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4B190">
      <w:pPr>
        <w:spacing w:before="0" w:after="240"/>
        <w:jc w:val="center"/>
      </w:pPr>
      <w:r>
        <w:rPr>
          <w:rFonts w:ascii="微软雅黑" w:hAnsi="微软雅黑" w:eastAsia="微软雅黑" w:cs="微软雅黑"/>
          <w:b/>
          <w:bCs/>
          <w:sz w:val="44"/>
          <w:szCs w:val="44"/>
        </w:rPr>
        <w:t>创业者人格评测</w:t>
      </w:r>
    </w:p>
    <w:p w14:paraId="70DFFC6D">
      <w:pPr>
        <w:spacing w:before="0" w:after="480"/>
        <w:jc w:val="center"/>
      </w:pPr>
      <w:r>
        <w:rPr>
          <w:rFonts w:ascii="微软雅黑" w:hAnsi="微软雅黑" w:eastAsia="微软雅黑" w:cs="微软雅黑"/>
          <w:b/>
          <w:bCs/>
          <w:color w:val="2E75B6"/>
          <w:sz w:val="36"/>
          <w:szCs w:val="36"/>
        </w:rPr>
        <w:t>打分机制与名人匹配方案</w:t>
      </w:r>
    </w:p>
    <w:p w14:paraId="4FDC5B9A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这份文档</w:t>
      </w:r>
      <w:r>
        <w:rPr>
          <w:rFonts w:hint="eastAsia" w:cs="微软雅黑"/>
          <w:sz w:val="22"/>
          <w:szCs w:val="22"/>
          <w:lang w:val="en-US" w:eastAsia="zh-CN"/>
        </w:rPr>
        <w:t>用于</w:t>
      </w:r>
      <w:r>
        <w:rPr>
          <w:rFonts w:ascii="微软雅黑" w:hAnsi="微软雅黑" w:eastAsia="微软雅黑" w:cs="微软雅黑"/>
          <w:sz w:val="22"/>
          <w:szCs w:val="22"/>
        </w:rPr>
        <w:t>说明</w:t>
      </w:r>
      <w:r>
        <w:rPr>
          <w:rFonts w:hint="eastAsia" w:cs="微软雅黑"/>
          <w:sz w:val="22"/>
          <w:szCs w:val="22"/>
          <w:lang w:eastAsia="zh-CN"/>
        </w:rPr>
        <w:t>，</w:t>
      </w:r>
      <w:r>
        <w:rPr>
          <w:rFonts w:ascii="微软雅黑" w:hAnsi="微软雅黑" w:eastAsia="微软雅黑" w:cs="微软雅黑"/>
          <w:sz w:val="22"/>
          <w:szCs w:val="22"/>
        </w:rPr>
        <w:t>用户做完问卷之后,我们怎么计算他的人格画像,以及怎么匹配到具体的名人形象。</w:t>
      </w:r>
    </w:p>
    <w:p w14:paraId="1AD8657A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一、整体流程概览</w:t>
      </w:r>
    </w:p>
    <w:p w14:paraId="3F9F237D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用户从打开页面到拿到完整报告,经历 5 个步骤: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360"/>
        <w:gridCol w:w="4800"/>
      </w:tblGrid>
      <w:tr w14:paraId="4F888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7F16A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步骤</w:t>
            </w:r>
          </w:p>
        </w:tc>
        <w:tc>
          <w:tcPr>
            <w:tcW w:w="3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ECA3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用户看到什么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3244B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系统在做什么</w:t>
            </w:r>
          </w:p>
        </w:tc>
      </w:tr>
      <w:tr w14:paraId="5A5CF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A5C5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1. 答题</w:t>
            </w:r>
          </w:p>
        </w:tc>
        <w:tc>
          <w:tcPr>
            <w:tcW w:w="3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2552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10 道选择题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ACBD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记录每道题的选项</w:t>
            </w:r>
          </w:p>
        </w:tc>
      </w:tr>
      <w:tr w14:paraId="3680D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EFEB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2. 算分</w:t>
            </w:r>
          </w:p>
        </w:tc>
        <w:tc>
          <w:tcPr>
            <w:tcW w:w="3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566A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加载动画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00D7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把选项转换成 6 个维度的得分</w:t>
            </w:r>
          </w:p>
        </w:tc>
      </w:tr>
      <w:tr w14:paraId="5823E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4A14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3. 画像</w:t>
            </w:r>
          </w:p>
        </w:tc>
        <w:tc>
          <w:tcPr>
            <w:tcW w:w="3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5F2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雷达图 + 名人形象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BCB1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根据得分匹配到 23 个名人之一,展示对应静态报告</w:t>
            </w:r>
          </w:p>
        </w:tc>
      </w:tr>
      <w:tr w14:paraId="6144F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F5BE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4. 深入</w:t>
            </w:r>
          </w:p>
        </w:tc>
        <w:tc>
          <w:tcPr>
            <w:tcW w:w="3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268C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2-3 个开放式问题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2FE90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用户用文字简单回答</w:t>
            </w:r>
          </w:p>
        </w:tc>
      </w:tr>
      <w:tr w14:paraId="0FFB0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1495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5. 报告</w:t>
            </w:r>
          </w:p>
        </w:tc>
        <w:tc>
          <w:tcPr>
            <w:tcW w:w="3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739B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AI 生成的专属深度报告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E0EF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调用一次 AI,基于得分 + 开放回答生成报告</w:t>
            </w:r>
          </w:p>
        </w:tc>
      </w:tr>
    </w:tbl>
    <w:p w14:paraId="32BA515D">
      <w:pPr>
        <w:shd w:val="clear" w:fill="FFF4E5"/>
        <w:spacing w:before="100" w:after="100" w:line="360" w:lineRule="auto"/>
        <w:ind w:left="200" w:right="200"/>
      </w:pPr>
      <w:r>
        <w:rPr>
          <w:rFonts w:ascii="微软雅黑" w:hAnsi="微软雅黑" w:eastAsia="微软雅黑" w:cs="微软雅黑"/>
          <w:color w:val="8B4513"/>
          <w:sz w:val="22"/>
          <w:szCs w:val="22"/>
        </w:rPr>
        <w:t>关键设计:整个流程只调用 1 次 AI(在第 5 步)。前面的雷达图、名人匹配、静态报告都由代码直接完成,成本可控,响应快。</w:t>
      </w:r>
    </w:p>
    <w:p w14:paraId="4232F433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二、六个维度</w:t>
      </w:r>
    </w:p>
    <w:p w14:paraId="6061802E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我们用 6 个能力维度来刻画一个创业者的画像: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4000"/>
        <w:gridCol w:w="3560"/>
      </w:tblGrid>
      <w:tr w14:paraId="278EE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924B5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维度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F9C6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通俗解释</w:t>
            </w:r>
          </w:p>
        </w:tc>
        <w:tc>
          <w:tcPr>
            <w:tcW w:w="3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AD21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对应创业能力</w:t>
            </w:r>
          </w:p>
        </w:tc>
      </w:tr>
      <w:tr w14:paraId="2FAC5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8194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执行力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AF90C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想到的事能不能做出来</w:t>
            </w:r>
          </w:p>
        </w:tc>
        <w:tc>
          <w:tcPr>
            <w:tcW w:w="3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1E675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把事情落地</w:t>
            </w:r>
          </w:p>
        </w:tc>
      </w:tr>
      <w:tr w14:paraId="5E9CC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C26E3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创新力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EF31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能不能想到别人没想到的</w:t>
            </w:r>
          </w:p>
        </w:tc>
        <w:tc>
          <w:tcPr>
            <w:tcW w:w="3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28C6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找到方向</w:t>
            </w:r>
          </w:p>
        </w:tc>
      </w:tr>
      <w:tr w14:paraId="2EA51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49566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风险偏好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72D2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敢不敢出手、敢冒多大险</w:t>
            </w:r>
          </w:p>
        </w:tc>
        <w:tc>
          <w:tcPr>
            <w:tcW w:w="3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0D2C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决定何时入场</w:t>
            </w:r>
          </w:p>
        </w:tc>
      </w:tr>
      <w:tr w14:paraId="73EBE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FB49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资源整合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35ACD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能不能调动人、钱、关系</w:t>
            </w:r>
          </w:p>
        </w:tc>
        <w:tc>
          <w:tcPr>
            <w:tcW w:w="3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35D9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把事情做大</w:t>
            </w:r>
          </w:p>
        </w:tc>
      </w:tr>
      <w:tr w14:paraId="14698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BA421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抗压能力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851FE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扛不扛得住挫折和长期消耗</w:t>
            </w:r>
          </w:p>
        </w:tc>
        <w:tc>
          <w:tcPr>
            <w:tcW w:w="3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86C71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撑过低谷</w:t>
            </w:r>
          </w:p>
        </w:tc>
      </w:tr>
      <w:tr w14:paraId="11D8A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E9F78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商业敏感度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94D4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对市场、价格、机会的判断力</w:t>
            </w:r>
          </w:p>
        </w:tc>
        <w:tc>
          <w:tcPr>
            <w:tcW w:w="3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0741E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把事情变成钱</w:t>
            </w:r>
          </w:p>
        </w:tc>
      </w:tr>
    </w:tbl>
    <w:p w14:paraId="05D28D08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这 6 个维度合起来,基本能覆盖一个创业者从 0 到 1 的完整能力链路。</w:t>
      </w:r>
    </w:p>
    <w:p w14:paraId="3BE88D1A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三、打分机制(核心)</w:t>
      </w:r>
    </w:p>
    <w:p w14:paraId="26819127">
      <w:pPr>
        <w:pStyle w:val="3"/>
        <w:spacing w:before="240" w:after="1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3.1 用一个比喻先理解</w:t>
      </w:r>
    </w:p>
    <w:p w14:paraId="7904F1A5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想象你在玩一款角色扮演游戏,你的角色有 6 个属性槽:执行力、创新力、风险偏好、资源整合、抗压能力、商业敏感度。</w:t>
      </w:r>
    </w:p>
    <w:p w14:paraId="6582E696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每答完一道题,系统会根据你的选项,往这 6 个属性槽里加分。10 道题答完,每个属性槽都会有一个最终分值。这 6 个数值,就是你的画像。</w:t>
      </w:r>
    </w:p>
    <w:p w14:paraId="1E3398FD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接下来,系统会看你的属性表,找出你最突出的两个能力,然后告诉你:"你是某某型创业者"。</w:t>
      </w:r>
    </w:p>
    <w:p w14:paraId="1CF17FFF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3.2 题目和选项怎么打分</w:t>
      </w:r>
    </w:p>
    <w:p w14:paraId="6A7BC1FD">
      <w:pPr>
        <w:shd w:val="clear" w:fill="FFF4E5"/>
        <w:spacing w:before="100" w:after="100" w:line="360" w:lineRule="auto"/>
        <w:ind w:left="200" w:right="200"/>
      </w:pPr>
      <w:r>
        <w:rPr>
          <w:rFonts w:ascii="微软雅黑" w:hAnsi="微软雅黑" w:eastAsia="微软雅黑" w:cs="微软雅黑"/>
          <w:color w:val="8B4513"/>
          <w:sz w:val="22"/>
          <w:szCs w:val="22"/>
        </w:rPr>
        <w:t>重要:每道题不是单独测一个维度,而是每个选项给多个维度加分。</w:t>
      </w:r>
    </w:p>
    <w:p w14:paraId="442F66CD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举个例子,假设有这样一道题:</w:t>
      </w:r>
    </w:p>
    <w:p w14:paraId="3207552C">
      <w:pPr>
        <w:pBdr>
          <w:left w:val="single" w:color="4A90E2" w:sz="18" w:space="8"/>
        </w:pBdr>
        <w:spacing w:before="100" w:after="100" w:line="360" w:lineRule="auto"/>
        <w:ind w:left="360"/>
      </w:pPr>
      <w:r>
        <w:rPr>
          <w:rFonts w:ascii="微软雅黑" w:hAnsi="微软雅黑" w:eastAsia="微软雅黑" w:cs="微软雅黑"/>
          <w:i/>
          <w:iCs/>
          <w:color w:val="595959"/>
          <w:sz w:val="22"/>
          <w:szCs w:val="22"/>
        </w:rPr>
        <w:t>第 3 题:你接到一个完全陌生领域的项目机会,启动资金需要 50 万,你的第一反应是?</w:t>
      </w:r>
    </w:p>
    <w:p w14:paraId="0EA07B67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4 个选项的打分设计大致如下: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800"/>
        <w:gridCol w:w="4360"/>
      </w:tblGrid>
      <w:tr w14:paraId="4BC7E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E32EE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选项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16E4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用户看起来像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4447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实际加分</w:t>
            </w:r>
          </w:p>
        </w:tc>
      </w:tr>
      <w:tr w14:paraId="0302C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46DF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A. 立刻开始研究,3 天内拿出可行性报告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43A3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行动派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33E6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执行力 +3,创新力 +1,商业敏感度 +1</w:t>
            </w:r>
          </w:p>
        </w:tc>
      </w:tr>
      <w:tr w14:paraId="6EAB8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9650C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B. 找几个该领域的朋友吃饭,了解水有多深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F63E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谨慎派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B6062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资源整合 +3,商业敏感度 +2</w:t>
            </w:r>
          </w:p>
        </w:tc>
      </w:tr>
      <w:tr w14:paraId="516C8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21F49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C. 算笔账,看 50 万能撑多久,最差结果能接受吗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C089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理性派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CBDF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商业敏感度 +3,抗压能力 +2</w:t>
            </w:r>
          </w:p>
        </w:tc>
      </w:tr>
      <w:tr w14:paraId="34E91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72B45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D. 先答应下来,边做边学,反正机会不等人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0E4CE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冒险派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114F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风险偏好 +3,执行力 +2</w:t>
            </w:r>
          </w:p>
        </w:tc>
      </w:tr>
    </w:tbl>
    <w:p w14:paraId="624BB4D5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注意这里的几个设计要点:</w:t>
      </w:r>
    </w:p>
    <w:p w14:paraId="17348A1A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每个选项都同时给 2-3 个维度加分</w:t>
      </w:r>
      <w:r>
        <w:rPr>
          <w:rFonts w:ascii="微软雅黑" w:hAnsi="微软雅黑" w:eastAsia="微软雅黑" w:cs="微软雅黑"/>
          <w:sz w:val="22"/>
          <w:szCs w:val="22"/>
        </w:rPr>
        <w:t>,而不是只加一个维度。这样可以避免用户猜到题目意图。</w:t>
      </w:r>
    </w:p>
    <w:p w14:paraId="6DDE245A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每个选项都有自己的"主要加分维度"和"次要加分维度"</w:t>
      </w:r>
      <w:r>
        <w:rPr>
          <w:rFonts w:ascii="微软雅黑" w:hAnsi="微软雅黑" w:eastAsia="微软雅黑" w:cs="微软雅黑"/>
          <w:sz w:val="22"/>
          <w:szCs w:val="22"/>
        </w:rPr>
        <w:t>。比如选项 A 主要测执行力,但也微微加创新力和商业敏感度。</w:t>
      </w:r>
    </w:p>
    <w:p w14:paraId="534A7BDE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4 个选项的主要加分维度不重复</w:t>
      </w:r>
      <w:r>
        <w:rPr>
          <w:rFonts w:ascii="微软雅黑" w:hAnsi="微软雅黑" w:eastAsia="微软雅黑" w:cs="微软雅黑"/>
          <w:sz w:val="22"/>
          <w:szCs w:val="22"/>
        </w:rPr>
        <w:t>,这样无论用户选哪个,都能得到差异化的画像。</w:t>
      </w:r>
    </w:p>
    <w:p w14:paraId="67DF3223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没有"标准答案"</w:t>
      </w:r>
      <w:r>
        <w:rPr>
          <w:rFonts w:ascii="微软雅黑" w:hAnsi="微软雅黑" w:eastAsia="微软雅黑" w:cs="微软雅黑"/>
          <w:sz w:val="22"/>
          <w:szCs w:val="22"/>
        </w:rPr>
        <w:t>。每个选项都通往某种创业者画像,没有哪个选项是更优的。</w:t>
      </w:r>
    </w:p>
    <w:p w14:paraId="54C567EE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3.3 为什么这样设计,而不是"一题一维度"</w:t>
      </w:r>
    </w:p>
    <w:p w14:paraId="34A0718D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有一种更简单的设计方式:每道题明显对应一个维度,选 A 得 1 分,选 B 得 4 分,选 C 得 7 分,选 D 得 10 分。但这种方式有几个严重的问题: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3D4B1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73F4E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问题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13A6A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具体表现</w:t>
            </w:r>
          </w:p>
        </w:tc>
      </w:tr>
      <w:tr w14:paraId="4704F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E8DD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用户能猜出题意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6E293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如果题目明显是测"风险偏好",用户为了想要的人设,会刻意选高分或低分选项,结果失真</w:t>
            </w:r>
          </w:p>
        </w:tc>
      </w:tr>
      <w:tr w14:paraId="459F8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53133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维度区分度低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CFD26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10 道题分给 6 个维度,每个维度只有 1-2 道题。单题影响过大,用户两次测试可能得到完全不同的画像</w:t>
            </w:r>
          </w:p>
        </w:tc>
      </w:tr>
      <w:tr w14:paraId="187B2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011C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画像不立体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214C4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用户的得分组合很少,大量用户会得到相同的雷达图,失去"独一无二"的感觉</w:t>
            </w:r>
          </w:p>
        </w:tc>
      </w:tr>
    </w:tbl>
    <w:p w14:paraId="7FE171A0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用多维度交叉打分的方式,可以同时解决这三个问题:</w:t>
      </w:r>
    </w:p>
    <w:p w14:paraId="29B27C7C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用户看到的题目是"情境题",不知道哪个选项加哪个维度的分</w:t>
      </w:r>
    </w:p>
    <w:p w14:paraId="217CAD15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每个维度有 6-8 道题共同贡献分数,单题影响小,结果稳定</w:t>
      </w:r>
    </w:p>
    <w:p w14:paraId="72F173A0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由于交叉打分,每个用户的 6 维得分组合几乎是独一无二的</w:t>
      </w:r>
    </w:p>
    <w:p w14:paraId="4D4BDDB6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3.4 整体题目矩阵的设计原则</w:t>
      </w:r>
    </w:p>
    <w:p w14:paraId="77036CDE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10 道题在 6 个维度上的覆盖,需要满足: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52369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4FA8A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原则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CB75C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具体要求</w:t>
            </w:r>
          </w:p>
        </w:tc>
      </w:tr>
      <w:tr w14:paraId="38E05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02C2E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维度覆盖均衡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5EBB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每个维度在 10 道题中,大约被覆盖 6-8 次。不能某个维度只被覆盖 2-3 次,会导致这个维度信号弱</w:t>
            </w:r>
          </w:p>
        </w:tc>
      </w:tr>
      <w:tr w14:paraId="46C1F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BC55E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选项打分平衡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D2A22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同一道题的 4 个选项,主要加分维度互不重复,4 个方向都通往不同的画像</w:t>
            </w:r>
          </w:p>
        </w:tc>
      </w:tr>
      <w:tr w14:paraId="3E0D8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FDB8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总分归一化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49DF5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10 题答完后,每个维度的得分范围控制在 0-30 分(或归一化到 0-100),雷达图展示统一标尺</w:t>
            </w:r>
          </w:p>
        </w:tc>
      </w:tr>
    </w:tbl>
    <w:p w14:paraId="6B873FB7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举例说明"维度覆盖均衡":</w:t>
      </w:r>
    </w:p>
    <w:tbl>
      <w:tblPr>
        <w:tblStyle w:val="11"/>
        <w:tblW w:w="93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426"/>
        <w:gridCol w:w="1426"/>
        <w:gridCol w:w="1426"/>
        <w:gridCol w:w="1426"/>
        <w:gridCol w:w="1426"/>
        <w:gridCol w:w="1426"/>
      </w:tblGrid>
      <w:tr w14:paraId="00257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16F22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题号</w:t>
            </w: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FD6C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执行力</w:t>
            </w: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FE7C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创新力</w:t>
            </w: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271B3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风险偏好</w:t>
            </w: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71651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资源整合</w:t>
            </w: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69F8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抗压能力</w:t>
            </w: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9645D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商业敏感度</w:t>
            </w:r>
          </w:p>
        </w:tc>
      </w:tr>
      <w:tr w14:paraId="6DA12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3E80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Q1</w:t>
            </w: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BDEE9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E75B6"/>
                <w:sz w:val="20"/>
                <w:szCs w:val="20"/>
              </w:rPr>
              <w:t>✓</w:t>
            </w: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6355E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E75B6"/>
                <w:sz w:val="20"/>
                <w:szCs w:val="20"/>
              </w:rPr>
              <w:t>✓</w:t>
            </w: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57B1B">
            <w:pPr>
              <w:spacing w:before="40" w:after="40" w:line="280" w:lineRule="auto"/>
              <w:jc w:val="center"/>
            </w:pP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3A2D">
            <w:pPr>
              <w:spacing w:before="40" w:after="40" w:line="280" w:lineRule="auto"/>
              <w:jc w:val="center"/>
            </w:pP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E3A1">
            <w:pPr>
              <w:spacing w:before="40" w:after="40" w:line="280" w:lineRule="auto"/>
              <w:jc w:val="center"/>
            </w:pP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B19E8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E75B6"/>
                <w:sz w:val="20"/>
                <w:szCs w:val="20"/>
              </w:rPr>
              <w:t>✓</w:t>
            </w:r>
          </w:p>
        </w:tc>
      </w:tr>
      <w:tr w14:paraId="25682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9EAD1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Q2</w:t>
            </w: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ED050">
            <w:pPr>
              <w:spacing w:before="40" w:after="40" w:line="280" w:lineRule="auto"/>
              <w:jc w:val="center"/>
            </w:pP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AB44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E75B6"/>
                <w:sz w:val="20"/>
                <w:szCs w:val="20"/>
              </w:rPr>
              <w:t>✓</w:t>
            </w: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581A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E75B6"/>
                <w:sz w:val="20"/>
                <w:szCs w:val="20"/>
              </w:rPr>
              <w:t>✓</w:t>
            </w: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57BD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E75B6"/>
                <w:sz w:val="20"/>
                <w:szCs w:val="20"/>
              </w:rPr>
              <w:t>✓</w:t>
            </w: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2498C">
            <w:pPr>
              <w:spacing w:before="40" w:after="40" w:line="280" w:lineRule="auto"/>
              <w:jc w:val="center"/>
            </w:pP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A8FB4">
            <w:pPr>
              <w:spacing w:before="40" w:after="40" w:line="280" w:lineRule="auto"/>
              <w:jc w:val="center"/>
            </w:pPr>
          </w:p>
        </w:tc>
      </w:tr>
      <w:tr w14:paraId="1E336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6EEF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Q3</w:t>
            </w: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6FEE5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E75B6"/>
                <w:sz w:val="20"/>
                <w:szCs w:val="20"/>
              </w:rPr>
              <w:t>✓</w:t>
            </w: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F570">
            <w:pPr>
              <w:spacing w:before="40" w:after="40" w:line="280" w:lineRule="auto"/>
              <w:jc w:val="center"/>
            </w:pP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DBAF">
            <w:pPr>
              <w:spacing w:before="40" w:after="40" w:line="280" w:lineRule="auto"/>
              <w:jc w:val="center"/>
            </w:pP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6EBBC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E75B6"/>
                <w:sz w:val="20"/>
                <w:szCs w:val="20"/>
              </w:rPr>
              <w:t>✓</w:t>
            </w: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9D8F">
            <w:pPr>
              <w:spacing w:before="40" w:after="40" w:line="280" w:lineRule="auto"/>
              <w:jc w:val="center"/>
            </w:pP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3AA11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E75B6"/>
                <w:sz w:val="20"/>
                <w:szCs w:val="20"/>
              </w:rPr>
              <w:t>✓</w:t>
            </w:r>
          </w:p>
        </w:tc>
      </w:tr>
      <w:tr w14:paraId="2DE83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B2EA0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...省略...</w:t>
            </w: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057F1">
            <w:pPr>
              <w:spacing w:before="40" w:after="40" w:line="280" w:lineRule="auto"/>
              <w:jc w:val="left"/>
            </w:pP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43177">
            <w:pPr>
              <w:spacing w:before="40" w:after="40" w:line="280" w:lineRule="auto"/>
              <w:jc w:val="left"/>
            </w:pP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2D48F">
            <w:pPr>
              <w:spacing w:before="40" w:after="40" w:line="280" w:lineRule="auto"/>
              <w:jc w:val="left"/>
            </w:pP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18A58">
            <w:pPr>
              <w:spacing w:before="40" w:after="40" w:line="280" w:lineRule="auto"/>
              <w:jc w:val="left"/>
            </w:pP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9E14">
            <w:pPr>
              <w:spacing w:before="40" w:after="40" w:line="280" w:lineRule="auto"/>
              <w:jc w:val="left"/>
            </w:pP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BA03">
            <w:pPr>
              <w:spacing w:before="40" w:after="40" w:line="280" w:lineRule="auto"/>
              <w:jc w:val="left"/>
            </w:pPr>
          </w:p>
        </w:tc>
      </w:tr>
      <w:tr w14:paraId="707CC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46F6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Q10</w:t>
            </w: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4BFA">
            <w:pPr>
              <w:spacing w:before="40" w:after="40" w:line="280" w:lineRule="auto"/>
              <w:jc w:val="center"/>
            </w:pP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37879">
            <w:pPr>
              <w:spacing w:before="40" w:after="40" w:line="280" w:lineRule="auto"/>
              <w:jc w:val="center"/>
            </w:pP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37EE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E75B6"/>
                <w:sz w:val="20"/>
                <w:szCs w:val="20"/>
              </w:rPr>
              <w:t>✓</w:t>
            </w: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E637">
            <w:pPr>
              <w:spacing w:before="40" w:after="40" w:line="280" w:lineRule="auto"/>
              <w:jc w:val="center"/>
            </w:pP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C8FE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E75B6"/>
                <w:sz w:val="20"/>
                <w:szCs w:val="20"/>
              </w:rPr>
              <w:t>✓</w:t>
            </w: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DFFB5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E75B6"/>
                <w:sz w:val="20"/>
                <w:szCs w:val="20"/>
              </w:rPr>
              <w:t>✓</w:t>
            </w:r>
          </w:p>
        </w:tc>
      </w:tr>
      <w:tr w14:paraId="6D901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340E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5E2C9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9C91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6288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4197C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F1CD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5B5A5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8</w:t>
            </w:r>
          </w:p>
        </w:tc>
      </w:tr>
    </w:tbl>
    <w:p w14:paraId="1116E665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打勾表示该题主要考察该维度。最后一行是每个维度被覆盖的总次数,应该相对均衡(6-8 次)。</w:t>
      </w:r>
    </w:p>
    <w:p w14:paraId="790D56E2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四、名人匹配规则</w:t>
      </w:r>
    </w:p>
    <w:p w14:paraId="568BFD8A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4.1 23 个名人形象怎么来</w:t>
      </w:r>
    </w:p>
    <w:p w14:paraId="4D4DE195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拿到 6 个维度的得分后,系统按以下规则匹配名人形象: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800"/>
        <w:gridCol w:w="3360"/>
        <w:gridCol w:w="3400"/>
      </w:tblGrid>
      <w:tr w14:paraId="00884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6117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类别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13732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数量</w:t>
            </w:r>
          </w:p>
        </w:tc>
        <w:tc>
          <w:tcPr>
            <w:tcW w:w="3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5EA88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触发规则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B4DC1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用户感受</w:t>
            </w:r>
          </w:p>
        </w:tc>
      </w:tr>
      <w:tr w14:paraId="2DB4D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A9AF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Top 2 组合型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C1C55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15 个</w:t>
            </w:r>
          </w:p>
        </w:tc>
        <w:tc>
          <w:tcPr>
            <w:tcW w:w="3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B3ED8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两个最高维度的组合(必须不是特别低分)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FBB1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"我是某某型,因为我擅长 A 和 B"</w:t>
            </w:r>
          </w:p>
        </w:tc>
      </w:tr>
      <w:tr w14:paraId="101A3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4F210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单维极高型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46CAC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6 个</w:t>
            </w:r>
          </w:p>
        </w:tc>
        <w:tc>
          <w:tcPr>
            <w:tcW w:w="3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D1309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只有一个维度突出,其他平均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4DE77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"我在 X 维度上非常突出"</w:t>
            </w:r>
          </w:p>
        </w:tc>
      </w:tr>
      <w:tr w14:paraId="5C78E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3F823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全能型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B114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 个</w:t>
            </w:r>
          </w:p>
        </w:tc>
        <w:tc>
          <w:tcPr>
            <w:tcW w:w="3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1DD7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所有维度都高(均衡且高)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A025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"我是全能型选手"</w:t>
            </w:r>
          </w:p>
        </w:tc>
      </w:tr>
      <w:tr w14:paraId="4E19F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8E6A8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探索型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8C3F3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 个</w:t>
            </w:r>
          </w:p>
        </w:tc>
        <w:tc>
          <w:tcPr>
            <w:tcW w:w="3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A1D06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所有维度得分都偏低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FCC20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"我还在探索阶段,有成长空间"</w:t>
            </w:r>
          </w:p>
        </w:tc>
      </w:tr>
    </w:tbl>
    <w:p w14:paraId="1791AB3B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总计 15 + 6 + 1 + 1 = 23 个名人形象。</w:t>
      </w:r>
    </w:p>
    <w:p w14:paraId="04184AEC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4.2 Top 2 组合的 15 种</w:t>
      </w:r>
    </w:p>
    <w:p w14:paraId="68B7ECA4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6 个维度两两组合,数学上恰好是 15 种(C(6,2) = 15)。每种组合对应一位代表性名人: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700"/>
        <w:gridCol w:w="2560"/>
        <w:gridCol w:w="3300"/>
      </w:tblGrid>
      <w:tr w14:paraId="3C01B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01EDB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456F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维度组合</w:t>
            </w:r>
          </w:p>
        </w:tc>
        <w:tc>
          <w:tcPr>
            <w:tcW w:w="2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6451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名人形象</w:t>
            </w:r>
          </w:p>
        </w:tc>
        <w:tc>
          <w:tcPr>
            <w:tcW w:w="3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7D1AE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性格画像</w:t>
            </w:r>
          </w:p>
        </w:tc>
      </w:tr>
      <w:tr w14:paraId="51146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69CD4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7C99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执行力 + 创新力</w:t>
            </w:r>
          </w:p>
        </w:tc>
        <w:tc>
          <w:tcPr>
            <w:tcW w:w="2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74F49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爱迪生型</w:t>
            </w:r>
          </w:p>
        </w:tc>
        <w:tc>
          <w:tcPr>
            <w:tcW w:w="3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78B8E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想到就做的发明家</w:t>
            </w:r>
          </w:p>
        </w:tc>
      </w:tr>
      <w:tr w14:paraId="5D1F2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E2FB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913F5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执行力 + 风险偏好</w:t>
            </w:r>
          </w:p>
        </w:tc>
        <w:tc>
          <w:tcPr>
            <w:tcW w:w="2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2960C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(待定)</w:t>
            </w:r>
          </w:p>
        </w:tc>
        <w:tc>
          <w:tcPr>
            <w:tcW w:w="3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D4068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敢冲且能做</w:t>
            </w:r>
          </w:p>
        </w:tc>
      </w:tr>
      <w:tr w14:paraId="58B31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5B48F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C6FE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执行力 + 资源整合</w:t>
            </w:r>
          </w:p>
        </w:tc>
        <w:tc>
          <w:tcPr>
            <w:tcW w:w="2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CBB88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雷军型</w:t>
            </w:r>
          </w:p>
        </w:tc>
        <w:tc>
          <w:tcPr>
            <w:tcW w:w="3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719EB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高效执行 + 朋友圈</w:t>
            </w:r>
          </w:p>
        </w:tc>
      </w:tr>
      <w:tr w14:paraId="74E07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3F8B1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4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9CDF7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执行力 + 抗压能力</w:t>
            </w:r>
          </w:p>
        </w:tc>
        <w:tc>
          <w:tcPr>
            <w:tcW w:w="2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D6E18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任正非型</w:t>
            </w:r>
          </w:p>
        </w:tc>
        <w:tc>
          <w:tcPr>
            <w:tcW w:w="3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8F718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闷头干 + 撑得住</w:t>
            </w:r>
          </w:p>
        </w:tc>
      </w:tr>
      <w:tr w14:paraId="63FB7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31E6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5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86834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执行力 + 商业敏感度</w:t>
            </w:r>
          </w:p>
        </w:tc>
        <w:tc>
          <w:tcPr>
            <w:tcW w:w="2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0A8F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山姆·沃尔顿型</w:t>
            </w:r>
          </w:p>
        </w:tc>
        <w:tc>
          <w:tcPr>
            <w:tcW w:w="3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0DC7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实干 + 算账</w:t>
            </w:r>
          </w:p>
        </w:tc>
      </w:tr>
      <w:tr w14:paraId="2E7CB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BB21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6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12980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创新力 + 风险偏好</w:t>
            </w:r>
          </w:p>
        </w:tc>
        <w:tc>
          <w:tcPr>
            <w:tcW w:w="2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D299D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孙正义型</w:t>
            </w:r>
          </w:p>
        </w:tc>
        <w:tc>
          <w:tcPr>
            <w:tcW w:w="3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84BDB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颠覆 + 敢押注</w:t>
            </w:r>
          </w:p>
        </w:tc>
      </w:tr>
      <w:tr w14:paraId="589E6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1404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7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8AB1B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创新力 + 资源整合</w:t>
            </w:r>
          </w:p>
        </w:tc>
        <w:tc>
          <w:tcPr>
            <w:tcW w:w="2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4457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马斯克型</w:t>
            </w:r>
          </w:p>
        </w:tc>
        <w:tc>
          <w:tcPr>
            <w:tcW w:w="3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4CF36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颠覆性创新 + 拉队伍</w:t>
            </w:r>
          </w:p>
        </w:tc>
      </w:tr>
      <w:tr w14:paraId="6AD4C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3EFE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8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EF89E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创新力 + 抗压能力</w:t>
            </w:r>
          </w:p>
        </w:tc>
        <w:tc>
          <w:tcPr>
            <w:tcW w:w="2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0EDB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爱因斯坦型</w:t>
            </w:r>
          </w:p>
        </w:tc>
        <w:tc>
          <w:tcPr>
            <w:tcW w:w="3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35D9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原创力 + 长期主义</w:t>
            </w:r>
          </w:p>
        </w:tc>
      </w:tr>
      <w:tr w14:paraId="419A3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1AB6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9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32FD5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创新力 + 商业敏感度</w:t>
            </w:r>
          </w:p>
        </w:tc>
        <w:tc>
          <w:tcPr>
            <w:tcW w:w="2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843DB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乔布斯型</w:t>
            </w:r>
          </w:p>
        </w:tc>
        <w:tc>
          <w:tcPr>
            <w:tcW w:w="3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8313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看未来 + 算账</w:t>
            </w:r>
          </w:p>
        </w:tc>
      </w:tr>
      <w:tr w14:paraId="16D81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8440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10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4A9D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风险偏好 + 资源整合</w:t>
            </w:r>
          </w:p>
        </w:tc>
        <w:tc>
          <w:tcPr>
            <w:tcW w:w="2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7614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(待定)</w:t>
            </w:r>
          </w:p>
        </w:tc>
        <w:tc>
          <w:tcPr>
            <w:tcW w:w="3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DB58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敢押 + 能拉资源</w:t>
            </w:r>
          </w:p>
        </w:tc>
      </w:tr>
      <w:tr w14:paraId="5CD72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93D6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11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E08E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风险偏好 + 抗压能力</w:t>
            </w:r>
          </w:p>
        </w:tc>
        <w:tc>
          <w:tcPr>
            <w:tcW w:w="2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00735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(待定)</w:t>
            </w:r>
          </w:p>
        </w:tc>
        <w:tc>
          <w:tcPr>
            <w:tcW w:w="3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28CF0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敢冲 + 扛得住</w:t>
            </w:r>
          </w:p>
        </w:tc>
      </w:tr>
      <w:tr w14:paraId="44728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DB36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12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BBD8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风险偏好 + 商业敏感度</w:t>
            </w:r>
          </w:p>
        </w:tc>
        <w:tc>
          <w:tcPr>
            <w:tcW w:w="2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4A696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(待定)</w:t>
            </w:r>
          </w:p>
        </w:tc>
        <w:tc>
          <w:tcPr>
            <w:tcW w:w="3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9E48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敢押在对的地方</w:t>
            </w:r>
          </w:p>
        </w:tc>
      </w:tr>
      <w:tr w14:paraId="18291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26A95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13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F28E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资源整合 + 抗压能力</w:t>
            </w:r>
          </w:p>
        </w:tc>
        <w:tc>
          <w:tcPr>
            <w:tcW w:w="2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28511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稻盛和夫型</w:t>
            </w:r>
          </w:p>
        </w:tc>
        <w:tc>
          <w:tcPr>
            <w:tcW w:w="3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46F8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整合 + 长期坚持</w:t>
            </w:r>
          </w:p>
        </w:tc>
      </w:tr>
      <w:tr w14:paraId="2D071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C74C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14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40A53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资源整合 + 商业敏感度</w:t>
            </w:r>
          </w:p>
        </w:tc>
        <w:tc>
          <w:tcPr>
            <w:tcW w:w="2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C3A74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富兰克林型</w:t>
            </w:r>
          </w:p>
        </w:tc>
        <w:tc>
          <w:tcPr>
            <w:tcW w:w="3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7F20B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整合 + 商业头脑</w:t>
            </w:r>
          </w:p>
        </w:tc>
      </w:tr>
      <w:tr w14:paraId="2EDA1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8519E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15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46C2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抗压能力 + 商业敏感度</w:t>
            </w:r>
          </w:p>
        </w:tc>
        <w:tc>
          <w:tcPr>
            <w:tcW w:w="2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60C7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巴菲特型</w:t>
            </w:r>
          </w:p>
        </w:tc>
        <w:tc>
          <w:tcPr>
            <w:tcW w:w="3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B82AF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长期 + 价值判断</w:t>
            </w:r>
          </w:p>
        </w:tc>
      </w:tr>
    </w:tbl>
    <w:p w14:paraId="659D4ABD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(待定的几个组合,需要找到合适的公众认知度高且形象正向的名人,我们后续可以一起讨论。)</w:t>
      </w:r>
    </w:p>
    <w:p w14:paraId="6BB3C556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4.3 单维极高的 6 种</w:t>
      </w:r>
    </w:p>
    <w:p w14:paraId="2A5FAD3C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当用户某一个维度得分远高于其他所有维度,系统会判定为"单维极高型",对应一个该维度的代表名人。</w:t>
      </w:r>
    </w:p>
    <w:p w14:paraId="0814DB8F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触发条件示例:某一维度得分 ≥ 25(满分 30),且其他维度都 ≤ 18。</w:t>
      </w:r>
    </w:p>
    <w:p w14:paraId="3E1DF021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6 种单维极高类型: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960"/>
        <w:gridCol w:w="3000"/>
      </w:tblGrid>
      <w:tr w14:paraId="7EBD5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F95EE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突出维度</w:t>
            </w:r>
          </w:p>
        </w:tc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F9FC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代表名人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C9D2E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形象关键词</w:t>
            </w:r>
          </w:p>
        </w:tc>
      </w:tr>
      <w:tr w14:paraId="1A26F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B2B0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执行力极高</w:t>
            </w:r>
          </w:p>
        </w:tc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5507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(代表名人待定)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4CE16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纯粹实干派</w:t>
            </w:r>
          </w:p>
        </w:tc>
      </w:tr>
      <w:tr w14:paraId="3027D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125A4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创新力极高</w:t>
            </w:r>
          </w:p>
        </w:tc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FF9FD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(代表名人待定)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16A62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纯粹创意派</w:t>
            </w:r>
          </w:p>
        </w:tc>
      </w:tr>
      <w:tr w14:paraId="56602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E5B56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风险偏好极高</w:t>
            </w:r>
          </w:p>
        </w:tc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095D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(代表名人待定)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39358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纯粹冒险派</w:t>
            </w:r>
          </w:p>
        </w:tc>
      </w:tr>
      <w:tr w14:paraId="5C317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6E20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资源整合极高</w:t>
            </w:r>
          </w:p>
        </w:tc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6C3B4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(代表名人待定)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2C41E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纯粹关系派</w:t>
            </w:r>
          </w:p>
        </w:tc>
      </w:tr>
      <w:tr w14:paraId="3BAD9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CD547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抗压能力极高</w:t>
            </w:r>
          </w:p>
        </w:tc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09FDF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(代表名人待定)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742CD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纯粹坚持派</w:t>
            </w:r>
          </w:p>
        </w:tc>
      </w:tr>
      <w:tr w14:paraId="31BC3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6D57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商业敏感度极高</w:t>
            </w:r>
          </w:p>
        </w:tc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5EE50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(代表名人待定)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DDB94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纯粹算账派</w:t>
            </w:r>
          </w:p>
        </w:tc>
      </w:tr>
    </w:tbl>
    <w:p w14:paraId="7B72A1F5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4.4 全能型和探索型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4760"/>
        <w:gridCol w:w="3000"/>
      </w:tblGrid>
      <w:tr w14:paraId="0598F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EA9BF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4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DC5C9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82A4B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用户接受度</w:t>
            </w:r>
          </w:p>
        </w:tc>
      </w:tr>
      <w:tr w14:paraId="0DFF3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A325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548235"/>
                <w:sz w:val="20"/>
                <w:szCs w:val="20"/>
              </w:rPr>
              <w:t>全能型</w:t>
            </w:r>
          </w:p>
        </w:tc>
        <w:tc>
          <w:tcPr>
            <w:tcW w:w="4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1D31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所有 6 个维度得分都在 22 分以上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113EC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正面 — "我是全能选手"</w:t>
            </w:r>
          </w:p>
        </w:tc>
      </w:tr>
      <w:tr w14:paraId="321F5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C2F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B4513"/>
                <w:sz w:val="20"/>
                <w:szCs w:val="20"/>
              </w:rPr>
              <w:t>探索型</w:t>
            </w:r>
          </w:p>
        </w:tc>
        <w:tc>
          <w:tcPr>
            <w:tcW w:w="4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8E82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所有 6 个维度得分都在 12 分以下,或所有维度得分都接近平均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F0D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中性 — "我还在成长阶段"</w:t>
            </w:r>
          </w:p>
        </w:tc>
      </w:tr>
    </w:tbl>
    <w:p w14:paraId="2DCC490D">
      <w:pPr>
        <w:shd w:val="clear" w:fill="FFF4E5"/>
        <w:spacing w:before="100" w:after="100" w:line="360" w:lineRule="auto"/>
        <w:ind w:left="200" w:right="200"/>
      </w:pPr>
      <w:r>
        <w:rPr>
          <w:rFonts w:ascii="微软雅黑" w:hAnsi="微软雅黑" w:eastAsia="微软雅黑" w:cs="微软雅黑"/>
          <w:color w:val="8B4513"/>
          <w:sz w:val="22"/>
          <w:szCs w:val="22"/>
        </w:rPr>
        <w:t>注意:"探索型"的文案要避免给用户挫败感。可以包装成"潜力型创业者:你的画像尚未定型,正是创业前最好的探索期。"——让低分用户也愿意分享报告。</w:t>
      </w:r>
    </w:p>
    <w:p w14:paraId="1C47CFF3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五、关于名人数量的说明</w:t>
      </w:r>
    </w:p>
    <w:p w14:paraId="23303B69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5.1 为什么是 23 个,而不是更多</w:t>
      </w:r>
    </w:p>
    <w:p w14:paraId="7E5F8140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23 这个数量是经过权衡的结果。我们对比一下不同数量级的方案: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200"/>
        <w:gridCol w:w="3300"/>
        <w:gridCol w:w="3360"/>
      </w:tblGrid>
      <w:tr w14:paraId="4AFF5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7F97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方案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0510E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数量</w:t>
            </w:r>
          </w:p>
        </w:tc>
        <w:tc>
          <w:tcPr>
            <w:tcW w:w="3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B90F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优势</w:t>
            </w:r>
          </w:p>
        </w:tc>
        <w:tc>
          <w:tcPr>
            <w:tcW w:w="3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CB20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劣势</w:t>
            </w:r>
          </w:p>
        </w:tc>
      </w:tr>
      <w:tr w14:paraId="4BE8D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2D6C8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极简版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01725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10 个</w:t>
            </w:r>
          </w:p>
        </w:tc>
        <w:tc>
          <w:tcPr>
            <w:tcW w:w="3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F6696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用户认知负担小,可以做到"人人知道自己是哪型"</w:t>
            </w:r>
          </w:p>
        </w:tc>
        <w:tc>
          <w:tcPr>
            <w:tcW w:w="3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4ACD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区分度不够,大量用户得到相同结果,失去独特感</w:t>
            </w:r>
          </w:p>
        </w:tc>
      </w:tr>
      <w:tr w14:paraId="619A3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3EA5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E75B6"/>
                <w:sz w:val="20"/>
                <w:szCs w:val="20"/>
              </w:rPr>
              <w:t>推荐版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2C5A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E75B6"/>
                <w:sz w:val="20"/>
                <w:szCs w:val="20"/>
              </w:rPr>
              <w:t>23 个</w:t>
            </w:r>
          </w:p>
        </w:tc>
        <w:tc>
          <w:tcPr>
            <w:tcW w:w="3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DF92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数学上严格覆盖所有 Top 2 组合,逻辑闭环;数量适中,稀有度营销可行</w:t>
            </w:r>
          </w:p>
        </w:tc>
        <w:tc>
          <w:tcPr>
            <w:tcW w:w="3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D821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需要为 15 个 Top 2 组合都找到合适的代表名人</w:t>
            </w:r>
          </w:p>
        </w:tc>
      </w:tr>
      <w:tr w14:paraId="1A2EA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22D03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丰富版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1B96D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40+ 个</w:t>
            </w:r>
          </w:p>
        </w:tc>
        <w:tc>
          <w:tcPr>
            <w:tcW w:w="3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1F8A8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看起来内容丰富</w:t>
            </w:r>
          </w:p>
        </w:tc>
        <w:tc>
          <w:tcPr>
            <w:tcW w:w="3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45AF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需要 40 套文案 + 40 套插画,工作量大;用户认知负担重,稀有度策略易失效</w:t>
            </w:r>
          </w:p>
        </w:tc>
      </w:tr>
    </w:tbl>
    <w:p w14:paraId="55960982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5.2 23 个的逻辑闭环</w:t>
      </w:r>
    </w:p>
    <w:p w14:paraId="77A3D8ED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23 个名人形象不是随便定的,而是有严格的数学覆盖:</w:t>
      </w:r>
    </w:p>
    <w:p w14:paraId="0E3A3EEA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Top 2 组合:C(6,2) = 15,刚好覆盖 6 维所有两两组合</w:t>
      </w:r>
    </w:p>
    <w:p w14:paraId="14DF72A0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单维极高:6 个维度各 1 个,共 6 个</w:t>
      </w:r>
    </w:p>
    <w:p w14:paraId="060523AC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全能型 + 探索型:覆盖两个边界情况(全高、全低)</w:t>
      </w:r>
    </w:p>
    <w:p w14:paraId="31899E62">
      <w:pPr>
        <w:shd w:val="clear" w:fill="FFF4E5"/>
        <w:spacing w:before="100" w:after="100" w:line="360" w:lineRule="auto"/>
        <w:ind w:left="200" w:right="200"/>
      </w:pPr>
      <w:r>
        <w:rPr>
          <w:rFonts w:ascii="微软雅黑" w:hAnsi="微软雅黑" w:eastAsia="微软雅黑" w:cs="微软雅黑"/>
          <w:color w:val="8B4513"/>
          <w:sz w:val="22"/>
          <w:szCs w:val="22"/>
        </w:rPr>
        <w:t>用户的得分无论是什么样子,系统都能在 23 个里找到对应类型。不会出现"算不出来"的情况。</w:t>
      </w:r>
    </w:p>
    <w:p w14:paraId="54845B0B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六、稀有度展示与传播策略</w:t>
      </w:r>
    </w:p>
    <w:p w14:paraId="43ECCA93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23 个名人形象的占比不会是平均的(1/23 ≈ 4.3%),通过题目和打分设计,可以人为控制每种类型的占比。这是引流和传播的关键。</w:t>
      </w:r>
    </w:p>
    <w:p w14:paraId="46939DA9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6.1 稀有度怎么算</w:t>
      </w:r>
    </w:p>
    <w:p w14:paraId="19C9FAEB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上线前,用内部用户和灰度用户跑出真实分布</w:t>
      </w:r>
      <w:r>
        <w:rPr>
          <w:rFonts w:hint="eastAsia" w:cs="微软雅黑"/>
          <w:sz w:val="22"/>
          <w:szCs w:val="22"/>
          <w:lang w:eastAsia="zh-CN"/>
        </w:rPr>
        <w:t>。</w:t>
      </w:r>
      <w:r>
        <w:rPr>
          <w:rFonts w:hint="eastAsia" w:cs="微软雅黑"/>
          <w:sz w:val="22"/>
          <w:szCs w:val="22"/>
          <w:lang w:val="en-US" w:eastAsia="zh-CN"/>
        </w:rPr>
        <w:t>如果嫌太麻烦，可以让AI生成相关占比。</w:t>
      </w:r>
      <w:r>
        <w:rPr>
          <w:rFonts w:ascii="微软雅黑" w:hAnsi="微软雅黑" w:eastAsia="微软雅黑" w:cs="微软雅黑"/>
          <w:sz w:val="22"/>
          <w:szCs w:val="22"/>
        </w:rPr>
        <w:t>比如: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800"/>
        <w:gridCol w:w="5160"/>
      </w:tblGrid>
      <w:tr w14:paraId="194A7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1F4A4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名人类型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A682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实际占比</w:t>
            </w:r>
          </w:p>
        </w:tc>
        <w:tc>
          <w:tcPr>
            <w:tcW w:w="5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E3DC3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传播话术</w:t>
            </w:r>
          </w:p>
        </w:tc>
      </w:tr>
      <w:tr w14:paraId="11E2A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2FF2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爱迪生型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07BC5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3.2%</w:t>
            </w:r>
          </w:p>
        </w:tc>
        <w:tc>
          <w:tcPr>
            <w:tcW w:w="5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5A1CC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全国仅 3.2% 的人是爱迪生型</w:t>
            </w:r>
          </w:p>
        </w:tc>
      </w:tr>
      <w:tr w14:paraId="077B0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37ADD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乔布斯型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BC5F4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2.8%</w:t>
            </w:r>
          </w:p>
        </w:tc>
        <w:tc>
          <w:tcPr>
            <w:tcW w:w="5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A97A3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全国仅 2.8% 的人是乔布斯型</w:t>
            </w:r>
          </w:p>
        </w:tc>
      </w:tr>
      <w:tr w14:paraId="63B9E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596B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富兰克林型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8D6F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E75B6"/>
                <w:sz w:val="20"/>
                <w:szCs w:val="20"/>
              </w:rPr>
              <w:t>18%</w:t>
            </w:r>
          </w:p>
        </w:tc>
        <w:tc>
          <w:tcPr>
            <w:tcW w:w="5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0518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你属于商业头脑型创业者的主流群体</w:t>
            </w:r>
          </w:p>
        </w:tc>
      </w:tr>
      <w:tr w14:paraId="5C619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6732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探索型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2069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E75B6"/>
                <w:sz w:val="20"/>
                <w:szCs w:val="20"/>
              </w:rPr>
              <w:t>15%</w:t>
            </w:r>
          </w:p>
        </w:tc>
        <w:tc>
          <w:tcPr>
            <w:tcW w:w="5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218A7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你正处于创业前最好的探索期</w:t>
            </w:r>
          </w:p>
        </w:tc>
      </w:tr>
    </w:tbl>
    <w:p w14:paraId="6CC034B8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6.2 营销话术的两套打法</w:t>
      </w:r>
    </w:p>
    <w:p w14:paraId="540701D7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稀有类型 → 强调独特性</w:t>
      </w:r>
      <w:r>
        <w:rPr>
          <w:rFonts w:ascii="微软雅黑" w:hAnsi="微软雅黑" w:eastAsia="微软雅黑" w:cs="微软雅黑"/>
          <w:sz w:val="22"/>
          <w:szCs w:val="22"/>
        </w:rPr>
        <w:t>:"全国仅 X% 的人是某某型",用户感觉自己是少数派,传播意愿强</w:t>
      </w:r>
    </w:p>
    <w:p w14:paraId="2E30C1B6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普通类型 → 强调代表性</w:t>
      </w:r>
      <w:r>
        <w:rPr>
          <w:rFonts w:ascii="微软雅黑" w:hAnsi="微软雅黑" w:eastAsia="微软雅黑" w:cs="微软雅黑"/>
          <w:sz w:val="22"/>
          <w:szCs w:val="22"/>
        </w:rPr>
        <w:t>:"你属于某类创业者的核心群体",用户感觉自己有同伴,传播时带话题</w:t>
      </w:r>
    </w:p>
    <w:p w14:paraId="3F46527A">
      <w:pPr>
        <w:shd w:val="clear" w:fill="FFF4E5"/>
        <w:spacing w:before="100" w:after="100" w:line="360" w:lineRule="auto"/>
        <w:ind w:left="200" w:right="200"/>
      </w:pPr>
      <w:r>
        <w:rPr>
          <w:rFonts w:ascii="微软雅黑" w:hAnsi="微软雅黑" w:eastAsia="微软雅黑" w:cs="微软雅黑"/>
          <w:color w:val="8B4513"/>
          <w:sz w:val="22"/>
          <w:szCs w:val="22"/>
        </w:rPr>
        <w:t>无论用户测出什么类型,都有对应的正向话术,这是 23 个数量的另一个隐藏优势——"罕见"和"主流"都能讲故事。</w:t>
      </w:r>
    </w:p>
    <w:p w14:paraId="09DC3197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七、题目设计:用故事线串联</w:t>
      </w:r>
    </w:p>
    <w:p w14:paraId="4D1E73F8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10 道题之间不是独立的,而是用一条故事线串联,构成用户在体验一段"创业的迷你旅程"。</w:t>
      </w:r>
    </w:p>
    <w:p w14:paraId="046BACD0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7.1 故事线是什么</w:t>
      </w:r>
    </w:p>
    <w:p w14:paraId="0738A02B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把 10 道题包装成一个连贯的故事:用户是一个普通职场人,某天接到一个改变命运的机会,从这一刻开始,他经历的每一个关键节点都是一道题。10 道题覆盖创业从"念头出现"到"第一次重大抉择"的完整弧线。</w:t>
      </w:r>
    </w:p>
    <w:p w14:paraId="7103BFE9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故事的大致节奏(具体情节后续设计):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4360"/>
        <w:gridCol w:w="3200"/>
      </w:tblGrid>
      <w:tr w14:paraId="4E441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D358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关卡阶段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153B8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故事节点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46D4A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情感基调</w:t>
            </w:r>
          </w:p>
        </w:tc>
      </w:tr>
      <w:tr w14:paraId="15B0F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F4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F718E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第 1-3 关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D8A5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念头出现 / 听到机会 / 内心动摇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C2F74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轻松、有期待</w:t>
            </w:r>
          </w:p>
        </w:tc>
      </w:tr>
      <w:tr w14:paraId="6D22B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4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D40BE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第 4-7 关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87E5C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启动决策 / 招人 / 产品上线 / 合伙人分歧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E417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紧张、信息密度高</w:t>
            </w:r>
          </w:p>
        </w:tc>
      </w:tr>
      <w:tr w14:paraId="040BC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8101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第 8-10 关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862E1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深夜的崩溃 / 意外的诱惑 / 回望初心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B231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情感浓度最高</w:t>
            </w:r>
          </w:p>
        </w:tc>
      </w:tr>
    </w:tbl>
    <w:p w14:paraId="6A5B1EC0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这种"前轻后重"的节奏,前面用轻松场景降低用户答题门槛,中间用具体情境承接沉没成本,最后用情感冲击让用户答完产生"我刚经历了一场创业"的体验感。</w:t>
      </w:r>
    </w:p>
    <w:p w14:paraId="5789A149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7.2 选项设计的关键:测"想法"而不是"行动"</w:t>
      </w:r>
    </w:p>
    <w:p w14:paraId="4ADF46B8">
      <w:pPr>
        <w:shd w:val="clear" w:fill="FFF4E5"/>
        <w:spacing w:before="100" w:after="100" w:line="360" w:lineRule="auto"/>
        <w:ind w:left="200" w:right="200"/>
      </w:pPr>
      <w:r>
        <w:rPr>
          <w:rFonts w:ascii="微软雅黑" w:hAnsi="微软雅黑" w:eastAsia="微软雅黑" w:cs="微软雅黑"/>
          <w:color w:val="8B4513"/>
          <w:sz w:val="22"/>
          <w:szCs w:val="22"/>
        </w:rPr>
        <w:t>核心原则:每个选项不是"你会怎么做",而是"你脑子里闪过的念头"。</w:t>
      </w:r>
    </w:p>
    <w:p w14:paraId="57A79788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举个对比来说明这两种设计的差异: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380"/>
        <w:gridCol w:w="3480"/>
      </w:tblGrid>
      <w:tr w14:paraId="0F95D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55B70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题面</w:t>
            </w:r>
          </w:p>
        </w:tc>
        <w:tc>
          <w:tcPr>
            <w:tcW w:w="33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9DF87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行动型选项(不推荐)</w:t>
            </w:r>
          </w:p>
        </w:tc>
        <w:tc>
          <w:tcPr>
            <w:tcW w:w="3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CA683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想法型选项(推荐)</w:t>
            </w:r>
          </w:p>
        </w:tc>
      </w:tr>
      <w:tr w14:paraId="4B2FD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201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周五晚上,前同事突然约你创业。</w:t>
            </w:r>
          </w:p>
        </w:tc>
        <w:tc>
          <w:tcPr>
            <w:tcW w:w="33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13FAE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A. 立刻回复"什么事?"
B. 先问对方想做什么方向
C. 回"明天聊"
D. 不回复</w:t>
            </w:r>
          </w:p>
        </w:tc>
        <w:tc>
          <w:tcPr>
            <w:tcW w:w="3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6CD3D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A. "终于来了,我等这种机会很久了"
B. "他想做什么?能不能成?"
C. "老王这人靠不靠谱?"
D. "我现在的工作还行,有必要折腾吗?"</w:t>
            </w:r>
          </w:p>
        </w:tc>
      </w:tr>
    </w:tbl>
    <w:p w14:paraId="55D10934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两种选项看起来差别不大,但实际效果差异巨大。</w:t>
      </w:r>
    </w:p>
    <w:p w14:paraId="35FDE6DD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7.3 为什么"想法"比"行动"更好</w:t>
      </w:r>
    </w:p>
    <w:p w14:paraId="564C0CCE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"想法选项"在多个维度上全面优于"行动选项":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580"/>
        <w:gridCol w:w="3580"/>
      </w:tblGrid>
      <w:tr w14:paraId="1B315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8329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对比维度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35D1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行动型选项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29F95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想法型选项</w:t>
            </w:r>
          </w:p>
        </w:tc>
      </w:tr>
      <w:tr w14:paraId="0F0D6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1230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故事一致性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BA307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C00000"/>
                <w:sz w:val="20"/>
                <w:szCs w:val="20"/>
              </w:rPr>
              <w:t>选项会改变剧情(辞职/不辞职导致后续场景不一致)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9E600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548235"/>
                <w:sz w:val="20"/>
                <w:szCs w:val="20"/>
              </w:rPr>
              <w:t>选项不改变剧情,只揭示心态,故事可以一致展开</w:t>
            </w:r>
          </w:p>
        </w:tc>
      </w:tr>
      <w:tr w14:paraId="2D7A4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766EF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防作弊能力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1378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C00000"/>
                <w:sz w:val="20"/>
                <w:szCs w:val="20"/>
              </w:rPr>
              <w:t>用户倾向选"自己理想中的样子",结果失真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CE6CC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548235"/>
                <w:sz w:val="20"/>
                <w:szCs w:val="20"/>
              </w:rPr>
              <w:t>用户面对内心念头时第一反应更真实</w:t>
            </w:r>
          </w:p>
        </w:tc>
      </w:tr>
      <w:tr w14:paraId="20FAB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5E673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选项细腻度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86B20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C00000"/>
                <w:sz w:val="20"/>
                <w:szCs w:val="20"/>
              </w:rPr>
              <w:t>必须有明显行为差异(辞/不辞),细微差别难以体现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1F2F6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548235"/>
                <w:sz w:val="20"/>
                <w:szCs w:val="20"/>
              </w:rPr>
              <w:t>四个念头可以是同一情境下的微妙差异</w:t>
            </w:r>
          </w:p>
        </w:tc>
      </w:tr>
      <w:tr w14:paraId="18D10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AD93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弱势选项的用户接受度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5CCB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C00000"/>
                <w:sz w:val="20"/>
                <w:szCs w:val="20"/>
              </w:rPr>
              <w:t>选"消极行动"会让用户犹豫(怕显得没胆量)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C76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548235"/>
                <w:sz w:val="20"/>
                <w:szCs w:val="20"/>
              </w:rPr>
              <w:t>选"消极念头"反而真实(谁创业前没动摇过呢)</w:t>
            </w:r>
          </w:p>
        </w:tc>
      </w:tr>
      <w:tr w14:paraId="31136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E214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AI 报告的钩子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1C6F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C00000"/>
                <w:sz w:val="20"/>
                <w:szCs w:val="20"/>
              </w:rPr>
              <w:t>"你在 X 关选了辞职"——只是事实陈述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16DB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548235"/>
                <w:sz w:val="20"/>
                <w:szCs w:val="20"/>
              </w:rPr>
              <w:t>"你在 X 关的第一反应是这事太冒险"——洞察内心</w:t>
            </w:r>
          </w:p>
        </w:tc>
      </w:tr>
    </w:tbl>
    <w:p w14:paraId="741CC57C">
      <w:pPr>
        <w:shd w:val="clear" w:fill="FFF4E5"/>
        <w:spacing w:before="100" w:after="100" w:line="360" w:lineRule="auto"/>
        <w:ind w:left="200" w:right="200"/>
      </w:pPr>
      <w:r>
        <w:rPr>
          <w:rFonts w:ascii="微软雅黑" w:hAnsi="微软雅黑" w:eastAsia="微软雅黑" w:cs="微软雅黑"/>
          <w:color w:val="8B4513"/>
          <w:sz w:val="22"/>
          <w:szCs w:val="22"/>
        </w:rPr>
        <w:t>用户答完一份测真实念头的问卷,会有一种"被看穿"的体验。这种被看穿的感觉,正是测评类工具被分享的根本驱动力。</w:t>
      </w:r>
    </w:p>
    <w:p w14:paraId="3CDA06A8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7.4 故事线 + 想法选项的核心优势</w:t>
      </w:r>
    </w:p>
    <w:p w14:paraId="5BB1A1B8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把这两个设计原则合起来,带来的产品价值: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680"/>
        <w:gridCol w:w="3880"/>
      </w:tblGrid>
      <w:tr w14:paraId="649F3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C1E12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维度</w:t>
            </w:r>
          </w:p>
        </w:tc>
        <w:tc>
          <w:tcPr>
            <w:tcW w:w="3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0293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传统问卷</w:t>
            </w:r>
          </w:p>
        </w:tc>
        <w:tc>
          <w:tcPr>
            <w:tcW w:w="38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15671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故事线 + 想法选项</w:t>
            </w:r>
          </w:p>
        </w:tc>
      </w:tr>
      <w:tr w14:paraId="2DAD0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7733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用户体验</w:t>
            </w:r>
          </w:p>
        </w:tc>
        <w:tc>
          <w:tcPr>
            <w:tcW w:w="3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5D687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答 10 道独立题,每题之间无连续感</w:t>
            </w:r>
          </w:p>
        </w:tc>
        <w:tc>
          <w:tcPr>
            <w:tcW w:w="38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AA21E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体验一段创业故事,每道题是关键节点,有沉浸感</w:t>
            </w:r>
          </w:p>
        </w:tc>
      </w:tr>
      <w:tr w14:paraId="7B1BB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DDD03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完成率</w:t>
            </w:r>
          </w:p>
        </w:tc>
        <w:tc>
          <w:tcPr>
            <w:tcW w:w="3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0C16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用户随时评估"还剩几题、值不值得继续"</w:t>
            </w:r>
          </w:p>
        </w:tc>
        <w:tc>
          <w:tcPr>
            <w:tcW w:w="38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2EC22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用户被故事钩住,想知道"下一步会发生什么"</w:t>
            </w:r>
          </w:p>
        </w:tc>
      </w:tr>
      <w:tr w14:paraId="1DF49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F6470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题意识别</w:t>
            </w:r>
          </w:p>
        </w:tc>
        <w:tc>
          <w:tcPr>
            <w:tcW w:w="3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7C7F6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用户能猜出选项的测评意图</w:t>
            </w:r>
          </w:p>
        </w:tc>
        <w:tc>
          <w:tcPr>
            <w:tcW w:w="38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FA5F0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选项意图被故事场景遮蔽,用户难以装答</w:t>
            </w:r>
          </w:p>
        </w:tc>
      </w:tr>
      <w:tr w14:paraId="3AF5E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78A50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数据质量</w:t>
            </w:r>
          </w:p>
        </w:tc>
        <w:tc>
          <w:tcPr>
            <w:tcW w:w="3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8B2B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存在自我美化倾向</w:t>
            </w:r>
          </w:p>
        </w:tc>
        <w:tc>
          <w:tcPr>
            <w:tcW w:w="38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43C51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用户更愿意承认真实念头,信号更准</w:t>
            </w:r>
          </w:p>
        </w:tc>
      </w:tr>
      <w:tr w14:paraId="491A4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DB5C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报告生成</w:t>
            </w:r>
          </w:p>
        </w:tc>
        <w:tc>
          <w:tcPr>
            <w:tcW w:w="3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08F15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AI 只能引用抽象得分("你在 X 维度得 23 分")</w:t>
            </w:r>
          </w:p>
        </w:tc>
        <w:tc>
          <w:tcPr>
            <w:tcW w:w="38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CA7D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AI 可以引用具体念头("你在第 X 关想的是..."),报告更有温度</w:t>
            </w:r>
          </w:p>
        </w:tc>
      </w:tr>
      <w:tr w14:paraId="7B1CE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EF6B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传播性</w:t>
            </w:r>
          </w:p>
        </w:tc>
        <w:tc>
          <w:tcPr>
            <w:tcW w:w="3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34BCF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用户答完就走,分享意愿低</w:t>
            </w:r>
          </w:p>
        </w:tc>
        <w:tc>
          <w:tcPr>
            <w:tcW w:w="38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3555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用户答完有"刚经历一场创业"的体验感,分享意愿高</w:t>
            </w:r>
          </w:p>
        </w:tc>
      </w:tr>
    </w:tbl>
    <w:p w14:paraId="5DC5A7B6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7.5 对开发和内容生产的影响</w:t>
      </w:r>
      <w:bookmarkStart w:id="0" w:name="_GoBack"/>
      <w:bookmarkEnd w:id="0"/>
    </w:p>
    <w:p w14:paraId="6E95E3E4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故事线设计对各方工作量的影响: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5500"/>
        <w:gridCol w:w="2360"/>
      </w:tblGrid>
      <w:tr w14:paraId="34A7D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62C74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环节</w:t>
            </w:r>
          </w:p>
        </w:tc>
        <w:tc>
          <w:tcPr>
            <w:tcW w:w="5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2541F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影响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56794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工作量变化</w:t>
            </w:r>
          </w:p>
        </w:tc>
      </w:tr>
      <w:tr w14:paraId="7DF14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3E6BB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开发实现</w:t>
            </w:r>
          </w:p>
        </w:tc>
        <w:tc>
          <w:tcPr>
            <w:tcW w:w="5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C41C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题目和选项的存储结构、打分逻辑、雷达图渲染——全部不变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D290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548235"/>
                <w:sz w:val="20"/>
                <w:szCs w:val="20"/>
              </w:rPr>
              <w:t>无变化</w:t>
            </w:r>
          </w:p>
        </w:tc>
      </w:tr>
      <w:tr w14:paraId="0E04E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A4D8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题目设计</w:t>
            </w:r>
          </w:p>
        </w:tc>
        <w:tc>
          <w:tcPr>
            <w:tcW w:w="5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617DD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需要先设计一条完整的故事线,再设计每关的题面和选项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01C5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8B4513"/>
                <w:sz w:val="20"/>
                <w:szCs w:val="20"/>
              </w:rPr>
              <w:t>略增,但是一次性工作</w:t>
            </w:r>
          </w:p>
        </w:tc>
      </w:tr>
      <w:tr w14:paraId="1D6B0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89B3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打分矩阵</w:t>
            </w:r>
          </w:p>
        </w:tc>
        <w:tc>
          <w:tcPr>
            <w:tcW w:w="5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9C7FC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每个选项对 6 维的加分配置——不变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24358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548235"/>
                <w:sz w:val="20"/>
                <w:szCs w:val="20"/>
              </w:rPr>
              <w:t>无变化</w:t>
            </w:r>
          </w:p>
        </w:tc>
      </w:tr>
      <w:tr w14:paraId="4A35D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F2124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AI prompt</w:t>
            </w:r>
          </w:p>
        </w:tc>
        <w:tc>
          <w:tcPr>
            <w:tcW w:w="5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E8425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可以把用户的选择叙述化("你在面对老王邀约时的第一反应是...")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83BB7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548235"/>
                <w:sz w:val="20"/>
                <w:szCs w:val="20"/>
              </w:rPr>
              <w:t>略改,效果提升明显</w:t>
            </w:r>
          </w:p>
        </w:tc>
      </w:tr>
    </w:tbl>
    <w:p w14:paraId="53D73210">
      <w:pPr>
        <w:shd w:val="clear" w:fill="FFF4E5"/>
        <w:spacing w:before="100" w:after="100" w:line="360" w:lineRule="auto"/>
        <w:ind w:left="200" w:right="200"/>
      </w:pPr>
      <w:r>
        <w:rPr>
          <w:rFonts w:ascii="微软雅黑" w:hAnsi="微软雅黑" w:eastAsia="微软雅黑" w:cs="微软雅黑"/>
          <w:color w:val="8B4513"/>
          <w:sz w:val="22"/>
          <w:szCs w:val="22"/>
        </w:rPr>
        <w:t>故事线设计在开发侧几乎没有额外成本,主要工作量在题目设计阶段(一次性),收益却是全方位的。</w:t>
      </w:r>
    </w:p>
    <w:p w14:paraId="3C636674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7.6 设计时需要注意的几个点</w:t>
      </w:r>
    </w:p>
    <w:p w14:paraId="2EE6668B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故事线设计虽然好,但落地时有几个需要注意的地方,提前对齐避免后期返工:</w:t>
      </w:r>
    </w:p>
    <w:p w14:paraId="1E414DCD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维度覆盖均衡性</w:t>
      </w:r>
      <w:r>
        <w:rPr>
          <w:rFonts w:ascii="微软雅黑" w:hAnsi="微软雅黑" w:eastAsia="微软雅黑" w:cs="微软雅黑"/>
          <w:sz w:val="22"/>
          <w:szCs w:val="22"/>
        </w:rPr>
        <w:t>:故事线必须服从剧情节奏,某些维度在某些节点可能不容易自然出现。设计时要先列"10 题 × 6 维"的覆盖矩阵,确认每个维度都被覆盖 6-8 次,如果某个维度覆盖不足,主动调整剧情情节让某一关测到这个维度。</w:t>
      </w:r>
    </w:p>
    <w:p w14:paraId="407B6C28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情节固定、选项独立</w:t>
      </w:r>
      <w:r>
        <w:rPr>
          <w:rFonts w:ascii="微软雅黑" w:hAnsi="微软雅黑" w:eastAsia="微软雅黑" w:cs="微软雅黑"/>
          <w:sz w:val="22"/>
          <w:szCs w:val="22"/>
        </w:rPr>
        <w:t>:故事里发生的事是固定的(老王找你、你和老王见面、产品上线遇冷……),用户的选择不改变情节。这样每道题之间相互独立,不会出现选项与后续剧情矛盾的问题。</w:t>
      </w:r>
    </w:p>
    <w:p w14:paraId="0218154B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用户画像锚定</w:t>
      </w:r>
      <w:r>
        <w:rPr>
          <w:rFonts w:ascii="微软雅黑" w:hAnsi="微软雅黑" w:eastAsia="微软雅黑" w:cs="微软雅黑"/>
          <w:sz w:val="22"/>
          <w:szCs w:val="22"/>
        </w:rPr>
        <w:t>:故事的主角设定要符合目标用户画像("想创业的</w:t>
      </w:r>
      <w:r>
        <w:rPr>
          <w:rFonts w:hint="eastAsia" w:cs="微软雅黑"/>
          <w:sz w:val="22"/>
          <w:szCs w:val="22"/>
          <w:lang w:val="en-US" w:eastAsia="zh-CN"/>
        </w:rPr>
        <w:t>博士生</w:t>
      </w:r>
      <w:r>
        <w:rPr>
          <w:rFonts w:ascii="微软雅黑" w:hAnsi="微软雅黑" w:eastAsia="微软雅黑" w:cs="微软雅黑"/>
          <w:sz w:val="22"/>
          <w:szCs w:val="22"/>
        </w:rPr>
        <w:t>")。故事里出现的细节(职位、收入、年龄段)要贴近这个画像,代入感才强。</w:t>
      </w:r>
    </w:p>
    <w:p w14:paraId="1174798D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情境真实感</w:t>
      </w:r>
      <w:r>
        <w:rPr>
          <w:rFonts w:ascii="微软雅黑" w:hAnsi="微软雅黑" w:eastAsia="微软雅黑" w:cs="微软雅黑"/>
          <w:sz w:val="22"/>
          <w:szCs w:val="22"/>
        </w:rPr>
        <w:t>:避免抽象表达("假设你考虑创业..."),用具体的时间、金额、对话("周五晚上 11 点""年薪 50 万""老王说...")。具体的细节让情境真实,用户更容易代入。</w:t>
      </w:r>
    </w:p>
    <w:p w14:paraId="7B3E3FC5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开放问题的衔接</w:t>
      </w:r>
      <w:r>
        <w:rPr>
          <w:rFonts w:ascii="微软雅黑" w:hAnsi="微软雅黑" w:eastAsia="微软雅黑" w:cs="微软雅黑"/>
          <w:sz w:val="22"/>
          <w:szCs w:val="22"/>
        </w:rPr>
        <w:t>:AI 调用阶段的开放式问题也要延续故事线,比如"故事里的哪一关你最有共鸣?""哪个选择和真实的你最不一样?"——这样从测评到深度报告的体验是连贯的。</w:t>
      </w:r>
    </w:p>
    <w:p w14:paraId="676C8044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八、整体流程图示</w:t>
      </w:r>
    </w:p>
    <w:p w14:paraId="16166A2C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把所有逻辑串起来,完整流程是这样的: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3800"/>
        <w:gridCol w:w="4760"/>
      </w:tblGrid>
      <w:tr w14:paraId="3B30B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45AF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阶段</w:t>
            </w:r>
          </w:p>
        </w:tc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45A68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动作</w:t>
            </w:r>
          </w:p>
        </w:tc>
        <w:tc>
          <w:tcPr>
            <w:tcW w:w="4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4381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输出</w:t>
            </w:r>
          </w:p>
        </w:tc>
      </w:tr>
      <w:tr w14:paraId="1B7C5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C5909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4B998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用户答 10 道题</w:t>
            </w:r>
          </w:p>
        </w:tc>
        <w:tc>
          <w:tcPr>
            <w:tcW w:w="4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BC4A0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10 个选项记录</w:t>
            </w:r>
          </w:p>
        </w:tc>
      </w:tr>
      <w:tr w14:paraId="40538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60055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↓</w:t>
            </w:r>
          </w:p>
        </w:tc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4231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系统按打分矩阵计算</w:t>
            </w:r>
          </w:p>
        </w:tc>
        <w:tc>
          <w:tcPr>
            <w:tcW w:w="4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F63C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6 个维度的得分(0-30)</w:t>
            </w:r>
          </w:p>
        </w:tc>
      </w:tr>
      <w:tr w14:paraId="1C410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F7D96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67314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渲染雷达图</w:t>
            </w:r>
          </w:p>
        </w:tc>
        <w:tc>
          <w:tcPr>
            <w:tcW w:w="4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72980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可视化的 6 维画像</w:t>
            </w:r>
          </w:p>
        </w:tc>
      </w:tr>
      <w:tr w14:paraId="1EC28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C96A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↓</w:t>
            </w:r>
          </w:p>
        </w:tc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324C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系统按匹配规则查找名人</w:t>
            </w:r>
          </w:p>
        </w:tc>
        <w:tc>
          <w:tcPr>
            <w:tcW w:w="4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B9B1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23 选 1 的名人形象 + 类型标签</w:t>
            </w:r>
          </w:p>
        </w:tc>
      </w:tr>
      <w:tr w14:paraId="058C2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B642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AB39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展示静态报告</w:t>
            </w:r>
          </w:p>
        </w:tc>
        <w:tc>
          <w:tcPr>
            <w:tcW w:w="4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8A81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雷达图 + 名人形象 + 静态分析 + 稀有度</w:t>
            </w:r>
          </w:p>
        </w:tc>
      </w:tr>
      <w:tr w14:paraId="6539E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E8E1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↓</w:t>
            </w:r>
          </w:p>
        </w:tc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0A4D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用户被引导继续深入</w:t>
            </w:r>
          </w:p>
        </w:tc>
        <w:tc>
          <w:tcPr>
            <w:tcW w:w="4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F1F98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弹出 2-3 个开放式问题</w:t>
            </w:r>
          </w:p>
        </w:tc>
      </w:tr>
      <w:tr w14:paraId="29B3B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29A7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7A3F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用户填写文字回答</w:t>
            </w:r>
          </w:p>
        </w:tc>
        <w:tc>
          <w:tcPr>
            <w:tcW w:w="4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6C862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开放回答文本</w:t>
            </w:r>
          </w:p>
        </w:tc>
      </w:tr>
      <w:tr w14:paraId="23B16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D8B2C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↓</w:t>
            </w:r>
          </w:p>
        </w:tc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4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E634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唯一一次 AI 调用</w:t>
            </w:r>
          </w:p>
        </w:tc>
        <w:tc>
          <w:tcPr>
            <w:tcW w:w="4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8DCE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传入:6 维得分 + 名人类型 + 开放回答</w:t>
            </w:r>
          </w:p>
        </w:tc>
      </w:tr>
      <w:tr w14:paraId="04FA3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BEFCA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1EC5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AI 生成专属深度报告</w:t>
            </w:r>
          </w:p>
        </w:tc>
        <w:tc>
          <w:tcPr>
            <w:tcW w:w="4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81D1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图文 JPG,可保存可分享</w:t>
            </w:r>
          </w:p>
        </w:tc>
      </w:tr>
    </w:tbl>
    <w:p w14:paraId="53441554">
      <w:pPr>
        <w:shd w:val="clear" w:fill="FFF4E5"/>
        <w:spacing w:before="100" w:after="100" w:line="360" w:lineRule="auto"/>
        <w:ind w:left="200" w:right="200"/>
      </w:pPr>
      <w:r>
        <w:rPr>
          <w:rFonts w:ascii="微软雅黑" w:hAnsi="微软雅黑" w:eastAsia="微软雅黑" w:cs="微软雅黑"/>
          <w:color w:val="8B4513"/>
          <w:sz w:val="22"/>
          <w:szCs w:val="22"/>
        </w:rPr>
        <w:t>整个流程,AI 只在第 5 步调用一次。前面所有的画像生成、名人匹配、静态报告,都由代码完成。成本可控,响应稳定。</w:t>
      </w:r>
    </w:p>
    <w:p w14:paraId="0A692CE6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九、PM 需要确认的内容</w:t>
      </w:r>
    </w:p>
    <w:p w14:paraId="3CFE17E9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基于这个方案,PM 侧需要协调产出的内容如下: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1200"/>
        <w:gridCol w:w="4760"/>
      </w:tblGrid>
      <w:tr w14:paraId="34552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FA8A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内容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AA155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工作量</w:t>
            </w:r>
          </w:p>
        </w:tc>
        <w:tc>
          <w:tcPr>
            <w:tcW w:w="4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F3C11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749AA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21DB2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 条完整故事线设计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D519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中</w:t>
            </w:r>
          </w:p>
        </w:tc>
        <w:tc>
          <w:tcPr>
            <w:tcW w:w="4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F02C2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10 关的故事节点、情感节奏、用户角色设定</w:t>
            </w:r>
          </w:p>
        </w:tc>
      </w:tr>
      <w:tr w14:paraId="3EBD2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D9F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10 道情境题的题面与 4 选项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D2A7D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中</w:t>
            </w:r>
          </w:p>
        </w:tc>
        <w:tc>
          <w:tcPr>
            <w:tcW w:w="4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48D06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题面贴合故事节点,选项设计为"想法/念头"型</w:t>
            </w:r>
          </w:p>
        </w:tc>
      </w:tr>
      <w:tr w14:paraId="59A6F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23D2F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10 × 4 = 40 个选项的打分矩阵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E69A6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中</w:t>
            </w:r>
          </w:p>
        </w:tc>
        <w:tc>
          <w:tcPr>
            <w:tcW w:w="4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07FC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每个选项对 6 个维度的加分配置</w:t>
            </w:r>
          </w:p>
        </w:tc>
      </w:tr>
      <w:tr w14:paraId="6DED5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87E3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15 个 Top 2 组合的名人定义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6B1AE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中</w:t>
            </w:r>
          </w:p>
        </w:tc>
        <w:tc>
          <w:tcPr>
            <w:tcW w:w="4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6976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名人名称、形象关键词、静态描述文案</w:t>
            </w:r>
          </w:p>
        </w:tc>
      </w:tr>
      <w:tr w14:paraId="7C9D0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CC65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6 个单维极高类型的名人定义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855B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小</w:t>
            </w:r>
          </w:p>
        </w:tc>
        <w:tc>
          <w:tcPr>
            <w:tcW w:w="4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33CFC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同上,但描述更聚焦单一维度</w:t>
            </w:r>
          </w:p>
        </w:tc>
      </w:tr>
      <w:tr w14:paraId="0410C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5397D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全能型 + 探索型的文案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B029C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小</w:t>
            </w:r>
          </w:p>
        </w:tc>
        <w:tc>
          <w:tcPr>
            <w:tcW w:w="4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29E9D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重点打磨"探索型"避免挫败感</w:t>
            </w:r>
          </w:p>
        </w:tc>
      </w:tr>
      <w:tr w14:paraId="7A2B7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EEA3E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23 套名人插画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E04F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大</w:t>
            </w:r>
          </w:p>
        </w:tc>
        <w:tc>
          <w:tcPr>
            <w:tcW w:w="4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214C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建议平面化设计,避免肖像权风险</w:t>
            </w:r>
          </w:p>
        </w:tc>
      </w:tr>
      <w:tr w14:paraId="6A88C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0D172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2-3 个开放式问题的题库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DCC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小</w:t>
            </w:r>
          </w:p>
        </w:tc>
        <w:tc>
          <w:tcPr>
            <w:tcW w:w="4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2A42E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用于深度报告阶段,建议延续故事线</w:t>
            </w:r>
          </w:p>
        </w:tc>
      </w:tr>
      <w:tr w14:paraId="636E2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D2C8B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每个名人类型的稀有度营销话术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F913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小</w:t>
            </w:r>
          </w:p>
        </w:tc>
        <w:tc>
          <w:tcPr>
            <w:tcW w:w="4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C54E8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上线灰度后根据真实数据调整</w:t>
            </w:r>
          </w:p>
        </w:tc>
      </w:tr>
    </w:tbl>
    <w:p w14:paraId="0CF05DFF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十、和最初方案的对比</w:t>
      </w:r>
    </w:p>
    <w:p w14:paraId="3412C5A3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PM 最初提出的方案是:每题选项对应 1/4/7/10 分,每道题测一个维度。新方案是:每个选项给多个维度加分。两者对比: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680"/>
        <w:gridCol w:w="3480"/>
      </w:tblGrid>
      <w:tr w14:paraId="5A491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2B7AF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维度</w:t>
            </w:r>
          </w:p>
        </w:tc>
        <w:tc>
          <w:tcPr>
            <w:tcW w:w="3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0C2B9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原方案</w:t>
            </w:r>
          </w:p>
        </w:tc>
        <w:tc>
          <w:tcPr>
            <w:tcW w:w="3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4231">
            <w:pPr>
              <w:spacing w:before="40" w:after="4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新方案</w:t>
            </w:r>
          </w:p>
        </w:tc>
      </w:tr>
      <w:tr w14:paraId="452F3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7C909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用户体验</w:t>
            </w:r>
          </w:p>
        </w:tc>
        <w:tc>
          <w:tcPr>
            <w:tcW w:w="3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B1337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10 题 4 选</w:t>
            </w:r>
          </w:p>
        </w:tc>
        <w:tc>
          <w:tcPr>
            <w:tcW w:w="3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A7910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10 题 4 选(不变)</w:t>
            </w:r>
          </w:p>
        </w:tc>
      </w:tr>
      <w:tr w14:paraId="35C46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675F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防作弊能力</w:t>
            </w:r>
          </w:p>
        </w:tc>
        <w:tc>
          <w:tcPr>
            <w:tcW w:w="3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FCAD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C00000"/>
                <w:sz w:val="20"/>
                <w:szCs w:val="20"/>
              </w:rPr>
              <w:t>弱(题意可猜)</w:t>
            </w:r>
          </w:p>
        </w:tc>
        <w:tc>
          <w:tcPr>
            <w:tcW w:w="3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25E9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548235"/>
                <w:sz w:val="20"/>
                <w:szCs w:val="20"/>
              </w:rPr>
              <w:t>强(选项加分不可见)</w:t>
            </w:r>
          </w:p>
        </w:tc>
      </w:tr>
      <w:tr w14:paraId="77A49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4ED3B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结果稳定性</w:t>
            </w:r>
          </w:p>
        </w:tc>
        <w:tc>
          <w:tcPr>
            <w:tcW w:w="3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9A1F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C00000"/>
                <w:sz w:val="20"/>
                <w:szCs w:val="20"/>
              </w:rPr>
              <w:t>弱(单题影响过大)</w:t>
            </w:r>
          </w:p>
        </w:tc>
        <w:tc>
          <w:tcPr>
            <w:tcW w:w="3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F55E1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548235"/>
                <w:sz w:val="20"/>
                <w:szCs w:val="20"/>
              </w:rPr>
              <w:t>强(多题分摊信号)</w:t>
            </w:r>
          </w:p>
        </w:tc>
      </w:tr>
      <w:tr w14:paraId="61A60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045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开发工作量</w:t>
            </w:r>
          </w:p>
        </w:tc>
        <w:tc>
          <w:tcPr>
            <w:tcW w:w="3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A6478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小</w:t>
            </w:r>
          </w:p>
        </w:tc>
        <w:tc>
          <w:tcPr>
            <w:tcW w:w="3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A9684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略增(打分矩阵配置)</w:t>
            </w:r>
          </w:p>
        </w:tc>
      </w:tr>
      <w:tr w14:paraId="7797C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36ED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内容工作量</w:t>
            </w:r>
          </w:p>
        </w:tc>
        <w:tc>
          <w:tcPr>
            <w:tcW w:w="3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09D91">
            <w:pPr>
              <w:spacing w:before="40" w:after="40" w:line="28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548235"/>
                <w:sz w:val="20"/>
                <w:szCs w:val="20"/>
                <w:lang w:val="en-US" w:eastAsia="zh-CN"/>
              </w:rPr>
              <w:t>只需设计题目</w:t>
            </w:r>
          </w:p>
        </w:tc>
        <w:tc>
          <w:tcPr>
            <w:tcW w:w="3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D98D">
            <w:pPr>
              <w:spacing w:before="40" w:after="40" w:line="28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C00000"/>
                <w:sz w:val="20"/>
                <w:szCs w:val="20"/>
                <w:lang w:val="en-US" w:eastAsia="zh-CN"/>
              </w:rPr>
              <w:t>需要设计故事线</w:t>
            </w:r>
            <w:r>
              <w:rPr>
                <w:rFonts w:hint="eastAsia" w:cs="微软雅黑"/>
                <w:color w:val="C00000"/>
                <w:sz w:val="20"/>
                <w:szCs w:val="20"/>
                <w:lang w:val="en-US" w:eastAsia="zh-CN"/>
              </w:rPr>
              <w:t>，以及根据场景出题</w:t>
            </w:r>
          </w:p>
        </w:tc>
      </w:tr>
    </w:tbl>
    <w:p w14:paraId="51A52173">
      <w:pPr>
        <w:shd w:val="clear" w:fill="FFF4E5"/>
        <w:spacing w:before="100" w:after="100" w:line="360" w:lineRule="auto"/>
        <w:ind w:left="200" w:right="200"/>
      </w:pPr>
      <w:r>
        <w:rPr>
          <w:rFonts w:ascii="微软雅黑" w:hAnsi="微软雅黑" w:eastAsia="微软雅黑" w:cs="微软雅黑"/>
          <w:color w:val="8B4513"/>
          <w:sz w:val="22"/>
          <w:szCs w:val="22"/>
        </w:rPr>
        <w:t>新方案在用户体验完全不变的前提下,大幅提升测评质量。代价只是开发侧多做一份打分矩阵配置(一次性工作)</w:t>
      </w:r>
      <w:r>
        <w:rPr>
          <w:rFonts w:hint="eastAsia" w:cs="微软雅黑"/>
          <w:color w:val="8B4513"/>
          <w:sz w:val="22"/>
          <w:szCs w:val="22"/>
          <w:lang w:eastAsia="zh-CN"/>
        </w:rPr>
        <w:t>，</w:t>
      </w:r>
      <w:r>
        <w:rPr>
          <w:rFonts w:hint="eastAsia" w:cs="微软雅黑"/>
          <w:color w:val="8B4513"/>
          <w:sz w:val="22"/>
          <w:szCs w:val="22"/>
          <w:lang w:val="en-US" w:eastAsia="zh-CN"/>
        </w:rPr>
        <w:t>以及产品侧设计故事线</w:t>
      </w:r>
      <w:r>
        <w:rPr>
          <w:rFonts w:ascii="微软雅黑" w:hAnsi="微软雅黑" w:eastAsia="微软雅黑" w:cs="微软雅黑"/>
          <w:color w:val="8B4513"/>
          <w:sz w:val="22"/>
          <w:szCs w:val="22"/>
        </w:rPr>
        <w:t>。</w:t>
      </w:r>
    </w:p>
    <w:p w14:paraId="5CD69F9E">
      <w:pPr>
        <w:spacing w:before="480" w:after="120"/>
        <w:jc w:val="center"/>
      </w:pPr>
      <w:r>
        <w:rPr>
          <w:rFonts w:ascii="微软雅黑" w:hAnsi="微软雅黑" w:eastAsia="微软雅黑" w:cs="微软雅黑"/>
          <w:i/>
          <w:iCs/>
          <w:color w:val="888888"/>
          <w:sz w:val="20"/>
          <w:szCs w:val="20"/>
        </w:rPr>
        <w:t>—— 文档结束 ——</w:t>
      </w:r>
    </w:p>
    <w:p w14:paraId="738BADF1">
      <w:pPr>
        <w:jc w:val="center"/>
      </w:pP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如有疑问,欢迎随时沟通。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16A64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微软雅黑" w:hAnsi="微软雅黑" w:eastAsia="微软雅黑" w:cs="微软雅黑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微软雅黑" w:hAnsi="微软雅黑" w:eastAsia="微软雅黑" w:cs="微软雅黑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100"/>
      <w:outlineLvl w:val="2"/>
    </w:pPr>
    <w:rPr>
      <w:rFonts w:ascii="微软雅黑" w:hAnsi="微软雅黑" w:eastAsia="微软雅黑" w:cs="微软雅黑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3548</Words>
  <Characters>3751</Characters>
  <TotalTime>20</TotalTime>
  <ScaleCrop>false</ScaleCrop>
  <LinksUpToDate>false</LinksUpToDate>
  <CharactersWithSpaces>4041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2026-05-22T04:30:00Z</dcterms:created>
  <dc:creator>Claude</dc:creator>
  <cp:lastModifiedBy>Jackson</cp:lastModifiedBy>
  <dcterms:modified xsi:type="dcterms:W3CDTF">2026-05-22T04:51:19Z</dcterms:modified>
  <dc:title>创业者人格评测 - 打分机制与名人匹配方案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eyJoZGlkIjoiNzk4OWViNTRkOGQ2OGM2YzQyNzc3OTU5NzQ5YzYwYmUiLCJ1c2VySWQiOiIxOTI1MjkwODUifQ==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5B2F9739F9E242E4B91F82B1BA1593EE_12</vt:lpwstr>
  </property>
</Properties>
</file>