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8FDA7F">
      <w:pPr>
        <w:spacing w:after="480"/>
        <w:jc w:val="center"/>
        <w:rPr>
          <w:rFonts w:hint="default" w:ascii="Times New Roman" w:hAnsi="Times New Roman" w:cs="Times New Roman"/>
          <w:b/>
          <w:color w:val="000000" w:themeColor="text1"/>
          <w:sz w:val="28"/>
          <w:szCs w:val="28"/>
          <w:lang w:val="en-US"/>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PROJECT </w:t>
      </w:r>
      <w:r>
        <w:rPr>
          <w:rFonts w:hint="default" w:ascii="Times New Roman" w:hAnsi="Times New Roman" w:cs="Times New Roman"/>
          <w:b/>
          <w:color w:val="000000" w:themeColor="text1"/>
          <w:sz w:val="28"/>
          <w:szCs w:val="28"/>
          <w:lang w:val="en-US"/>
          <w14:textFill>
            <w14:solidFill>
              <w14:schemeClr w14:val="tx1"/>
            </w14:solidFill>
          </w14:textFill>
        </w:rPr>
        <w:t>TITLE: SCHOOL</w:t>
      </w:r>
      <w:r>
        <w:rPr>
          <w:rFonts w:hint="default" w:ascii="Times New Roman" w:hAnsi="Times New Roman" w:cs="Times New Roman"/>
          <w:b/>
          <w:color w:val="000000" w:themeColor="text1"/>
          <w:sz w:val="28"/>
          <w:szCs w:val="28"/>
          <w:lang w:val="en-US"/>
          <w14:textFill>
            <w14:solidFill>
              <w14:schemeClr w14:val="tx1"/>
            </w14:solidFill>
          </w14:textFill>
        </w:rPr>
        <w:t xml:space="preserve"> </w:t>
      </w:r>
      <w:r>
        <w:rPr>
          <w:rFonts w:hint="default" w:ascii="Times New Roman" w:hAnsi="Times New Roman" w:cs="Times New Roman"/>
          <w:b/>
          <w:color w:val="000000" w:themeColor="text1"/>
          <w:sz w:val="28"/>
          <w:szCs w:val="28"/>
          <w:lang w:val="en-US"/>
          <w14:textFill>
            <w14:solidFill>
              <w14:schemeClr w14:val="tx1"/>
            </w14:solidFill>
          </w14:textFill>
        </w:rPr>
        <w:t>MANAGEMENT</w:t>
      </w:r>
      <w:r>
        <w:rPr>
          <w:rFonts w:hint="default" w:ascii="Times New Roman" w:hAnsi="Times New Roman" w:cs="Times New Roman"/>
          <w:b/>
          <w:color w:val="000000" w:themeColor="text1"/>
          <w:sz w:val="28"/>
          <w:szCs w:val="28"/>
          <w:lang w:val="en-US"/>
          <w14:textFill>
            <w14:solidFill>
              <w14:schemeClr w14:val="tx1"/>
            </w14:solidFill>
          </w14:textFill>
        </w:rPr>
        <w:t xml:space="preserve"> SYSTEM</w:t>
      </w:r>
    </w:p>
    <w:p w14:paraId="37F67216">
      <w:pPr>
        <w:spacing w:after="480"/>
        <w:jc w:val="center"/>
        <w:rPr>
          <w:rFonts w:hint="default" w:ascii="Times New Roman" w:hAnsi="Times New Roman" w:cs="Times New Roman"/>
          <w:b/>
          <w:color w:val="000000" w:themeColor="text1"/>
          <w:sz w:val="28"/>
          <w:szCs w:val="28"/>
          <w:lang w:val="en-US"/>
          <w14:textFill>
            <w14:solidFill>
              <w14:schemeClr w14:val="tx1"/>
            </w14:solidFill>
          </w14:textFill>
        </w:rPr>
      </w:pPr>
      <w:r>
        <w:rPr>
          <w:rFonts w:hint="default" w:ascii="Times New Roman" w:hAnsi="Times New Roman" w:cs="Times New Roman"/>
          <w:b/>
          <w:color w:val="000000" w:themeColor="text1"/>
          <w:sz w:val="28"/>
          <w:szCs w:val="28"/>
          <w:lang w:val="en-US"/>
          <w14:textFill>
            <w14:solidFill>
              <w14:schemeClr w14:val="tx1"/>
            </w14:solidFill>
          </w14:textFill>
        </w:rPr>
        <w:t>NAME: TILAL PRISCILLA NAINI</w:t>
      </w:r>
    </w:p>
    <w:p w14:paraId="65521AFB">
      <w:pPr>
        <w:spacing w:after="480"/>
        <w:jc w:val="center"/>
        <w:rPr>
          <w:rFonts w:hint="default" w:ascii="Times New Roman" w:hAnsi="Times New Roman" w:cs="Times New Roman"/>
          <w:b/>
          <w:color w:val="000000" w:themeColor="text1"/>
          <w:sz w:val="28"/>
          <w:szCs w:val="28"/>
          <w:lang w:val="en-US"/>
          <w14:textFill>
            <w14:solidFill>
              <w14:schemeClr w14:val="tx1"/>
            </w14:solidFill>
          </w14:textFill>
        </w:rPr>
      </w:pPr>
      <w:r>
        <w:rPr>
          <w:rFonts w:hint="default" w:ascii="Times New Roman" w:hAnsi="Times New Roman" w:cs="Times New Roman"/>
          <w:b/>
          <w:color w:val="000000" w:themeColor="text1"/>
          <w:sz w:val="28"/>
          <w:szCs w:val="28"/>
          <w:lang w:val="en-US"/>
          <w14:textFill>
            <w14:solidFill>
              <w14:schemeClr w14:val="tx1"/>
            </w14:solidFill>
          </w14:textFill>
        </w:rPr>
        <w:t>REG NO: 08/O8203</w:t>
      </w:r>
    </w:p>
    <w:p w14:paraId="7ECBDAE3">
      <w:pPr>
        <w:spacing w:after="480"/>
        <w:jc w:val="center"/>
        <w:rPr>
          <w:rFonts w:hint="default" w:ascii="Times New Roman" w:hAnsi="Times New Roman" w:cs="Times New Roman"/>
          <w:b/>
          <w:color w:val="000000" w:themeColor="text1"/>
          <w:sz w:val="28"/>
          <w:szCs w:val="28"/>
          <w:lang w:val="en-US"/>
          <w14:textFill>
            <w14:solidFill>
              <w14:schemeClr w14:val="tx1"/>
            </w14:solidFill>
          </w14:textFill>
        </w:rPr>
      </w:pPr>
      <w:r>
        <w:rPr>
          <w:rFonts w:hint="default" w:ascii="Times New Roman" w:hAnsi="Times New Roman" w:cs="Times New Roman"/>
          <w:b/>
          <w:color w:val="000000" w:themeColor="text1"/>
          <w:sz w:val="28"/>
          <w:szCs w:val="28"/>
          <w:lang w:val="en-US"/>
          <w14:textFill>
            <w14:solidFill>
              <w14:schemeClr w14:val="tx1"/>
            </w14:solidFill>
          </w14:textFill>
        </w:rPr>
        <w:t>SUPERVISOR:</w:t>
      </w:r>
      <w:r>
        <w:rPr>
          <w:rFonts w:hint="default" w:cs="Times New Roman"/>
          <w:b/>
          <w:color w:val="000000" w:themeColor="text1"/>
          <w:sz w:val="28"/>
          <w:szCs w:val="28"/>
          <w:lang w:val="en-US"/>
          <w14:textFill>
            <w14:solidFill>
              <w14:schemeClr w14:val="tx1"/>
            </w14:solidFill>
          </w14:textFill>
        </w:rPr>
        <w:t xml:space="preserve"> MR</w:t>
      </w:r>
      <w:r>
        <w:rPr>
          <w:rFonts w:hint="default" w:ascii="Times New Roman" w:hAnsi="Times New Roman" w:cs="Times New Roman"/>
          <w:b/>
          <w:color w:val="000000" w:themeColor="text1"/>
          <w:sz w:val="28"/>
          <w:szCs w:val="28"/>
          <w:lang w:val="en-US"/>
          <w14:textFill>
            <w14:solidFill>
              <w14:schemeClr w14:val="tx1"/>
            </w14:solidFill>
          </w14:textFill>
        </w:rPr>
        <w:t xml:space="preserve"> </w:t>
      </w:r>
      <w:r>
        <w:rPr>
          <w:rFonts w:hint="default" w:ascii="Times New Roman" w:hAnsi="Times New Roman" w:cs="Times New Roman"/>
          <w:b/>
          <w:color w:val="000000" w:themeColor="text1"/>
          <w:sz w:val="28"/>
          <w:szCs w:val="28"/>
          <w:lang w:val="en-US"/>
          <w14:textFill>
            <w14:solidFill>
              <w14:schemeClr w14:val="tx1"/>
            </w14:solidFill>
          </w14:textFill>
        </w:rPr>
        <w:t xml:space="preserve">JUSTIN </w:t>
      </w:r>
      <w:r>
        <w:rPr>
          <w:rFonts w:hint="default" w:ascii="Times New Roman" w:hAnsi="Times New Roman" w:cs="Times New Roman"/>
          <w:b/>
          <w:color w:val="000000" w:themeColor="text1"/>
          <w:sz w:val="28"/>
          <w:szCs w:val="28"/>
          <w:lang w:val="en-US"/>
          <w14:textFill>
            <w14:solidFill>
              <w14:schemeClr w14:val="tx1"/>
            </w14:solidFill>
          </w14:textFill>
        </w:rPr>
        <w:t>MUTITA</w:t>
      </w:r>
    </w:p>
    <w:p w14:paraId="0EB9C6F8">
      <w:pPr>
        <w:spacing w:after="480"/>
        <w:jc w:val="center"/>
        <w:rPr>
          <w:rFonts w:hint="default" w:ascii="Times New Roman" w:hAnsi="Times New Roman" w:cs="Times New Roman"/>
          <w:b/>
          <w:color w:val="000000" w:themeColor="text1"/>
          <w:sz w:val="28"/>
          <w:szCs w:val="28"/>
          <w:lang w:val="en-US"/>
          <w14:textFill>
            <w14:solidFill>
              <w14:schemeClr w14:val="tx1"/>
            </w14:solidFill>
          </w14:textFill>
        </w:rPr>
      </w:pPr>
      <w:r>
        <w:rPr>
          <w:rFonts w:hint="default" w:ascii="Times New Roman" w:hAnsi="Times New Roman" w:cs="Times New Roman"/>
          <w:b/>
          <w:color w:val="000000" w:themeColor="text1"/>
          <w:sz w:val="28"/>
          <w:szCs w:val="28"/>
          <w:lang w:val="en-US"/>
          <w14:textFill>
            <w14:solidFill>
              <w14:schemeClr w14:val="tx1"/>
            </w14:solidFill>
          </w14:textFill>
        </w:rPr>
        <w:t>COURSE: DBIT</w:t>
      </w:r>
    </w:p>
    <w:p w14:paraId="7F952DCD">
      <w:pPr>
        <w:spacing w:after="480"/>
        <w:jc w:val="center"/>
        <w:rPr>
          <w:rFonts w:hint="default" w:ascii="Times New Roman" w:hAnsi="Times New Roman" w:cs="Times New Roman"/>
          <w:b/>
          <w:color w:val="000000" w:themeColor="text1"/>
          <w:sz w:val="28"/>
          <w:szCs w:val="28"/>
          <w:lang w:val="en-US"/>
          <w14:textFill>
            <w14:solidFill>
              <w14:schemeClr w14:val="tx1"/>
            </w14:solidFill>
          </w14:textFill>
        </w:rPr>
      </w:pPr>
    </w:p>
    <w:p w14:paraId="4E144997">
      <w:pPr>
        <w:spacing w:after="480"/>
        <w:jc w:val="center"/>
        <w:rPr>
          <w:rFonts w:hint="default" w:ascii="Times New Roman" w:hAnsi="Times New Roman" w:cs="Times New Roman"/>
          <w:b/>
          <w:color w:val="000000" w:themeColor="text1"/>
          <w:sz w:val="28"/>
          <w:szCs w:val="28"/>
          <w:lang w:val="en-US"/>
          <w14:textFill>
            <w14:solidFill>
              <w14:schemeClr w14:val="tx1"/>
            </w14:solidFill>
          </w14:textFill>
        </w:rPr>
      </w:pPr>
    </w:p>
    <w:p w14:paraId="0C1581B3">
      <w:pPr>
        <w:spacing w:after="480"/>
        <w:jc w:val="both"/>
        <w:rPr>
          <w:rFonts w:hint="default" w:ascii="Times New Roman" w:hAnsi="Times New Roman" w:cs="Times New Roman"/>
          <w:b/>
          <w:color w:val="000000" w:themeColor="text1"/>
          <w:sz w:val="28"/>
          <w:szCs w:val="28"/>
          <w:lang w:val="en-US"/>
          <w14:textFill>
            <w14:solidFill>
              <w14:schemeClr w14:val="tx1"/>
            </w14:solidFill>
          </w14:textFill>
        </w:rPr>
      </w:pPr>
    </w:p>
    <w:p w14:paraId="34D2DA33">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br w:type="page"/>
      </w:r>
    </w:p>
    <w:p w14:paraId="43033984">
      <w:pPr>
        <w:pStyle w:val="2"/>
        <w:jc w:val="left"/>
        <w:rPr>
          <w:rFonts w:hint="default" w:ascii="Times New Roman" w:hAnsi="Times New Roman" w:cs="Times New Roman"/>
          <w:color w:val="000000" w:themeColor="text1"/>
          <w:sz w:val="32"/>
          <w:szCs w:val="32"/>
          <w:u w:val="single"/>
          <w14:textFill>
            <w14:solidFill>
              <w14:schemeClr w14:val="tx1"/>
            </w14:solidFill>
          </w14:textFill>
        </w:rPr>
      </w:pPr>
      <w:bookmarkStart w:id="0" w:name="_GoBack"/>
      <w:r>
        <w:rPr>
          <w:rFonts w:hint="default" w:ascii="Times New Roman" w:hAnsi="Times New Roman" w:cs="Times New Roman"/>
          <w:color w:val="000000" w:themeColor="text1"/>
          <w:sz w:val="32"/>
          <w:szCs w:val="32"/>
          <w:u w:val="single"/>
          <w14:textFill>
            <w14:solidFill>
              <w14:schemeClr w14:val="tx1"/>
            </w14:solidFill>
          </w14:textFill>
        </w:rPr>
        <w:t>DECLARATION</w:t>
      </w:r>
    </w:p>
    <w:bookmarkEnd w:id="0"/>
    <w:p w14:paraId="4081B316">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I declare that this project documentation is my original academic work prepared for assessment in the Department of Information Technology. Where ideas, concepts, software documentation, or other materials from other sources have been used, the sources are acknowledged in the references. The description of implemented functionality is based on the supplied Student Academic Records and Attendance Management System project files; functions not present in the supplied project are identified as proposed improvements or limitations rather than completed features.</w:t>
      </w:r>
    </w:p>
    <w:p w14:paraId="2D8670C0">
      <w:pP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Student Name:</w:t>
      </w:r>
      <w:r>
        <w:rPr>
          <w:rFonts w:hint="default" w:ascii="Times New Roman" w:hAnsi="Times New Roman" w:cs="Times New Roman"/>
          <w:b w:val="0"/>
          <w:color w:val="000000" w:themeColor="text1"/>
          <w:sz w:val="28"/>
          <w:szCs w:val="28"/>
          <w:lang w:val="en-US"/>
          <w14:textFill>
            <w14:solidFill>
              <w14:schemeClr w14:val="tx1"/>
            </w14:solidFill>
          </w14:textFill>
        </w:rPr>
        <w:t>Tilal Priscilla Naini</w:t>
      </w:r>
    </w:p>
    <w:p w14:paraId="3A7C33BA">
      <w:pP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Registration Numb</w:t>
      </w:r>
      <w:r>
        <w:rPr>
          <w:rFonts w:hint="default" w:ascii="Times New Roman" w:hAnsi="Times New Roman" w:cs="Times New Roman"/>
          <w:b w:val="0"/>
          <w:color w:val="000000" w:themeColor="text1"/>
          <w:sz w:val="28"/>
          <w:szCs w:val="28"/>
          <w:lang w:val="en-US"/>
          <w14:textFill>
            <w14:solidFill>
              <w14:schemeClr w14:val="tx1"/>
            </w14:solidFill>
          </w14:textFill>
        </w:rPr>
        <w:t>er:22/08203</w:t>
      </w:r>
    </w:p>
    <w:p w14:paraId="3582BE9E">
      <w:pPr>
        <w:rPr>
          <w:rFonts w:hint="default" w:ascii="Times New Roman" w:hAnsi="Times New Roman" w:cs="Times New Roman"/>
          <w:b w:val="0"/>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Signature: ______________________________    Date: __________________</w:t>
      </w:r>
    </w:p>
    <w:p w14:paraId="35F766F1">
      <w:pPr>
        <w:rPr>
          <w:rFonts w:hint="default" w:ascii="Times New Roman" w:hAnsi="Times New Roman" w:cs="Times New Roman"/>
          <w:b w:val="0"/>
          <w:color w:val="000000" w:themeColor="text1"/>
          <w:sz w:val="28"/>
          <w:szCs w:val="28"/>
          <w14:textFill>
            <w14:solidFill>
              <w14:schemeClr w14:val="tx1"/>
            </w14:solidFill>
          </w14:textFill>
        </w:rPr>
      </w:pPr>
    </w:p>
    <w:p w14:paraId="43FA427C">
      <w:pPr>
        <w:rPr>
          <w:rFonts w:hint="default" w:ascii="Times New Roman" w:hAnsi="Times New Roman" w:cs="Times New Roman"/>
          <w:b w:val="0"/>
          <w:color w:val="000000" w:themeColor="text1"/>
          <w:sz w:val="28"/>
          <w:szCs w:val="28"/>
          <w14:textFill>
            <w14:solidFill>
              <w14:schemeClr w14:val="tx1"/>
            </w14:solidFill>
          </w14:textFill>
        </w:rPr>
      </w:pPr>
    </w:p>
    <w:p w14:paraId="0E731360">
      <w:pPr>
        <w:rPr>
          <w:rFonts w:hint="default" w:ascii="Times New Roman" w:hAnsi="Times New Roman" w:cs="Times New Roman"/>
          <w:b w:val="0"/>
          <w:color w:val="000000" w:themeColor="text1"/>
          <w:sz w:val="28"/>
          <w:szCs w:val="28"/>
          <w14:textFill>
            <w14:solidFill>
              <w14:schemeClr w14:val="tx1"/>
            </w14:solidFill>
          </w14:textFill>
        </w:rPr>
      </w:pPr>
    </w:p>
    <w:p w14:paraId="3927455D">
      <w:pPr>
        <w:rPr>
          <w:rFonts w:hint="default" w:ascii="Times New Roman" w:hAnsi="Times New Roman" w:cs="Times New Roman"/>
          <w:b w:val="0"/>
          <w:color w:val="000000" w:themeColor="text1"/>
          <w:sz w:val="28"/>
          <w:szCs w:val="28"/>
          <w14:textFill>
            <w14:solidFill>
              <w14:schemeClr w14:val="tx1"/>
            </w14:solidFill>
          </w14:textFill>
        </w:rPr>
      </w:pPr>
    </w:p>
    <w:p w14:paraId="17F6C7F9">
      <w:pPr>
        <w:rPr>
          <w:rFonts w:hint="default" w:ascii="Times New Roman" w:hAnsi="Times New Roman" w:cs="Times New Roman"/>
          <w:b w:val="0"/>
          <w:color w:val="000000" w:themeColor="text1"/>
          <w:sz w:val="28"/>
          <w:szCs w:val="28"/>
          <w14:textFill>
            <w14:solidFill>
              <w14:schemeClr w14:val="tx1"/>
            </w14:solidFill>
          </w14:textFill>
        </w:rPr>
      </w:pPr>
    </w:p>
    <w:p w14:paraId="7F4344A3">
      <w:pPr>
        <w:rPr>
          <w:rFonts w:hint="default" w:ascii="Times New Roman" w:hAnsi="Times New Roman" w:cs="Times New Roman"/>
          <w:b w:val="0"/>
          <w:color w:val="000000" w:themeColor="text1"/>
          <w:sz w:val="28"/>
          <w:szCs w:val="28"/>
          <w14:textFill>
            <w14:solidFill>
              <w14:schemeClr w14:val="tx1"/>
            </w14:solidFill>
          </w14:textFill>
        </w:rPr>
      </w:pPr>
    </w:p>
    <w:p w14:paraId="261AC496">
      <w:pPr>
        <w:rPr>
          <w:rFonts w:hint="default" w:ascii="Times New Roman" w:hAnsi="Times New Roman" w:cs="Times New Roman"/>
          <w:b w:val="0"/>
          <w:color w:val="000000" w:themeColor="text1"/>
          <w:sz w:val="28"/>
          <w:szCs w:val="28"/>
          <w14:textFill>
            <w14:solidFill>
              <w14:schemeClr w14:val="tx1"/>
            </w14:solidFill>
          </w14:textFill>
        </w:rPr>
      </w:pPr>
    </w:p>
    <w:p w14:paraId="402D5C2F">
      <w:pPr>
        <w:rPr>
          <w:rFonts w:hint="default" w:ascii="Times New Roman" w:hAnsi="Times New Roman" w:cs="Times New Roman"/>
          <w:b w:val="0"/>
          <w:color w:val="000000" w:themeColor="text1"/>
          <w:sz w:val="28"/>
          <w:szCs w:val="28"/>
          <w14:textFill>
            <w14:solidFill>
              <w14:schemeClr w14:val="tx1"/>
            </w14:solidFill>
          </w14:textFill>
        </w:rPr>
      </w:pPr>
    </w:p>
    <w:p w14:paraId="0728976A">
      <w:pPr>
        <w:rPr>
          <w:rFonts w:hint="default" w:ascii="Times New Roman" w:hAnsi="Times New Roman" w:cs="Times New Roman"/>
          <w:b w:val="0"/>
          <w:color w:val="000000" w:themeColor="text1"/>
          <w:sz w:val="28"/>
          <w:szCs w:val="28"/>
          <w14:textFill>
            <w14:solidFill>
              <w14:schemeClr w14:val="tx1"/>
            </w14:solidFill>
          </w14:textFill>
        </w:rPr>
      </w:pPr>
    </w:p>
    <w:p w14:paraId="19C17685">
      <w:pPr>
        <w:rPr>
          <w:rFonts w:hint="default" w:ascii="Times New Roman" w:hAnsi="Times New Roman" w:cs="Times New Roman"/>
          <w:b/>
          <w:bCs/>
          <w:color w:val="000000" w:themeColor="text1"/>
          <w:sz w:val="32"/>
          <w:szCs w:val="32"/>
          <w:u w:val="single"/>
          <w:lang w:val="en-US"/>
          <w14:textFill>
            <w14:solidFill>
              <w14:schemeClr w14:val="tx1"/>
            </w14:solidFill>
          </w14:textFill>
        </w:rPr>
      </w:pPr>
      <w:r>
        <w:rPr>
          <w:rFonts w:hint="default" w:ascii="Times New Roman" w:hAnsi="Times New Roman" w:cs="Times New Roman"/>
          <w:b/>
          <w:bCs/>
          <w:color w:val="000000" w:themeColor="text1"/>
          <w:sz w:val="32"/>
          <w:szCs w:val="32"/>
          <w:u w:val="single"/>
          <w:lang w:val="en-US"/>
          <w14:textFill>
            <w14:solidFill>
              <w14:schemeClr w14:val="tx1"/>
            </w14:solidFill>
          </w14:textFill>
        </w:rPr>
        <w:t>TABLE OF CONTENTS</w:t>
      </w:r>
    </w:p>
    <w:p w14:paraId="67383853">
      <w:pPr>
        <w:rPr>
          <w:rFonts w:hint="default" w:ascii="Times New Roman" w:hAnsi="Times New Roman" w:cs="Times New Roman"/>
          <w:b w:val="0"/>
          <w:color w:val="000000" w:themeColor="text1"/>
          <w:sz w:val="28"/>
          <w:szCs w:val="28"/>
          <w14:textFill>
            <w14:solidFill>
              <w14:schemeClr w14:val="tx1"/>
            </w14:solidFill>
          </w14:textFill>
        </w:rPr>
      </w:pPr>
    </w:p>
    <w:p w14:paraId="3561ACDE">
      <w:pPr>
        <w:rPr>
          <w:rFonts w:hint="default" w:ascii="Times New Roman" w:hAnsi="Times New Roman" w:cs="Times New Roman"/>
          <w:b w:val="0"/>
          <w:color w:val="000000" w:themeColor="text1"/>
          <w:sz w:val="28"/>
          <w:szCs w:val="28"/>
          <w14:textFill>
            <w14:solidFill>
              <w14:schemeClr w14:val="tx1"/>
            </w14:solidFill>
          </w14:textFill>
        </w:rPr>
      </w:pPr>
    </w:p>
    <w:p w14:paraId="539DBCB7">
      <w:pPr>
        <w:rPr>
          <w:rFonts w:hint="default" w:ascii="Times New Roman" w:hAnsi="Times New Roman" w:cs="Times New Roman"/>
          <w:b w:val="0"/>
          <w:color w:val="000000" w:themeColor="text1"/>
          <w:sz w:val="28"/>
          <w:szCs w:val="28"/>
          <w14:textFill>
            <w14:solidFill>
              <w14:schemeClr w14:val="tx1"/>
            </w14:solidFill>
          </w14:textFill>
        </w:rPr>
      </w:pPr>
    </w:p>
    <w:p w14:paraId="23187C5A">
      <w:pPr>
        <w:rPr>
          <w:rFonts w:hint="default" w:ascii="Times New Roman" w:hAnsi="Times New Roman" w:cs="Times New Roman"/>
          <w:b w:val="0"/>
          <w:color w:val="000000" w:themeColor="text1"/>
          <w:sz w:val="28"/>
          <w:szCs w:val="28"/>
          <w14:textFill>
            <w14:solidFill>
              <w14:schemeClr w14:val="tx1"/>
            </w14:solidFill>
          </w14:textFill>
        </w:rPr>
      </w:pPr>
    </w:p>
    <w:p w14:paraId="1C50567F">
      <w:pPr>
        <w:rPr>
          <w:rFonts w:hint="default" w:ascii="Times New Roman" w:hAnsi="Times New Roman" w:cs="Times New Roman"/>
          <w:b w:val="0"/>
          <w:color w:val="000000" w:themeColor="text1"/>
          <w:sz w:val="28"/>
          <w:szCs w:val="28"/>
          <w14:textFill>
            <w14:solidFill>
              <w14:schemeClr w14:val="tx1"/>
            </w14:solidFill>
          </w14:textFill>
        </w:rPr>
      </w:pPr>
    </w:p>
    <w:p w14:paraId="35B71E28">
      <w:pPr>
        <w:rPr>
          <w:rFonts w:hint="default" w:ascii="Times New Roman" w:hAnsi="Times New Roman" w:cs="Times New Roman"/>
          <w:b w:val="0"/>
          <w:color w:val="000000" w:themeColor="text1"/>
          <w:sz w:val="28"/>
          <w:szCs w:val="28"/>
          <w14:textFill>
            <w14:solidFill>
              <w14:schemeClr w14:val="tx1"/>
            </w14:solidFill>
          </w14:textFill>
        </w:rPr>
      </w:pPr>
    </w:p>
    <w:p w14:paraId="4D0DB9C0">
      <w:pPr>
        <w:rPr>
          <w:rFonts w:hint="default" w:ascii="Times New Roman" w:hAnsi="Times New Roman" w:cs="Times New Roman"/>
          <w:b w:val="0"/>
          <w:color w:val="000000" w:themeColor="text1"/>
          <w:sz w:val="28"/>
          <w:szCs w:val="28"/>
          <w14:textFill>
            <w14:solidFill>
              <w14:schemeClr w14:val="tx1"/>
            </w14:solidFill>
          </w14:textFill>
        </w:rPr>
      </w:pPr>
    </w:p>
    <w:p w14:paraId="21DF7968">
      <w:pPr>
        <w:rPr>
          <w:rFonts w:hint="default" w:ascii="Times New Roman" w:hAnsi="Times New Roman" w:cs="Times New Roman"/>
          <w:b w:val="0"/>
          <w:color w:val="000000" w:themeColor="text1"/>
          <w:sz w:val="28"/>
          <w:szCs w:val="28"/>
          <w14:textFill>
            <w14:solidFill>
              <w14:schemeClr w14:val="tx1"/>
            </w14:solidFill>
          </w14:textFill>
        </w:rPr>
      </w:pPr>
    </w:p>
    <w:p w14:paraId="0F5A893F">
      <w:pPr>
        <w:rPr>
          <w:rFonts w:hint="default" w:ascii="Times New Roman" w:hAnsi="Times New Roman" w:cs="Times New Roman"/>
          <w:b w:val="0"/>
          <w:color w:val="000000" w:themeColor="text1"/>
          <w:sz w:val="28"/>
          <w:szCs w:val="28"/>
          <w14:textFill>
            <w14:solidFill>
              <w14:schemeClr w14:val="tx1"/>
            </w14:solidFill>
          </w14:textFill>
        </w:rPr>
      </w:pPr>
    </w:p>
    <w:p w14:paraId="57E9AC51">
      <w:pPr>
        <w:rPr>
          <w:rFonts w:hint="default" w:ascii="Times New Roman" w:hAnsi="Times New Roman" w:cs="Times New Roman"/>
          <w:b w:val="0"/>
          <w:color w:val="000000" w:themeColor="text1"/>
          <w:sz w:val="28"/>
          <w:szCs w:val="28"/>
          <w14:textFill>
            <w14:solidFill>
              <w14:schemeClr w14:val="tx1"/>
            </w14:solidFill>
          </w14:textFill>
        </w:rPr>
      </w:pPr>
    </w:p>
    <w:p w14:paraId="4C9E3976">
      <w:pPr>
        <w:rPr>
          <w:rFonts w:hint="default" w:ascii="Times New Roman" w:hAnsi="Times New Roman" w:cs="Times New Roman"/>
          <w:b w:val="0"/>
          <w:color w:val="000000" w:themeColor="text1"/>
          <w:sz w:val="28"/>
          <w:szCs w:val="28"/>
          <w14:textFill>
            <w14:solidFill>
              <w14:schemeClr w14:val="tx1"/>
            </w14:solidFill>
          </w14:textFill>
        </w:rPr>
      </w:pPr>
    </w:p>
    <w:p w14:paraId="359228CE">
      <w:pPr>
        <w:rPr>
          <w:rFonts w:hint="default" w:ascii="Times New Roman" w:hAnsi="Times New Roman" w:cs="Times New Roman"/>
          <w:b w:val="0"/>
          <w:color w:val="000000" w:themeColor="text1"/>
          <w:sz w:val="28"/>
          <w:szCs w:val="28"/>
          <w14:textFill>
            <w14:solidFill>
              <w14:schemeClr w14:val="tx1"/>
            </w14:solidFill>
          </w14:textFill>
        </w:rPr>
      </w:pPr>
    </w:p>
    <w:p w14:paraId="7440ACD2">
      <w:pPr>
        <w:rPr>
          <w:rFonts w:hint="default" w:ascii="Times New Roman" w:hAnsi="Times New Roman" w:cs="Times New Roman"/>
          <w:b w:val="0"/>
          <w:color w:val="000000" w:themeColor="text1"/>
          <w:sz w:val="28"/>
          <w:szCs w:val="28"/>
          <w14:textFill>
            <w14:solidFill>
              <w14:schemeClr w14:val="tx1"/>
            </w14:solidFill>
          </w14:textFill>
        </w:rPr>
      </w:pPr>
    </w:p>
    <w:p w14:paraId="4CD63028">
      <w:pPr>
        <w:rPr>
          <w:rFonts w:hint="default" w:ascii="Times New Roman" w:hAnsi="Times New Roman" w:cs="Times New Roman"/>
          <w:b w:val="0"/>
          <w:color w:val="000000" w:themeColor="text1"/>
          <w:sz w:val="28"/>
          <w:szCs w:val="28"/>
          <w14:textFill>
            <w14:solidFill>
              <w14:schemeClr w14:val="tx1"/>
            </w14:solidFill>
          </w14:textFill>
        </w:rPr>
      </w:pPr>
    </w:p>
    <w:p w14:paraId="6003E10A">
      <w:pPr>
        <w:rPr>
          <w:rFonts w:hint="default" w:ascii="Times New Roman" w:hAnsi="Times New Roman" w:cs="Times New Roman"/>
          <w:b w:val="0"/>
          <w:color w:val="000000" w:themeColor="text1"/>
          <w:sz w:val="28"/>
          <w:szCs w:val="28"/>
          <w14:textFill>
            <w14:solidFill>
              <w14:schemeClr w14:val="tx1"/>
            </w14:solidFill>
          </w14:textFill>
        </w:rPr>
      </w:pPr>
    </w:p>
    <w:p w14:paraId="2673FB3E">
      <w:pPr>
        <w:rPr>
          <w:rFonts w:hint="default" w:ascii="Times New Roman" w:hAnsi="Times New Roman" w:cs="Times New Roman"/>
          <w:b w:val="0"/>
          <w:color w:val="000000" w:themeColor="text1"/>
          <w:sz w:val="28"/>
          <w:szCs w:val="28"/>
          <w14:textFill>
            <w14:solidFill>
              <w14:schemeClr w14:val="tx1"/>
            </w14:solidFill>
          </w14:textFill>
        </w:rPr>
      </w:pPr>
    </w:p>
    <w:p w14:paraId="634B6E72">
      <w:pPr>
        <w:rPr>
          <w:rFonts w:hint="default" w:ascii="Times New Roman" w:hAnsi="Times New Roman" w:cs="Times New Roman"/>
          <w:color w:val="000000" w:themeColor="text1"/>
          <w:sz w:val="28"/>
          <w:szCs w:val="28"/>
          <w14:textFill>
            <w14:solidFill>
              <w14:schemeClr w14:val="tx1"/>
            </w14:solidFill>
          </w14:textFill>
        </w:rPr>
      </w:pPr>
    </w:p>
    <w:p w14:paraId="37E234CD">
      <w:pPr>
        <w:rPr>
          <w:rFonts w:hint="default" w:ascii="Times New Roman" w:hAnsi="Times New Roman" w:cs="Times New Roman"/>
          <w:color w:val="000000" w:themeColor="text1"/>
          <w:sz w:val="28"/>
          <w:szCs w:val="28"/>
          <w14:textFill>
            <w14:solidFill>
              <w14:schemeClr w14:val="tx1"/>
            </w14:solidFill>
          </w14:textFill>
        </w:rPr>
      </w:pPr>
    </w:p>
    <w:p w14:paraId="2F731844">
      <w:pPr>
        <w:rPr>
          <w:rFonts w:hint="default" w:ascii="Times New Roman" w:hAnsi="Times New Roman" w:cs="Times New Roman"/>
          <w:b/>
          <w:bCs/>
          <w:color w:val="000000" w:themeColor="text1"/>
          <w:sz w:val="32"/>
          <w:szCs w:val="32"/>
          <w:u w:val="single"/>
          <w14:textFill>
            <w14:solidFill>
              <w14:schemeClr w14:val="tx1"/>
            </w14:solidFill>
          </w14:textFill>
        </w:rPr>
      </w:pPr>
      <w:r>
        <w:rPr>
          <w:rFonts w:hint="default" w:ascii="Times New Roman" w:hAnsi="Times New Roman" w:cs="Times New Roman"/>
          <w:b/>
          <w:bCs/>
          <w:color w:val="000000" w:themeColor="text1"/>
          <w:sz w:val="32"/>
          <w:szCs w:val="32"/>
          <w:u w:val="single"/>
          <w14:textFill>
            <w14:solidFill>
              <w14:schemeClr w14:val="tx1"/>
            </w14:solidFill>
          </w14:textFill>
        </w:rPr>
        <w:t>CHAPTER ONE: INTRODUCTION</w:t>
      </w:r>
    </w:p>
    <w:p w14:paraId="799D9188">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1.1 Background of the Study</w:t>
      </w:r>
    </w:p>
    <w:p w14:paraId="3AA08415">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Educational institutions generate and maintain large volumes of student information, including identification details, class membership, attendance and academic performance. Efficient management of this information is important because lecturers and other authorized staff need to enter, retrieve and update records accurately and within reasonable time.</w:t>
      </w:r>
    </w:p>
    <w:p w14:paraId="48F094DB">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Where records are maintained through paper registers, spreadsheets or disconnected files, information may become difficult to locate, update and keep consistent. A centralized web-based information system can provide a structured repository through which authorized users can manage relevant information from a browser. The supplied project addresses this need through a PHP and MySQL application focused mainly on lecturer workflows.</w:t>
      </w:r>
    </w:p>
    <w:p w14:paraId="73CA2EDA">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The supplied source contains registration and login, lecturer session control, class creation, student registration, student information search, attendance recording, attendance history and academic-record functionality. The source also references an administrator role, but the administrator directory does not contain a complete implementation. Therefore, this proposal distinguishes clearly between implemented functions and recommended future enhancements.</w:t>
      </w:r>
    </w:p>
    <w:p w14:paraId="48288F19">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1.2 Problem Statement</w:t>
      </w:r>
    </w:p>
    <w:p w14:paraId="2879F61C">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Student information, attendance and academic records may be difficult to manage when they are stored in separate manual registers, spreadsheets or files. Such fragmented approaches can increase the time required to retrieve records, make updating less convenient and create opportunities for inconsistent or duplicated information. Attendance records may also be difficult to review historically when they are not maintained in a structured database.</w:t>
      </w:r>
    </w:p>
    <w:p w14:paraId="4E0984B4">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The supplied project provides a centralized database-backed approach for lecturer activities including class management, student registration, attendance and academic records. However, the current archive also contains limitations: the administrator module referenced by the application is incomplete, some dashboard links refer to absent pages, and the project does not include an SQL schema export. The project therefore seeks to provide a focused lecturer-facing solution while identifying the additional controls and modules required for a more complete institutional system.</w:t>
      </w:r>
    </w:p>
    <w:p w14:paraId="30A6BED1">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1.3 Proposed Solution</w:t>
      </w:r>
    </w:p>
    <w:p w14:paraId="64FAC61C">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The proposed solution is a web-based Student Academic Records and Attendance Management System that centralizes lecturer-oriented academic activities. The system uses PHP for server-side processing, MySQL for persistent storage, PHP sessions for authenticated access and Bootstrap for the user interface.</w:t>
      </w:r>
    </w:p>
    <w:p w14:paraId="2BEC2FBD">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Rather than simply replacing paper with electronic forms, the proposed system organizes related activities into connected modules. Authorized lecturers can create classes, associate students with classes, search student information, record attendance, retrieve attendance history and enter or update academic records. Role-based access is used to restrict lecturer functions. Future versions can extend the platform with administrator management, reports, audit trails, student self-service and controlled exports.</w:t>
      </w:r>
    </w:p>
    <w:p w14:paraId="243CF703">
      <w:pPr>
        <w:pStyle w:val="3"/>
        <w:rPr>
          <w:rFonts w:hint="default" w:ascii="Times New Roman" w:hAnsi="Times New Roman" w:cs="Times New Roman"/>
          <w:color w:val="000000" w:themeColor="text1"/>
          <w:sz w:val="32"/>
          <w:szCs w:val="32"/>
          <w:lang w:val="en-US"/>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1.4 General</w:t>
      </w:r>
      <w:r>
        <w:rPr>
          <w:rFonts w:hint="default" w:ascii="Times New Roman" w:hAnsi="Times New Roman" w:cs="Times New Roman"/>
          <w:color w:val="000000" w:themeColor="text1"/>
          <w:sz w:val="32"/>
          <w:szCs w:val="32"/>
          <w:lang w:val="en-US"/>
          <w14:textFill>
            <w14:solidFill>
              <w14:schemeClr w14:val="tx1"/>
            </w14:solidFill>
          </w14:textFill>
        </w:rPr>
        <w:t xml:space="preserve"> Project</w:t>
      </w:r>
      <w:r>
        <w:rPr>
          <w:rFonts w:hint="default" w:ascii="Times New Roman" w:hAnsi="Times New Roman" w:cs="Times New Roman"/>
          <w:color w:val="000000" w:themeColor="text1"/>
          <w:sz w:val="32"/>
          <w:szCs w:val="32"/>
          <w14:textFill>
            <w14:solidFill>
              <w14:schemeClr w14:val="tx1"/>
            </w14:solidFill>
          </w14:textFill>
        </w:rPr>
        <w:t xml:space="preserve"> Objective</w:t>
      </w:r>
    </w:p>
    <w:p w14:paraId="62FC0615">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To develop and evaluate a web-based Student Academic Records and Attendance Management System that centralizes lecturer management of student information, classes, attendance and academic records during the project implementation period.</w:t>
      </w:r>
    </w:p>
    <w:p w14:paraId="3ECC1A8B">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1.5 Specific Objectives</w:t>
      </w:r>
    </w:p>
    <w:p w14:paraId="565777AE">
      <w:pPr>
        <w:pStyle w:val="2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To analyze the existing procedures used to manage student information, class membership, attendance and academic records and identify their information-management requirements.</w:t>
      </w:r>
    </w:p>
    <w:p w14:paraId="46A872CD">
      <w:pPr>
        <w:pStyle w:val="2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To design a centralized database structure for storing users, classes, students, class associations, attendance information and academic records.</w:t>
      </w:r>
    </w:p>
    <w:p w14:paraId="49199058">
      <w:pPr>
        <w:pStyle w:val="2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To implement authenticated lecturer access, class creation, student registration and student information search using PHP, MySQL and Bootstrap.</w:t>
      </w:r>
    </w:p>
    <w:p w14:paraId="27D3B072">
      <w:pPr>
        <w:pStyle w:val="2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To implement attendance recording and attendance-history retrieval for students associated with lecturer-managed classes.</w:t>
      </w:r>
    </w:p>
    <w:p w14:paraId="36E430A4">
      <w:pPr>
        <w:pStyle w:val="2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To implement academic-record entry and updating for the academic information supported by the current project.</w:t>
      </w:r>
    </w:p>
    <w:p w14:paraId="14B0FE81">
      <w:pPr>
        <w:pStyle w:val="2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To test the implemented modules using functional, integration, system and user-acceptance testing and document the resulting findings.</w:t>
      </w:r>
    </w:p>
    <w:p w14:paraId="527C13BE">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1.7 Scope of the Project</w:t>
      </w:r>
    </w:p>
    <w:p w14:paraId="7D17E852">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The implemented scope covers user registration and login, lecturer session control, class creation, student registration and association with classes, student information search, attendance recording, attendance history and academic-record operations. The project focuses on authorized lecturer workflows.</w:t>
      </w:r>
    </w:p>
    <w:p w14:paraId="5F0DE208">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The project does not claim a complete administrator module, student self-service portal, advanced analytics, automated notifications or complete reporting/export functionality because these are not fully represented in the supplied archive. Such functions are treated as future enhancements.</w:t>
      </w:r>
    </w:p>
    <w:p w14:paraId="359F3386">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1.8 Significance of the Project</w:t>
      </w:r>
    </w:p>
    <w:p w14:paraId="0EB063D0">
      <w:pPr>
        <w:pStyle w:val="2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Lecturers: provides a structured way to manage classes, students, attendance and academic records.</w:t>
      </w:r>
    </w:p>
    <w:p w14:paraId="62CE5AE9">
      <w:pPr>
        <w:pStyle w:val="2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Institution: provides a centralized approach that can improve organization and retrieval of selected academic information.</w:t>
      </w:r>
    </w:p>
    <w:p w14:paraId="0353F17B">
      <w:pPr>
        <w:pStyle w:val="2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Students: may benefit indirectly from more organized attendance and academic information, although a student self-service portal is not currently implemented.</w:t>
      </w:r>
    </w:p>
    <w:p w14:paraId="174F288C">
      <w:pPr>
        <w:pStyle w:val="2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Future developers/researchers: provides a foundation that can be expanded into a broader academic information system.</w:t>
      </w:r>
    </w:p>
    <w:p w14:paraId="2BE7BD89">
      <w:pPr>
        <w:pStyle w:val="2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Project stakeholders: provides a documented basis for evaluating requirements, security, testing and future </w:t>
      </w:r>
      <w:r>
        <w:rPr>
          <w:rFonts w:hint="default" w:ascii="Times New Roman" w:hAnsi="Times New Roman" w:cs="Times New Roman"/>
          <w:color w:val="000000" w:themeColor="text1"/>
          <w:sz w:val="28"/>
          <w:szCs w:val="28"/>
          <w:lang w:val="en-US"/>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w:t>
      </w:r>
    </w:p>
    <w:p w14:paraId="6F93131C">
      <w:pPr>
        <w:pStyle w:val="2"/>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 xml:space="preserve"> </w:t>
      </w:r>
    </w:p>
    <w:p w14:paraId="158351AF">
      <w:pPr>
        <w:pStyle w:val="2"/>
        <w:rPr>
          <w:rFonts w:hint="default" w:ascii="Times New Roman" w:hAnsi="Times New Roman" w:cs="Times New Roman"/>
          <w:color w:val="000000" w:themeColor="text1"/>
          <w:sz w:val="28"/>
          <w:szCs w:val="28"/>
          <w:lang w:val="en-US"/>
          <w14:textFill>
            <w14:solidFill>
              <w14:schemeClr w14:val="tx1"/>
            </w14:solidFill>
          </w14:textFill>
        </w:rPr>
      </w:pPr>
    </w:p>
    <w:p w14:paraId="3CF35E10">
      <w:pPr>
        <w:pStyle w:val="2"/>
        <w:rPr>
          <w:rFonts w:hint="default" w:ascii="Times New Roman" w:hAnsi="Times New Roman" w:cs="Times New Roman"/>
          <w:color w:val="000000" w:themeColor="text1"/>
          <w:sz w:val="28"/>
          <w:szCs w:val="28"/>
          <w:lang w:val="en-US"/>
          <w14:textFill>
            <w14:solidFill>
              <w14:schemeClr w14:val="tx1"/>
            </w14:solidFill>
          </w14:textFill>
        </w:rPr>
      </w:pPr>
    </w:p>
    <w:p w14:paraId="737A4475">
      <w:pPr>
        <w:pStyle w:val="2"/>
        <w:rPr>
          <w:rFonts w:hint="default" w:ascii="Times New Roman" w:hAnsi="Times New Roman" w:cs="Times New Roman"/>
          <w:color w:val="000000" w:themeColor="text1"/>
          <w:sz w:val="32"/>
          <w:szCs w:val="32"/>
          <w:u w:val="single"/>
          <w14:textFill>
            <w14:solidFill>
              <w14:schemeClr w14:val="tx1"/>
            </w14:solidFill>
          </w14:textFill>
        </w:rPr>
      </w:pPr>
      <w:r>
        <w:rPr>
          <w:rFonts w:hint="default" w:ascii="Times New Roman" w:hAnsi="Times New Roman" w:cs="Times New Roman"/>
          <w:color w:val="000000" w:themeColor="text1"/>
          <w:sz w:val="32"/>
          <w:szCs w:val="32"/>
          <w:u w:val="single"/>
          <w14:textFill>
            <w14:solidFill>
              <w14:schemeClr w14:val="tx1"/>
            </w14:solidFill>
          </w14:textFill>
        </w:rPr>
        <w:t>CHAPTER TWO: LITERATURE REVIEW</w:t>
      </w:r>
    </w:p>
    <w:p w14:paraId="5202CBD8">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2.1 Introduction</w:t>
      </w:r>
    </w:p>
    <w:p w14:paraId="0A76BF60">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This chapter reviews concepts directly related to the project: student information management, attendance management, academic records, web-based information systems, security and privacy, related systems and the research gap.</w:t>
      </w:r>
    </w:p>
    <w:p w14:paraId="714AC202">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2.2 Student Information Management</w:t>
      </w:r>
    </w:p>
    <w:p w14:paraId="4BAF9B4F">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Student information management involves collecting, storing, maintaining and retrieving learner information such as names, registration identifiers, contact information and class membership. In the supplied project, student information is associated with classes through the class_students relationship. A centralized database supports structured retrieval and updating of these records.</w:t>
      </w:r>
    </w:p>
    <w:p w14:paraId="11F3639E">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2.3 Attendance Management</w:t>
      </w:r>
    </w:p>
    <w:p w14:paraId="3AB52785">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Attendance management involves recording student participation in scheduled learning activities. The supplied application records attendance by class, student and date and provides functionality for reviewing historical attendance. A structured digital approach can make attendance information easier to retrieve and organize.</w:t>
      </w:r>
    </w:p>
    <w:p w14:paraId="5B01B747">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2.4 Academic Records Management</w:t>
      </w:r>
    </w:p>
    <w:p w14:paraId="44E3B2E8">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Academic records management involves storing and maintaining information about student performance. The supplied project references academic_records and marks and supports inserting or updating academic information. Accurate record management requires controlled access, appropriate validation and reliable storage.</w:t>
      </w:r>
    </w:p>
    <w:p w14:paraId="3447CCF2">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2.5 Web-Based Information Systems</w:t>
      </w:r>
    </w:p>
    <w:p w14:paraId="5539FF43">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Web-based systems allow authorized users to interact with application services through a browser. The project follows a browser-PHP-MySQL structure in which the browser provides the interface, PHP processes requests and MySQL stores persistent data. Bootstrap provides responsive interface components.</w:t>
      </w:r>
    </w:p>
    <w:p w14:paraId="215C4BDF">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2.6 Security and Privacy in Academic Systems</w:t>
      </w:r>
    </w:p>
    <w:p w14:paraId="686D8C96">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Academic information can contain sensitive institutional and personal information. The supplied source implements password hashing, password verification, session-based role checks, prepared statements in relevant modules and output escaping. For production use, additional controls are recommended, including HTTPS, CSRF protection, secure cookies, audit logging, stronger account controls, secure secret management and regular backups.</w:t>
      </w:r>
    </w:p>
    <w:p w14:paraId="318FD0CF">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2.7 Review of Related Systems</w:t>
      </w:r>
    </w:p>
    <w:p w14:paraId="65DBAC8E">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Broader student information platforms may combine administration, reporting, student self-service, fees and analytic. The supplied project is narrower and focuses on lecturer workflows involving classes, students, attendance and academic records. This focused scope is appropriate for an academic project while leaving room for future expansion.</w:t>
      </w:r>
    </w:p>
    <w:p w14:paraId="307630FC">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2.</w:t>
      </w:r>
      <w:r>
        <w:rPr>
          <w:rFonts w:hint="default" w:ascii="Times New Roman" w:hAnsi="Times New Roman" w:cs="Times New Roman"/>
          <w:color w:val="000000" w:themeColor="text1"/>
          <w:sz w:val="28"/>
          <w:szCs w:val="28"/>
          <w:lang w:val="en-US"/>
          <w14:textFill>
            <w14:solidFill>
              <w14:schemeClr w14:val="tx1"/>
            </w14:solidFill>
          </w14:textFill>
        </w:rPr>
        <w:t>8</w:t>
      </w:r>
      <w:r>
        <w:rPr>
          <w:rFonts w:hint="default" w:ascii="Times New Roman" w:hAnsi="Times New Roman" w:cs="Times New Roman"/>
          <w:color w:val="000000" w:themeColor="text1"/>
          <w:sz w:val="28"/>
          <w:szCs w:val="28"/>
          <w14:textFill>
            <w14:solidFill>
              <w14:schemeClr w14:val="tx1"/>
            </w14:solidFill>
          </w14:textFill>
        </w:rPr>
        <w:t xml:space="preserve"> Conceptual Framework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202AA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30CE203">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Inputs</w:t>
            </w:r>
          </w:p>
        </w:tc>
        <w:tc>
          <w:tcPr>
            <w:tcW w:w="3120" w:type="dxa"/>
            <w:vAlign w:val="center"/>
          </w:tcPr>
          <w:p w14:paraId="35671F44">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Processing / System Functions</w:t>
            </w:r>
          </w:p>
        </w:tc>
        <w:tc>
          <w:tcPr>
            <w:tcW w:w="3120" w:type="dxa"/>
            <w:vAlign w:val="center"/>
          </w:tcPr>
          <w:p w14:paraId="47FD6078">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Outputs</w:t>
            </w:r>
          </w:p>
        </w:tc>
      </w:tr>
      <w:tr w14:paraId="406D4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C0DB16D">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Lecturer credentials; student details; class details; attendance status; academic marks</w:t>
            </w:r>
          </w:p>
        </w:tc>
        <w:tc>
          <w:tcPr>
            <w:tcW w:w="3120" w:type="dxa"/>
            <w:vAlign w:val="center"/>
          </w:tcPr>
          <w:p w14:paraId="54A2B9AC">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Authentication; role validation; class creation; student registration; class-student association; attendance recording; academic-record processing</w:t>
            </w:r>
          </w:p>
        </w:tc>
        <w:tc>
          <w:tcPr>
            <w:tcW w:w="3120" w:type="dxa"/>
            <w:vAlign w:val="center"/>
          </w:tcPr>
          <w:p w14:paraId="258541AF">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Authenticated access; class lists; student information; attendance history; academic records</w:t>
            </w:r>
          </w:p>
        </w:tc>
      </w:tr>
    </w:tbl>
    <w:p w14:paraId="3F0F3BAD">
      <w:pPr>
        <w:rPr>
          <w:rFonts w:hint="default" w:ascii="Times New Roman" w:hAnsi="Times New Roman" w:cs="Times New Roman"/>
          <w:color w:val="000000" w:themeColor="text1"/>
          <w:sz w:val="28"/>
          <w:szCs w:val="28"/>
          <w14:textFill>
            <w14:solidFill>
              <w14:schemeClr w14:val="tx1"/>
            </w14:solidFill>
          </w14:textFill>
        </w:rPr>
      </w:pPr>
    </w:p>
    <w:p w14:paraId="5965EB5C">
      <w:pPr>
        <w:rPr>
          <w:rFonts w:hint="default" w:ascii="Times New Roman" w:hAnsi="Times New Roman" w:cs="Times New Roman"/>
          <w:b w:val="0"/>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 xml:space="preserve"> Conceptual Framework — Inputs → PHP application/business logic → MySQL database → information outputs.</w:t>
      </w:r>
    </w:p>
    <w:p w14:paraId="2E40E5B3">
      <w:pPr>
        <w:rPr>
          <w:rFonts w:hint="default" w:ascii="Times New Roman" w:hAnsi="Times New Roman" w:cs="Times New Roman"/>
          <w:b w:val="0"/>
          <w:color w:val="000000" w:themeColor="text1"/>
          <w:sz w:val="28"/>
          <w:szCs w:val="28"/>
          <w14:textFill>
            <w14:solidFill>
              <w14:schemeClr w14:val="tx1"/>
            </w14:solidFill>
          </w14:textFill>
        </w:rPr>
      </w:pPr>
    </w:p>
    <w:p w14:paraId="149C235B">
      <w:pPr>
        <w:rPr>
          <w:rFonts w:hint="default" w:ascii="Times New Roman" w:hAnsi="Times New Roman" w:cs="Times New Roman"/>
          <w:b w:val="0"/>
          <w:color w:val="000000" w:themeColor="text1"/>
          <w:sz w:val="28"/>
          <w:szCs w:val="28"/>
          <w14:textFill>
            <w14:solidFill>
              <w14:schemeClr w14:val="tx1"/>
            </w14:solidFill>
          </w14:textFill>
        </w:rPr>
      </w:pPr>
    </w:p>
    <w:p w14:paraId="51B4854D">
      <w:pPr>
        <w:rPr>
          <w:rFonts w:hint="default" w:ascii="Times New Roman" w:hAnsi="Times New Roman" w:cs="Times New Roman"/>
          <w:b/>
          <w:bCs/>
          <w:color w:val="000000" w:themeColor="text1"/>
          <w:sz w:val="32"/>
          <w:szCs w:val="32"/>
          <w:u w:val="single"/>
          <w14:textFill>
            <w14:solidFill>
              <w14:schemeClr w14:val="tx1"/>
            </w14:solidFill>
          </w14:textFill>
        </w:rPr>
      </w:pPr>
      <w:r>
        <w:rPr>
          <w:rFonts w:hint="default" w:ascii="Times New Roman" w:hAnsi="Times New Roman" w:cs="Times New Roman"/>
          <w:b/>
          <w:bCs/>
          <w:color w:val="000000" w:themeColor="text1"/>
          <w:sz w:val="32"/>
          <w:szCs w:val="32"/>
          <w:u w:val="single"/>
          <w14:textFill>
            <w14:solidFill>
              <w14:schemeClr w14:val="tx1"/>
            </w14:solidFill>
          </w14:textFill>
        </w:rPr>
        <w:t>CHAPTER THREE: RESEARCH AND DEVELOPMENT METHODOLOGY</w:t>
      </w:r>
    </w:p>
    <w:p w14:paraId="5271CA90">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3.1 Introduction</w:t>
      </w:r>
    </w:p>
    <w:p w14:paraId="40B4EE9E">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This chapter explains how information relevant to the project can be collected and analyzed and how the system can be developed and evaluated. The distinction between research methodology and development methodology is maintained because the project guideline requires both.</w:t>
      </w:r>
    </w:p>
    <w:p w14:paraId="02D91D88">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3.2 Research Design</w:t>
      </w:r>
    </w:p>
    <w:p w14:paraId="4434DFDC">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A descriptive and systems-development-oriented research design is appropriate. The descriptive component supports understanding of existing student, attendance and academic-record procedures, while the systems-development component supports requirements identification, design, implementation and evaluation.</w:t>
      </w:r>
    </w:p>
    <w:p w14:paraId="26823C00">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3.3 Target Users</w:t>
      </w:r>
    </w:p>
    <w:p w14:paraId="3C00D18D">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The primary implemented users are lecturers. The source code checks for the lecturer role before allowing access to lecturer pages. An administrator role is referenced by the source, but a complete administrator module is not present in the supplied archive. Administrators may therefore be considered future stakeholders rather than fully implemented users.</w:t>
      </w:r>
    </w:p>
    <w:p w14:paraId="78157C53">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3.4 Data Sources</w:t>
      </w:r>
    </w:p>
    <w:p w14:paraId="5C166585">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The main technical source is the supplied PHP project archive, which provides evidence about forms, database queries, sessions, page relationships and workflows. Institutional requirements may additionally be obtained from intended users such as lecturers and administrators if the project is evaluated in an institutional setting.</w:t>
      </w:r>
    </w:p>
    <w:p w14:paraId="2766E174">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3.5 Data Collection Methods</w:t>
      </w:r>
    </w:p>
    <w:p w14:paraId="6D2B9938">
      <w:pPr>
        <w:pStyle w:val="2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Interviews: to understand current workflows, challenges and reporting requirements.</w:t>
      </w:r>
    </w:p>
    <w:p w14:paraId="494099D7">
      <w:pPr>
        <w:pStyle w:val="2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Questionnaires: to collect structured feedback about user needs and system usability.</w:t>
      </w:r>
    </w:p>
    <w:p w14:paraId="1CC4C4D9">
      <w:pPr>
        <w:pStyle w:val="2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Observation: to understand how student, attendance and academic information is currently recorded and retrieved.</w:t>
      </w:r>
    </w:p>
    <w:p w14:paraId="24AAC6FF">
      <w:pPr>
        <w:pStyle w:val="2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Document/source review: to inspect the existing PHP modules, database references and project documentation.</w:t>
      </w:r>
    </w:p>
    <w:p w14:paraId="643F612E">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3.6 Data Analysis</w:t>
      </w:r>
    </w:p>
    <w:p w14:paraId="07902B5D">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 xml:space="preserve">Collected requirements </w:t>
      </w:r>
      <w:r>
        <w:rPr>
          <w:rFonts w:hint="default" w:ascii="Times New Roman" w:hAnsi="Times New Roman" w:cs="Times New Roman"/>
          <w:b w:val="0"/>
          <w:color w:val="000000" w:themeColor="text1"/>
          <w:sz w:val="28"/>
          <w:szCs w:val="28"/>
          <w:lang w:val="en-US"/>
          <w14:textFill>
            <w14:solidFill>
              <w14:schemeClr w14:val="tx1"/>
            </w14:solidFill>
          </w14:textFill>
        </w:rPr>
        <w:t>are</w:t>
      </w:r>
      <w:r>
        <w:rPr>
          <w:rFonts w:hint="default" w:cs="Times New Roman"/>
          <w:b w:val="0"/>
          <w:color w:val="000000" w:themeColor="text1"/>
          <w:sz w:val="28"/>
          <w:szCs w:val="28"/>
          <w:lang w:val="en-US"/>
          <w14:textFill>
            <w14:solidFill>
              <w14:schemeClr w14:val="tx1"/>
            </w14:solidFill>
          </w14:textFill>
        </w:rPr>
        <w:t xml:space="preserve"> </w:t>
      </w:r>
      <w:r>
        <w:rPr>
          <w:rFonts w:hint="default" w:ascii="Times New Roman" w:hAnsi="Times New Roman" w:cs="Times New Roman"/>
          <w:b w:val="0"/>
          <w:color w:val="000000" w:themeColor="text1"/>
          <w:sz w:val="28"/>
          <w:szCs w:val="28"/>
          <w14:textFill>
            <w14:solidFill>
              <w14:schemeClr w14:val="tx1"/>
            </w14:solidFill>
          </w14:textFill>
        </w:rPr>
        <w:t>organized into functional and non-functional requirements. Qualitative responses from interviews or observation can be grouped by recurring themes such as retrieval difficulty, data-entry challenges, security needs and reporting requirements. Testing evidence will be summarized using defined test cases and pass/fail outcomes. No survey or testing result is presented as completed unless it is actually collected.</w:t>
      </w:r>
    </w:p>
    <w:p w14:paraId="795B9766">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3.7 Development Methodology</w:t>
      </w:r>
    </w:p>
    <w:p w14:paraId="08BFF5D3">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 xml:space="preserve">For the system-development component, an iterative systems-development approach will be used. The major activities are requirements analysis, system and database design, implementation, integration, testing, documentation and deployment preparation. </w:t>
      </w:r>
    </w:p>
    <w:p w14:paraId="2B8C121A">
      <w:pPr>
        <w:pStyle w:val="2"/>
        <w:rPr>
          <w:rFonts w:hint="default" w:ascii="Times New Roman" w:hAnsi="Times New Roman" w:cs="Times New Roman"/>
          <w:b/>
          <w:bCs/>
          <w:color w:val="000000" w:themeColor="text1"/>
          <w:sz w:val="32"/>
          <w:szCs w:val="32"/>
          <w:u w:val="single"/>
          <w14:textFill>
            <w14:solidFill>
              <w14:schemeClr w14:val="tx1"/>
            </w14:solidFill>
          </w14:textFill>
        </w:rPr>
      </w:pPr>
      <w:r>
        <w:rPr>
          <w:rFonts w:hint="default" w:ascii="Times New Roman" w:hAnsi="Times New Roman" w:cs="Times New Roman"/>
          <w:b/>
          <w:bCs/>
          <w:color w:val="000000" w:themeColor="text1"/>
          <w:sz w:val="32"/>
          <w:szCs w:val="32"/>
          <w:u w:val="single"/>
          <w14:textFill>
            <w14:solidFill>
              <w14:schemeClr w14:val="tx1"/>
            </w14:solidFill>
          </w14:textFill>
        </w:rPr>
        <w:t>CHAPTER FOUR: SYSTEM ANALYSIS AND DESIGN</w:t>
      </w:r>
    </w:p>
    <w:p w14:paraId="09CF112A">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4.1 Existing System Analysis</w:t>
      </w:r>
    </w:p>
    <w:p w14:paraId="4F7A947C">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The project addresses activities that may otherwise be managed through paper registers, spreadsheets or separate files. These approaches can make retrieval, updating and consistency difficult. The proposed centralized approach connects class, student, attendance and academic information through a common application.</w:t>
      </w:r>
    </w:p>
    <w:p w14:paraId="7B027FCD">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4.2 Proposed System</w:t>
      </w:r>
    </w:p>
    <w:p w14:paraId="378022E9">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The proposed system uses a browser interface connected to PHP application logic and a MySQL database. Authentication determines the user's role. Authorized lecturers can manage classes, students, attendance and academic records through the relevant modules.</w:t>
      </w:r>
    </w:p>
    <w:p w14:paraId="29B4D115">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4.3 Functional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0CA0A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34ECDC4A">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ID</w:t>
            </w:r>
          </w:p>
        </w:tc>
        <w:tc>
          <w:tcPr>
            <w:tcW w:w="4680" w:type="dxa"/>
            <w:vAlign w:val="center"/>
          </w:tcPr>
          <w:p w14:paraId="17CFC40B">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Requirement</w:t>
            </w:r>
          </w:p>
        </w:tc>
      </w:tr>
      <w:tr w14:paraId="09F04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6ECC8BC4">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FR1</w:t>
            </w:r>
          </w:p>
        </w:tc>
        <w:tc>
          <w:tcPr>
            <w:tcW w:w="4680" w:type="dxa"/>
            <w:vAlign w:val="center"/>
          </w:tcPr>
          <w:p w14:paraId="2F4AB4F1">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The system shall allow a user to register an account.</w:t>
            </w:r>
          </w:p>
        </w:tc>
      </w:tr>
      <w:tr w14:paraId="2003D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56A5C25B">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FR2</w:t>
            </w:r>
          </w:p>
        </w:tc>
        <w:tc>
          <w:tcPr>
            <w:tcW w:w="4680" w:type="dxa"/>
            <w:vAlign w:val="center"/>
          </w:tcPr>
          <w:p w14:paraId="1EF21FF5">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The system shall authenticate registered users using credentials.</w:t>
            </w:r>
          </w:p>
        </w:tc>
      </w:tr>
      <w:tr w14:paraId="56EAA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4AC132F6">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FR3</w:t>
            </w:r>
          </w:p>
        </w:tc>
        <w:tc>
          <w:tcPr>
            <w:tcW w:w="4680" w:type="dxa"/>
            <w:vAlign w:val="center"/>
          </w:tcPr>
          <w:p w14:paraId="7BD1ED72">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The system shall restrict lecturer pages to authorized lecturer sessions.</w:t>
            </w:r>
          </w:p>
        </w:tc>
      </w:tr>
      <w:tr w14:paraId="57340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2071611F">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FR4</w:t>
            </w:r>
          </w:p>
        </w:tc>
        <w:tc>
          <w:tcPr>
            <w:tcW w:w="4680" w:type="dxa"/>
            <w:vAlign w:val="center"/>
          </w:tcPr>
          <w:p w14:paraId="1890984F">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The system shall allow lecturers to create and view classes.</w:t>
            </w:r>
          </w:p>
        </w:tc>
      </w:tr>
      <w:tr w14:paraId="0897A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47AF66E0">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FR5</w:t>
            </w:r>
          </w:p>
        </w:tc>
        <w:tc>
          <w:tcPr>
            <w:tcW w:w="4680" w:type="dxa"/>
            <w:vAlign w:val="center"/>
          </w:tcPr>
          <w:p w14:paraId="4A08BCA4">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The system shall allow lecturers to register and associate students with classes.</w:t>
            </w:r>
          </w:p>
        </w:tc>
      </w:tr>
      <w:tr w14:paraId="19A96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4DCBBC12">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FR6</w:t>
            </w:r>
          </w:p>
        </w:tc>
        <w:tc>
          <w:tcPr>
            <w:tcW w:w="4680" w:type="dxa"/>
            <w:vAlign w:val="center"/>
          </w:tcPr>
          <w:p w14:paraId="21F462C2">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The system shall support searching student information.</w:t>
            </w:r>
          </w:p>
        </w:tc>
      </w:tr>
      <w:tr w14:paraId="0435B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31E2EE04">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FR7</w:t>
            </w:r>
          </w:p>
        </w:tc>
        <w:tc>
          <w:tcPr>
            <w:tcW w:w="4680" w:type="dxa"/>
            <w:vAlign w:val="center"/>
          </w:tcPr>
          <w:p w14:paraId="24BA99FD">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The system shall allow attendance to be recorded for relevant students/classes.</w:t>
            </w:r>
          </w:p>
        </w:tc>
      </w:tr>
      <w:tr w14:paraId="75CF8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42BC21FC">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FR8</w:t>
            </w:r>
          </w:p>
        </w:tc>
        <w:tc>
          <w:tcPr>
            <w:tcW w:w="4680" w:type="dxa"/>
            <w:vAlign w:val="center"/>
          </w:tcPr>
          <w:p w14:paraId="6A78AF2C">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The system shall allow authorized lecturers to view attendance history.</w:t>
            </w:r>
          </w:p>
        </w:tc>
      </w:tr>
      <w:tr w14:paraId="610F6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118262F7">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FR9</w:t>
            </w:r>
          </w:p>
        </w:tc>
        <w:tc>
          <w:tcPr>
            <w:tcW w:w="4680" w:type="dxa"/>
            <w:vAlign w:val="center"/>
          </w:tcPr>
          <w:p w14:paraId="108432F3">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The system shall support entry or updating of academic records covered by the implementation.</w:t>
            </w:r>
          </w:p>
        </w:tc>
      </w:tr>
      <w:tr w14:paraId="6E909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1FD6E860">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FR10</w:t>
            </w:r>
          </w:p>
        </w:tc>
        <w:tc>
          <w:tcPr>
            <w:tcW w:w="4680" w:type="dxa"/>
            <w:vAlign w:val="center"/>
          </w:tcPr>
          <w:p w14:paraId="5A9CEA90">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The system shall prevent unauthorized access to lecturer-protected pages.</w:t>
            </w:r>
          </w:p>
        </w:tc>
      </w:tr>
    </w:tbl>
    <w:p w14:paraId="56F17A62">
      <w:pPr>
        <w:rPr>
          <w:rFonts w:hint="default" w:ascii="Times New Roman" w:hAnsi="Times New Roman" w:cs="Times New Roman"/>
          <w:color w:val="000000" w:themeColor="text1"/>
          <w:sz w:val="28"/>
          <w:szCs w:val="28"/>
          <w14:textFill>
            <w14:solidFill>
              <w14:schemeClr w14:val="tx1"/>
            </w14:solidFill>
          </w14:textFill>
        </w:rPr>
      </w:pPr>
    </w:p>
    <w:p w14:paraId="20569FD3">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4.4 Non-Functional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0AF68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01257614">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Category</w:t>
            </w:r>
          </w:p>
        </w:tc>
        <w:tc>
          <w:tcPr>
            <w:tcW w:w="4680" w:type="dxa"/>
            <w:vAlign w:val="center"/>
          </w:tcPr>
          <w:p w14:paraId="5FC19E9A">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Requirement</w:t>
            </w:r>
          </w:p>
        </w:tc>
      </w:tr>
      <w:tr w14:paraId="63C55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79CF4ED4">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Usability</w:t>
            </w:r>
          </w:p>
        </w:tc>
        <w:tc>
          <w:tcPr>
            <w:tcW w:w="4680" w:type="dxa"/>
            <w:vAlign w:val="center"/>
          </w:tcPr>
          <w:p w14:paraId="59135B6B">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The interface should be understandable and easy to navigate.</w:t>
            </w:r>
          </w:p>
        </w:tc>
      </w:tr>
      <w:tr w14:paraId="481FA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6403227C">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Security</w:t>
            </w:r>
          </w:p>
        </w:tc>
        <w:tc>
          <w:tcPr>
            <w:tcW w:w="4680" w:type="dxa"/>
            <w:vAlign w:val="center"/>
          </w:tcPr>
          <w:p w14:paraId="744493A0">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Authentication, role checks and protected credentials should be used.</w:t>
            </w:r>
          </w:p>
        </w:tc>
      </w:tr>
      <w:tr w14:paraId="0A676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79107F1B">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Reliability</w:t>
            </w:r>
          </w:p>
        </w:tc>
        <w:tc>
          <w:tcPr>
            <w:tcW w:w="4680" w:type="dxa"/>
            <w:vAlign w:val="center"/>
          </w:tcPr>
          <w:p w14:paraId="1B27381C">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The system should preserve valid records and provide dependable retrieval.</w:t>
            </w:r>
          </w:p>
        </w:tc>
      </w:tr>
      <w:tr w14:paraId="3FC2B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11F4FF04">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Performance</w:t>
            </w:r>
          </w:p>
        </w:tc>
        <w:tc>
          <w:tcPr>
            <w:tcW w:w="4680" w:type="dxa"/>
            <w:vAlign w:val="center"/>
          </w:tcPr>
          <w:p w14:paraId="14CA3579">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Normal lecturer operations should respond within reasonable time under the intended project workload.</w:t>
            </w:r>
          </w:p>
        </w:tc>
      </w:tr>
      <w:tr w14:paraId="10A63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082D3BE6">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Maintainability</w:t>
            </w:r>
          </w:p>
        </w:tc>
        <w:tc>
          <w:tcPr>
            <w:tcW w:w="4680" w:type="dxa"/>
            <w:vAlign w:val="center"/>
          </w:tcPr>
          <w:p w14:paraId="24CA402A">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The application should be organized so modules can be corrected or extended.</w:t>
            </w:r>
          </w:p>
        </w:tc>
      </w:tr>
      <w:tr w14:paraId="71967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6B29A862">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Compatibility</w:t>
            </w:r>
          </w:p>
        </w:tc>
        <w:tc>
          <w:tcPr>
            <w:tcW w:w="4680" w:type="dxa"/>
            <w:vAlign w:val="center"/>
          </w:tcPr>
          <w:p w14:paraId="7971E9CF">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The system should operate through a modern web browser with a compatible PHP/MySQL environment.</w:t>
            </w:r>
          </w:p>
        </w:tc>
      </w:tr>
      <w:tr w14:paraId="37DF2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061871D2">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Privacy</w:t>
            </w:r>
          </w:p>
        </w:tc>
        <w:tc>
          <w:tcPr>
            <w:tcW w:w="4680" w:type="dxa"/>
            <w:vAlign w:val="center"/>
          </w:tcPr>
          <w:p w14:paraId="0BE45A55">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Student and academic information should be accessible only to authorized personnel.</w:t>
            </w:r>
          </w:p>
        </w:tc>
      </w:tr>
    </w:tbl>
    <w:p w14:paraId="3596D957">
      <w:pPr>
        <w:rPr>
          <w:rFonts w:hint="default" w:ascii="Times New Roman" w:hAnsi="Times New Roman" w:cs="Times New Roman"/>
          <w:color w:val="000000" w:themeColor="text1"/>
          <w:sz w:val="28"/>
          <w:szCs w:val="28"/>
          <w14:textFill>
            <w14:solidFill>
              <w14:schemeClr w14:val="tx1"/>
            </w14:solidFill>
          </w14:textFill>
        </w:rPr>
      </w:pPr>
    </w:p>
    <w:p w14:paraId="7B6E56CA">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4.5 Hardware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36E18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244F1D69">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Component</w:t>
            </w:r>
          </w:p>
        </w:tc>
        <w:tc>
          <w:tcPr>
            <w:tcW w:w="4680" w:type="dxa"/>
            <w:vAlign w:val="center"/>
          </w:tcPr>
          <w:p w14:paraId="56135AA4">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Requirement</w:t>
            </w:r>
          </w:p>
        </w:tc>
      </w:tr>
      <w:tr w14:paraId="67E81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00378D2B">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Client device</w:t>
            </w:r>
          </w:p>
        </w:tc>
        <w:tc>
          <w:tcPr>
            <w:tcW w:w="4680" w:type="dxa"/>
            <w:vAlign w:val="center"/>
          </w:tcPr>
          <w:p w14:paraId="5C6EE838">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Computer or smartphone capable of running a modern web browser.</w:t>
            </w:r>
          </w:p>
        </w:tc>
      </w:tr>
      <w:tr w14:paraId="1FEDE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1090EF0C">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Server/development computer</w:t>
            </w:r>
          </w:p>
        </w:tc>
        <w:tc>
          <w:tcPr>
            <w:tcW w:w="4680" w:type="dxa"/>
            <w:vAlign w:val="center"/>
          </w:tcPr>
          <w:p w14:paraId="4544C1A5">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Computer capable of running PHP and MySQL.</w:t>
            </w:r>
          </w:p>
        </w:tc>
      </w:tr>
      <w:tr w14:paraId="29B77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112B21DF">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RAM</w:t>
            </w:r>
          </w:p>
        </w:tc>
        <w:tc>
          <w:tcPr>
            <w:tcW w:w="4680" w:type="dxa"/>
            <w:vAlign w:val="center"/>
          </w:tcPr>
          <w:p w14:paraId="05694783">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4 GB or more recommended for development.</w:t>
            </w:r>
          </w:p>
        </w:tc>
      </w:tr>
      <w:tr w14:paraId="1C7AD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2CF22EF6">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Storage</w:t>
            </w:r>
          </w:p>
        </w:tc>
        <w:tc>
          <w:tcPr>
            <w:tcW w:w="4680" w:type="dxa"/>
            <w:vAlign w:val="center"/>
          </w:tcPr>
          <w:p w14:paraId="38A6C404">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At least 10 GB free for the development environment and project files.</w:t>
            </w:r>
          </w:p>
        </w:tc>
      </w:tr>
      <w:tr w14:paraId="725F6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3CC129B9">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Network</w:t>
            </w:r>
          </w:p>
        </w:tc>
        <w:tc>
          <w:tcPr>
            <w:tcW w:w="4680" w:type="dxa"/>
            <w:vAlign w:val="center"/>
          </w:tcPr>
          <w:p w14:paraId="5BAC1990">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Local network or Internet connection where remote access is required.</w:t>
            </w:r>
          </w:p>
        </w:tc>
      </w:tr>
    </w:tbl>
    <w:p w14:paraId="3F0AF648">
      <w:pPr>
        <w:rPr>
          <w:rFonts w:hint="default" w:ascii="Times New Roman" w:hAnsi="Times New Roman" w:cs="Times New Roman"/>
          <w:color w:val="000000" w:themeColor="text1"/>
          <w:sz w:val="28"/>
          <w:szCs w:val="28"/>
          <w14:textFill>
            <w14:solidFill>
              <w14:schemeClr w14:val="tx1"/>
            </w14:solidFill>
          </w14:textFill>
        </w:rPr>
      </w:pPr>
    </w:p>
    <w:p w14:paraId="01A09FE7">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4.6 Software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52F1A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08FCFB4E">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Software</w:t>
            </w:r>
          </w:p>
        </w:tc>
        <w:tc>
          <w:tcPr>
            <w:tcW w:w="4680" w:type="dxa"/>
            <w:vAlign w:val="center"/>
          </w:tcPr>
          <w:p w14:paraId="0ECDDFAD">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Purpose</w:t>
            </w:r>
          </w:p>
        </w:tc>
      </w:tr>
      <w:tr w14:paraId="69D3E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0D65DD47">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PHP</w:t>
            </w:r>
          </w:p>
        </w:tc>
        <w:tc>
          <w:tcPr>
            <w:tcW w:w="4680" w:type="dxa"/>
            <w:vAlign w:val="center"/>
          </w:tcPr>
          <w:p w14:paraId="11B3A2C8">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Server-side application development and processing.</w:t>
            </w:r>
          </w:p>
        </w:tc>
      </w:tr>
      <w:tr w14:paraId="63A1A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2B996171">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MySQL</w:t>
            </w:r>
          </w:p>
        </w:tc>
        <w:tc>
          <w:tcPr>
            <w:tcW w:w="4680" w:type="dxa"/>
            <w:vAlign w:val="center"/>
          </w:tcPr>
          <w:p w14:paraId="66C2F572">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Relational database management and persistent storage.</w:t>
            </w:r>
          </w:p>
        </w:tc>
      </w:tr>
      <w:tr w14:paraId="24A9F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19436C32">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HTML/CSS/JavaScript</w:t>
            </w:r>
          </w:p>
        </w:tc>
        <w:tc>
          <w:tcPr>
            <w:tcW w:w="4680" w:type="dxa"/>
            <w:vAlign w:val="center"/>
          </w:tcPr>
          <w:p w14:paraId="04917FDA">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Web interface and client-side behavior.</w:t>
            </w:r>
          </w:p>
        </w:tc>
      </w:tr>
      <w:tr w14:paraId="7AF01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344417C0">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Bootstrap 5.3.3</w:t>
            </w:r>
          </w:p>
        </w:tc>
        <w:tc>
          <w:tcPr>
            <w:tcW w:w="4680" w:type="dxa"/>
            <w:vAlign w:val="center"/>
          </w:tcPr>
          <w:p w14:paraId="3F8BB507">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Responsive user-interface components.</w:t>
            </w:r>
          </w:p>
        </w:tc>
      </w:tr>
      <w:tr w14:paraId="7D6F8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11E66ECB">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Web browser</w:t>
            </w:r>
          </w:p>
        </w:tc>
        <w:tc>
          <w:tcPr>
            <w:tcW w:w="4680" w:type="dxa"/>
            <w:vAlign w:val="center"/>
          </w:tcPr>
          <w:p w14:paraId="7A37A602">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Client-side access.</w:t>
            </w:r>
          </w:p>
        </w:tc>
      </w:tr>
      <w:tr w14:paraId="36630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01B8EC54">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Compatible web server/development environment</w:t>
            </w:r>
          </w:p>
        </w:tc>
        <w:tc>
          <w:tcPr>
            <w:tcW w:w="4680" w:type="dxa"/>
            <w:vAlign w:val="center"/>
          </w:tcPr>
          <w:p w14:paraId="59A89410">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Runs the PHP application.</w:t>
            </w:r>
          </w:p>
        </w:tc>
      </w:tr>
    </w:tbl>
    <w:p w14:paraId="2107FE95">
      <w:pPr>
        <w:rPr>
          <w:rFonts w:hint="default" w:ascii="Times New Roman" w:hAnsi="Times New Roman" w:cs="Times New Roman"/>
          <w:color w:val="000000" w:themeColor="text1"/>
          <w:sz w:val="28"/>
          <w:szCs w:val="28"/>
          <w14:textFill>
            <w14:solidFill>
              <w14:schemeClr w14:val="tx1"/>
            </w14:solidFill>
          </w14:textFill>
        </w:rPr>
      </w:pPr>
    </w:p>
    <w:p w14:paraId="47058110">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4.7 System Architecture</w:t>
      </w:r>
    </w:p>
    <w:p w14:paraId="5860625E">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The system follows a web-based client-server architecture:</w:t>
      </w:r>
    </w:p>
    <w:p w14:paraId="52711161">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 xml:space="preserve">[USER] → </w:t>
      </w:r>
      <w:r>
        <w:rPr>
          <w:rFonts w:hint="default" w:ascii="Times New Roman" w:hAnsi="Times New Roman" w:cs="Times New Roman"/>
          <w:b w:val="0"/>
          <w:color w:val="000000" w:themeColor="text1"/>
          <w:sz w:val="24"/>
          <w:szCs w:val="24"/>
          <w:lang w:val="en-US"/>
          <w14:textFill>
            <w14:solidFill>
              <w14:schemeClr w14:val="tx1"/>
            </w14:solidFill>
          </w14:textFill>
        </w:rPr>
        <w:t>[</w:t>
      </w:r>
      <w:r>
        <w:rPr>
          <w:rFonts w:hint="default" w:ascii="Times New Roman" w:hAnsi="Times New Roman" w:cs="Times New Roman"/>
          <w:b w:val="0"/>
          <w:color w:val="000000" w:themeColor="text1"/>
          <w:sz w:val="24"/>
          <w:szCs w:val="24"/>
          <w14:textFill>
            <w14:solidFill>
              <w14:schemeClr w14:val="tx1"/>
            </w14:solidFill>
          </w14:textFill>
        </w:rPr>
        <w:t>HTTP REQUEST</w:t>
      </w:r>
      <w:r>
        <w:rPr>
          <w:rFonts w:hint="default" w:ascii="Times New Roman" w:hAnsi="Times New Roman" w:cs="Times New Roman"/>
          <w:b w:val="0"/>
          <w:color w:val="000000" w:themeColor="text1"/>
          <w:sz w:val="24"/>
          <w:szCs w:val="24"/>
          <w:lang w:val="en-US"/>
          <w14:textFill>
            <w14:solidFill>
              <w14:schemeClr w14:val="tx1"/>
            </w14:solidFill>
          </w14:textFill>
        </w:rPr>
        <w:t>]</w:t>
      </w:r>
      <w:r>
        <w:rPr>
          <w:rFonts w:hint="default" w:ascii="Times New Roman" w:hAnsi="Times New Roman" w:cs="Times New Roman"/>
          <w:b w:val="0"/>
          <w:color w:val="000000" w:themeColor="text1"/>
          <w:sz w:val="24"/>
          <w:szCs w:val="24"/>
          <w14:textFill>
            <w14:solidFill>
              <w14:schemeClr w14:val="tx1"/>
            </w14:solidFill>
          </w14:textFill>
        </w:rPr>
        <w:t xml:space="preserve"> → [PHP WEB APPLICATION] → </w:t>
      </w:r>
      <w:r>
        <w:rPr>
          <w:rFonts w:hint="default" w:ascii="Times New Roman" w:hAnsi="Times New Roman" w:cs="Times New Roman"/>
          <w:b w:val="0"/>
          <w:color w:val="000000" w:themeColor="text1"/>
          <w:sz w:val="24"/>
          <w:szCs w:val="24"/>
          <w:lang w:val="en-US"/>
          <w14:textFill>
            <w14:solidFill>
              <w14:schemeClr w14:val="tx1"/>
            </w14:solidFill>
          </w14:textFill>
        </w:rPr>
        <w:t>[</w:t>
      </w:r>
      <w:r>
        <w:rPr>
          <w:rFonts w:hint="default" w:ascii="Times New Roman" w:hAnsi="Times New Roman" w:cs="Times New Roman"/>
          <w:b w:val="0"/>
          <w:color w:val="000000" w:themeColor="text1"/>
          <w:sz w:val="24"/>
          <w:szCs w:val="24"/>
          <w14:textFill>
            <w14:solidFill>
              <w14:schemeClr w14:val="tx1"/>
            </w14:solidFill>
          </w14:textFill>
        </w:rPr>
        <w:t>SQL/DATABASE OPERATIONS</w:t>
      </w:r>
      <w:r>
        <w:rPr>
          <w:rFonts w:hint="default" w:ascii="Times New Roman" w:hAnsi="Times New Roman" w:cs="Times New Roman"/>
          <w:b w:val="0"/>
          <w:color w:val="000000" w:themeColor="text1"/>
          <w:sz w:val="24"/>
          <w:szCs w:val="24"/>
          <w:lang w:val="en-US"/>
          <w14:textFill>
            <w14:solidFill>
              <w14:schemeClr w14:val="tx1"/>
            </w14:solidFill>
          </w14:textFill>
        </w:rPr>
        <w:t>]</w:t>
      </w:r>
      <w:r>
        <w:rPr>
          <w:rFonts w:hint="default" w:ascii="Times New Roman" w:hAnsi="Times New Roman" w:cs="Times New Roman"/>
          <w:b w:val="0"/>
          <w:color w:val="000000" w:themeColor="text1"/>
          <w:sz w:val="24"/>
          <w:szCs w:val="24"/>
          <w14:textFill>
            <w14:solidFill>
              <w14:schemeClr w14:val="tx1"/>
            </w14:solidFill>
          </w14:textFill>
        </w:rPr>
        <w:t xml:space="preserve"> → [MYSQL DATABASE]</w:t>
      </w:r>
    </w:p>
    <w:p w14:paraId="49903611">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PHP handles authentication, sessions, validation and application processing. MySQL stores users, classes, students, class associations, attendance and academic information.</w:t>
      </w:r>
    </w:p>
    <w:p w14:paraId="0EB0342A">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4.8 Use Case Description</w:t>
      </w:r>
    </w:p>
    <w:p w14:paraId="19CAA4C5">
      <w:pPr>
        <w:pStyle w:val="2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Register</w:t>
      </w:r>
    </w:p>
    <w:p w14:paraId="532F7801">
      <w:pPr>
        <w:pStyle w:val="2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Access lecturer dashboard.</w:t>
      </w:r>
    </w:p>
    <w:p w14:paraId="4B00FBF6">
      <w:pPr>
        <w:pStyle w:val="2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Add and view classes.</w:t>
      </w:r>
    </w:p>
    <w:p w14:paraId="42515187">
      <w:pPr>
        <w:pStyle w:val="2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Register students and associate them with classes.</w:t>
      </w:r>
    </w:p>
    <w:p w14:paraId="69B70D3D">
      <w:pPr>
        <w:pStyle w:val="2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Search/view student information.</w:t>
      </w:r>
    </w:p>
    <w:p w14:paraId="20D6814E">
      <w:pPr>
        <w:pStyle w:val="2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Record attendance.</w:t>
      </w:r>
    </w:p>
    <w:p w14:paraId="362264E4">
      <w:pPr>
        <w:pStyle w:val="2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View attendance records.</w:t>
      </w:r>
    </w:p>
    <w:p w14:paraId="5858434F">
      <w:pPr>
        <w:pStyle w:val="2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Access academic records.</w:t>
      </w:r>
    </w:p>
    <w:p w14:paraId="74A96EA7">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4.9 Data Flow Description</w:t>
      </w:r>
    </w:p>
    <w:p w14:paraId="5EE83D36">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At context level, the lecturer supplies login details and class, student, attendance and academic information to the system. The system validates access, processes the information and returns organized records to the lecturer while storing relevant information in MySQL.</w:t>
      </w:r>
    </w:p>
    <w:p w14:paraId="71781FFB">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At level one, the major processes are: authentication → users; class management → classes; student management → students and class_students; attendance management → attendance; academic-record processing → academic_records/marks; retrieval and presentation → lecturer interface.</w:t>
      </w:r>
    </w:p>
    <w:p w14:paraId="303F4E2E">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4.10 Database Design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40A57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3DC9CC03">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Entity</w:t>
            </w:r>
          </w:p>
        </w:tc>
        <w:tc>
          <w:tcPr>
            <w:tcW w:w="4680" w:type="dxa"/>
            <w:vAlign w:val="center"/>
          </w:tcPr>
          <w:p w14:paraId="6EC9B6F2">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Purpose</w:t>
            </w:r>
          </w:p>
        </w:tc>
      </w:tr>
      <w:tr w14:paraId="228AE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6826DF38">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users</w:t>
            </w:r>
          </w:p>
        </w:tc>
        <w:tc>
          <w:tcPr>
            <w:tcW w:w="4680" w:type="dxa"/>
            <w:vAlign w:val="center"/>
          </w:tcPr>
          <w:p w14:paraId="2F1E3FDF">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Stores authentication and role information.</w:t>
            </w:r>
          </w:p>
        </w:tc>
      </w:tr>
      <w:tr w14:paraId="4C65E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17AFD2A1">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classes</w:t>
            </w:r>
          </w:p>
        </w:tc>
        <w:tc>
          <w:tcPr>
            <w:tcW w:w="4680" w:type="dxa"/>
            <w:vAlign w:val="center"/>
          </w:tcPr>
          <w:p w14:paraId="63A3AD6B">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Stores classes associated with lecturers.</w:t>
            </w:r>
          </w:p>
        </w:tc>
      </w:tr>
      <w:tr w14:paraId="61274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06F22D7C">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students</w:t>
            </w:r>
          </w:p>
        </w:tc>
        <w:tc>
          <w:tcPr>
            <w:tcW w:w="4680" w:type="dxa"/>
            <w:vAlign w:val="center"/>
          </w:tcPr>
          <w:p w14:paraId="3FEC83E2">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Stores registered student information.</w:t>
            </w:r>
          </w:p>
        </w:tc>
      </w:tr>
      <w:tr w14:paraId="1BF98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28B1912D">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class_students</w:t>
            </w:r>
          </w:p>
        </w:tc>
        <w:tc>
          <w:tcPr>
            <w:tcW w:w="4680" w:type="dxa"/>
            <w:vAlign w:val="center"/>
          </w:tcPr>
          <w:p w14:paraId="1BDCD895">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Associates students with classes.</w:t>
            </w:r>
          </w:p>
        </w:tc>
      </w:tr>
      <w:tr w14:paraId="51BA6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09061FF2">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attendance</w:t>
            </w:r>
          </w:p>
        </w:tc>
        <w:tc>
          <w:tcPr>
            <w:tcW w:w="4680" w:type="dxa"/>
            <w:vAlign w:val="center"/>
          </w:tcPr>
          <w:p w14:paraId="6264E6E4">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Stores attendance information.</w:t>
            </w:r>
          </w:p>
        </w:tc>
      </w:tr>
      <w:tr w14:paraId="5A856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57E12676">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academic_records </w:t>
            </w:r>
          </w:p>
        </w:tc>
        <w:tc>
          <w:tcPr>
            <w:tcW w:w="4680" w:type="dxa"/>
            <w:vAlign w:val="center"/>
          </w:tcPr>
          <w:p w14:paraId="4C6C4CEA">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Stores academic information referenced by the academic-record module.</w:t>
            </w:r>
          </w:p>
        </w:tc>
      </w:tr>
    </w:tbl>
    <w:p w14:paraId="38BDDBBF">
      <w:pPr>
        <w:rPr>
          <w:rFonts w:hint="default" w:ascii="Times New Roman" w:hAnsi="Times New Roman" w:cs="Times New Roman"/>
          <w:color w:val="000000" w:themeColor="text1"/>
          <w:sz w:val="28"/>
          <w:szCs w:val="28"/>
          <w14:textFill>
            <w14:solidFill>
              <w14:schemeClr w14:val="tx1"/>
            </w14:solidFill>
          </w14:textFill>
        </w:rPr>
      </w:pPr>
    </w:p>
    <w:p w14:paraId="777241D6">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4.11 Interface Design</w:t>
      </w:r>
    </w:p>
    <w:p w14:paraId="58CA8330">
      <w:pPr>
        <w:rPr>
          <w:rFonts w:hint="default" w:ascii="Times New Roman" w:hAnsi="Times New Roman" w:cs="Times New Roman"/>
          <w:b w:val="0"/>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The interface uses Bootstrap 5.3.3 and Bootstrap Icons. The supplied source contains login, registration, lecturer dashboard, class management, student information, attendance and academic-record pages. Where screenshots are unavailable, the documentation describes the interfaces from the supplied source rather than inventing screenshots.</w:t>
      </w:r>
    </w:p>
    <w:p w14:paraId="1B464C36">
      <w:pPr>
        <w:rPr>
          <w:rFonts w:hint="default" w:ascii="Times New Roman" w:hAnsi="Times New Roman" w:cs="Times New Roman"/>
          <w:b/>
          <w:bCs/>
          <w:color w:val="000000" w:themeColor="text1"/>
          <w:sz w:val="32"/>
          <w:szCs w:val="32"/>
          <w:u w:val="single"/>
          <w14:textFill>
            <w14:solidFill>
              <w14:schemeClr w14:val="tx1"/>
            </w14:solidFill>
          </w14:textFill>
        </w:rPr>
      </w:pPr>
      <w:r>
        <w:rPr>
          <w:rFonts w:hint="default" w:ascii="Times New Roman" w:hAnsi="Times New Roman" w:cs="Times New Roman"/>
          <w:b/>
          <w:bCs/>
          <w:color w:val="000000" w:themeColor="text1"/>
          <w:sz w:val="32"/>
          <w:szCs w:val="32"/>
          <w:u w:val="single"/>
          <w14:textFill>
            <w14:solidFill>
              <w14:schemeClr w14:val="tx1"/>
            </w14:solidFill>
          </w14:textFill>
        </w:rPr>
        <w:t>CHAPTER FIVE: IMPLEMENTATION AND TESTING</w:t>
      </w:r>
    </w:p>
    <w:p w14:paraId="17773129">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5.1 Development Environment</w:t>
      </w:r>
    </w:p>
    <w:p w14:paraId="502E2258">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 xml:space="preserve">The project is implemented as PHP web pages connected to a MySQL database named </w:t>
      </w:r>
      <w:r>
        <w:rPr>
          <w:rFonts w:hint="default" w:ascii="Times New Roman" w:hAnsi="Times New Roman" w:cs="Times New Roman"/>
          <w:b w:val="0"/>
          <w:color w:val="000000" w:themeColor="text1"/>
          <w:sz w:val="28"/>
          <w:szCs w:val="28"/>
          <w:lang w:val="en-US"/>
          <w14:textFill>
            <w14:solidFill>
              <w14:schemeClr w14:val="tx1"/>
            </w14:solidFill>
          </w14:textFill>
        </w:rPr>
        <w:t>N</w:t>
      </w:r>
      <w:r>
        <w:rPr>
          <w:rFonts w:hint="default" w:ascii="Times New Roman" w:hAnsi="Times New Roman" w:cs="Times New Roman"/>
          <w:b w:val="0"/>
          <w:color w:val="000000" w:themeColor="text1"/>
          <w:sz w:val="28"/>
          <w:szCs w:val="28"/>
          <w14:textFill>
            <w14:solidFill>
              <w14:schemeClr w14:val="tx1"/>
            </w14:solidFill>
          </w14:textFill>
        </w:rPr>
        <w:t>aini. Bootstrap 5.3.3 and Bootstrap Icons are used for interface components. The project can be hosted in a compatible PHP web-server environment.</w:t>
      </w:r>
    </w:p>
    <w:p w14:paraId="59EB341C">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5.2 Technology Stack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77F7F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70B39829">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Layer</w:t>
            </w:r>
          </w:p>
        </w:tc>
        <w:tc>
          <w:tcPr>
            <w:tcW w:w="4680" w:type="dxa"/>
            <w:vAlign w:val="center"/>
          </w:tcPr>
          <w:p w14:paraId="21118B48">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Technology</w:t>
            </w:r>
          </w:p>
        </w:tc>
      </w:tr>
      <w:tr w14:paraId="33942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00314CA9">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Front end</w:t>
            </w:r>
          </w:p>
        </w:tc>
        <w:tc>
          <w:tcPr>
            <w:tcW w:w="4680" w:type="dxa"/>
            <w:vAlign w:val="center"/>
          </w:tcPr>
          <w:p w14:paraId="59BAA975">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HTML, CSS, JavaScript, Bootstrap</w:t>
            </w:r>
          </w:p>
        </w:tc>
      </w:tr>
      <w:tr w14:paraId="51CE2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118CEFD0">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Back end</w:t>
            </w:r>
          </w:p>
        </w:tc>
        <w:tc>
          <w:tcPr>
            <w:tcW w:w="4680" w:type="dxa"/>
            <w:vAlign w:val="center"/>
          </w:tcPr>
          <w:p w14:paraId="00FEC1CB">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PHP</w:t>
            </w:r>
          </w:p>
        </w:tc>
      </w:tr>
      <w:tr w14:paraId="2B8CF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5E023C43">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Database</w:t>
            </w:r>
          </w:p>
        </w:tc>
        <w:tc>
          <w:tcPr>
            <w:tcW w:w="4680" w:type="dxa"/>
            <w:vAlign w:val="center"/>
          </w:tcPr>
          <w:p w14:paraId="60A6540B">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MySQL</w:t>
            </w:r>
          </w:p>
        </w:tc>
      </w:tr>
      <w:tr w14:paraId="5A85E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122B3C66">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Database access</w:t>
            </w:r>
          </w:p>
        </w:tc>
        <w:tc>
          <w:tcPr>
            <w:tcW w:w="4680" w:type="dxa"/>
            <w:vAlign w:val="center"/>
          </w:tcPr>
          <w:p w14:paraId="4C3CC41D">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PDO and </w:t>
            </w:r>
            <w:r>
              <w:rPr>
                <w:rFonts w:hint="default" w:ascii="Times New Roman" w:hAnsi="Times New Roman" w:cs="Times New Roman"/>
                <w:color w:val="000000" w:themeColor="text1"/>
                <w:sz w:val="28"/>
                <w:szCs w:val="28"/>
                <w:lang w:val="en-US"/>
                <w14:textFill>
                  <w14:solidFill>
                    <w14:schemeClr w14:val="tx1"/>
                  </w14:solidFill>
                </w14:textFill>
              </w:rPr>
              <w:t>MySQL</w:t>
            </w:r>
            <w:r>
              <w:rPr>
                <w:rFonts w:hint="default" w:ascii="Times New Roman" w:hAnsi="Times New Roman" w:cs="Times New Roman"/>
                <w:color w:val="000000" w:themeColor="text1"/>
                <w:sz w:val="28"/>
                <w:szCs w:val="28"/>
                <w14:textFill>
                  <w14:solidFill>
                    <w14:schemeClr w14:val="tx1"/>
                  </w14:solidFill>
                </w14:textFill>
              </w:rPr>
              <w:t xml:space="preserve"> are referenced in different files</w:t>
            </w:r>
          </w:p>
        </w:tc>
      </w:tr>
      <w:tr w14:paraId="3C728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5EF37CAA">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Authentication state</w:t>
            </w:r>
          </w:p>
        </w:tc>
        <w:tc>
          <w:tcPr>
            <w:tcW w:w="4680" w:type="dxa"/>
            <w:vAlign w:val="center"/>
          </w:tcPr>
          <w:p w14:paraId="23E1545B">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PHP sessions</w:t>
            </w:r>
          </w:p>
        </w:tc>
      </w:tr>
    </w:tbl>
    <w:p w14:paraId="015DC0AA">
      <w:pPr>
        <w:rPr>
          <w:rFonts w:hint="default" w:ascii="Times New Roman" w:hAnsi="Times New Roman" w:cs="Times New Roman"/>
          <w:color w:val="000000" w:themeColor="text1"/>
          <w:sz w:val="28"/>
          <w:szCs w:val="28"/>
          <w14:textFill>
            <w14:solidFill>
              <w14:schemeClr w14:val="tx1"/>
            </w14:solidFill>
          </w14:textFill>
        </w:rPr>
      </w:pPr>
    </w:p>
    <w:p w14:paraId="6532184B">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5.3 Implementation of Modules</w:t>
      </w:r>
    </w:p>
    <w:p w14:paraId="53AF9977">
      <w:pPr>
        <w:pStyle w:val="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5.3.1 User Registration and Login</w:t>
      </w:r>
    </w:p>
    <w:p w14:paraId="160E8FF1">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Registration accepts full name, email, username, password and role</w:t>
      </w:r>
      <w:r>
        <w:rPr>
          <w:rFonts w:hint="default" w:ascii="Times New Roman" w:hAnsi="Times New Roman" w:cs="Times New Roman"/>
          <w:b w:val="0"/>
          <w:color w:val="000000" w:themeColor="text1"/>
          <w:sz w:val="28"/>
          <w:szCs w:val="28"/>
          <w:lang w:val="en-US"/>
          <w14:textFill>
            <w14:solidFill>
              <w14:schemeClr w14:val="tx1"/>
            </w14:solidFill>
          </w14:textFill>
        </w:rPr>
        <w:t>.</w:t>
      </w:r>
      <w:r>
        <w:rPr>
          <w:rFonts w:hint="default" w:ascii="Times New Roman" w:hAnsi="Times New Roman" w:cs="Times New Roman"/>
          <w:b w:val="0"/>
          <w:color w:val="000000" w:themeColor="text1"/>
          <w:sz w:val="28"/>
          <w:szCs w:val="28"/>
          <w14:textFill>
            <w14:solidFill>
              <w14:schemeClr w14:val="tx1"/>
            </w14:solidFill>
          </w14:textFill>
        </w:rPr>
        <w:t xml:space="preserve"> Login verifies passwords using password</w:t>
      </w:r>
      <w:r>
        <w:rPr>
          <w:rFonts w:hint="default" w:ascii="Times New Roman" w:hAnsi="Times New Roman" w:cs="Times New Roman"/>
          <w:b w:val="0"/>
          <w:color w:val="000000" w:themeColor="text1"/>
          <w:sz w:val="28"/>
          <w:szCs w:val="28"/>
          <w:lang w:val="en-US"/>
          <w14:textFill>
            <w14:solidFill>
              <w14:schemeClr w14:val="tx1"/>
            </w14:solidFill>
          </w14:textFill>
        </w:rPr>
        <w:t xml:space="preserve"> </w:t>
      </w:r>
      <w:r>
        <w:rPr>
          <w:rFonts w:hint="default" w:ascii="Times New Roman" w:hAnsi="Times New Roman" w:cs="Times New Roman"/>
          <w:b w:val="0"/>
          <w:color w:val="000000" w:themeColor="text1"/>
          <w:sz w:val="28"/>
          <w:szCs w:val="28"/>
          <w14:textFill>
            <w14:solidFill>
              <w14:schemeClr w14:val="tx1"/>
            </w14:solidFill>
          </w14:textFill>
        </w:rPr>
        <w:t>verify and creates session information before directing the user according to role.</w:t>
      </w:r>
    </w:p>
    <w:p w14:paraId="5BEBC2C3">
      <w:pPr>
        <w:pStyle w:val="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5.3.2 Class Management</w:t>
      </w:r>
    </w:p>
    <w:p w14:paraId="434B73D9">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The class-management module enables lecturers to add classes and associate students with classes. Class records include a class name and lecturer relationship.</w:t>
      </w:r>
    </w:p>
    <w:p w14:paraId="1A2CF2E8">
      <w:pPr>
        <w:pStyle w:val="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5.3.3 Student Management</w:t>
      </w:r>
    </w:p>
    <w:p w14:paraId="424D768F">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The student information module supports listing and searching student information using fields such as full name, email address and registration number.</w:t>
      </w:r>
    </w:p>
    <w:p w14:paraId="2320F760">
      <w:pPr>
        <w:pStyle w:val="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5.3.4 Attendance Management</w:t>
      </w:r>
    </w:p>
    <w:p w14:paraId="3B4CE866">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The attendance module references classes, students, class_students and attendance. The attendance-viewing function includes a lecturer ownership check before retrieving relevant records.</w:t>
      </w:r>
    </w:p>
    <w:p w14:paraId="0594E647">
      <w:pPr>
        <w:pStyle w:val="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5.3.5 Academic Records</w:t>
      </w:r>
    </w:p>
    <w:p w14:paraId="49F681F1">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The academic-record module references academic_records, marks, students, classes and class_students and supports storing or updating academic information covered by the implementation.</w:t>
      </w:r>
    </w:p>
    <w:p w14:paraId="680B12E5">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5.</w:t>
      </w:r>
      <w:r>
        <w:rPr>
          <w:rFonts w:hint="default" w:ascii="Times New Roman" w:hAnsi="Times New Roman" w:cs="Times New Roman"/>
          <w:color w:val="000000" w:themeColor="text1"/>
          <w:sz w:val="28"/>
          <w:szCs w:val="28"/>
          <w:lang w:val="en-US"/>
          <w14:textFill>
            <w14:solidFill>
              <w14:schemeClr w14:val="tx1"/>
            </w14:solidFill>
          </w14:textFill>
        </w:rPr>
        <w:t>3.6</w:t>
      </w:r>
      <w:r>
        <w:rPr>
          <w:rFonts w:hint="default" w:ascii="Times New Roman" w:hAnsi="Times New Roman" w:cs="Times New Roman"/>
          <w:color w:val="000000" w:themeColor="text1"/>
          <w:sz w:val="28"/>
          <w:szCs w:val="28"/>
          <w14:textFill>
            <w14:solidFill>
              <w14:schemeClr w14:val="tx1"/>
            </w14:solidFill>
          </w14:textFill>
        </w:rPr>
        <w:t>Testing Strategy</w:t>
      </w:r>
    </w:p>
    <w:p w14:paraId="4156376F">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Testing should cover unit, integration, system and user acceptance levels. Both valid and invalid input should be tested. Security-related cases should include unauthorized access attempts and incorrect credentials.</w:t>
      </w:r>
    </w:p>
    <w:p w14:paraId="69C9B183">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5.6 Test Cases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1BABB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23619648">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ID</w:t>
            </w:r>
          </w:p>
        </w:tc>
        <w:tc>
          <w:tcPr>
            <w:tcW w:w="2340" w:type="dxa"/>
            <w:vAlign w:val="center"/>
          </w:tcPr>
          <w:p w14:paraId="6784047D">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Test</w:t>
            </w:r>
          </w:p>
        </w:tc>
        <w:tc>
          <w:tcPr>
            <w:tcW w:w="2340" w:type="dxa"/>
            <w:vAlign w:val="center"/>
          </w:tcPr>
          <w:p w14:paraId="55B90460">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Expected Result</w:t>
            </w:r>
          </w:p>
        </w:tc>
        <w:tc>
          <w:tcPr>
            <w:tcW w:w="2340" w:type="dxa"/>
            <w:vAlign w:val="center"/>
          </w:tcPr>
          <w:p w14:paraId="4517C6DB">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Status</w:t>
            </w:r>
          </w:p>
        </w:tc>
      </w:tr>
      <w:tr w14:paraId="36794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18D44B73">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T01</w:t>
            </w:r>
          </w:p>
        </w:tc>
        <w:tc>
          <w:tcPr>
            <w:tcW w:w="2340" w:type="dxa"/>
            <w:vAlign w:val="center"/>
          </w:tcPr>
          <w:p w14:paraId="4EFA09A1">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Register valid lecturer</w:t>
            </w:r>
          </w:p>
        </w:tc>
        <w:tc>
          <w:tcPr>
            <w:tcW w:w="2340" w:type="dxa"/>
            <w:vAlign w:val="center"/>
          </w:tcPr>
          <w:p w14:paraId="365A8AFB">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Account created and password protected</w:t>
            </w:r>
          </w:p>
        </w:tc>
        <w:tc>
          <w:tcPr>
            <w:tcW w:w="2340" w:type="dxa"/>
            <w:vAlign w:val="center"/>
          </w:tcPr>
          <w:p w14:paraId="36CCEC79">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To be executed</w:t>
            </w:r>
          </w:p>
        </w:tc>
      </w:tr>
      <w:tr w14:paraId="59CEA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15E8F82C">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T02</w:t>
            </w:r>
          </w:p>
        </w:tc>
        <w:tc>
          <w:tcPr>
            <w:tcW w:w="2340" w:type="dxa"/>
            <w:vAlign w:val="center"/>
          </w:tcPr>
          <w:p w14:paraId="409C3F6B">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Login with valid credentials</w:t>
            </w:r>
          </w:p>
        </w:tc>
        <w:tc>
          <w:tcPr>
            <w:tcW w:w="2340" w:type="dxa"/>
            <w:vAlign w:val="center"/>
          </w:tcPr>
          <w:p w14:paraId="2F1597AA">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Lecturer session created and dashboard opened</w:t>
            </w:r>
          </w:p>
        </w:tc>
        <w:tc>
          <w:tcPr>
            <w:tcW w:w="2340" w:type="dxa"/>
            <w:vAlign w:val="center"/>
          </w:tcPr>
          <w:p w14:paraId="2A788869">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To be executed</w:t>
            </w:r>
          </w:p>
        </w:tc>
      </w:tr>
      <w:tr w14:paraId="56248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09AF81B7">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T03</w:t>
            </w:r>
          </w:p>
        </w:tc>
        <w:tc>
          <w:tcPr>
            <w:tcW w:w="2340" w:type="dxa"/>
            <w:vAlign w:val="center"/>
          </w:tcPr>
          <w:p w14:paraId="2F19482C">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Login with wrong password</w:t>
            </w:r>
          </w:p>
        </w:tc>
        <w:tc>
          <w:tcPr>
            <w:tcW w:w="2340" w:type="dxa"/>
            <w:vAlign w:val="center"/>
          </w:tcPr>
          <w:p w14:paraId="14B96D80">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Authentication fails</w:t>
            </w:r>
          </w:p>
        </w:tc>
        <w:tc>
          <w:tcPr>
            <w:tcW w:w="2340" w:type="dxa"/>
            <w:vAlign w:val="center"/>
          </w:tcPr>
          <w:p w14:paraId="2C3380C6">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To be executed</w:t>
            </w:r>
          </w:p>
        </w:tc>
      </w:tr>
      <w:tr w14:paraId="3162F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79A3BC62">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T04</w:t>
            </w:r>
          </w:p>
        </w:tc>
        <w:tc>
          <w:tcPr>
            <w:tcW w:w="2340" w:type="dxa"/>
            <w:vAlign w:val="center"/>
          </w:tcPr>
          <w:p w14:paraId="1DBB462C">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Access lecturer page without lecturer session</w:t>
            </w:r>
          </w:p>
        </w:tc>
        <w:tc>
          <w:tcPr>
            <w:tcW w:w="2340" w:type="dxa"/>
            <w:vAlign w:val="center"/>
          </w:tcPr>
          <w:p w14:paraId="7DA77BBB">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Access denied or redirected</w:t>
            </w:r>
          </w:p>
        </w:tc>
        <w:tc>
          <w:tcPr>
            <w:tcW w:w="2340" w:type="dxa"/>
            <w:vAlign w:val="center"/>
          </w:tcPr>
          <w:p w14:paraId="038561E7">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To be executed</w:t>
            </w:r>
          </w:p>
        </w:tc>
      </w:tr>
      <w:tr w14:paraId="65278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20776068">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T05</w:t>
            </w:r>
          </w:p>
        </w:tc>
        <w:tc>
          <w:tcPr>
            <w:tcW w:w="2340" w:type="dxa"/>
            <w:vAlign w:val="center"/>
          </w:tcPr>
          <w:p w14:paraId="3C9EE32A">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Add class</w:t>
            </w:r>
          </w:p>
        </w:tc>
        <w:tc>
          <w:tcPr>
            <w:tcW w:w="2340" w:type="dxa"/>
            <w:vAlign w:val="center"/>
          </w:tcPr>
          <w:p w14:paraId="5AE422FE">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Class stored and appears in class list</w:t>
            </w:r>
          </w:p>
        </w:tc>
        <w:tc>
          <w:tcPr>
            <w:tcW w:w="2340" w:type="dxa"/>
            <w:vAlign w:val="center"/>
          </w:tcPr>
          <w:p w14:paraId="5CD65F45">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To be executed</w:t>
            </w:r>
          </w:p>
        </w:tc>
      </w:tr>
      <w:tr w14:paraId="161E6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15AC1E55">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T06</w:t>
            </w:r>
          </w:p>
        </w:tc>
        <w:tc>
          <w:tcPr>
            <w:tcW w:w="2340" w:type="dxa"/>
            <w:vAlign w:val="center"/>
          </w:tcPr>
          <w:p w14:paraId="06CDE558">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Register student</w:t>
            </w:r>
          </w:p>
        </w:tc>
        <w:tc>
          <w:tcPr>
            <w:tcW w:w="2340" w:type="dxa"/>
            <w:vAlign w:val="center"/>
          </w:tcPr>
          <w:p w14:paraId="7DB8899D">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Student stored and associated with class</w:t>
            </w:r>
          </w:p>
        </w:tc>
        <w:tc>
          <w:tcPr>
            <w:tcW w:w="2340" w:type="dxa"/>
            <w:vAlign w:val="center"/>
          </w:tcPr>
          <w:p w14:paraId="0D2FF6AA">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To be executed</w:t>
            </w:r>
          </w:p>
        </w:tc>
      </w:tr>
      <w:tr w14:paraId="169D3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443216FE">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T07</w:t>
            </w:r>
          </w:p>
        </w:tc>
        <w:tc>
          <w:tcPr>
            <w:tcW w:w="2340" w:type="dxa"/>
            <w:vAlign w:val="center"/>
          </w:tcPr>
          <w:p w14:paraId="5D252D3B">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Search student</w:t>
            </w:r>
          </w:p>
        </w:tc>
        <w:tc>
          <w:tcPr>
            <w:tcW w:w="2340" w:type="dxa"/>
            <w:vAlign w:val="center"/>
          </w:tcPr>
          <w:p w14:paraId="45D338F1">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Matching student information displayed</w:t>
            </w:r>
          </w:p>
        </w:tc>
        <w:tc>
          <w:tcPr>
            <w:tcW w:w="2340" w:type="dxa"/>
            <w:vAlign w:val="center"/>
          </w:tcPr>
          <w:p w14:paraId="0F7E0FCB">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To be executed</w:t>
            </w:r>
          </w:p>
        </w:tc>
      </w:tr>
      <w:tr w14:paraId="39D2D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221A3416">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T08</w:t>
            </w:r>
          </w:p>
        </w:tc>
        <w:tc>
          <w:tcPr>
            <w:tcW w:w="2340" w:type="dxa"/>
            <w:vAlign w:val="center"/>
          </w:tcPr>
          <w:p w14:paraId="54EAC686">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Record attendance</w:t>
            </w:r>
          </w:p>
        </w:tc>
        <w:tc>
          <w:tcPr>
            <w:tcW w:w="2340" w:type="dxa"/>
            <w:vAlign w:val="center"/>
          </w:tcPr>
          <w:p w14:paraId="718DEAAE">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Attendance saved for selected class/student</w:t>
            </w:r>
          </w:p>
        </w:tc>
        <w:tc>
          <w:tcPr>
            <w:tcW w:w="2340" w:type="dxa"/>
            <w:vAlign w:val="center"/>
          </w:tcPr>
          <w:p w14:paraId="03A2A734">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To be executed</w:t>
            </w:r>
          </w:p>
        </w:tc>
      </w:tr>
      <w:tr w14:paraId="09366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4E5073F7">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T09</w:t>
            </w:r>
          </w:p>
        </w:tc>
        <w:tc>
          <w:tcPr>
            <w:tcW w:w="2340" w:type="dxa"/>
            <w:vAlign w:val="center"/>
          </w:tcPr>
          <w:p w14:paraId="22F76C2E">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View unauthorized class attendance</w:t>
            </w:r>
          </w:p>
        </w:tc>
        <w:tc>
          <w:tcPr>
            <w:tcW w:w="2340" w:type="dxa"/>
            <w:vAlign w:val="center"/>
          </w:tcPr>
          <w:p w14:paraId="4AD73F70">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Access prevented by ownership check</w:t>
            </w:r>
          </w:p>
        </w:tc>
        <w:tc>
          <w:tcPr>
            <w:tcW w:w="2340" w:type="dxa"/>
            <w:vAlign w:val="center"/>
          </w:tcPr>
          <w:p w14:paraId="023CE79E">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To be executed</w:t>
            </w:r>
          </w:p>
        </w:tc>
      </w:tr>
      <w:tr w14:paraId="54E2F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11F8C5C8">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T10</w:t>
            </w:r>
          </w:p>
        </w:tc>
        <w:tc>
          <w:tcPr>
            <w:tcW w:w="2340" w:type="dxa"/>
            <w:vAlign w:val="center"/>
          </w:tcPr>
          <w:p w14:paraId="097B2DAA">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Open/update academic record</w:t>
            </w:r>
          </w:p>
        </w:tc>
        <w:tc>
          <w:tcPr>
            <w:tcW w:w="2340" w:type="dxa"/>
            <w:vAlign w:val="center"/>
          </w:tcPr>
          <w:p w14:paraId="15BA8281">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Relevant academic information is retrieved/updated</w:t>
            </w:r>
          </w:p>
        </w:tc>
        <w:tc>
          <w:tcPr>
            <w:tcW w:w="2340" w:type="dxa"/>
            <w:vAlign w:val="center"/>
          </w:tcPr>
          <w:p w14:paraId="7704D95D">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To be executed</w:t>
            </w:r>
          </w:p>
        </w:tc>
      </w:tr>
    </w:tbl>
    <w:p w14:paraId="50B8F4D3">
      <w:pPr>
        <w:rPr>
          <w:rFonts w:hint="default" w:ascii="Times New Roman" w:hAnsi="Times New Roman" w:cs="Times New Roman"/>
          <w:color w:val="000000" w:themeColor="text1"/>
          <w:sz w:val="28"/>
          <w:szCs w:val="28"/>
          <w14:textFill>
            <w14:solidFill>
              <w14:schemeClr w14:val="tx1"/>
            </w14:solidFill>
          </w14:textFill>
        </w:rPr>
      </w:pPr>
    </w:p>
    <w:p w14:paraId="1865CEA8">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5.7 Testing Results</w:t>
      </w:r>
    </w:p>
    <w:p w14:paraId="5FC7E0E3">
      <w:pPr>
        <w:rPr>
          <w:rFonts w:hint="default" w:ascii="Times New Roman" w:hAnsi="Times New Roman" w:cs="Times New Roman"/>
          <w:b w:val="0"/>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 xml:space="preserve">The supplied project archive does not contain completed test-result evidence. Therefore, actual pass/fail results should be entered after executing the test cases in the target environment. It would be inappropriate to present </w:t>
      </w:r>
      <w:r>
        <w:rPr>
          <w:rFonts w:hint="default" w:ascii="Times New Roman" w:hAnsi="Times New Roman" w:cs="Times New Roman"/>
          <w:b w:val="0"/>
          <w:color w:val="000000" w:themeColor="text1"/>
          <w:sz w:val="28"/>
          <w:szCs w:val="28"/>
          <w:lang w:val="en-US"/>
          <w14:textFill>
            <w14:solidFill>
              <w14:schemeClr w14:val="tx1"/>
            </w14:solidFill>
          </w14:textFill>
        </w:rPr>
        <w:t>executed</w:t>
      </w:r>
      <w:r>
        <w:rPr>
          <w:rFonts w:hint="default" w:ascii="Times New Roman" w:hAnsi="Times New Roman" w:cs="Times New Roman"/>
          <w:b w:val="0"/>
          <w:color w:val="000000" w:themeColor="text1"/>
          <w:sz w:val="28"/>
          <w:szCs w:val="28"/>
          <w14:textFill>
            <w14:solidFill>
              <w14:schemeClr w14:val="tx1"/>
            </w14:solidFill>
          </w14:textFill>
        </w:rPr>
        <w:t xml:space="preserve"> tests as successful results.</w:t>
      </w:r>
    </w:p>
    <w:p w14:paraId="372A1DAE">
      <w:pPr>
        <w:rPr>
          <w:rFonts w:hint="default" w:ascii="Times New Roman" w:hAnsi="Times New Roman" w:cs="Times New Roman"/>
          <w:b/>
          <w:bCs/>
          <w:color w:val="000000" w:themeColor="text1"/>
          <w:sz w:val="32"/>
          <w:szCs w:val="32"/>
          <w:u w:val="single"/>
          <w14:textFill>
            <w14:solidFill>
              <w14:schemeClr w14:val="tx1"/>
            </w14:solidFill>
          </w14:textFill>
        </w:rPr>
      </w:pPr>
      <w:r>
        <w:rPr>
          <w:rFonts w:hint="default" w:ascii="Times New Roman" w:hAnsi="Times New Roman" w:cs="Times New Roman"/>
          <w:b/>
          <w:bCs/>
          <w:color w:val="000000" w:themeColor="text1"/>
          <w:sz w:val="32"/>
          <w:szCs w:val="32"/>
          <w:u w:val="single"/>
          <w14:textFill>
            <w14:solidFill>
              <w14:schemeClr w14:val="tx1"/>
            </w14:solidFill>
          </w14:textFill>
        </w:rPr>
        <w:t>CHAPTER SIX: PROJECT MANAGEMENT</w:t>
      </w:r>
    </w:p>
    <w:p w14:paraId="177215F7">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6.1 Work Plan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53AEF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78B177D2">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Task</w:t>
            </w:r>
          </w:p>
        </w:tc>
        <w:tc>
          <w:tcPr>
            <w:tcW w:w="2340" w:type="dxa"/>
            <w:vAlign w:val="center"/>
          </w:tcPr>
          <w:p w14:paraId="0197C229">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Duration</w:t>
            </w:r>
          </w:p>
        </w:tc>
        <w:tc>
          <w:tcPr>
            <w:tcW w:w="2340" w:type="dxa"/>
            <w:vAlign w:val="center"/>
          </w:tcPr>
          <w:p w14:paraId="09003733">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Planned Period</w:t>
            </w:r>
          </w:p>
        </w:tc>
        <w:tc>
          <w:tcPr>
            <w:tcW w:w="2340" w:type="dxa"/>
            <w:vAlign w:val="center"/>
          </w:tcPr>
          <w:p w14:paraId="68D83C5C">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Deliverable</w:t>
            </w:r>
          </w:p>
        </w:tc>
      </w:tr>
      <w:tr w14:paraId="2354E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5F9902C1">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Requirements and source analysis</w:t>
            </w:r>
          </w:p>
        </w:tc>
        <w:tc>
          <w:tcPr>
            <w:tcW w:w="2340" w:type="dxa"/>
            <w:vAlign w:val="center"/>
          </w:tcPr>
          <w:p w14:paraId="0E844875">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 week</w:t>
            </w:r>
          </w:p>
        </w:tc>
        <w:tc>
          <w:tcPr>
            <w:tcW w:w="2340" w:type="dxa"/>
            <w:vAlign w:val="center"/>
          </w:tcPr>
          <w:p w14:paraId="68A594C8">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Week 1</w:t>
            </w:r>
          </w:p>
        </w:tc>
        <w:tc>
          <w:tcPr>
            <w:tcW w:w="2340" w:type="dxa"/>
            <w:vAlign w:val="center"/>
          </w:tcPr>
          <w:p w14:paraId="4D81BBBC">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Requirements specification</w:t>
            </w:r>
          </w:p>
        </w:tc>
      </w:tr>
      <w:tr w14:paraId="350CD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3D4517D6">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System and database design</w:t>
            </w:r>
          </w:p>
        </w:tc>
        <w:tc>
          <w:tcPr>
            <w:tcW w:w="2340" w:type="dxa"/>
            <w:vAlign w:val="center"/>
          </w:tcPr>
          <w:p w14:paraId="136CBDFE">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 week</w:t>
            </w:r>
          </w:p>
        </w:tc>
        <w:tc>
          <w:tcPr>
            <w:tcW w:w="2340" w:type="dxa"/>
            <w:vAlign w:val="center"/>
          </w:tcPr>
          <w:p w14:paraId="283BBEFB">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Week 2</w:t>
            </w:r>
          </w:p>
        </w:tc>
        <w:tc>
          <w:tcPr>
            <w:tcW w:w="2340" w:type="dxa"/>
            <w:vAlign w:val="center"/>
          </w:tcPr>
          <w:p w14:paraId="3C778C20">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System design</w:t>
            </w:r>
          </w:p>
        </w:tc>
      </w:tr>
      <w:tr w14:paraId="7BB84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6A31A3EE">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Authentication module</w:t>
            </w:r>
          </w:p>
        </w:tc>
        <w:tc>
          <w:tcPr>
            <w:tcW w:w="2340" w:type="dxa"/>
            <w:vAlign w:val="center"/>
          </w:tcPr>
          <w:p w14:paraId="442476E5">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 week</w:t>
            </w:r>
          </w:p>
        </w:tc>
        <w:tc>
          <w:tcPr>
            <w:tcW w:w="2340" w:type="dxa"/>
            <w:vAlign w:val="center"/>
          </w:tcPr>
          <w:p w14:paraId="40EB0F15">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Week 3</w:t>
            </w:r>
          </w:p>
        </w:tc>
        <w:tc>
          <w:tcPr>
            <w:tcW w:w="2340" w:type="dxa"/>
            <w:vAlign w:val="center"/>
          </w:tcPr>
          <w:p w14:paraId="13EC68A3">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Working authentication</w:t>
            </w:r>
          </w:p>
        </w:tc>
      </w:tr>
      <w:tr w14:paraId="2E6B3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67A08038">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Class and student modules</w:t>
            </w:r>
          </w:p>
        </w:tc>
        <w:tc>
          <w:tcPr>
            <w:tcW w:w="2340" w:type="dxa"/>
            <w:vAlign w:val="center"/>
          </w:tcPr>
          <w:p w14:paraId="4AC26226">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 week</w:t>
            </w:r>
          </w:p>
        </w:tc>
        <w:tc>
          <w:tcPr>
            <w:tcW w:w="2340" w:type="dxa"/>
            <w:vAlign w:val="center"/>
          </w:tcPr>
          <w:p w14:paraId="36DECA84">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Week 4</w:t>
            </w:r>
          </w:p>
        </w:tc>
        <w:tc>
          <w:tcPr>
            <w:tcW w:w="2340" w:type="dxa"/>
            <w:vAlign w:val="center"/>
          </w:tcPr>
          <w:p w14:paraId="5740DF79">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Working class/student modules</w:t>
            </w:r>
          </w:p>
        </w:tc>
      </w:tr>
      <w:tr w14:paraId="6986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07A0D214">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Attendance and academic records</w:t>
            </w:r>
          </w:p>
        </w:tc>
        <w:tc>
          <w:tcPr>
            <w:tcW w:w="2340" w:type="dxa"/>
            <w:vAlign w:val="center"/>
          </w:tcPr>
          <w:p w14:paraId="1ECFEDCC">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 week</w:t>
            </w:r>
          </w:p>
        </w:tc>
        <w:tc>
          <w:tcPr>
            <w:tcW w:w="2340" w:type="dxa"/>
            <w:vAlign w:val="center"/>
          </w:tcPr>
          <w:p w14:paraId="339671CF">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Week 5</w:t>
            </w:r>
          </w:p>
        </w:tc>
        <w:tc>
          <w:tcPr>
            <w:tcW w:w="2340" w:type="dxa"/>
            <w:vAlign w:val="center"/>
          </w:tcPr>
          <w:p w14:paraId="6B8656F0">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Working academic modules</w:t>
            </w:r>
          </w:p>
        </w:tc>
      </w:tr>
      <w:tr w14:paraId="4B758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590382F4">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Testing and debugging</w:t>
            </w:r>
          </w:p>
        </w:tc>
        <w:tc>
          <w:tcPr>
            <w:tcW w:w="2340" w:type="dxa"/>
            <w:vAlign w:val="center"/>
          </w:tcPr>
          <w:p w14:paraId="058455F2">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 week</w:t>
            </w:r>
          </w:p>
        </w:tc>
        <w:tc>
          <w:tcPr>
            <w:tcW w:w="2340" w:type="dxa"/>
            <w:vAlign w:val="center"/>
          </w:tcPr>
          <w:p w14:paraId="55C273F4">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Week 6</w:t>
            </w:r>
          </w:p>
        </w:tc>
        <w:tc>
          <w:tcPr>
            <w:tcW w:w="2340" w:type="dxa"/>
            <w:vAlign w:val="center"/>
          </w:tcPr>
          <w:p w14:paraId="4678D70A">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Test results and corrected modules</w:t>
            </w:r>
          </w:p>
        </w:tc>
      </w:tr>
      <w:tr w14:paraId="33A00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67CEBB9F">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Documentation</w:t>
            </w:r>
          </w:p>
        </w:tc>
        <w:tc>
          <w:tcPr>
            <w:tcW w:w="2340" w:type="dxa"/>
            <w:vAlign w:val="center"/>
          </w:tcPr>
          <w:p w14:paraId="2D14D885">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 week</w:t>
            </w:r>
          </w:p>
        </w:tc>
        <w:tc>
          <w:tcPr>
            <w:tcW w:w="2340" w:type="dxa"/>
            <w:vAlign w:val="center"/>
          </w:tcPr>
          <w:p w14:paraId="308AB562">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Week 7</w:t>
            </w:r>
          </w:p>
        </w:tc>
        <w:tc>
          <w:tcPr>
            <w:tcW w:w="2340" w:type="dxa"/>
            <w:vAlign w:val="center"/>
          </w:tcPr>
          <w:p w14:paraId="68555209">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Final documentation</w:t>
            </w:r>
          </w:p>
        </w:tc>
      </w:tr>
      <w:tr w14:paraId="4BCF6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360F3EEA">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Deployment preparation</w:t>
            </w:r>
          </w:p>
        </w:tc>
        <w:tc>
          <w:tcPr>
            <w:tcW w:w="2340" w:type="dxa"/>
            <w:vAlign w:val="center"/>
          </w:tcPr>
          <w:p w14:paraId="5A166225">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 week</w:t>
            </w:r>
          </w:p>
        </w:tc>
        <w:tc>
          <w:tcPr>
            <w:tcW w:w="2340" w:type="dxa"/>
            <w:vAlign w:val="center"/>
          </w:tcPr>
          <w:p w14:paraId="75BDD531">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Week 8</w:t>
            </w:r>
          </w:p>
        </w:tc>
        <w:tc>
          <w:tcPr>
            <w:tcW w:w="2340" w:type="dxa"/>
            <w:vAlign w:val="center"/>
          </w:tcPr>
          <w:p w14:paraId="578247B7">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Deployment-ready system</w:t>
            </w:r>
          </w:p>
        </w:tc>
      </w:tr>
    </w:tbl>
    <w:p w14:paraId="3ED62646">
      <w:pPr>
        <w:rPr>
          <w:rFonts w:hint="default" w:ascii="Times New Roman" w:hAnsi="Times New Roman" w:cs="Times New Roman"/>
          <w:color w:val="000000" w:themeColor="text1"/>
          <w:sz w:val="28"/>
          <w:szCs w:val="28"/>
          <w14:textFill>
            <w14:solidFill>
              <w14:schemeClr w14:val="tx1"/>
            </w14:solidFill>
          </w14:textFill>
        </w:rPr>
      </w:pPr>
    </w:p>
    <w:p w14:paraId="19FE3839">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6.2 Gantt Chart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7"/>
        <w:gridCol w:w="886"/>
        <w:gridCol w:w="886"/>
        <w:gridCol w:w="886"/>
        <w:gridCol w:w="886"/>
        <w:gridCol w:w="886"/>
        <w:gridCol w:w="886"/>
        <w:gridCol w:w="886"/>
        <w:gridCol w:w="887"/>
      </w:tblGrid>
      <w:tr w14:paraId="53432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0" w:type="dxa"/>
            <w:vAlign w:val="center"/>
          </w:tcPr>
          <w:p w14:paraId="21387703">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Task</w:t>
            </w:r>
          </w:p>
        </w:tc>
        <w:tc>
          <w:tcPr>
            <w:tcW w:w="1040" w:type="dxa"/>
            <w:vAlign w:val="center"/>
          </w:tcPr>
          <w:p w14:paraId="30530AEE">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W1</w:t>
            </w:r>
          </w:p>
        </w:tc>
        <w:tc>
          <w:tcPr>
            <w:tcW w:w="1040" w:type="dxa"/>
            <w:vAlign w:val="center"/>
          </w:tcPr>
          <w:p w14:paraId="4FE08675">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W2</w:t>
            </w:r>
          </w:p>
        </w:tc>
        <w:tc>
          <w:tcPr>
            <w:tcW w:w="1040" w:type="dxa"/>
            <w:vAlign w:val="center"/>
          </w:tcPr>
          <w:p w14:paraId="09EFF48D">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W3</w:t>
            </w:r>
          </w:p>
        </w:tc>
        <w:tc>
          <w:tcPr>
            <w:tcW w:w="1040" w:type="dxa"/>
            <w:vAlign w:val="center"/>
          </w:tcPr>
          <w:p w14:paraId="3061B900">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W4</w:t>
            </w:r>
          </w:p>
        </w:tc>
        <w:tc>
          <w:tcPr>
            <w:tcW w:w="1040" w:type="dxa"/>
            <w:vAlign w:val="center"/>
          </w:tcPr>
          <w:p w14:paraId="21F079DE">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W5</w:t>
            </w:r>
          </w:p>
        </w:tc>
        <w:tc>
          <w:tcPr>
            <w:tcW w:w="1040" w:type="dxa"/>
            <w:vAlign w:val="center"/>
          </w:tcPr>
          <w:p w14:paraId="31E677F7">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W6</w:t>
            </w:r>
          </w:p>
        </w:tc>
        <w:tc>
          <w:tcPr>
            <w:tcW w:w="1040" w:type="dxa"/>
            <w:vAlign w:val="center"/>
          </w:tcPr>
          <w:p w14:paraId="358DF608">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W7</w:t>
            </w:r>
          </w:p>
        </w:tc>
        <w:tc>
          <w:tcPr>
            <w:tcW w:w="1040" w:type="dxa"/>
            <w:vAlign w:val="center"/>
          </w:tcPr>
          <w:p w14:paraId="11E99E9E">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W8</w:t>
            </w:r>
          </w:p>
        </w:tc>
      </w:tr>
      <w:tr w14:paraId="39845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0" w:type="dxa"/>
            <w:vAlign w:val="center"/>
          </w:tcPr>
          <w:p w14:paraId="265093C5">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Requirements</w:t>
            </w:r>
          </w:p>
        </w:tc>
        <w:tc>
          <w:tcPr>
            <w:tcW w:w="1040" w:type="dxa"/>
            <w:vAlign w:val="center"/>
          </w:tcPr>
          <w:p w14:paraId="5C513921">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X</w:t>
            </w:r>
          </w:p>
        </w:tc>
        <w:tc>
          <w:tcPr>
            <w:tcW w:w="1040" w:type="dxa"/>
            <w:vAlign w:val="center"/>
          </w:tcPr>
          <w:p w14:paraId="417C49B3">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08336856">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3456AB24">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35A04BEC">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6C9B0C11">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4CC9BC40">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69E90CF0">
            <w:pPr>
              <w:spacing w:after="0"/>
              <w:rPr>
                <w:rFonts w:hint="default" w:ascii="Times New Roman" w:hAnsi="Times New Roman" w:cs="Times New Roman"/>
                <w:color w:val="000000" w:themeColor="text1"/>
                <w:sz w:val="28"/>
                <w:szCs w:val="28"/>
                <w14:textFill>
                  <w14:solidFill>
                    <w14:schemeClr w14:val="tx1"/>
                  </w14:solidFill>
                </w14:textFill>
              </w:rPr>
            </w:pPr>
          </w:p>
        </w:tc>
      </w:tr>
      <w:tr w14:paraId="0F5B7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0" w:type="dxa"/>
            <w:vAlign w:val="center"/>
          </w:tcPr>
          <w:p w14:paraId="0D9AEB16">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Design</w:t>
            </w:r>
          </w:p>
        </w:tc>
        <w:tc>
          <w:tcPr>
            <w:tcW w:w="1040" w:type="dxa"/>
            <w:vAlign w:val="center"/>
          </w:tcPr>
          <w:p w14:paraId="38C95816">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57CF36E5">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X</w:t>
            </w:r>
          </w:p>
        </w:tc>
        <w:tc>
          <w:tcPr>
            <w:tcW w:w="1040" w:type="dxa"/>
            <w:vAlign w:val="center"/>
          </w:tcPr>
          <w:p w14:paraId="731CE97D">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6F74620F">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0A02F7EA">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3F4CB936">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00E2A7B1">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229FBA9D">
            <w:pPr>
              <w:spacing w:after="0"/>
              <w:rPr>
                <w:rFonts w:hint="default" w:ascii="Times New Roman" w:hAnsi="Times New Roman" w:cs="Times New Roman"/>
                <w:color w:val="000000" w:themeColor="text1"/>
                <w:sz w:val="28"/>
                <w:szCs w:val="28"/>
                <w14:textFill>
                  <w14:solidFill>
                    <w14:schemeClr w14:val="tx1"/>
                  </w14:solidFill>
                </w14:textFill>
              </w:rPr>
            </w:pPr>
          </w:p>
        </w:tc>
      </w:tr>
      <w:tr w14:paraId="0D73D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0" w:type="dxa"/>
            <w:vAlign w:val="center"/>
          </w:tcPr>
          <w:p w14:paraId="13FA0471">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Authentication</w:t>
            </w:r>
          </w:p>
        </w:tc>
        <w:tc>
          <w:tcPr>
            <w:tcW w:w="1040" w:type="dxa"/>
            <w:vAlign w:val="center"/>
          </w:tcPr>
          <w:p w14:paraId="6BB453F8">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4B1B4821">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2AEC051C">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X</w:t>
            </w:r>
          </w:p>
        </w:tc>
        <w:tc>
          <w:tcPr>
            <w:tcW w:w="1040" w:type="dxa"/>
            <w:vAlign w:val="center"/>
          </w:tcPr>
          <w:p w14:paraId="494959B6">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349D2B70">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2CFF95E4">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72714E28">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52FCD594">
            <w:pPr>
              <w:spacing w:after="0"/>
              <w:rPr>
                <w:rFonts w:hint="default" w:ascii="Times New Roman" w:hAnsi="Times New Roman" w:cs="Times New Roman"/>
                <w:color w:val="000000" w:themeColor="text1"/>
                <w:sz w:val="28"/>
                <w:szCs w:val="28"/>
                <w14:textFill>
                  <w14:solidFill>
                    <w14:schemeClr w14:val="tx1"/>
                  </w14:solidFill>
                </w14:textFill>
              </w:rPr>
            </w:pPr>
          </w:p>
        </w:tc>
      </w:tr>
      <w:tr w14:paraId="6A535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0" w:type="dxa"/>
            <w:vAlign w:val="center"/>
          </w:tcPr>
          <w:p w14:paraId="03CBFE4E">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Class/Student</w:t>
            </w:r>
          </w:p>
        </w:tc>
        <w:tc>
          <w:tcPr>
            <w:tcW w:w="1040" w:type="dxa"/>
            <w:vAlign w:val="center"/>
          </w:tcPr>
          <w:p w14:paraId="02537552">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1CB3D975">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32F5CB23">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7A31F7AA">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X</w:t>
            </w:r>
          </w:p>
        </w:tc>
        <w:tc>
          <w:tcPr>
            <w:tcW w:w="1040" w:type="dxa"/>
            <w:vAlign w:val="center"/>
          </w:tcPr>
          <w:p w14:paraId="64C598A2">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0C639236">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41B30D03">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47CE9C0B">
            <w:pPr>
              <w:spacing w:after="0"/>
              <w:rPr>
                <w:rFonts w:hint="default" w:ascii="Times New Roman" w:hAnsi="Times New Roman" w:cs="Times New Roman"/>
                <w:color w:val="000000" w:themeColor="text1"/>
                <w:sz w:val="28"/>
                <w:szCs w:val="28"/>
                <w14:textFill>
                  <w14:solidFill>
                    <w14:schemeClr w14:val="tx1"/>
                  </w14:solidFill>
                </w14:textFill>
              </w:rPr>
            </w:pPr>
          </w:p>
        </w:tc>
      </w:tr>
      <w:tr w14:paraId="6158A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0" w:type="dxa"/>
            <w:vAlign w:val="center"/>
          </w:tcPr>
          <w:p w14:paraId="12133B08">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Attendance/Records</w:t>
            </w:r>
          </w:p>
        </w:tc>
        <w:tc>
          <w:tcPr>
            <w:tcW w:w="1040" w:type="dxa"/>
            <w:vAlign w:val="center"/>
          </w:tcPr>
          <w:p w14:paraId="268C0A1A">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603085B1">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2D9EDCC1">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3C506FD1">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4E8D3C0A">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X</w:t>
            </w:r>
          </w:p>
        </w:tc>
        <w:tc>
          <w:tcPr>
            <w:tcW w:w="1040" w:type="dxa"/>
            <w:vAlign w:val="center"/>
          </w:tcPr>
          <w:p w14:paraId="6AF1AB08">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30110BDF">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699B94B7">
            <w:pPr>
              <w:spacing w:after="0"/>
              <w:rPr>
                <w:rFonts w:hint="default" w:ascii="Times New Roman" w:hAnsi="Times New Roman" w:cs="Times New Roman"/>
                <w:color w:val="000000" w:themeColor="text1"/>
                <w:sz w:val="28"/>
                <w:szCs w:val="28"/>
                <w14:textFill>
                  <w14:solidFill>
                    <w14:schemeClr w14:val="tx1"/>
                  </w14:solidFill>
                </w14:textFill>
              </w:rPr>
            </w:pPr>
          </w:p>
        </w:tc>
      </w:tr>
      <w:tr w14:paraId="1DC62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0" w:type="dxa"/>
            <w:vAlign w:val="center"/>
          </w:tcPr>
          <w:p w14:paraId="43C82D66">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Testing</w:t>
            </w:r>
          </w:p>
        </w:tc>
        <w:tc>
          <w:tcPr>
            <w:tcW w:w="1040" w:type="dxa"/>
            <w:vAlign w:val="center"/>
          </w:tcPr>
          <w:p w14:paraId="7B8F71E0">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692D4593">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645F6352">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64F26A34">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1345404D">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6A683BCF">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X</w:t>
            </w:r>
          </w:p>
        </w:tc>
        <w:tc>
          <w:tcPr>
            <w:tcW w:w="1040" w:type="dxa"/>
            <w:vAlign w:val="center"/>
          </w:tcPr>
          <w:p w14:paraId="0B60EBE9">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645269A1">
            <w:pPr>
              <w:spacing w:after="0"/>
              <w:rPr>
                <w:rFonts w:hint="default" w:ascii="Times New Roman" w:hAnsi="Times New Roman" w:cs="Times New Roman"/>
                <w:color w:val="000000" w:themeColor="text1"/>
                <w:sz w:val="28"/>
                <w:szCs w:val="28"/>
                <w14:textFill>
                  <w14:solidFill>
                    <w14:schemeClr w14:val="tx1"/>
                  </w14:solidFill>
                </w14:textFill>
              </w:rPr>
            </w:pPr>
          </w:p>
        </w:tc>
      </w:tr>
      <w:tr w14:paraId="1E827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0" w:type="dxa"/>
            <w:vAlign w:val="center"/>
          </w:tcPr>
          <w:p w14:paraId="69946254">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Documentation</w:t>
            </w:r>
          </w:p>
        </w:tc>
        <w:tc>
          <w:tcPr>
            <w:tcW w:w="1040" w:type="dxa"/>
            <w:vAlign w:val="center"/>
          </w:tcPr>
          <w:p w14:paraId="58233E28">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45B1548B">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2D639F83">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0A6E5A1D">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6244F968">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0965FC73">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394340F7">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X</w:t>
            </w:r>
          </w:p>
        </w:tc>
        <w:tc>
          <w:tcPr>
            <w:tcW w:w="1040" w:type="dxa"/>
            <w:vAlign w:val="center"/>
          </w:tcPr>
          <w:p w14:paraId="27420D86">
            <w:pPr>
              <w:spacing w:after="0"/>
              <w:rPr>
                <w:rFonts w:hint="default" w:ascii="Times New Roman" w:hAnsi="Times New Roman" w:cs="Times New Roman"/>
                <w:color w:val="000000" w:themeColor="text1"/>
                <w:sz w:val="28"/>
                <w:szCs w:val="28"/>
                <w14:textFill>
                  <w14:solidFill>
                    <w14:schemeClr w14:val="tx1"/>
                  </w14:solidFill>
                </w14:textFill>
              </w:rPr>
            </w:pPr>
          </w:p>
        </w:tc>
      </w:tr>
      <w:tr w14:paraId="621B5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0" w:type="dxa"/>
            <w:vAlign w:val="center"/>
          </w:tcPr>
          <w:p w14:paraId="269DE188">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Deployment</w:t>
            </w:r>
          </w:p>
        </w:tc>
        <w:tc>
          <w:tcPr>
            <w:tcW w:w="1040" w:type="dxa"/>
            <w:vAlign w:val="center"/>
          </w:tcPr>
          <w:p w14:paraId="32E18453">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1490FFCB">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604D0305">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3D29B935">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6E5FFB2E">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5ED39AA3">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0E417F5F">
            <w:pPr>
              <w:spacing w:after="0"/>
              <w:rPr>
                <w:rFonts w:hint="default" w:ascii="Times New Roman" w:hAnsi="Times New Roman" w:cs="Times New Roman"/>
                <w:color w:val="000000" w:themeColor="text1"/>
                <w:sz w:val="28"/>
                <w:szCs w:val="28"/>
                <w14:textFill>
                  <w14:solidFill>
                    <w14:schemeClr w14:val="tx1"/>
                  </w14:solidFill>
                </w14:textFill>
              </w:rPr>
            </w:pPr>
          </w:p>
        </w:tc>
        <w:tc>
          <w:tcPr>
            <w:tcW w:w="1040" w:type="dxa"/>
            <w:vAlign w:val="center"/>
          </w:tcPr>
          <w:p w14:paraId="05EE84CA">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X</w:t>
            </w:r>
          </w:p>
        </w:tc>
      </w:tr>
    </w:tbl>
    <w:p w14:paraId="1ED95FB2">
      <w:pPr>
        <w:rPr>
          <w:rFonts w:hint="default" w:ascii="Times New Roman" w:hAnsi="Times New Roman" w:cs="Times New Roman"/>
          <w:color w:val="000000" w:themeColor="text1"/>
          <w:sz w:val="28"/>
          <w:szCs w:val="28"/>
          <w14:textFill>
            <w14:solidFill>
              <w14:schemeClr w14:val="tx1"/>
            </w14:solidFill>
          </w14:textFill>
        </w:rPr>
      </w:pPr>
    </w:p>
    <w:p w14:paraId="074BF906">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6.3 Budget and Resources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7CA4A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6B1F6D2C">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Resource</w:t>
            </w:r>
          </w:p>
        </w:tc>
        <w:tc>
          <w:tcPr>
            <w:tcW w:w="4680" w:type="dxa"/>
            <w:vAlign w:val="center"/>
          </w:tcPr>
          <w:p w14:paraId="46B08C96">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Estimated Cost (KES)</w:t>
            </w:r>
          </w:p>
        </w:tc>
      </w:tr>
      <w:tr w14:paraId="38B2B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6EF2D211">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Internet/data and research</w:t>
            </w:r>
          </w:p>
        </w:tc>
        <w:tc>
          <w:tcPr>
            <w:tcW w:w="4680" w:type="dxa"/>
            <w:vAlign w:val="center"/>
          </w:tcPr>
          <w:p w14:paraId="640C54A0">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3,000</w:t>
            </w:r>
          </w:p>
        </w:tc>
      </w:tr>
      <w:tr w14:paraId="2F70E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081E123D">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Development/testing resources</w:t>
            </w:r>
          </w:p>
        </w:tc>
        <w:tc>
          <w:tcPr>
            <w:tcW w:w="4680" w:type="dxa"/>
            <w:vAlign w:val="center"/>
          </w:tcPr>
          <w:p w14:paraId="57B43F5B">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5,000</w:t>
            </w:r>
          </w:p>
        </w:tc>
      </w:tr>
      <w:tr w14:paraId="7DDA7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084E2133">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Hosting/domain</w:t>
            </w:r>
          </w:p>
        </w:tc>
        <w:tc>
          <w:tcPr>
            <w:tcW w:w="4680" w:type="dxa"/>
            <w:vAlign w:val="center"/>
          </w:tcPr>
          <w:p w14:paraId="6A6F074B">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5,000</w:t>
            </w:r>
          </w:p>
        </w:tc>
      </w:tr>
      <w:tr w14:paraId="22FDE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410343B2">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Printing and binding</w:t>
            </w:r>
          </w:p>
        </w:tc>
        <w:tc>
          <w:tcPr>
            <w:tcW w:w="4680" w:type="dxa"/>
            <w:vAlign w:val="center"/>
          </w:tcPr>
          <w:p w14:paraId="428688D3">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3,000</w:t>
            </w:r>
          </w:p>
        </w:tc>
      </w:tr>
      <w:tr w14:paraId="4FA35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58A97B07">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Contingency</w:t>
            </w:r>
          </w:p>
        </w:tc>
        <w:tc>
          <w:tcPr>
            <w:tcW w:w="4680" w:type="dxa"/>
            <w:vAlign w:val="center"/>
          </w:tcPr>
          <w:p w14:paraId="391C4D6C">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2,000</w:t>
            </w:r>
          </w:p>
        </w:tc>
      </w:tr>
      <w:tr w14:paraId="0F6C8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1F96FBCA">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TOTAL</w:t>
            </w:r>
          </w:p>
        </w:tc>
        <w:tc>
          <w:tcPr>
            <w:tcW w:w="4680" w:type="dxa"/>
            <w:vAlign w:val="center"/>
          </w:tcPr>
          <w:p w14:paraId="5147992C">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18,000</w:t>
            </w:r>
          </w:p>
        </w:tc>
      </w:tr>
    </w:tbl>
    <w:p w14:paraId="55AA33A5">
      <w:pPr>
        <w:rPr>
          <w:rFonts w:hint="default" w:ascii="Times New Roman" w:hAnsi="Times New Roman" w:cs="Times New Roman"/>
          <w:color w:val="000000" w:themeColor="text1"/>
          <w:sz w:val="28"/>
          <w:szCs w:val="28"/>
          <w14:textFill>
            <w14:solidFill>
              <w14:schemeClr w14:val="tx1"/>
            </w14:solidFill>
          </w14:textFill>
        </w:rPr>
        <w:sectPr>
          <w:footerReference r:id="rId5" w:type="default"/>
          <w:pgSz w:w="12240" w:h="15840"/>
          <w:pgMar w:top="1440" w:right="1440" w:bottom="1440" w:left="1440" w:header="720" w:footer="720" w:gutter="0"/>
          <w:pgNumType w:fmt="decimal" w:start="1"/>
          <w:cols w:space="720" w:num="1"/>
          <w:docGrid w:linePitch="360" w:charSpace="0"/>
        </w:sectPr>
      </w:pPr>
    </w:p>
    <w:p w14:paraId="239A92BE">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6.4 Risk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23303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2D09668B">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Risk</w:t>
            </w:r>
          </w:p>
        </w:tc>
        <w:tc>
          <w:tcPr>
            <w:tcW w:w="3120" w:type="dxa"/>
            <w:vAlign w:val="center"/>
          </w:tcPr>
          <w:p w14:paraId="063CD24D">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Possible Effect</w:t>
            </w:r>
          </w:p>
        </w:tc>
        <w:tc>
          <w:tcPr>
            <w:tcW w:w="3120" w:type="dxa"/>
            <w:vAlign w:val="center"/>
          </w:tcPr>
          <w:p w14:paraId="72B8151C">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Mitigation</w:t>
            </w:r>
          </w:p>
        </w:tc>
      </w:tr>
      <w:tr w14:paraId="40CA8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580B3C5">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Database failure</w:t>
            </w:r>
          </w:p>
        </w:tc>
        <w:tc>
          <w:tcPr>
            <w:tcW w:w="3120" w:type="dxa"/>
            <w:vAlign w:val="center"/>
          </w:tcPr>
          <w:p w14:paraId="75E938C3">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Loss/unavailability of records</w:t>
            </w:r>
          </w:p>
        </w:tc>
        <w:tc>
          <w:tcPr>
            <w:tcW w:w="3120" w:type="dxa"/>
            <w:vAlign w:val="center"/>
          </w:tcPr>
          <w:p w14:paraId="4CD7A2ED">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Regular backups and recovery testing.</w:t>
            </w:r>
          </w:p>
        </w:tc>
      </w:tr>
      <w:tr w14:paraId="70411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CFD65CF">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Unauthorized access</w:t>
            </w:r>
          </w:p>
        </w:tc>
        <w:tc>
          <w:tcPr>
            <w:tcW w:w="3120" w:type="dxa"/>
            <w:vAlign w:val="center"/>
          </w:tcPr>
          <w:p w14:paraId="01E13EB5">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Exposure or alteration of records</w:t>
            </w:r>
          </w:p>
        </w:tc>
        <w:tc>
          <w:tcPr>
            <w:tcW w:w="3120" w:type="dxa"/>
            <w:vAlign w:val="center"/>
          </w:tcPr>
          <w:p w14:paraId="4A86334A">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Strong authentication, role checks and least privilege.</w:t>
            </w:r>
          </w:p>
        </w:tc>
      </w:tr>
      <w:tr w14:paraId="6241B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599F667B">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Incorrect data entry</w:t>
            </w:r>
          </w:p>
        </w:tc>
        <w:tc>
          <w:tcPr>
            <w:tcW w:w="3120" w:type="dxa"/>
            <w:vAlign w:val="center"/>
          </w:tcPr>
          <w:p w14:paraId="6606FE1C">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Inaccurate academic/attendance information</w:t>
            </w:r>
          </w:p>
        </w:tc>
        <w:tc>
          <w:tcPr>
            <w:tcW w:w="3120" w:type="dxa"/>
            <w:vAlign w:val="center"/>
          </w:tcPr>
          <w:p w14:paraId="06273391">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Input validation and user guidance.</w:t>
            </w:r>
          </w:p>
        </w:tc>
      </w:tr>
      <w:tr w14:paraId="17809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78A23396">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Server downtime</w:t>
            </w:r>
          </w:p>
        </w:tc>
        <w:tc>
          <w:tcPr>
            <w:tcW w:w="3120" w:type="dxa"/>
            <w:vAlign w:val="center"/>
          </w:tcPr>
          <w:p w14:paraId="052E5571">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System unavailable</w:t>
            </w:r>
          </w:p>
        </w:tc>
        <w:tc>
          <w:tcPr>
            <w:tcW w:w="3120" w:type="dxa"/>
            <w:vAlign w:val="center"/>
          </w:tcPr>
          <w:p w14:paraId="017CBC75">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Reliable hosting and maintenance procedures.</w:t>
            </w:r>
          </w:p>
        </w:tc>
      </w:tr>
      <w:tr w14:paraId="5D71B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41A38402">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Incomplete modules</w:t>
            </w:r>
          </w:p>
        </w:tc>
        <w:tc>
          <w:tcPr>
            <w:tcW w:w="3120" w:type="dxa"/>
            <w:vAlign w:val="center"/>
          </w:tcPr>
          <w:p w14:paraId="4823BD35">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Some intended functions unavailable</w:t>
            </w:r>
          </w:p>
        </w:tc>
        <w:tc>
          <w:tcPr>
            <w:tcW w:w="3120" w:type="dxa"/>
            <w:vAlign w:val="center"/>
          </w:tcPr>
          <w:p w14:paraId="5E32FB4E">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Prioritize documented requirements and maintain a change log.</w:t>
            </w:r>
          </w:p>
        </w:tc>
      </w:tr>
      <w:tr w14:paraId="3D7D4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4C7A01DD">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Credential exposure</w:t>
            </w:r>
          </w:p>
        </w:tc>
        <w:tc>
          <w:tcPr>
            <w:tcW w:w="3120" w:type="dxa"/>
            <w:vAlign w:val="center"/>
          </w:tcPr>
          <w:p w14:paraId="51B23764">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Database compromise</w:t>
            </w:r>
          </w:p>
        </w:tc>
        <w:tc>
          <w:tcPr>
            <w:tcW w:w="3120" w:type="dxa"/>
            <w:vAlign w:val="center"/>
          </w:tcPr>
          <w:p w14:paraId="6ECAEDFF">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Move credentials out of source code and use secure configuration.</w:t>
            </w:r>
          </w:p>
        </w:tc>
      </w:tr>
    </w:tbl>
    <w:p w14:paraId="10989F75">
      <w:pPr>
        <w:rPr>
          <w:rFonts w:hint="default" w:ascii="Times New Roman" w:hAnsi="Times New Roman" w:cs="Times New Roman"/>
          <w:color w:val="000000" w:themeColor="text1"/>
          <w:sz w:val="28"/>
          <w:szCs w:val="28"/>
          <w14:textFill>
            <w14:solidFill>
              <w14:schemeClr w14:val="tx1"/>
            </w14:solidFill>
          </w14:textFill>
        </w:rPr>
      </w:pPr>
    </w:p>
    <w:p w14:paraId="29C82544">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6.5 Maintenance</w:t>
      </w:r>
    </w:p>
    <w:p w14:paraId="3563564D">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Maintenance</w:t>
      </w:r>
      <w:r>
        <w:rPr>
          <w:rFonts w:hint="default" w:ascii="Times New Roman" w:hAnsi="Times New Roman" w:cs="Times New Roman"/>
          <w:b w:val="0"/>
          <w:color w:val="000000" w:themeColor="text1"/>
          <w:sz w:val="28"/>
          <w:szCs w:val="28"/>
          <w:lang w:val="en-US"/>
          <w14:textFill>
            <w14:solidFill>
              <w14:schemeClr w14:val="tx1"/>
            </w14:solidFill>
          </w14:textFill>
        </w:rPr>
        <w:t xml:space="preserve"> </w:t>
      </w:r>
      <w:r>
        <w:rPr>
          <w:rFonts w:hint="default" w:ascii="Times New Roman" w:hAnsi="Times New Roman" w:cs="Times New Roman"/>
          <w:b w:val="0"/>
          <w:color w:val="000000" w:themeColor="text1"/>
          <w:sz w:val="28"/>
          <w:szCs w:val="28"/>
          <w14:textFill>
            <w14:solidFill>
              <w14:schemeClr w14:val="tx1"/>
            </w14:solidFill>
          </w14:textFill>
        </w:rPr>
        <w:t>include</w:t>
      </w:r>
      <w:r>
        <w:rPr>
          <w:rFonts w:hint="default" w:ascii="Times New Roman" w:hAnsi="Times New Roman" w:cs="Times New Roman"/>
          <w:b w:val="0"/>
          <w:color w:val="000000" w:themeColor="text1"/>
          <w:sz w:val="28"/>
          <w:szCs w:val="28"/>
          <w:lang w:val="en-US"/>
          <w14:textFill>
            <w14:solidFill>
              <w14:schemeClr w14:val="tx1"/>
            </w14:solidFill>
          </w14:textFill>
        </w:rPr>
        <w:t>s;</w:t>
      </w:r>
      <w:r>
        <w:rPr>
          <w:rFonts w:hint="default" w:ascii="Times New Roman" w:hAnsi="Times New Roman" w:cs="Times New Roman"/>
          <w:b w:val="0"/>
          <w:color w:val="000000" w:themeColor="text1"/>
          <w:sz w:val="28"/>
          <w:szCs w:val="28"/>
          <w14:textFill>
            <w14:solidFill>
              <w14:schemeClr w14:val="tx1"/>
            </w14:solidFill>
          </w14:textFill>
        </w:rPr>
        <w:t xml:space="preserve"> correction of defects, security updates, database-backup verification, user support, monitoring and periodic review of requirements. Changes should be documented so that future modifications can be traced.</w:t>
      </w:r>
    </w:p>
    <w:p w14:paraId="460878B2">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6.6 Future Enhancements</w:t>
      </w:r>
    </w:p>
    <w:p w14:paraId="280C5827">
      <w:pPr>
        <w:pStyle w:val="2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Complete and test the administrator module.</w:t>
      </w:r>
    </w:p>
    <w:p w14:paraId="453B5D4E">
      <w:pPr>
        <w:pStyle w:val="2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Add student self-service access.</w:t>
      </w:r>
    </w:p>
    <w:p w14:paraId="51CDDED8">
      <w:pPr>
        <w:pStyle w:val="2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Add reports, dashboards and controlled exports.</w:t>
      </w:r>
    </w:p>
    <w:p w14:paraId="31EB0B31">
      <w:pPr>
        <w:pStyle w:val="2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Add password-change and account-administration functions.</w:t>
      </w:r>
    </w:p>
    <w:p w14:paraId="15145039">
      <w:pPr>
        <w:pStyle w:val="2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Add audit logs for important academic and attendance changes.</w:t>
      </w:r>
    </w:p>
    <w:p w14:paraId="03C10A46">
      <w:pPr>
        <w:pStyle w:val="2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Add automated backup and recovery procedures.</w:t>
      </w:r>
    </w:p>
    <w:p w14:paraId="2122B2DC">
      <w:pPr>
        <w:pStyle w:val="2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Add notifications where appropriate.</w:t>
      </w:r>
    </w:p>
    <w:p w14:paraId="36B1669E">
      <w:pPr>
        <w:pStyle w:val="2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Improve mobile responsiveness and accessibility.</w:t>
      </w:r>
    </w:p>
    <w:p w14:paraId="422D2B6C">
      <w:pPr>
        <w:pStyle w:val="2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Provide database migration/schema documentation.</w:t>
      </w:r>
    </w:p>
    <w:p w14:paraId="6558A5D4">
      <w:pPr>
        <w:pStyle w:val="2"/>
        <w:rPr>
          <w:rFonts w:hint="default" w:ascii="Times New Roman" w:hAnsi="Times New Roman" w:cs="Times New Roman"/>
          <w:color w:val="000000" w:themeColor="text1"/>
          <w:sz w:val="28"/>
          <w:szCs w:val="28"/>
          <w14:textFill>
            <w14:solidFill>
              <w14:schemeClr w14:val="tx1"/>
            </w14:solidFill>
          </w14:textFill>
        </w:rPr>
      </w:pPr>
    </w:p>
    <w:p w14:paraId="348C00B5">
      <w:pPr>
        <w:pStyle w:val="2"/>
        <w:rPr>
          <w:rFonts w:hint="default" w:ascii="Times New Roman" w:hAnsi="Times New Roman" w:cs="Times New Roman"/>
          <w:color w:val="000000" w:themeColor="text1"/>
          <w:sz w:val="28"/>
          <w:szCs w:val="28"/>
          <w14:textFill>
            <w14:solidFill>
              <w14:schemeClr w14:val="tx1"/>
            </w14:solidFill>
          </w14:textFill>
        </w:rPr>
      </w:pPr>
    </w:p>
    <w:p w14:paraId="2E17FE1E">
      <w:pPr>
        <w:pStyle w:val="2"/>
        <w:rPr>
          <w:rFonts w:hint="default" w:ascii="Times New Roman" w:hAnsi="Times New Roman" w:cs="Times New Roman"/>
          <w:color w:val="000000" w:themeColor="text1"/>
          <w:sz w:val="28"/>
          <w:szCs w:val="28"/>
          <w14:textFill>
            <w14:solidFill>
              <w14:schemeClr w14:val="tx1"/>
            </w14:solidFill>
          </w14:textFill>
        </w:rPr>
      </w:pPr>
    </w:p>
    <w:p w14:paraId="4A2E1A3C">
      <w:pPr>
        <w:pStyle w:val="2"/>
        <w:rPr>
          <w:rFonts w:hint="default" w:ascii="Times New Roman" w:hAnsi="Times New Roman" w:cs="Times New Roman"/>
          <w:color w:val="000000" w:themeColor="text1"/>
          <w:sz w:val="28"/>
          <w:szCs w:val="28"/>
          <w14:textFill>
            <w14:solidFill>
              <w14:schemeClr w14:val="tx1"/>
            </w14:solidFill>
          </w14:textFill>
        </w:rPr>
      </w:pPr>
    </w:p>
    <w:p w14:paraId="13F31AA5">
      <w:pPr>
        <w:pStyle w:val="2"/>
        <w:rPr>
          <w:rFonts w:hint="default" w:ascii="Times New Roman" w:hAnsi="Times New Roman" w:cs="Times New Roman"/>
          <w:color w:val="000000" w:themeColor="text1"/>
          <w:sz w:val="32"/>
          <w:szCs w:val="32"/>
          <w:u w:val="single"/>
          <w14:textFill>
            <w14:solidFill>
              <w14:schemeClr w14:val="tx1"/>
            </w14:solidFill>
          </w14:textFill>
        </w:rPr>
      </w:pPr>
      <w:r>
        <w:rPr>
          <w:rFonts w:hint="default" w:ascii="Times New Roman" w:hAnsi="Times New Roman" w:cs="Times New Roman"/>
          <w:color w:val="000000" w:themeColor="text1"/>
          <w:sz w:val="32"/>
          <w:szCs w:val="32"/>
          <w:u w:val="single"/>
          <w14:textFill>
            <w14:solidFill>
              <w14:schemeClr w14:val="tx1"/>
            </w14:solidFill>
          </w14:textFill>
        </w:rPr>
        <w:t>CHAPTER SEVEN: CONCLUSION AND RECOMMENDATIONS</w:t>
      </w:r>
    </w:p>
    <w:p w14:paraId="176B7349">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7.1 Conclusion</w:t>
      </w:r>
    </w:p>
    <w:p w14:paraId="2051AC1E">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The S</w:t>
      </w:r>
      <w:r>
        <w:rPr>
          <w:rFonts w:hint="default" w:ascii="Times New Roman" w:hAnsi="Times New Roman" w:cs="Times New Roman"/>
          <w:b w:val="0"/>
          <w:color w:val="000000" w:themeColor="text1"/>
          <w:sz w:val="28"/>
          <w:szCs w:val="28"/>
          <w:lang w:val="en-US"/>
          <w14:textFill>
            <w14:solidFill>
              <w14:schemeClr w14:val="tx1"/>
            </w14:solidFill>
          </w14:textFill>
        </w:rPr>
        <w:t>chool</w:t>
      </w:r>
      <w:r>
        <w:rPr>
          <w:rFonts w:hint="default" w:ascii="Times New Roman" w:hAnsi="Times New Roman" w:cs="Times New Roman"/>
          <w:b w:val="0"/>
          <w:color w:val="000000" w:themeColor="text1"/>
          <w:sz w:val="28"/>
          <w:szCs w:val="28"/>
          <w14:textFill>
            <w14:solidFill>
              <w14:schemeClr w14:val="tx1"/>
            </w14:solidFill>
          </w14:textFill>
        </w:rPr>
        <w:t xml:space="preserve"> Management System provides a focused web-based approach to lecturer-oriented academic administration. The supplied implementation demonstrates authentication, class management, student registration and search, attendance management and academic-record operations using PHP, MySQL and Bootstrap. The project addresses the need for more organized retrieval and management of selected student and academic information.</w:t>
      </w:r>
    </w:p>
    <w:p w14:paraId="0BBEA49D">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The system should be regarded as a foundation rather than a complete institutional information system. The supplied archive has an incomplete administrator area, missing linked pages and no SQL schema export. In addition, production deployment requires stronger operational and security controls. The project can therefore be extended after the current implementation has been tested and validated.</w:t>
      </w:r>
    </w:p>
    <w:p w14:paraId="70402512">
      <w:pPr>
        <w:pStyle w:val="2"/>
        <w:rPr>
          <w:rFonts w:hint="default" w:ascii="Times New Roman" w:hAnsi="Times New Roman" w:cs="Times New Roman"/>
          <w:b/>
          <w:bCs/>
          <w:color w:val="000000" w:themeColor="text1"/>
          <w:sz w:val="32"/>
          <w:szCs w:val="32"/>
          <w:u w:val="single"/>
          <w14:textFill>
            <w14:solidFill>
              <w14:schemeClr w14:val="tx1"/>
            </w14:solidFill>
          </w14:textFill>
        </w:rPr>
      </w:pPr>
      <w:r>
        <w:rPr>
          <w:rFonts w:hint="default" w:ascii="Times New Roman" w:hAnsi="Times New Roman" w:cs="Times New Roman"/>
          <w:b/>
          <w:bCs/>
          <w:color w:val="000000" w:themeColor="text1"/>
          <w:sz w:val="32"/>
          <w:szCs w:val="32"/>
          <w:u w:val="single"/>
          <w14:textFill>
            <w14:solidFill>
              <w14:schemeClr w14:val="tx1"/>
            </w14:solidFill>
          </w14:textFill>
        </w:rPr>
        <w:t>REFERENCES</w:t>
      </w:r>
    </w:p>
    <w:p w14:paraId="1234B139">
      <w:pPr>
        <w:ind w:left="720" w:hanging="72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Bootstrap. (2024). Bootstrap documentation. https://getbootstrap.com/docs/</w:t>
      </w:r>
    </w:p>
    <w:p w14:paraId="2BE666A4">
      <w:pPr>
        <w:ind w:left="720" w:hanging="72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Elmasri, R., &amp; Navathe, S. B. (2016). Fundamentals of database systems (7th ed.). Pearson.</w:t>
      </w:r>
    </w:p>
    <w:p w14:paraId="551268CD">
      <w:pPr>
        <w:ind w:left="720" w:hanging="72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Kroenke, D. M., &amp; Auer, D. J. (2015). Database concepts (8th ed.). Pearson.</w:t>
      </w:r>
    </w:p>
    <w:p w14:paraId="2C495E18">
      <w:pPr>
        <w:ind w:left="720" w:hanging="72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MySQL. (2024). MySQL 8.0 reference manual. Oracle.</w:t>
      </w:r>
    </w:p>
    <w:p w14:paraId="26BEC94E">
      <w:pPr>
        <w:ind w:left="720" w:hanging="72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PHP Documentation Group. (2024). PHP manual. https://www.php.net/docs.php</w:t>
      </w:r>
    </w:p>
    <w:p w14:paraId="56E8E76E">
      <w:pPr>
        <w:ind w:left="720" w:hanging="72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Pressman, R. S., &amp; Maxim, B. R. (2020). Software engineering: A practitioner's approach (9th ed.). </w:t>
      </w:r>
      <w:r>
        <w:rPr>
          <w:rFonts w:hint="default" w:ascii="Times New Roman" w:hAnsi="Times New Roman" w:cs="Times New Roman"/>
          <w:b/>
          <w:bCs/>
          <w:color w:val="000000" w:themeColor="text1"/>
          <w:sz w:val="28"/>
          <w:szCs w:val="28"/>
          <w:lang w:val="en-US"/>
          <w14:textFill>
            <w14:solidFill>
              <w14:schemeClr w14:val="tx1"/>
            </w14:solidFill>
          </w14:textFill>
        </w:rPr>
        <w:t>McGowan-Hill</w:t>
      </w:r>
      <w:r>
        <w:rPr>
          <w:rFonts w:hint="default" w:ascii="Times New Roman" w:hAnsi="Times New Roman" w:cs="Times New Roman"/>
          <w:b/>
          <w:bCs/>
          <w:color w:val="000000" w:themeColor="text1"/>
          <w:sz w:val="28"/>
          <w:szCs w:val="28"/>
          <w14:textFill>
            <w14:solidFill>
              <w14:schemeClr w14:val="tx1"/>
            </w14:solidFill>
          </w14:textFill>
        </w:rPr>
        <w:t>.</w:t>
      </w:r>
    </w:p>
    <w:p w14:paraId="0FE0FCA3">
      <w:pPr>
        <w:ind w:left="720" w:hanging="72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Sommerville, I. (2016). Software engineering (10th ed.). Pearson.</w:t>
      </w:r>
    </w:p>
    <w:p w14:paraId="7B6B9F5C">
      <w:pPr>
        <w:pStyle w:val="23"/>
        <w:numPr>
          <w:ilvl w:val="0"/>
          <w:numId w:val="0"/>
        </w:numPr>
        <w:ind w:leftChars="0"/>
        <w:rPr>
          <w:rFonts w:hint="default" w:ascii="Times New Roman" w:hAnsi="Times New Roman" w:cs="Times New Roman"/>
          <w:color w:val="000000" w:themeColor="text1"/>
          <w:sz w:val="28"/>
          <w:szCs w:val="28"/>
          <w14:textFill>
            <w14:solidFill>
              <w14:schemeClr w14:val="tx1"/>
            </w14:solidFill>
          </w14:textFill>
        </w:rPr>
      </w:pPr>
    </w:p>
    <w:sectPr>
      <w:footerReference r:id="rId6" w:type="default"/>
      <w:pgSz w:w="12240" w:h="15840"/>
      <w:pgMar w:top="1440" w:right="1440" w:bottom="1440" w:left="144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8252DA">
    <w:pPr>
      <w:pStyle w:val="18"/>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CCD775B">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6CCD775B">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100DEB">
    <w:pPr>
      <w:pStyle w:val="18"/>
    </w:pPr>
  </w:p>
  <w:p w14:paraId="36F39D75">
    <w:pPr>
      <w:pStyle w:val="18"/>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B9783D4">
                          <w:pPr>
                            <w:pStyle w:val="18"/>
                          </w:pPr>
                          <w:r>
                            <w:fldChar w:fldCharType="begin"/>
                          </w:r>
                          <w:r>
                            <w:instrText xml:space="preserve"> PAGE  \* MERGEFORMAT </w:instrText>
                          </w:r>
                          <w:r>
                            <w:fldChar w:fldCharType="separate"/>
                          </w:r>
                          <w:r>
                            <w:t>22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ZK93PMAgAA&#10;IwYAAA4AAAAAAAAAAQAgAAAAHwEAAGRycy9lMm9Eb2MueG1sUEsFBgAAAAAGAAYAWQEAAF0GAAAA&#10;AA==&#10;">
              <v:fill on="f" focussize="0,0"/>
              <v:stroke on="f" weight="0.5pt"/>
              <v:imagedata o:title=""/>
              <o:lock v:ext="edit" aspectratio="f"/>
              <v:textbox inset="0mm,0mm,0mm,0mm" style="mso-fit-shape-to-text:t;">
                <w:txbxContent>
                  <w:p w14:paraId="5B9783D4">
                    <w:pPr>
                      <w:pStyle w:val="18"/>
                    </w:pPr>
                    <w:r>
                      <w:fldChar w:fldCharType="begin"/>
                    </w:r>
                    <w:r>
                      <w:instrText xml:space="preserve"> PAGE  \* MERGEFORMAT </w:instrText>
                    </w:r>
                    <w:r>
                      <w:fldChar w:fldCharType="separate"/>
                    </w:r>
                    <w:r>
                      <w:t>22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9E61EF"/>
    <w:rsid w:val="11E00A63"/>
    <w:rsid w:val="37F16A56"/>
    <w:rsid w:val="67FF35E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3887</Words>
  <Characters>26239</Characters>
  <Lines>0</Lines>
  <Paragraphs>0</Paragraphs>
  <TotalTime>43</TotalTime>
  <ScaleCrop>false</ScaleCrop>
  <LinksUpToDate>false</LinksUpToDate>
  <CharactersWithSpaces>29641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Jackson Tegeti</cp:lastModifiedBy>
  <dcterms:modified xsi:type="dcterms:W3CDTF">2026-09-30T10:09:12Z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eyJoZGlkIjoiZjczYjVkMGE0MTM0NzVjOGUzNDgwNWMwMGFlZWM4YmIiLCJ1c2VySWQiOiIzNzI4NTE0MTU0MzEyIn0=</vt:lpwstr>
  </property>
  <property fmtid="{D5CDD505-2E9C-101B-9397-08002B2CF9AE}" pid="3" name="KSOProductBuildVer">
    <vt:lpwstr>1033-12.1.0.28485</vt:lpwstr>
  </property>
  <property fmtid="{D5CDD505-2E9C-101B-9397-08002B2CF9AE}" pid="4" name="ICV">
    <vt:lpwstr>D2A9788DCEB94EFF938CE0F887561FEE_13</vt:lpwstr>
  </property>
</Properties>
</file>