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0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Websites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https://security.berkeley.edu/faq/ransomware/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</w:t>
        <w:tab/>
      </w:r>
    </w:p>
    <w:p w:rsidR="00000000" w:rsidDel="00000000" w:rsidP="00000000" w:rsidRDefault="00000000" w:rsidRPr="00000000" w14:paraId="00000003">
      <w:pPr>
        <w:spacing w:after="240" w:before="240" w:lineRule="auto"/>
        <w:ind w:left="1080" w:firstLine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https://security.berkeley.edu/faq/ransomware/how-does-computer-become-infected-ransomware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108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https://enterprise.comodo.com/how-ransomware-spreads.php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080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https://enterprise.comodo.com/forensic-analysis/how-does-ransomware-get-on-your-computer.php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080" w:firstLine="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https://www.alvareztg.com/ransomware-what-is-it-and-what-is-its-impact/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080" w:firstLine="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https://enterprise.comodo.com/how-to-detect-ransomware.php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https://enterprise.comodo.com/forensic-analysis/how-to-remove-ransomware-virus.php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08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https://www.malwarebytes.com/ransomware/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https://docs.microsoft.com/en-us/windows/security/threat-protection/intelligence/ransomware-malwareRansomware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Websites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https://www.youtube.com/watch?v=RHp44-iqPuw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https://www.youtube.com/watch?v=LmPRKyKECv8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https://www.youtube.com/watch?v=UJlhVUE6Zh8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Infographic Website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https://www.malwarebytes.com/pdf/infographics/ransomware-infographic.pdf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 Article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Website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a86e8"/>
        </w:rPr>
      </w:pPr>
      <w:hyperlink r:id="rId20">
        <w:r w:rsidDel="00000000" w:rsidR="00000000" w:rsidRPr="00000000">
          <w:rPr>
            <w:color w:val="4a86e8"/>
            <w:u w:val="single"/>
            <w:rtl w:val="0"/>
          </w:rPr>
          <w:t xml:space="preserve">https://www.cbc.ca/news/technology/ransomware-europe-russia-ukraine-petya-bitcoin-1.4179683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ff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bc.ca/news/technology/ransomware-europe-russia-ukraine-petya-bitcoin-1.4179683" TargetMode="External"/><Relationship Id="rId11" Type="http://schemas.openxmlformats.org/officeDocument/2006/relationships/hyperlink" Target="https://www.alvareztg.com/ransomware-what-is-it-and-what-is-its-impact/" TargetMode="External"/><Relationship Id="rId10" Type="http://schemas.openxmlformats.org/officeDocument/2006/relationships/hyperlink" Target="https://enterprise.comodo.com/forensic-analysis/how-does-ransomware-get-on-your-computer.php" TargetMode="External"/><Relationship Id="rId13" Type="http://schemas.openxmlformats.org/officeDocument/2006/relationships/hyperlink" Target="https://enterprise.comodo.com/forensic-analysis/how-to-remove-ransomware-virus.php" TargetMode="External"/><Relationship Id="rId12" Type="http://schemas.openxmlformats.org/officeDocument/2006/relationships/hyperlink" Target="https://enterprise.comodo.com/how-to-detect-ransomware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terprise.comodo.com/how-ransomware-spreads.php" TargetMode="External"/><Relationship Id="rId15" Type="http://schemas.openxmlformats.org/officeDocument/2006/relationships/hyperlink" Target="https://docs.microsoft.com/en-us/windows/security/threat-protection/intelligence/ransomware-malware" TargetMode="External"/><Relationship Id="rId14" Type="http://schemas.openxmlformats.org/officeDocument/2006/relationships/hyperlink" Target="https://www.malwarebytes.com/ransomware/" TargetMode="External"/><Relationship Id="rId17" Type="http://schemas.openxmlformats.org/officeDocument/2006/relationships/hyperlink" Target="https://www.youtube.com/watch?v=LmPRKyKECv8" TargetMode="External"/><Relationship Id="rId16" Type="http://schemas.openxmlformats.org/officeDocument/2006/relationships/hyperlink" Target="https://www.youtube.com/watch?v=RHp44-iqPuw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alwarebytes.com/pdf/infographics/ransomware-infographic.pdf" TargetMode="External"/><Relationship Id="rId6" Type="http://schemas.openxmlformats.org/officeDocument/2006/relationships/hyperlink" Target="https://security.berkeley.edu/faq/ransomware/" TargetMode="External"/><Relationship Id="rId18" Type="http://schemas.openxmlformats.org/officeDocument/2006/relationships/hyperlink" Target="https://www.youtube.com/watch?v=UJlhVUE6Zh8" TargetMode="External"/><Relationship Id="rId7" Type="http://schemas.openxmlformats.org/officeDocument/2006/relationships/hyperlink" Target="https://security.berkeley.edu/faq/ransomware/" TargetMode="External"/><Relationship Id="rId8" Type="http://schemas.openxmlformats.org/officeDocument/2006/relationships/hyperlink" Target="https://security.berkeley.edu/faq/ransomware/how-does-computer-become-infected-ranso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