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BE777" w14:textId="479FF979" w:rsidR="00C6554A" w:rsidRPr="008B5277" w:rsidRDefault="005951F9" w:rsidP="00C6554A">
      <w:pPr>
        <w:pStyle w:val="Photo"/>
      </w:pPr>
      <w:bookmarkStart w:id="0" w:name="_Toc321147149"/>
      <w:bookmarkStart w:id="1" w:name="_Toc318188227"/>
      <w:bookmarkStart w:id="2" w:name="_Toc318188327"/>
      <w:bookmarkStart w:id="3" w:name="_Toc318189312"/>
      <w:bookmarkStart w:id="4" w:name="_Toc321147011"/>
      <w:r w:rsidRPr="005951F9">
        <w:rPr>
          <w:noProof/>
        </w:rPr>
        <w:drawing>
          <wp:inline distT="0" distB="0" distL="0" distR="0" wp14:anchorId="0AADBBDD" wp14:editId="6ADB9342">
            <wp:extent cx="1862356" cy="1862356"/>
            <wp:effectExtent l="0" t="0" r="0" b="0"/>
            <wp:docPr id="1872264217" name="Picture 1" descr="A blue swirl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64217" name="Picture 1" descr="A blue swirly logo&#10;&#10;AI-generated content may be incorrect."/>
                    <pic:cNvPicPr/>
                  </pic:nvPicPr>
                  <pic:blipFill>
                    <a:blip r:embed="rId8"/>
                    <a:stretch>
                      <a:fillRect/>
                    </a:stretch>
                  </pic:blipFill>
                  <pic:spPr>
                    <a:xfrm>
                      <a:off x="0" y="0"/>
                      <a:ext cx="1878685" cy="1878685"/>
                    </a:xfrm>
                    <a:prstGeom prst="rect">
                      <a:avLst/>
                    </a:prstGeom>
                  </pic:spPr>
                </pic:pic>
              </a:graphicData>
            </a:graphic>
          </wp:inline>
        </w:drawing>
      </w:r>
      <w:r w:rsidRPr="005951F9">
        <w:rPr>
          <w:noProof/>
        </w:rPr>
        <w:t xml:space="preserve"> </w:t>
      </w:r>
    </w:p>
    <w:bookmarkEnd w:id="0"/>
    <w:bookmarkEnd w:id="1"/>
    <w:bookmarkEnd w:id="2"/>
    <w:bookmarkEnd w:id="3"/>
    <w:bookmarkEnd w:id="4"/>
    <w:p w14:paraId="59E5EC18" w14:textId="05845708" w:rsidR="0099239F" w:rsidRPr="0099239F" w:rsidRDefault="006E4D96" w:rsidP="0099239F">
      <w:pPr>
        <w:pStyle w:val="Subtitle"/>
        <w:rPr>
          <w:color w:val="007789" w:themeColor="accent1" w:themeShade="BF"/>
          <w:kern w:val="28"/>
          <w:sz w:val="60"/>
        </w:rPr>
      </w:pPr>
      <w:r>
        <w:rPr>
          <w:color w:val="007789" w:themeColor="accent1" w:themeShade="BF"/>
          <w:kern w:val="28"/>
          <w:sz w:val="60"/>
        </w:rPr>
        <w:t xml:space="preserve">PROject tittle: </w:t>
      </w:r>
      <w:r w:rsidR="0099239F" w:rsidRPr="0099239F">
        <w:rPr>
          <w:color w:val="007789" w:themeColor="accent1" w:themeShade="BF"/>
          <w:kern w:val="28"/>
          <w:sz w:val="60"/>
        </w:rPr>
        <w:t>Speeding Enforcement Dashboard</w:t>
      </w:r>
    </w:p>
    <w:p w14:paraId="6EBD8D11" w14:textId="1173D3C6" w:rsidR="00877BCE" w:rsidRPr="003F02EA" w:rsidRDefault="00877BCE" w:rsidP="00633B3B">
      <w:pPr>
        <w:pStyle w:val="Subtitle"/>
        <w:rPr>
          <w:rFonts w:asciiTheme="majorEastAsia"/>
          <w:b/>
          <w:bCs/>
          <w:sz w:val="32"/>
          <w:szCs w:val="32"/>
        </w:rPr>
      </w:pPr>
      <w:r w:rsidRPr="003F02EA">
        <w:rPr>
          <w:rFonts w:asciiTheme="majorEastAsia" w:hint="eastAsia"/>
          <w:b/>
          <w:bCs/>
          <w:sz w:val="32"/>
          <w:szCs w:val="32"/>
        </w:rPr>
        <w:t xml:space="preserve">Group NO: </w:t>
      </w:r>
      <w:r w:rsidR="00EB643B" w:rsidRPr="003F02EA">
        <w:rPr>
          <w:rFonts w:asciiTheme="majorEastAsia" w:hint="eastAsia"/>
          <w:b/>
          <w:bCs/>
          <w:sz w:val="32"/>
          <w:szCs w:val="32"/>
        </w:rPr>
        <w:t>31</w:t>
      </w:r>
    </w:p>
    <w:tbl>
      <w:tblPr>
        <w:tblStyle w:val="TableGridLight"/>
        <w:tblW w:w="0" w:type="auto"/>
        <w:tblLook w:val="04A0" w:firstRow="1" w:lastRow="0" w:firstColumn="1" w:lastColumn="0" w:noHBand="0" w:noVBand="1"/>
      </w:tblPr>
      <w:tblGrid>
        <w:gridCol w:w="4315"/>
        <w:gridCol w:w="4315"/>
      </w:tblGrid>
      <w:tr w:rsidR="00633B3B" w14:paraId="684D3410" w14:textId="77777777" w:rsidTr="0CEF9FA2">
        <w:tc>
          <w:tcPr>
            <w:tcW w:w="4320" w:type="dxa"/>
          </w:tcPr>
          <w:p w14:paraId="6730F7B7" w14:textId="325014EB" w:rsidR="00633B3B" w:rsidRPr="00633B3B" w:rsidRDefault="00633B3B" w:rsidP="006003D2">
            <w:pPr>
              <w:pStyle w:val="Subtitle"/>
              <w:rPr>
                <w:b/>
                <w:bCs/>
                <w:sz w:val="40"/>
                <w:szCs w:val="40"/>
              </w:rPr>
            </w:pPr>
            <w:r w:rsidRPr="00633B3B">
              <w:rPr>
                <w:b/>
                <w:bCs/>
                <w:sz w:val="40"/>
                <w:szCs w:val="40"/>
              </w:rPr>
              <w:t>Team MEMBERS</w:t>
            </w:r>
          </w:p>
        </w:tc>
        <w:tc>
          <w:tcPr>
            <w:tcW w:w="4320" w:type="dxa"/>
          </w:tcPr>
          <w:p w14:paraId="5C9C03DE" w14:textId="02782E41" w:rsidR="00633B3B" w:rsidRPr="00633B3B" w:rsidRDefault="00633B3B" w:rsidP="006003D2">
            <w:pPr>
              <w:pStyle w:val="Subtitle"/>
              <w:rPr>
                <w:b/>
                <w:bCs/>
                <w:sz w:val="40"/>
                <w:szCs w:val="40"/>
              </w:rPr>
            </w:pPr>
            <w:r w:rsidRPr="00633B3B">
              <w:rPr>
                <w:b/>
                <w:bCs/>
                <w:sz w:val="40"/>
                <w:szCs w:val="40"/>
              </w:rPr>
              <w:t>Student IDS</w:t>
            </w:r>
          </w:p>
        </w:tc>
      </w:tr>
      <w:tr w:rsidR="00633B3B" w14:paraId="64D5FB56" w14:textId="77777777" w:rsidTr="0CEF9FA2">
        <w:tc>
          <w:tcPr>
            <w:tcW w:w="4320" w:type="dxa"/>
          </w:tcPr>
          <w:p w14:paraId="74D33089" w14:textId="264B2038" w:rsidR="00633B3B" w:rsidRPr="00095A65" w:rsidRDefault="0CEF9FA2" w:rsidP="0CEF9FA2">
            <w:pPr>
              <w:pStyle w:val="Subtitle"/>
              <w:rPr>
                <w:rFonts w:ascii="Calibri" w:eastAsia="Calibri" w:hAnsi="Calibri" w:cs="Calibri"/>
                <w:sz w:val="36"/>
                <w:szCs w:val="36"/>
              </w:rPr>
            </w:pPr>
            <w:r w:rsidRPr="0CEF9FA2">
              <w:rPr>
                <w:rFonts w:ascii="Calibri" w:eastAsia="Calibri" w:hAnsi="Calibri" w:cs="Calibri"/>
                <w:sz w:val="36"/>
                <w:szCs w:val="36"/>
              </w:rPr>
              <w:t>SHENG YANG HO</w:t>
            </w:r>
          </w:p>
        </w:tc>
        <w:tc>
          <w:tcPr>
            <w:tcW w:w="4320" w:type="dxa"/>
          </w:tcPr>
          <w:p w14:paraId="64F9F918" w14:textId="6B550D35" w:rsidR="00633B3B" w:rsidRPr="00095A65" w:rsidRDefault="0CEF9FA2" w:rsidP="0CEF9FA2">
            <w:pPr>
              <w:pStyle w:val="Subtitle"/>
              <w:rPr>
                <w:rFonts w:ascii="Calibri" w:eastAsia="Calibri" w:hAnsi="Calibri" w:cs="Calibri"/>
                <w:sz w:val="36"/>
                <w:szCs w:val="36"/>
              </w:rPr>
            </w:pPr>
            <w:r w:rsidRPr="0CEF9FA2">
              <w:rPr>
                <w:rFonts w:ascii="Calibri" w:eastAsia="Calibri" w:hAnsi="Calibri" w:cs="Calibri"/>
                <w:sz w:val="36"/>
                <w:szCs w:val="36"/>
              </w:rPr>
              <w:t>102786991</w:t>
            </w:r>
          </w:p>
        </w:tc>
      </w:tr>
      <w:tr w:rsidR="00633B3B" w14:paraId="60D22EEC" w14:textId="77777777" w:rsidTr="0CEF9FA2">
        <w:tc>
          <w:tcPr>
            <w:tcW w:w="4320" w:type="dxa"/>
          </w:tcPr>
          <w:p w14:paraId="0018087C" w14:textId="40E0BAF0" w:rsidR="00633B3B" w:rsidRDefault="0CEF9FA2" w:rsidP="0CEF9FA2">
            <w:pPr>
              <w:pStyle w:val="Subtitle"/>
              <w:rPr>
                <w:rFonts w:ascii="Calibri" w:eastAsia="Calibri" w:hAnsi="Calibri" w:cs="Calibri"/>
                <w:sz w:val="36"/>
                <w:szCs w:val="36"/>
              </w:rPr>
            </w:pPr>
            <w:r w:rsidRPr="0CEF9FA2">
              <w:rPr>
                <w:rFonts w:ascii="Calibri" w:eastAsia="Calibri" w:hAnsi="Calibri" w:cs="Calibri"/>
                <w:sz w:val="36"/>
                <w:szCs w:val="36"/>
              </w:rPr>
              <w:t xml:space="preserve">PRINCE CHIKUKWA </w:t>
            </w:r>
          </w:p>
        </w:tc>
        <w:tc>
          <w:tcPr>
            <w:tcW w:w="4320" w:type="dxa"/>
          </w:tcPr>
          <w:p w14:paraId="350A224A" w14:textId="1251886C" w:rsidR="00633B3B" w:rsidRDefault="0CEF9FA2" w:rsidP="0CEF9FA2">
            <w:pPr>
              <w:pStyle w:val="Subtitle"/>
              <w:rPr>
                <w:rFonts w:ascii="Calibri" w:eastAsia="Calibri" w:hAnsi="Calibri" w:cs="Calibri"/>
                <w:sz w:val="36"/>
                <w:szCs w:val="36"/>
              </w:rPr>
            </w:pPr>
            <w:r w:rsidRPr="0CEF9FA2">
              <w:rPr>
                <w:rFonts w:ascii="Calibri" w:eastAsia="Calibri" w:hAnsi="Calibri" w:cs="Calibri"/>
                <w:sz w:val="36"/>
                <w:szCs w:val="36"/>
              </w:rPr>
              <w:t>102784429</w:t>
            </w:r>
          </w:p>
        </w:tc>
      </w:tr>
      <w:tr w:rsidR="00633B3B" w14:paraId="659B4616" w14:textId="77777777" w:rsidTr="0CEF9FA2">
        <w:tc>
          <w:tcPr>
            <w:tcW w:w="4320" w:type="dxa"/>
          </w:tcPr>
          <w:p w14:paraId="7A5F0A7E" w14:textId="0910C7EA" w:rsidR="00633B3B" w:rsidRDefault="0CEF9FA2" w:rsidP="0CEF9FA2">
            <w:pPr>
              <w:pStyle w:val="Subtitle"/>
              <w:rPr>
                <w:rFonts w:ascii="Calibri" w:eastAsia="Calibri" w:hAnsi="Calibri" w:cs="Calibri"/>
                <w:sz w:val="36"/>
                <w:szCs w:val="36"/>
              </w:rPr>
            </w:pPr>
            <w:r w:rsidRPr="0CEF9FA2">
              <w:rPr>
                <w:rFonts w:ascii="Calibri" w:eastAsia="Calibri" w:hAnsi="Calibri" w:cs="Calibri"/>
                <w:sz w:val="36"/>
                <w:szCs w:val="36"/>
              </w:rPr>
              <w:t>JIAQI HU</w:t>
            </w:r>
          </w:p>
        </w:tc>
        <w:tc>
          <w:tcPr>
            <w:tcW w:w="4320" w:type="dxa"/>
          </w:tcPr>
          <w:p w14:paraId="0D54FDA0" w14:textId="3DEB7A37" w:rsidR="00633B3B" w:rsidRDefault="0CEF9FA2" w:rsidP="0CEF9FA2">
            <w:pPr>
              <w:pStyle w:val="Subtitle"/>
              <w:rPr>
                <w:rFonts w:ascii="Calibri" w:eastAsia="Calibri" w:hAnsi="Calibri" w:cs="Calibri"/>
                <w:sz w:val="36"/>
                <w:szCs w:val="36"/>
              </w:rPr>
            </w:pPr>
            <w:r>
              <w:t xml:space="preserve"> </w:t>
            </w:r>
            <w:r w:rsidRPr="0CEF9FA2">
              <w:rPr>
                <w:rFonts w:ascii="Calibri" w:eastAsia="Calibri" w:hAnsi="Calibri" w:cs="Calibri"/>
                <w:sz w:val="36"/>
                <w:szCs w:val="36"/>
              </w:rPr>
              <w:t>104384193</w:t>
            </w:r>
          </w:p>
          <w:p w14:paraId="2B228028" w14:textId="0735D93B" w:rsidR="00633B3B" w:rsidRDefault="0CEF9FA2" w:rsidP="006003D2">
            <w:pPr>
              <w:pStyle w:val="Subtitle"/>
            </w:pPr>
            <w:r>
              <w:t xml:space="preserve"> </w:t>
            </w:r>
          </w:p>
        </w:tc>
      </w:tr>
    </w:tbl>
    <w:p w14:paraId="59AF91B2" w14:textId="77777777" w:rsidR="00633B3B" w:rsidRDefault="00633B3B" w:rsidP="006003D2">
      <w:pPr>
        <w:pStyle w:val="Subtitle"/>
      </w:pPr>
    </w:p>
    <w:p w14:paraId="1FB2AE54" w14:textId="0B132A4D" w:rsidR="00877BCE" w:rsidRPr="00D5413C" w:rsidRDefault="00EA733F" w:rsidP="00C6554A">
      <w:pPr>
        <w:pStyle w:val="Subtitle"/>
      </w:pPr>
      <w:r>
        <w:t>(</w:t>
      </w:r>
      <w:hyperlink r:id="rId9" w:history="1">
        <w:r w:rsidR="00380661" w:rsidRPr="00072C22">
          <w:rPr>
            <w:rStyle w:val="Hyperlink"/>
          </w:rPr>
          <w:t>https://cos-30045-speeding-dashboard.vercel.app/</w:t>
        </w:r>
      </w:hyperlink>
      <w:r w:rsidR="009C23DA">
        <w:rPr>
          <w:rFonts w:hint="eastAsia"/>
          <w:lang w:eastAsia="zh-CN"/>
        </w:rPr>
        <w:t>)</w:t>
      </w:r>
    </w:p>
    <w:p w14:paraId="5AA201A3" w14:textId="77777777" w:rsidR="00877BCE" w:rsidRDefault="00877BCE" w:rsidP="00C6554A">
      <w:pPr>
        <w:pStyle w:val="ContactInfo"/>
      </w:pPr>
      <w:r>
        <w:t xml:space="preserve">2025 </w:t>
      </w:r>
    </w:p>
    <w:p w14:paraId="29A33A47" w14:textId="2BAB0315" w:rsidR="00877BCE" w:rsidRDefault="00877BCE" w:rsidP="00C6554A">
      <w:pPr>
        <w:pStyle w:val="ContactInfo"/>
      </w:pPr>
      <w:r>
        <w:t>Semester 2</w:t>
      </w:r>
    </w:p>
    <w:p w14:paraId="6C6E3A1B" w14:textId="77777777" w:rsidR="00877BCE" w:rsidRDefault="00877BCE" w:rsidP="00C6554A">
      <w:pPr>
        <w:pStyle w:val="ContactInfo"/>
        <w:sectPr w:rsidR="00877BCE">
          <w:footerReference w:type="default" r:id="rId10"/>
          <w:headerReference w:type="first" r:id="rId11"/>
          <w:pgSz w:w="12240" w:h="15840"/>
          <w:pgMar w:top="1728" w:right="1800" w:bottom="1440" w:left="1800" w:header="720" w:footer="720" w:gutter="0"/>
          <w:pgNumType w:start="0"/>
          <w:cols w:space="720"/>
          <w:titlePg/>
          <w:docGrid w:linePitch="360"/>
        </w:sectPr>
      </w:pPr>
      <w:r>
        <w:t>(Word Count)</w:t>
      </w:r>
    </w:p>
    <w:p w14:paraId="61521666" w14:textId="3CFCB22A" w:rsidR="00877BCE" w:rsidRDefault="00877BCE" w:rsidP="00877BCE">
      <w:pPr>
        <w:pStyle w:val="Heading1"/>
        <w:spacing w:before="60"/>
      </w:pPr>
      <w:bookmarkStart w:id="5" w:name="_Toc215158608"/>
      <w:r>
        <w:lastRenderedPageBreak/>
        <w:t>Table of Contents</w:t>
      </w:r>
      <w:bookmarkEnd w:id="5"/>
    </w:p>
    <w:sdt>
      <w:sdtPr>
        <w:rPr>
          <w:rFonts w:asciiTheme="minorHAnsi" w:eastAsiaTheme="minorEastAsia" w:hAnsiTheme="minorHAnsi" w:cstheme="minorBidi"/>
          <w:color w:val="595959" w:themeColor="text1" w:themeTint="A6"/>
          <w:sz w:val="22"/>
          <w:szCs w:val="22"/>
        </w:rPr>
        <w:id w:val="-407150631"/>
        <w:docPartObj>
          <w:docPartGallery w:val="Table of Contents"/>
          <w:docPartUnique/>
        </w:docPartObj>
      </w:sdtPr>
      <w:sdtEndPr>
        <w:rPr>
          <w:b/>
          <w:bCs/>
          <w:noProof/>
        </w:rPr>
      </w:sdtEndPr>
      <w:sdtContent>
        <w:p w14:paraId="039040C3" w14:textId="5170EA6D" w:rsidR="00A65514" w:rsidRDefault="00A65514">
          <w:pPr>
            <w:pStyle w:val="TOCHeading"/>
          </w:pPr>
          <w:r>
            <w:t>Contents</w:t>
          </w:r>
        </w:p>
        <w:p w14:paraId="5460880D" w14:textId="1EF1B242" w:rsidR="00A50353" w:rsidRDefault="00A65514">
          <w:pPr>
            <w:pStyle w:val="TOC1"/>
            <w:tabs>
              <w:tab w:val="right" w:leader="dot" w:pos="8630"/>
            </w:tabs>
            <w:rPr>
              <w:noProof/>
              <w:color w:val="auto"/>
              <w:kern w:val="2"/>
              <w:sz w:val="24"/>
              <w:szCs w:val="24"/>
              <w:lang w:eastAsia="zh-CN"/>
              <w14:ligatures w14:val="standardContextual"/>
            </w:rPr>
          </w:pPr>
          <w:r>
            <w:fldChar w:fldCharType="begin"/>
          </w:r>
          <w:r>
            <w:instrText xml:space="preserve"> TOC \o "1-3" \h \z \u </w:instrText>
          </w:r>
          <w:r>
            <w:fldChar w:fldCharType="separate"/>
          </w:r>
          <w:hyperlink w:anchor="_Toc215158608" w:history="1">
            <w:r w:rsidR="00A50353" w:rsidRPr="00A53985">
              <w:rPr>
                <w:rStyle w:val="Hyperlink"/>
                <w:noProof/>
              </w:rPr>
              <w:t>Table of Contents</w:t>
            </w:r>
            <w:r w:rsidR="00A50353">
              <w:rPr>
                <w:noProof/>
                <w:webHidden/>
              </w:rPr>
              <w:tab/>
            </w:r>
            <w:r w:rsidR="00A50353">
              <w:rPr>
                <w:noProof/>
                <w:webHidden/>
              </w:rPr>
              <w:fldChar w:fldCharType="begin"/>
            </w:r>
            <w:r w:rsidR="00A50353">
              <w:rPr>
                <w:noProof/>
                <w:webHidden/>
              </w:rPr>
              <w:instrText xml:space="preserve"> PAGEREF _Toc215158608 \h </w:instrText>
            </w:r>
            <w:r w:rsidR="00A50353">
              <w:rPr>
                <w:noProof/>
                <w:webHidden/>
              </w:rPr>
            </w:r>
            <w:r w:rsidR="00A50353">
              <w:rPr>
                <w:noProof/>
                <w:webHidden/>
              </w:rPr>
              <w:fldChar w:fldCharType="separate"/>
            </w:r>
            <w:r w:rsidR="00A50353">
              <w:rPr>
                <w:noProof/>
                <w:webHidden/>
              </w:rPr>
              <w:t>0</w:t>
            </w:r>
            <w:r w:rsidR="00A50353">
              <w:rPr>
                <w:noProof/>
                <w:webHidden/>
              </w:rPr>
              <w:fldChar w:fldCharType="end"/>
            </w:r>
          </w:hyperlink>
        </w:p>
        <w:p w14:paraId="16502E58" w14:textId="5B24A02F" w:rsidR="00A50353" w:rsidRDefault="00A50353">
          <w:pPr>
            <w:pStyle w:val="TOC1"/>
            <w:tabs>
              <w:tab w:val="right" w:leader="dot" w:pos="8630"/>
            </w:tabs>
            <w:rPr>
              <w:noProof/>
              <w:color w:val="auto"/>
              <w:kern w:val="2"/>
              <w:sz w:val="24"/>
              <w:szCs w:val="24"/>
              <w:lang w:eastAsia="zh-CN"/>
              <w14:ligatures w14:val="standardContextual"/>
            </w:rPr>
          </w:pPr>
          <w:hyperlink w:anchor="_Toc215158609" w:history="1">
            <w:r w:rsidRPr="00A53985">
              <w:rPr>
                <w:rStyle w:val="Hyperlink"/>
                <w:noProof/>
              </w:rPr>
              <w:t>1 Introduction</w:t>
            </w:r>
            <w:r>
              <w:rPr>
                <w:noProof/>
                <w:webHidden/>
              </w:rPr>
              <w:tab/>
            </w:r>
            <w:r>
              <w:rPr>
                <w:noProof/>
                <w:webHidden/>
              </w:rPr>
              <w:fldChar w:fldCharType="begin"/>
            </w:r>
            <w:r>
              <w:rPr>
                <w:noProof/>
                <w:webHidden/>
              </w:rPr>
              <w:instrText xml:space="preserve"> PAGEREF _Toc215158609 \h </w:instrText>
            </w:r>
            <w:r>
              <w:rPr>
                <w:noProof/>
                <w:webHidden/>
              </w:rPr>
            </w:r>
            <w:r>
              <w:rPr>
                <w:noProof/>
                <w:webHidden/>
              </w:rPr>
              <w:fldChar w:fldCharType="separate"/>
            </w:r>
            <w:r>
              <w:rPr>
                <w:noProof/>
                <w:webHidden/>
              </w:rPr>
              <w:t>2</w:t>
            </w:r>
            <w:r>
              <w:rPr>
                <w:noProof/>
                <w:webHidden/>
              </w:rPr>
              <w:fldChar w:fldCharType="end"/>
            </w:r>
          </w:hyperlink>
        </w:p>
        <w:p w14:paraId="1D0EB4B9" w14:textId="6292EF1B" w:rsidR="00A50353" w:rsidRDefault="00A50353">
          <w:pPr>
            <w:pStyle w:val="TOC2"/>
            <w:tabs>
              <w:tab w:val="left" w:pos="960"/>
              <w:tab w:val="right" w:leader="dot" w:pos="8630"/>
            </w:tabs>
            <w:rPr>
              <w:noProof/>
              <w:color w:val="auto"/>
              <w:kern w:val="2"/>
              <w:sz w:val="24"/>
              <w:szCs w:val="24"/>
              <w:lang w:eastAsia="zh-CN"/>
              <w14:ligatures w14:val="standardContextual"/>
            </w:rPr>
          </w:pPr>
          <w:hyperlink w:anchor="_Toc215158610" w:history="1">
            <w:r w:rsidRPr="00A53985">
              <w:rPr>
                <w:rStyle w:val="Hyperlink"/>
                <w:noProof/>
                <w:lang w:val="en-MY"/>
              </w:rPr>
              <w:t>1.1</w:t>
            </w:r>
            <w:r>
              <w:rPr>
                <w:noProof/>
                <w:color w:val="auto"/>
                <w:kern w:val="2"/>
                <w:sz w:val="24"/>
                <w:szCs w:val="24"/>
                <w:lang w:eastAsia="zh-CN"/>
                <w14:ligatures w14:val="standardContextual"/>
              </w:rPr>
              <w:tab/>
            </w:r>
            <w:r w:rsidRPr="00A53985">
              <w:rPr>
                <w:rStyle w:val="Hyperlink"/>
                <w:noProof/>
                <w:lang w:val="en-MY"/>
              </w:rPr>
              <w:t>Background and Motivation</w:t>
            </w:r>
            <w:r>
              <w:rPr>
                <w:noProof/>
                <w:webHidden/>
              </w:rPr>
              <w:tab/>
            </w:r>
            <w:r>
              <w:rPr>
                <w:noProof/>
                <w:webHidden/>
              </w:rPr>
              <w:fldChar w:fldCharType="begin"/>
            </w:r>
            <w:r>
              <w:rPr>
                <w:noProof/>
                <w:webHidden/>
              </w:rPr>
              <w:instrText xml:space="preserve"> PAGEREF _Toc215158610 \h </w:instrText>
            </w:r>
            <w:r>
              <w:rPr>
                <w:noProof/>
                <w:webHidden/>
              </w:rPr>
            </w:r>
            <w:r>
              <w:rPr>
                <w:noProof/>
                <w:webHidden/>
              </w:rPr>
              <w:fldChar w:fldCharType="separate"/>
            </w:r>
            <w:r>
              <w:rPr>
                <w:noProof/>
                <w:webHidden/>
              </w:rPr>
              <w:t>2</w:t>
            </w:r>
            <w:r>
              <w:rPr>
                <w:noProof/>
                <w:webHidden/>
              </w:rPr>
              <w:fldChar w:fldCharType="end"/>
            </w:r>
          </w:hyperlink>
        </w:p>
        <w:p w14:paraId="5837CD03" w14:textId="23C40238" w:rsidR="00A50353" w:rsidRDefault="00A50353">
          <w:pPr>
            <w:pStyle w:val="TOC2"/>
            <w:tabs>
              <w:tab w:val="left" w:pos="960"/>
              <w:tab w:val="right" w:leader="dot" w:pos="8630"/>
            </w:tabs>
            <w:rPr>
              <w:noProof/>
              <w:color w:val="auto"/>
              <w:kern w:val="2"/>
              <w:sz w:val="24"/>
              <w:szCs w:val="24"/>
              <w:lang w:eastAsia="zh-CN"/>
              <w14:ligatures w14:val="standardContextual"/>
            </w:rPr>
          </w:pPr>
          <w:hyperlink w:anchor="_Toc215158611" w:history="1">
            <w:r w:rsidRPr="00A53985">
              <w:rPr>
                <w:rStyle w:val="Hyperlink"/>
                <w:noProof/>
                <w:lang w:val="en-MY"/>
              </w:rPr>
              <w:t>1.2</w:t>
            </w:r>
            <w:r>
              <w:rPr>
                <w:noProof/>
                <w:color w:val="auto"/>
                <w:kern w:val="2"/>
                <w:sz w:val="24"/>
                <w:szCs w:val="24"/>
                <w:lang w:eastAsia="zh-CN"/>
                <w14:ligatures w14:val="standardContextual"/>
              </w:rPr>
              <w:tab/>
            </w:r>
            <w:r w:rsidRPr="00A53985">
              <w:rPr>
                <w:rStyle w:val="Hyperlink"/>
                <w:noProof/>
                <w:lang w:val="en-MY"/>
              </w:rPr>
              <w:t>Visualisation Purpose</w:t>
            </w:r>
            <w:r>
              <w:rPr>
                <w:noProof/>
                <w:webHidden/>
              </w:rPr>
              <w:tab/>
            </w:r>
            <w:r>
              <w:rPr>
                <w:noProof/>
                <w:webHidden/>
              </w:rPr>
              <w:fldChar w:fldCharType="begin"/>
            </w:r>
            <w:r>
              <w:rPr>
                <w:noProof/>
                <w:webHidden/>
              </w:rPr>
              <w:instrText xml:space="preserve"> PAGEREF _Toc215158611 \h </w:instrText>
            </w:r>
            <w:r>
              <w:rPr>
                <w:noProof/>
                <w:webHidden/>
              </w:rPr>
            </w:r>
            <w:r>
              <w:rPr>
                <w:noProof/>
                <w:webHidden/>
              </w:rPr>
              <w:fldChar w:fldCharType="separate"/>
            </w:r>
            <w:r>
              <w:rPr>
                <w:noProof/>
                <w:webHidden/>
              </w:rPr>
              <w:t>2</w:t>
            </w:r>
            <w:r>
              <w:rPr>
                <w:noProof/>
                <w:webHidden/>
              </w:rPr>
              <w:fldChar w:fldCharType="end"/>
            </w:r>
          </w:hyperlink>
        </w:p>
        <w:p w14:paraId="6FC0C195" w14:textId="5EBE5302" w:rsidR="00A50353" w:rsidRDefault="00A50353">
          <w:pPr>
            <w:pStyle w:val="TOC2"/>
            <w:tabs>
              <w:tab w:val="right" w:leader="dot" w:pos="8630"/>
            </w:tabs>
            <w:rPr>
              <w:noProof/>
              <w:color w:val="auto"/>
              <w:kern w:val="2"/>
              <w:sz w:val="24"/>
              <w:szCs w:val="24"/>
              <w:lang w:eastAsia="zh-CN"/>
              <w14:ligatures w14:val="standardContextual"/>
            </w:rPr>
          </w:pPr>
          <w:hyperlink w:anchor="_Toc215158612" w:history="1">
            <w:r w:rsidRPr="00A53985">
              <w:rPr>
                <w:rStyle w:val="Hyperlink"/>
                <w:noProof/>
              </w:rPr>
              <w:t>1.3 Project Scope and Overview</w:t>
            </w:r>
            <w:r>
              <w:rPr>
                <w:noProof/>
                <w:webHidden/>
              </w:rPr>
              <w:tab/>
            </w:r>
            <w:r>
              <w:rPr>
                <w:noProof/>
                <w:webHidden/>
              </w:rPr>
              <w:fldChar w:fldCharType="begin"/>
            </w:r>
            <w:r>
              <w:rPr>
                <w:noProof/>
                <w:webHidden/>
              </w:rPr>
              <w:instrText xml:space="preserve"> PAGEREF _Toc215158612 \h </w:instrText>
            </w:r>
            <w:r>
              <w:rPr>
                <w:noProof/>
                <w:webHidden/>
              </w:rPr>
            </w:r>
            <w:r>
              <w:rPr>
                <w:noProof/>
                <w:webHidden/>
              </w:rPr>
              <w:fldChar w:fldCharType="separate"/>
            </w:r>
            <w:r>
              <w:rPr>
                <w:noProof/>
                <w:webHidden/>
              </w:rPr>
              <w:t>3</w:t>
            </w:r>
            <w:r>
              <w:rPr>
                <w:noProof/>
                <w:webHidden/>
              </w:rPr>
              <w:fldChar w:fldCharType="end"/>
            </w:r>
          </w:hyperlink>
        </w:p>
        <w:p w14:paraId="50CF54A2" w14:textId="36FB7D12" w:rsidR="00A50353" w:rsidRDefault="00A50353">
          <w:pPr>
            <w:pStyle w:val="TOC1"/>
            <w:tabs>
              <w:tab w:val="right" w:leader="dot" w:pos="8630"/>
            </w:tabs>
            <w:rPr>
              <w:noProof/>
              <w:color w:val="auto"/>
              <w:kern w:val="2"/>
              <w:sz w:val="24"/>
              <w:szCs w:val="24"/>
              <w:lang w:eastAsia="zh-CN"/>
              <w14:ligatures w14:val="standardContextual"/>
            </w:rPr>
          </w:pPr>
          <w:hyperlink w:anchor="_Toc215158613" w:history="1">
            <w:r w:rsidRPr="00A53985">
              <w:rPr>
                <w:rStyle w:val="Hyperlink"/>
                <w:caps/>
                <w:noProof/>
                <w:lang w:val="en-MY"/>
              </w:rPr>
              <w:t>2</w:t>
            </w:r>
            <w:r w:rsidRPr="00A53985">
              <w:rPr>
                <w:rStyle w:val="Hyperlink"/>
                <w:noProof/>
                <w:lang w:val="en-MY"/>
              </w:rPr>
              <w:t xml:space="preserve"> Data</w:t>
            </w:r>
            <w:r>
              <w:rPr>
                <w:noProof/>
                <w:webHidden/>
              </w:rPr>
              <w:tab/>
            </w:r>
            <w:r>
              <w:rPr>
                <w:noProof/>
                <w:webHidden/>
              </w:rPr>
              <w:fldChar w:fldCharType="begin"/>
            </w:r>
            <w:r>
              <w:rPr>
                <w:noProof/>
                <w:webHidden/>
              </w:rPr>
              <w:instrText xml:space="preserve"> PAGEREF _Toc215158613 \h </w:instrText>
            </w:r>
            <w:r>
              <w:rPr>
                <w:noProof/>
                <w:webHidden/>
              </w:rPr>
            </w:r>
            <w:r>
              <w:rPr>
                <w:noProof/>
                <w:webHidden/>
              </w:rPr>
              <w:fldChar w:fldCharType="separate"/>
            </w:r>
            <w:r>
              <w:rPr>
                <w:noProof/>
                <w:webHidden/>
              </w:rPr>
              <w:t>4</w:t>
            </w:r>
            <w:r>
              <w:rPr>
                <w:noProof/>
                <w:webHidden/>
              </w:rPr>
              <w:fldChar w:fldCharType="end"/>
            </w:r>
          </w:hyperlink>
        </w:p>
        <w:p w14:paraId="3CEEAD15" w14:textId="58EE1468" w:rsidR="00A50353" w:rsidRDefault="00A50353">
          <w:pPr>
            <w:pStyle w:val="TOC2"/>
            <w:tabs>
              <w:tab w:val="right" w:leader="dot" w:pos="8630"/>
            </w:tabs>
            <w:rPr>
              <w:noProof/>
              <w:color w:val="auto"/>
              <w:kern w:val="2"/>
              <w:sz w:val="24"/>
              <w:szCs w:val="24"/>
              <w:lang w:eastAsia="zh-CN"/>
              <w14:ligatures w14:val="standardContextual"/>
            </w:rPr>
          </w:pPr>
          <w:hyperlink w:anchor="_Toc215158614" w:history="1">
            <w:r w:rsidRPr="00A53985">
              <w:rPr>
                <w:rStyle w:val="Hyperlink"/>
                <w:noProof/>
                <w:lang w:val="en-MY"/>
              </w:rPr>
              <w:t>2.1 Data Source and Governance</w:t>
            </w:r>
            <w:r>
              <w:rPr>
                <w:noProof/>
                <w:webHidden/>
              </w:rPr>
              <w:tab/>
            </w:r>
            <w:r>
              <w:rPr>
                <w:noProof/>
                <w:webHidden/>
              </w:rPr>
              <w:fldChar w:fldCharType="begin"/>
            </w:r>
            <w:r>
              <w:rPr>
                <w:noProof/>
                <w:webHidden/>
              </w:rPr>
              <w:instrText xml:space="preserve"> PAGEREF _Toc215158614 \h </w:instrText>
            </w:r>
            <w:r>
              <w:rPr>
                <w:noProof/>
                <w:webHidden/>
              </w:rPr>
            </w:r>
            <w:r>
              <w:rPr>
                <w:noProof/>
                <w:webHidden/>
              </w:rPr>
              <w:fldChar w:fldCharType="separate"/>
            </w:r>
            <w:r>
              <w:rPr>
                <w:noProof/>
                <w:webHidden/>
              </w:rPr>
              <w:t>4</w:t>
            </w:r>
            <w:r>
              <w:rPr>
                <w:noProof/>
                <w:webHidden/>
              </w:rPr>
              <w:fldChar w:fldCharType="end"/>
            </w:r>
          </w:hyperlink>
        </w:p>
        <w:p w14:paraId="2B72DD7D" w14:textId="34FFFA42" w:rsidR="00A50353" w:rsidRDefault="00A50353">
          <w:pPr>
            <w:pStyle w:val="TOC2"/>
            <w:tabs>
              <w:tab w:val="right" w:leader="dot" w:pos="8630"/>
            </w:tabs>
            <w:rPr>
              <w:noProof/>
              <w:color w:val="auto"/>
              <w:kern w:val="2"/>
              <w:sz w:val="24"/>
              <w:szCs w:val="24"/>
              <w:lang w:eastAsia="zh-CN"/>
              <w14:ligatures w14:val="standardContextual"/>
            </w:rPr>
          </w:pPr>
          <w:hyperlink w:anchor="_Toc215158615" w:history="1">
            <w:r w:rsidRPr="00A53985">
              <w:rPr>
                <w:rStyle w:val="Hyperlink"/>
                <w:noProof/>
                <w:lang w:val="en-MY"/>
              </w:rPr>
              <w:t>2.2 Data Processing and Analysis</w:t>
            </w:r>
            <w:r>
              <w:rPr>
                <w:noProof/>
                <w:webHidden/>
              </w:rPr>
              <w:tab/>
            </w:r>
            <w:r>
              <w:rPr>
                <w:noProof/>
                <w:webHidden/>
              </w:rPr>
              <w:fldChar w:fldCharType="begin"/>
            </w:r>
            <w:r>
              <w:rPr>
                <w:noProof/>
                <w:webHidden/>
              </w:rPr>
              <w:instrText xml:space="preserve"> PAGEREF _Toc215158615 \h </w:instrText>
            </w:r>
            <w:r>
              <w:rPr>
                <w:noProof/>
                <w:webHidden/>
              </w:rPr>
            </w:r>
            <w:r>
              <w:rPr>
                <w:noProof/>
                <w:webHidden/>
              </w:rPr>
              <w:fldChar w:fldCharType="separate"/>
            </w:r>
            <w:r>
              <w:rPr>
                <w:noProof/>
                <w:webHidden/>
              </w:rPr>
              <w:t>6</w:t>
            </w:r>
            <w:r>
              <w:rPr>
                <w:noProof/>
                <w:webHidden/>
              </w:rPr>
              <w:fldChar w:fldCharType="end"/>
            </w:r>
          </w:hyperlink>
        </w:p>
        <w:p w14:paraId="70A7DC99" w14:textId="6D108460" w:rsidR="00A50353" w:rsidRDefault="00A50353">
          <w:pPr>
            <w:pStyle w:val="TOC3"/>
            <w:tabs>
              <w:tab w:val="right" w:leader="dot" w:pos="8630"/>
            </w:tabs>
            <w:rPr>
              <w:noProof/>
              <w:color w:val="auto"/>
              <w:kern w:val="2"/>
              <w:sz w:val="24"/>
              <w:szCs w:val="24"/>
              <w:lang w:eastAsia="zh-CN"/>
              <w14:ligatures w14:val="standardContextual"/>
            </w:rPr>
          </w:pPr>
          <w:hyperlink w:anchor="_Toc215158616" w:history="1">
            <w:r w:rsidRPr="00A53985">
              <w:rPr>
                <w:rStyle w:val="Hyperlink"/>
                <w:noProof/>
                <w:lang w:val="en-MY"/>
              </w:rPr>
              <w:t>2.2.1 Key attributes and data types</w:t>
            </w:r>
            <w:r>
              <w:rPr>
                <w:noProof/>
                <w:webHidden/>
              </w:rPr>
              <w:tab/>
            </w:r>
            <w:r>
              <w:rPr>
                <w:noProof/>
                <w:webHidden/>
              </w:rPr>
              <w:fldChar w:fldCharType="begin"/>
            </w:r>
            <w:r>
              <w:rPr>
                <w:noProof/>
                <w:webHidden/>
              </w:rPr>
              <w:instrText xml:space="preserve"> PAGEREF _Toc215158616 \h </w:instrText>
            </w:r>
            <w:r>
              <w:rPr>
                <w:noProof/>
                <w:webHidden/>
              </w:rPr>
            </w:r>
            <w:r>
              <w:rPr>
                <w:noProof/>
                <w:webHidden/>
              </w:rPr>
              <w:fldChar w:fldCharType="separate"/>
            </w:r>
            <w:r>
              <w:rPr>
                <w:noProof/>
                <w:webHidden/>
              </w:rPr>
              <w:t>6</w:t>
            </w:r>
            <w:r>
              <w:rPr>
                <w:noProof/>
                <w:webHidden/>
              </w:rPr>
              <w:fldChar w:fldCharType="end"/>
            </w:r>
          </w:hyperlink>
        </w:p>
        <w:p w14:paraId="72C6D1C4" w14:textId="54376AFA" w:rsidR="00A50353" w:rsidRDefault="00A50353">
          <w:pPr>
            <w:pStyle w:val="TOC3"/>
            <w:tabs>
              <w:tab w:val="right" w:leader="dot" w:pos="8630"/>
            </w:tabs>
            <w:rPr>
              <w:noProof/>
              <w:color w:val="auto"/>
              <w:kern w:val="2"/>
              <w:sz w:val="24"/>
              <w:szCs w:val="24"/>
              <w:lang w:eastAsia="zh-CN"/>
              <w14:ligatures w14:val="standardContextual"/>
            </w:rPr>
          </w:pPr>
          <w:hyperlink w:anchor="_Toc215158617" w:history="1">
            <w:r w:rsidRPr="00A53985">
              <w:rPr>
                <w:rStyle w:val="Hyperlink"/>
                <w:noProof/>
                <w:lang w:val="en-MY"/>
              </w:rPr>
              <w:t>2.2.2 Data Processing</w:t>
            </w:r>
            <w:r>
              <w:rPr>
                <w:noProof/>
                <w:webHidden/>
              </w:rPr>
              <w:tab/>
            </w:r>
            <w:r>
              <w:rPr>
                <w:noProof/>
                <w:webHidden/>
              </w:rPr>
              <w:fldChar w:fldCharType="begin"/>
            </w:r>
            <w:r>
              <w:rPr>
                <w:noProof/>
                <w:webHidden/>
              </w:rPr>
              <w:instrText xml:space="preserve"> PAGEREF _Toc215158617 \h </w:instrText>
            </w:r>
            <w:r>
              <w:rPr>
                <w:noProof/>
                <w:webHidden/>
              </w:rPr>
            </w:r>
            <w:r>
              <w:rPr>
                <w:noProof/>
                <w:webHidden/>
              </w:rPr>
              <w:fldChar w:fldCharType="separate"/>
            </w:r>
            <w:r>
              <w:rPr>
                <w:noProof/>
                <w:webHidden/>
              </w:rPr>
              <w:t>7</w:t>
            </w:r>
            <w:r>
              <w:rPr>
                <w:noProof/>
                <w:webHidden/>
              </w:rPr>
              <w:fldChar w:fldCharType="end"/>
            </w:r>
          </w:hyperlink>
        </w:p>
        <w:p w14:paraId="506A3387" w14:textId="14DA7A82" w:rsidR="00A50353" w:rsidRDefault="00A50353">
          <w:pPr>
            <w:pStyle w:val="TOC2"/>
            <w:tabs>
              <w:tab w:val="right" w:leader="dot" w:pos="8630"/>
            </w:tabs>
            <w:rPr>
              <w:noProof/>
              <w:color w:val="auto"/>
              <w:kern w:val="2"/>
              <w:sz w:val="24"/>
              <w:szCs w:val="24"/>
              <w:lang w:eastAsia="zh-CN"/>
              <w14:ligatures w14:val="standardContextual"/>
            </w:rPr>
          </w:pPr>
          <w:hyperlink w:anchor="_Toc215158618" w:history="1">
            <w:r w:rsidRPr="00A53985">
              <w:rPr>
                <w:rStyle w:val="Hyperlink"/>
                <w:noProof/>
                <w:lang w:val="en-MY"/>
              </w:rPr>
              <w:t>2.3 Data Exploration</w:t>
            </w:r>
            <w:r>
              <w:rPr>
                <w:noProof/>
                <w:webHidden/>
              </w:rPr>
              <w:tab/>
            </w:r>
            <w:r>
              <w:rPr>
                <w:noProof/>
                <w:webHidden/>
              </w:rPr>
              <w:fldChar w:fldCharType="begin"/>
            </w:r>
            <w:r>
              <w:rPr>
                <w:noProof/>
                <w:webHidden/>
              </w:rPr>
              <w:instrText xml:space="preserve"> PAGEREF _Toc215158618 \h </w:instrText>
            </w:r>
            <w:r>
              <w:rPr>
                <w:noProof/>
                <w:webHidden/>
              </w:rPr>
            </w:r>
            <w:r>
              <w:rPr>
                <w:noProof/>
                <w:webHidden/>
              </w:rPr>
              <w:fldChar w:fldCharType="separate"/>
            </w:r>
            <w:r>
              <w:rPr>
                <w:noProof/>
                <w:webHidden/>
              </w:rPr>
              <w:t>8</w:t>
            </w:r>
            <w:r>
              <w:rPr>
                <w:noProof/>
                <w:webHidden/>
              </w:rPr>
              <w:fldChar w:fldCharType="end"/>
            </w:r>
          </w:hyperlink>
        </w:p>
        <w:p w14:paraId="1547AE78" w14:textId="6DC41102" w:rsidR="00A50353" w:rsidRDefault="00A50353">
          <w:pPr>
            <w:pStyle w:val="TOC1"/>
            <w:tabs>
              <w:tab w:val="right" w:leader="dot" w:pos="8630"/>
            </w:tabs>
            <w:rPr>
              <w:noProof/>
              <w:color w:val="auto"/>
              <w:kern w:val="2"/>
              <w:sz w:val="24"/>
              <w:szCs w:val="24"/>
              <w:lang w:eastAsia="zh-CN"/>
              <w14:ligatures w14:val="standardContextual"/>
            </w:rPr>
          </w:pPr>
          <w:hyperlink w:anchor="_Toc215158619" w:history="1">
            <w:r w:rsidRPr="00A53985">
              <w:rPr>
                <w:rStyle w:val="Hyperlink"/>
                <w:noProof/>
                <w:lang w:val="en-MY"/>
              </w:rPr>
              <w:t>3 Visualisation Design</w:t>
            </w:r>
            <w:r>
              <w:rPr>
                <w:noProof/>
                <w:webHidden/>
              </w:rPr>
              <w:tab/>
            </w:r>
            <w:r>
              <w:rPr>
                <w:noProof/>
                <w:webHidden/>
              </w:rPr>
              <w:fldChar w:fldCharType="begin"/>
            </w:r>
            <w:r>
              <w:rPr>
                <w:noProof/>
                <w:webHidden/>
              </w:rPr>
              <w:instrText xml:space="preserve"> PAGEREF _Toc215158619 \h </w:instrText>
            </w:r>
            <w:r>
              <w:rPr>
                <w:noProof/>
                <w:webHidden/>
              </w:rPr>
            </w:r>
            <w:r>
              <w:rPr>
                <w:noProof/>
                <w:webHidden/>
              </w:rPr>
              <w:fldChar w:fldCharType="separate"/>
            </w:r>
            <w:r>
              <w:rPr>
                <w:noProof/>
                <w:webHidden/>
              </w:rPr>
              <w:t>10</w:t>
            </w:r>
            <w:r>
              <w:rPr>
                <w:noProof/>
                <w:webHidden/>
              </w:rPr>
              <w:fldChar w:fldCharType="end"/>
            </w:r>
          </w:hyperlink>
        </w:p>
        <w:p w14:paraId="79FCDEB3" w14:textId="0663F5DE" w:rsidR="00A50353" w:rsidRDefault="00A50353">
          <w:pPr>
            <w:pStyle w:val="TOC2"/>
            <w:tabs>
              <w:tab w:val="left" w:pos="960"/>
              <w:tab w:val="right" w:leader="dot" w:pos="8630"/>
            </w:tabs>
            <w:rPr>
              <w:noProof/>
              <w:color w:val="auto"/>
              <w:kern w:val="2"/>
              <w:sz w:val="24"/>
              <w:szCs w:val="24"/>
              <w:lang w:eastAsia="zh-CN"/>
              <w14:ligatures w14:val="standardContextual"/>
            </w:rPr>
          </w:pPr>
          <w:hyperlink w:anchor="_Toc215158620" w:history="1">
            <w:r w:rsidRPr="00A53985">
              <w:rPr>
                <w:rStyle w:val="Hyperlink"/>
                <w:noProof/>
                <w:lang w:val="en-MY"/>
              </w:rPr>
              <w:t>3.1</w:t>
            </w:r>
            <w:r>
              <w:rPr>
                <w:noProof/>
                <w:color w:val="auto"/>
                <w:kern w:val="2"/>
                <w:sz w:val="24"/>
                <w:szCs w:val="24"/>
                <w:lang w:eastAsia="zh-CN"/>
                <w14:ligatures w14:val="standardContextual"/>
              </w:rPr>
              <w:tab/>
            </w:r>
            <w:r w:rsidRPr="00A53985">
              <w:rPr>
                <w:rStyle w:val="Hyperlink"/>
                <w:noProof/>
                <w:lang w:val="en-MY"/>
              </w:rPr>
              <w:t>Website Design</w:t>
            </w:r>
            <w:r>
              <w:rPr>
                <w:noProof/>
                <w:webHidden/>
              </w:rPr>
              <w:tab/>
            </w:r>
            <w:r>
              <w:rPr>
                <w:noProof/>
                <w:webHidden/>
              </w:rPr>
              <w:fldChar w:fldCharType="begin"/>
            </w:r>
            <w:r>
              <w:rPr>
                <w:noProof/>
                <w:webHidden/>
              </w:rPr>
              <w:instrText xml:space="preserve"> PAGEREF _Toc215158620 \h </w:instrText>
            </w:r>
            <w:r>
              <w:rPr>
                <w:noProof/>
                <w:webHidden/>
              </w:rPr>
            </w:r>
            <w:r>
              <w:rPr>
                <w:noProof/>
                <w:webHidden/>
              </w:rPr>
              <w:fldChar w:fldCharType="separate"/>
            </w:r>
            <w:r>
              <w:rPr>
                <w:noProof/>
                <w:webHidden/>
              </w:rPr>
              <w:t>10</w:t>
            </w:r>
            <w:r>
              <w:rPr>
                <w:noProof/>
                <w:webHidden/>
              </w:rPr>
              <w:fldChar w:fldCharType="end"/>
            </w:r>
          </w:hyperlink>
        </w:p>
        <w:p w14:paraId="74F86033" w14:textId="6927AFD6" w:rsidR="00A50353" w:rsidRDefault="00A50353">
          <w:pPr>
            <w:pStyle w:val="TOC2"/>
            <w:tabs>
              <w:tab w:val="right" w:leader="dot" w:pos="8630"/>
            </w:tabs>
            <w:rPr>
              <w:noProof/>
              <w:color w:val="auto"/>
              <w:kern w:val="2"/>
              <w:sz w:val="24"/>
              <w:szCs w:val="24"/>
              <w:lang w:eastAsia="zh-CN"/>
              <w14:ligatures w14:val="standardContextual"/>
            </w:rPr>
          </w:pPr>
          <w:hyperlink w:anchor="_Toc215158621" w:history="1">
            <w:r w:rsidRPr="00A53985">
              <w:rPr>
                <w:rStyle w:val="Hyperlink"/>
                <w:noProof/>
              </w:rPr>
              <w:t>Storyboard</w:t>
            </w:r>
            <w:r>
              <w:rPr>
                <w:noProof/>
                <w:webHidden/>
              </w:rPr>
              <w:tab/>
            </w:r>
            <w:r>
              <w:rPr>
                <w:noProof/>
                <w:webHidden/>
              </w:rPr>
              <w:fldChar w:fldCharType="begin"/>
            </w:r>
            <w:r>
              <w:rPr>
                <w:noProof/>
                <w:webHidden/>
              </w:rPr>
              <w:instrText xml:space="preserve"> PAGEREF _Toc215158621 \h </w:instrText>
            </w:r>
            <w:r>
              <w:rPr>
                <w:noProof/>
                <w:webHidden/>
              </w:rPr>
            </w:r>
            <w:r>
              <w:rPr>
                <w:noProof/>
                <w:webHidden/>
              </w:rPr>
              <w:fldChar w:fldCharType="separate"/>
            </w:r>
            <w:r>
              <w:rPr>
                <w:noProof/>
                <w:webHidden/>
              </w:rPr>
              <w:t>13</w:t>
            </w:r>
            <w:r>
              <w:rPr>
                <w:noProof/>
                <w:webHidden/>
              </w:rPr>
              <w:fldChar w:fldCharType="end"/>
            </w:r>
          </w:hyperlink>
        </w:p>
        <w:p w14:paraId="778F895F" w14:textId="18240D15" w:rsidR="00A50353" w:rsidRDefault="00A50353">
          <w:pPr>
            <w:pStyle w:val="TOC3"/>
            <w:tabs>
              <w:tab w:val="right" w:leader="dot" w:pos="8630"/>
            </w:tabs>
            <w:rPr>
              <w:noProof/>
              <w:color w:val="auto"/>
              <w:kern w:val="2"/>
              <w:sz w:val="24"/>
              <w:szCs w:val="24"/>
              <w:lang w:eastAsia="zh-CN"/>
              <w14:ligatures w14:val="standardContextual"/>
            </w:rPr>
          </w:pPr>
          <w:hyperlink w:anchor="_Toc215158622" w:history="1">
            <w:r w:rsidRPr="00A53985">
              <w:rPr>
                <w:rStyle w:val="Hyperlink"/>
                <w:noProof/>
              </w:rPr>
              <w:t>Storyboard Sequence</w:t>
            </w:r>
            <w:r>
              <w:rPr>
                <w:noProof/>
                <w:webHidden/>
              </w:rPr>
              <w:tab/>
            </w:r>
            <w:r>
              <w:rPr>
                <w:noProof/>
                <w:webHidden/>
              </w:rPr>
              <w:fldChar w:fldCharType="begin"/>
            </w:r>
            <w:r>
              <w:rPr>
                <w:noProof/>
                <w:webHidden/>
              </w:rPr>
              <w:instrText xml:space="preserve"> PAGEREF _Toc215158622 \h </w:instrText>
            </w:r>
            <w:r>
              <w:rPr>
                <w:noProof/>
                <w:webHidden/>
              </w:rPr>
            </w:r>
            <w:r>
              <w:rPr>
                <w:noProof/>
                <w:webHidden/>
              </w:rPr>
              <w:fldChar w:fldCharType="separate"/>
            </w:r>
            <w:r>
              <w:rPr>
                <w:noProof/>
                <w:webHidden/>
              </w:rPr>
              <w:t>13</w:t>
            </w:r>
            <w:r>
              <w:rPr>
                <w:noProof/>
                <w:webHidden/>
              </w:rPr>
              <w:fldChar w:fldCharType="end"/>
            </w:r>
          </w:hyperlink>
        </w:p>
        <w:p w14:paraId="589603A9" w14:textId="0E4C0EDB" w:rsidR="00A50353" w:rsidRDefault="00A50353">
          <w:pPr>
            <w:pStyle w:val="TOC2"/>
            <w:tabs>
              <w:tab w:val="right" w:leader="dot" w:pos="8630"/>
            </w:tabs>
            <w:rPr>
              <w:noProof/>
              <w:color w:val="auto"/>
              <w:kern w:val="2"/>
              <w:sz w:val="24"/>
              <w:szCs w:val="24"/>
              <w:lang w:eastAsia="zh-CN"/>
              <w14:ligatures w14:val="standardContextual"/>
            </w:rPr>
          </w:pPr>
          <w:hyperlink w:anchor="_Toc215158623" w:history="1">
            <w:r w:rsidRPr="00A53985">
              <w:rPr>
                <w:rStyle w:val="Hyperlink"/>
                <w:noProof/>
                <w:lang w:val="en-MY"/>
              </w:rPr>
              <w:t>3.2 Visualisation Design</w:t>
            </w:r>
            <w:r>
              <w:rPr>
                <w:noProof/>
                <w:webHidden/>
              </w:rPr>
              <w:tab/>
            </w:r>
            <w:r>
              <w:rPr>
                <w:noProof/>
                <w:webHidden/>
              </w:rPr>
              <w:fldChar w:fldCharType="begin"/>
            </w:r>
            <w:r>
              <w:rPr>
                <w:noProof/>
                <w:webHidden/>
              </w:rPr>
              <w:instrText xml:space="preserve"> PAGEREF _Toc215158623 \h </w:instrText>
            </w:r>
            <w:r>
              <w:rPr>
                <w:noProof/>
                <w:webHidden/>
              </w:rPr>
            </w:r>
            <w:r>
              <w:rPr>
                <w:noProof/>
                <w:webHidden/>
              </w:rPr>
              <w:fldChar w:fldCharType="separate"/>
            </w:r>
            <w:r>
              <w:rPr>
                <w:noProof/>
                <w:webHidden/>
              </w:rPr>
              <w:t>17</w:t>
            </w:r>
            <w:r>
              <w:rPr>
                <w:noProof/>
                <w:webHidden/>
              </w:rPr>
              <w:fldChar w:fldCharType="end"/>
            </w:r>
          </w:hyperlink>
        </w:p>
        <w:p w14:paraId="0E1757DE" w14:textId="0F065293" w:rsidR="00A50353" w:rsidRDefault="00A50353">
          <w:pPr>
            <w:pStyle w:val="TOC2"/>
            <w:tabs>
              <w:tab w:val="right" w:leader="dot" w:pos="8630"/>
            </w:tabs>
            <w:rPr>
              <w:noProof/>
              <w:color w:val="auto"/>
              <w:kern w:val="2"/>
              <w:sz w:val="24"/>
              <w:szCs w:val="24"/>
              <w:lang w:eastAsia="zh-CN"/>
              <w14:ligatures w14:val="standardContextual"/>
            </w:rPr>
          </w:pPr>
          <w:hyperlink w:anchor="_Toc215158624" w:history="1">
            <w:r w:rsidRPr="00A53985">
              <w:rPr>
                <w:rStyle w:val="Hyperlink"/>
                <w:noProof/>
                <w:lang w:val="en-MY"/>
              </w:rPr>
              <w:t>3.3 Interaction Design</w:t>
            </w:r>
            <w:r>
              <w:rPr>
                <w:noProof/>
                <w:webHidden/>
              </w:rPr>
              <w:tab/>
            </w:r>
            <w:r>
              <w:rPr>
                <w:noProof/>
                <w:webHidden/>
              </w:rPr>
              <w:fldChar w:fldCharType="begin"/>
            </w:r>
            <w:r>
              <w:rPr>
                <w:noProof/>
                <w:webHidden/>
              </w:rPr>
              <w:instrText xml:space="preserve"> PAGEREF _Toc215158624 \h </w:instrText>
            </w:r>
            <w:r>
              <w:rPr>
                <w:noProof/>
                <w:webHidden/>
              </w:rPr>
            </w:r>
            <w:r>
              <w:rPr>
                <w:noProof/>
                <w:webHidden/>
              </w:rPr>
              <w:fldChar w:fldCharType="separate"/>
            </w:r>
            <w:r>
              <w:rPr>
                <w:noProof/>
                <w:webHidden/>
              </w:rPr>
              <w:t>19</w:t>
            </w:r>
            <w:r>
              <w:rPr>
                <w:noProof/>
                <w:webHidden/>
              </w:rPr>
              <w:fldChar w:fldCharType="end"/>
            </w:r>
          </w:hyperlink>
        </w:p>
        <w:p w14:paraId="3092A196" w14:textId="42222655" w:rsidR="00A50353" w:rsidRDefault="00A50353">
          <w:pPr>
            <w:pStyle w:val="TOC1"/>
            <w:tabs>
              <w:tab w:val="right" w:leader="dot" w:pos="8630"/>
            </w:tabs>
            <w:rPr>
              <w:noProof/>
              <w:color w:val="auto"/>
              <w:kern w:val="2"/>
              <w:sz w:val="24"/>
              <w:szCs w:val="24"/>
              <w:lang w:eastAsia="zh-CN"/>
              <w14:ligatures w14:val="standardContextual"/>
            </w:rPr>
          </w:pPr>
          <w:hyperlink w:anchor="_Toc215158625" w:history="1">
            <w:r w:rsidRPr="00A53985">
              <w:rPr>
                <w:rStyle w:val="Hyperlink"/>
                <w:noProof/>
                <w:lang w:val="en-MY"/>
              </w:rPr>
              <w:t>4 Iteration and Validation</w:t>
            </w:r>
            <w:r>
              <w:rPr>
                <w:noProof/>
                <w:webHidden/>
              </w:rPr>
              <w:tab/>
            </w:r>
            <w:r>
              <w:rPr>
                <w:noProof/>
                <w:webHidden/>
              </w:rPr>
              <w:fldChar w:fldCharType="begin"/>
            </w:r>
            <w:r>
              <w:rPr>
                <w:noProof/>
                <w:webHidden/>
              </w:rPr>
              <w:instrText xml:space="preserve"> PAGEREF _Toc215158625 \h </w:instrText>
            </w:r>
            <w:r>
              <w:rPr>
                <w:noProof/>
                <w:webHidden/>
              </w:rPr>
            </w:r>
            <w:r>
              <w:rPr>
                <w:noProof/>
                <w:webHidden/>
              </w:rPr>
              <w:fldChar w:fldCharType="separate"/>
            </w:r>
            <w:r>
              <w:rPr>
                <w:noProof/>
                <w:webHidden/>
              </w:rPr>
              <w:t>20</w:t>
            </w:r>
            <w:r>
              <w:rPr>
                <w:noProof/>
                <w:webHidden/>
              </w:rPr>
              <w:fldChar w:fldCharType="end"/>
            </w:r>
          </w:hyperlink>
        </w:p>
        <w:p w14:paraId="044DCB57" w14:textId="3EE30978" w:rsidR="00A50353" w:rsidRDefault="00A50353">
          <w:pPr>
            <w:pStyle w:val="TOC2"/>
            <w:tabs>
              <w:tab w:val="right" w:leader="dot" w:pos="8630"/>
            </w:tabs>
            <w:rPr>
              <w:noProof/>
              <w:color w:val="auto"/>
              <w:kern w:val="2"/>
              <w:sz w:val="24"/>
              <w:szCs w:val="24"/>
              <w:lang w:eastAsia="zh-CN"/>
              <w14:ligatures w14:val="standardContextual"/>
            </w:rPr>
          </w:pPr>
          <w:hyperlink w:anchor="_Toc215158626" w:history="1">
            <w:r w:rsidRPr="00A53985">
              <w:rPr>
                <w:rStyle w:val="Hyperlink"/>
                <w:noProof/>
                <w:lang w:val="en-MY"/>
              </w:rPr>
              <w:t>4.1 Testing and refinements</w:t>
            </w:r>
            <w:r>
              <w:rPr>
                <w:noProof/>
                <w:webHidden/>
              </w:rPr>
              <w:tab/>
            </w:r>
            <w:r>
              <w:rPr>
                <w:noProof/>
                <w:webHidden/>
              </w:rPr>
              <w:fldChar w:fldCharType="begin"/>
            </w:r>
            <w:r>
              <w:rPr>
                <w:noProof/>
                <w:webHidden/>
              </w:rPr>
              <w:instrText xml:space="preserve"> PAGEREF _Toc215158626 \h </w:instrText>
            </w:r>
            <w:r>
              <w:rPr>
                <w:noProof/>
                <w:webHidden/>
              </w:rPr>
            </w:r>
            <w:r>
              <w:rPr>
                <w:noProof/>
                <w:webHidden/>
              </w:rPr>
              <w:fldChar w:fldCharType="separate"/>
            </w:r>
            <w:r>
              <w:rPr>
                <w:noProof/>
                <w:webHidden/>
              </w:rPr>
              <w:t>20</w:t>
            </w:r>
            <w:r>
              <w:rPr>
                <w:noProof/>
                <w:webHidden/>
              </w:rPr>
              <w:fldChar w:fldCharType="end"/>
            </w:r>
          </w:hyperlink>
        </w:p>
        <w:p w14:paraId="377E85E6" w14:textId="3C717608" w:rsidR="00A50353" w:rsidRDefault="00A50353">
          <w:pPr>
            <w:pStyle w:val="TOC2"/>
            <w:tabs>
              <w:tab w:val="right" w:leader="dot" w:pos="8630"/>
            </w:tabs>
            <w:rPr>
              <w:noProof/>
              <w:color w:val="auto"/>
              <w:kern w:val="2"/>
              <w:sz w:val="24"/>
              <w:szCs w:val="24"/>
              <w:lang w:eastAsia="zh-CN"/>
              <w14:ligatures w14:val="standardContextual"/>
            </w:rPr>
          </w:pPr>
          <w:hyperlink w:anchor="_Toc215158627" w:history="1">
            <w:r w:rsidRPr="00A53985">
              <w:rPr>
                <w:rStyle w:val="Hyperlink"/>
                <w:noProof/>
                <w:lang w:val="en-MY"/>
              </w:rPr>
              <w:t>4.2 Usability evlauation</w:t>
            </w:r>
            <w:r>
              <w:rPr>
                <w:noProof/>
                <w:webHidden/>
              </w:rPr>
              <w:tab/>
            </w:r>
            <w:r>
              <w:rPr>
                <w:noProof/>
                <w:webHidden/>
              </w:rPr>
              <w:fldChar w:fldCharType="begin"/>
            </w:r>
            <w:r>
              <w:rPr>
                <w:noProof/>
                <w:webHidden/>
              </w:rPr>
              <w:instrText xml:space="preserve"> PAGEREF _Toc215158627 \h </w:instrText>
            </w:r>
            <w:r>
              <w:rPr>
                <w:noProof/>
                <w:webHidden/>
              </w:rPr>
            </w:r>
            <w:r>
              <w:rPr>
                <w:noProof/>
                <w:webHidden/>
              </w:rPr>
              <w:fldChar w:fldCharType="separate"/>
            </w:r>
            <w:r>
              <w:rPr>
                <w:noProof/>
                <w:webHidden/>
              </w:rPr>
              <w:t>22</w:t>
            </w:r>
            <w:r>
              <w:rPr>
                <w:noProof/>
                <w:webHidden/>
              </w:rPr>
              <w:fldChar w:fldCharType="end"/>
            </w:r>
          </w:hyperlink>
        </w:p>
        <w:p w14:paraId="0BE3925D" w14:textId="4A059EA0" w:rsidR="00A50353" w:rsidRDefault="00A50353">
          <w:pPr>
            <w:pStyle w:val="TOC1"/>
            <w:tabs>
              <w:tab w:val="right" w:leader="dot" w:pos="8630"/>
            </w:tabs>
            <w:rPr>
              <w:noProof/>
              <w:color w:val="auto"/>
              <w:kern w:val="2"/>
              <w:sz w:val="24"/>
              <w:szCs w:val="24"/>
              <w:lang w:eastAsia="zh-CN"/>
              <w14:ligatures w14:val="standardContextual"/>
            </w:rPr>
          </w:pPr>
          <w:hyperlink w:anchor="_Toc215158628" w:history="1">
            <w:r w:rsidRPr="00A53985">
              <w:rPr>
                <w:rStyle w:val="Hyperlink"/>
                <w:noProof/>
                <w:lang w:val="en-MY"/>
              </w:rPr>
              <w:t>5 Conclusion and Future Improvements</w:t>
            </w:r>
            <w:r>
              <w:rPr>
                <w:noProof/>
                <w:webHidden/>
              </w:rPr>
              <w:tab/>
            </w:r>
            <w:r>
              <w:rPr>
                <w:noProof/>
                <w:webHidden/>
              </w:rPr>
              <w:fldChar w:fldCharType="begin"/>
            </w:r>
            <w:r>
              <w:rPr>
                <w:noProof/>
                <w:webHidden/>
              </w:rPr>
              <w:instrText xml:space="preserve"> PAGEREF _Toc215158628 \h </w:instrText>
            </w:r>
            <w:r>
              <w:rPr>
                <w:noProof/>
                <w:webHidden/>
              </w:rPr>
            </w:r>
            <w:r>
              <w:rPr>
                <w:noProof/>
                <w:webHidden/>
              </w:rPr>
              <w:fldChar w:fldCharType="separate"/>
            </w:r>
            <w:r>
              <w:rPr>
                <w:noProof/>
                <w:webHidden/>
              </w:rPr>
              <w:t>23</w:t>
            </w:r>
            <w:r>
              <w:rPr>
                <w:noProof/>
                <w:webHidden/>
              </w:rPr>
              <w:fldChar w:fldCharType="end"/>
            </w:r>
          </w:hyperlink>
        </w:p>
        <w:p w14:paraId="3472AA0A" w14:textId="150A895F" w:rsidR="00A50353" w:rsidRDefault="00A50353">
          <w:pPr>
            <w:pStyle w:val="TOC2"/>
            <w:tabs>
              <w:tab w:val="right" w:leader="dot" w:pos="8630"/>
            </w:tabs>
            <w:rPr>
              <w:noProof/>
              <w:color w:val="auto"/>
              <w:kern w:val="2"/>
              <w:sz w:val="24"/>
              <w:szCs w:val="24"/>
              <w:lang w:eastAsia="zh-CN"/>
              <w14:ligatures w14:val="standardContextual"/>
            </w:rPr>
          </w:pPr>
          <w:hyperlink w:anchor="_Toc215158629" w:history="1">
            <w:r w:rsidRPr="00A53985">
              <w:rPr>
                <w:rStyle w:val="Hyperlink"/>
                <w:noProof/>
              </w:rPr>
              <w:t>5.1 Conclusion</w:t>
            </w:r>
            <w:r>
              <w:rPr>
                <w:noProof/>
                <w:webHidden/>
              </w:rPr>
              <w:tab/>
            </w:r>
            <w:r>
              <w:rPr>
                <w:noProof/>
                <w:webHidden/>
              </w:rPr>
              <w:fldChar w:fldCharType="begin"/>
            </w:r>
            <w:r>
              <w:rPr>
                <w:noProof/>
                <w:webHidden/>
              </w:rPr>
              <w:instrText xml:space="preserve"> PAGEREF _Toc215158629 \h </w:instrText>
            </w:r>
            <w:r>
              <w:rPr>
                <w:noProof/>
                <w:webHidden/>
              </w:rPr>
            </w:r>
            <w:r>
              <w:rPr>
                <w:noProof/>
                <w:webHidden/>
              </w:rPr>
              <w:fldChar w:fldCharType="separate"/>
            </w:r>
            <w:r>
              <w:rPr>
                <w:noProof/>
                <w:webHidden/>
              </w:rPr>
              <w:t>23</w:t>
            </w:r>
            <w:r>
              <w:rPr>
                <w:noProof/>
                <w:webHidden/>
              </w:rPr>
              <w:fldChar w:fldCharType="end"/>
            </w:r>
          </w:hyperlink>
        </w:p>
        <w:p w14:paraId="2DF21A93" w14:textId="779DD70B" w:rsidR="00A50353" w:rsidRDefault="00A50353">
          <w:pPr>
            <w:pStyle w:val="TOC2"/>
            <w:tabs>
              <w:tab w:val="right" w:leader="dot" w:pos="8630"/>
            </w:tabs>
            <w:rPr>
              <w:noProof/>
              <w:color w:val="auto"/>
              <w:kern w:val="2"/>
              <w:sz w:val="24"/>
              <w:szCs w:val="24"/>
              <w:lang w:eastAsia="zh-CN"/>
              <w14:ligatures w14:val="standardContextual"/>
            </w:rPr>
          </w:pPr>
          <w:hyperlink w:anchor="_Toc215158630" w:history="1">
            <w:r w:rsidRPr="00A53985">
              <w:rPr>
                <w:rStyle w:val="Hyperlink"/>
                <w:noProof/>
              </w:rPr>
              <w:t>5.2 Limitations</w:t>
            </w:r>
            <w:r>
              <w:rPr>
                <w:noProof/>
                <w:webHidden/>
              </w:rPr>
              <w:tab/>
            </w:r>
            <w:r>
              <w:rPr>
                <w:noProof/>
                <w:webHidden/>
              </w:rPr>
              <w:fldChar w:fldCharType="begin"/>
            </w:r>
            <w:r>
              <w:rPr>
                <w:noProof/>
                <w:webHidden/>
              </w:rPr>
              <w:instrText xml:space="preserve"> PAGEREF _Toc215158630 \h </w:instrText>
            </w:r>
            <w:r>
              <w:rPr>
                <w:noProof/>
                <w:webHidden/>
              </w:rPr>
            </w:r>
            <w:r>
              <w:rPr>
                <w:noProof/>
                <w:webHidden/>
              </w:rPr>
              <w:fldChar w:fldCharType="separate"/>
            </w:r>
            <w:r>
              <w:rPr>
                <w:noProof/>
                <w:webHidden/>
              </w:rPr>
              <w:t>23</w:t>
            </w:r>
            <w:r>
              <w:rPr>
                <w:noProof/>
                <w:webHidden/>
              </w:rPr>
              <w:fldChar w:fldCharType="end"/>
            </w:r>
          </w:hyperlink>
        </w:p>
        <w:p w14:paraId="3BF2442E" w14:textId="771E19FF" w:rsidR="00A50353" w:rsidRDefault="00A50353">
          <w:pPr>
            <w:pStyle w:val="TOC2"/>
            <w:tabs>
              <w:tab w:val="right" w:leader="dot" w:pos="8630"/>
            </w:tabs>
            <w:rPr>
              <w:noProof/>
              <w:color w:val="auto"/>
              <w:kern w:val="2"/>
              <w:sz w:val="24"/>
              <w:szCs w:val="24"/>
              <w:lang w:eastAsia="zh-CN"/>
              <w14:ligatures w14:val="standardContextual"/>
            </w:rPr>
          </w:pPr>
          <w:hyperlink w:anchor="_Toc215158631" w:history="1">
            <w:r w:rsidRPr="00A53985">
              <w:rPr>
                <w:rStyle w:val="Hyperlink"/>
                <w:noProof/>
              </w:rPr>
              <w:t>5.3 Future Improvements</w:t>
            </w:r>
            <w:r>
              <w:rPr>
                <w:noProof/>
                <w:webHidden/>
              </w:rPr>
              <w:tab/>
            </w:r>
            <w:r>
              <w:rPr>
                <w:noProof/>
                <w:webHidden/>
              </w:rPr>
              <w:fldChar w:fldCharType="begin"/>
            </w:r>
            <w:r>
              <w:rPr>
                <w:noProof/>
                <w:webHidden/>
              </w:rPr>
              <w:instrText xml:space="preserve"> PAGEREF _Toc215158631 \h </w:instrText>
            </w:r>
            <w:r>
              <w:rPr>
                <w:noProof/>
                <w:webHidden/>
              </w:rPr>
            </w:r>
            <w:r>
              <w:rPr>
                <w:noProof/>
                <w:webHidden/>
              </w:rPr>
              <w:fldChar w:fldCharType="separate"/>
            </w:r>
            <w:r>
              <w:rPr>
                <w:noProof/>
                <w:webHidden/>
              </w:rPr>
              <w:t>24</w:t>
            </w:r>
            <w:r>
              <w:rPr>
                <w:noProof/>
                <w:webHidden/>
              </w:rPr>
              <w:fldChar w:fldCharType="end"/>
            </w:r>
          </w:hyperlink>
        </w:p>
        <w:p w14:paraId="582E7D30" w14:textId="7B7DD8E3" w:rsidR="00A50353" w:rsidRDefault="00A50353">
          <w:pPr>
            <w:pStyle w:val="TOC1"/>
            <w:tabs>
              <w:tab w:val="right" w:leader="dot" w:pos="8630"/>
            </w:tabs>
            <w:rPr>
              <w:noProof/>
              <w:color w:val="auto"/>
              <w:kern w:val="2"/>
              <w:sz w:val="24"/>
              <w:szCs w:val="24"/>
              <w:lang w:eastAsia="zh-CN"/>
              <w14:ligatures w14:val="standardContextual"/>
            </w:rPr>
          </w:pPr>
          <w:hyperlink w:anchor="_Toc215158632" w:history="1">
            <w:r w:rsidRPr="00A53985">
              <w:rPr>
                <w:rStyle w:val="Hyperlink"/>
                <w:noProof/>
              </w:rPr>
              <w:t>References</w:t>
            </w:r>
            <w:r>
              <w:rPr>
                <w:noProof/>
                <w:webHidden/>
              </w:rPr>
              <w:tab/>
            </w:r>
            <w:r>
              <w:rPr>
                <w:noProof/>
                <w:webHidden/>
              </w:rPr>
              <w:fldChar w:fldCharType="begin"/>
            </w:r>
            <w:r>
              <w:rPr>
                <w:noProof/>
                <w:webHidden/>
              </w:rPr>
              <w:instrText xml:space="preserve"> PAGEREF _Toc215158632 \h </w:instrText>
            </w:r>
            <w:r>
              <w:rPr>
                <w:noProof/>
                <w:webHidden/>
              </w:rPr>
            </w:r>
            <w:r>
              <w:rPr>
                <w:noProof/>
                <w:webHidden/>
              </w:rPr>
              <w:fldChar w:fldCharType="separate"/>
            </w:r>
            <w:r>
              <w:rPr>
                <w:noProof/>
                <w:webHidden/>
              </w:rPr>
              <w:t>24</w:t>
            </w:r>
            <w:r>
              <w:rPr>
                <w:noProof/>
                <w:webHidden/>
              </w:rPr>
              <w:fldChar w:fldCharType="end"/>
            </w:r>
          </w:hyperlink>
        </w:p>
        <w:p w14:paraId="0A858A89" w14:textId="792B3FB2" w:rsidR="00A50353" w:rsidRDefault="00A50353">
          <w:pPr>
            <w:pStyle w:val="TOC1"/>
            <w:tabs>
              <w:tab w:val="right" w:leader="dot" w:pos="8630"/>
            </w:tabs>
            <w:rPr>
              <w:noProof/>
              <w:color w:val="auto"/>
              <w:kern w:val="2"/>
              <w:sz w:val="24"/>
              <w:szCs w:val="24"/>
              <w:lang w:eastAsia="zh-CN"/>
              <w14:ligatures w14:val="standardContextual"/>
            </w:rPr>
          </w:pPr>
          <w:hyperlink w:anchor="_Toc215158633" w:history="1">
            <w:r w:rsidRPr="00A53985">
              <w:rPr>
                <w:rStyle w:val="Hyperlink"/>
                <w:noProof/>
                <w:lang w:val="en-MY"/>
              </w:rPr>
              <w:t>Appendices</w:t>
            </w:r>
            <w:r>
              <w:rPr>
                <w:noProof/>
                <w:webHidden/>
              </w:rPr>
              <w:tab/>
            </w:r>
            <w:r>
              <w:rPr>
                <w:noProof/>
                <w:webHidden/>
              </w:rPr>
              <w:fldChar w:fldCharType="begin"/>
            </w:r>
            <w:r>
              <w:rPr>
                <w:noProof/>
                <w:webHidden/>
              </w:rPr>
              <w:instrText xml:space="preserve"> PAGEREF _Toc215158633 \h </w:instrText>
            </w:r>
            <w:r>
              <w:rPr>
                <w:noProof/>
                <w:webHidden/>
              </w:rPr>
            </w:r>
            <w:r>
              <w:rPr>
                <w:noProof/>
                <w:webHidden/>
              </w:rPr>
              <w:fldChar w:fldCharType="separate"/>
            </w:r>
            <w:r>
              <w:rPr>
                <w:noProof/>
                <w:webHidden/>
              </w:rPr>
              <w:t>24</w:t>
            </w:r>
            <w:r>
              <w:rPr>
                <w:noProof/>
                <w:webHidden/>
              </w:rPr>
              <w:fldChar w:fldCharType="end"/>
            </w:r>
          </w:hyperlink>
        </w:p>
        <w:p w14:paraId="1485809E" w14:textId="77777777" w:rsidR="0078453F" w:rsidRDefault="00A65514" w:rsidP="0078453F">
          <w:pPr>
            <w:rPr>
              <w:b/>
              <w:bCs/>
              <w:noProof/>
            </w:rPr>
          </w:pPr>
          <w:r>
            <w:rPr>
              <w:b/>
              <w:bCs/>
              <w:noProof/>
            </w:rPr>
            <w:fldChar w:fldCharType="end"/>
          </w:r>
        </w:p>
      </w:sdtContent>
    </w:sdt>
    <w:p w14:paraId="45AFB9BC" w14:textId="77777777" w:rsidR="00877BCE" w:rsidRPr="000E55BD" w:rsidRDefault="00877BCE" w:rsidP="000E55BD">
      <w:pPr>
        <w:pStyle w:val="Heading1"/>
      </w:pPr>
      <w:bookmarkStart w:id="6" w:name="_Toc215158609"/>
      <w:r w:rsidRPr="000E55BD">
        <w:lastRenderedPageBreak/>
        <w:t>1 Introduction</w:t>
      </w:r>
      <w:bookmarkEnd w:id="6"/>
    </w:p>
    <w:p w14:paraId="017541A9" w14:textId="49FFC329" w:rsidR="00877BCE" w:rsidRDefault="00877BCE" w:rsidP="00096600">
      <w:pPr>
        <w:pStyle w:val="Heading2"/>
        <w:numPr>
          <w:ilvl w:val="1"/>
          <w:numId w:val="24"/>
        </w:numPr>
        <w:rPr>
          <w:rStyle w:val="Heading2Char"/>
          <w:lang w:val="en-MY"/>
        </w:rPr>
      </w:pPr>
      <w:bookmarkStart w:id="7" w:name="_Toc215158610"/>
      <w:r w:rsidRPr="00877BCE">
        <w:rPr>
          <w:rStyle w:val="Heading2Char"/>
          <w:lang w:val="en-MY"/>
        </w:rPr>
        <w:t>Background and Motivation</w:t>
      </w:r>
      <w:bookmarkEnd w:id="7"/>
    </w:p>
    <w:p w14:paraId="28CA15E4" w14:textId="77777777" w:rsidR="00D757D9" w:rsidRDefault="00D757D9" w:rsidP="00D757D9">
      <w:r>
        <w:t xml:space="preserve">Road safety continues to be a national priority due to its significant social and economic impact. Speeding remains one of the most common road offences, and understanding how speeding fines vary across years, states, age groups, and enforcement methods provides important insights for policy and community </w:t>
      </w:r>
      <w:proofErr w:type="spellStart"/>
      <w:r>
        <w:t>behaviour</w:t>
      </w:r>
      <w:proofErr w:type="spellEnd"/>
      <w:r>
        <w:t>.</w:t>
      </w:r>
    </w:p>
    <w:p w14:paraId="6BB684FF" w14:textId="77777777" w:rsidR="00D757D9" w:rsidRDefault="00D757D9" w:rsidP="00D757D9"/>
    <w:p w14:paraId="54191B2E" w14:textId="77777777" w:rsidR="00D757D9" w:rsidRDefault="00D757D9" w:rsidP="00D757D9">
      <w:r>
        <w:t>The Bureau of Infrastructure and Transport Research Economics (BITRE) publishes detailed enforcement datasets covering speeding fines issued by police and automated camera systems across all Australian jurisdictions. These open datasets provide an opportunity to transform large, complex tabular records into meaningful and accessible visual insights.</w:t>
      </w:r>
    </w:p>
    <w:p w14:paraId="623486F4" w14:textId="77777777" w:rsidR="00D757D9" w:rsidRDefault="00D757D9" w:rsidP="00D757D9"/>
    <w:p w14:paraId="5F61E7A0" w14:textId="0E660FA1" w:rsidR="008972B7" w:rsidRPr="00D757D9" w:rsidRDefault="00D757D9" w:rsidP="00D757D9">
      <w:pPr>
        <w:rPr>
          <w:lang w:val="en-MY"/>
        </w:rPr>
      </w:pPr>
      <w:r>
        <w:t xml:space="preserve">This project uses the </w:t>
      </w:r>
      <w:hyperlink r:id="rId12" w:history="1">
        <w:r w:rsidRPr="004558CF">
          <w:rPr>
            <w:rStyle w:val="Hyperlink"/>
          </w:rPr>
          <w:t>BITRE Road Safety Enforcement dataset (2008–2024)</w:t>
        </w:r>
      </w:hyperlink>
      <w:r>
        <w:t xml:space="preserve"> to develop an interactive web-based dashboard that explains patterns in speeding enforcement through a clear, question-focused visual analytics approach. The dashboard aims to simplify data interpretation and present key findings in a way that supports both learning and public understanding.</w:t>
      </w:r>
    </w:p>
    <w:p w14:paraId="36778E5B" w14:textId="4B66E807" w:rsidR="003608E0" w:rsidRDefault="003608E0" w:rsidP="003608E0">
      <w:pPr>
        <w:keepNext/>
        <w:jc w:val="center"/>
      </w:pPr>
    </w:p>
    <w:p w14:paraId="2BDB77CC" w14:textId="047BD8DE" w:rsidR="00921493" w:rsidRDefault="00890373" w:rsidP="00921493">
      <w:r w:rsidRPr="00890373">
        <w:rPr>
          <w:noProof/>
        </w:rPr>
        <w:drawing>
          <wp:inline distT="0" distB="0" distL="0" distR="0" wp14:anchorId="1E3B7A9E" wp14:editId="5CAD436C">
            <wp:extent cx="5486400" cy="2505710"/>
            <wp:effectExtent l="0" t="0" r="0" b="8890"/>
            <wp:docPr id="1304369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69242" name="Picture 1" descr="A screenshot of a computer&#10;&#10;AI-generated content may be incorrect."/>
                    <pic:cNvPicPr/>
                  </pic:nvPicPr>
                  <pic:blipFill>
                    <a:blip r:embed="rId13"/>
                    <a:stretch>
                      <a:fillRect/>
                    </a:stretch>
                  </pic:blipFill>
                  <pic:spPr>
                    <a:xfrm>
                      <a:off x="0" y="0"/>
                      <a:ext cx="5486400" cy="2505710"/>
                    </a:xfrm>
                    <a:prstGeom prst="rect">
                      <a:avLst/>
                    </a:prstGeom>
                  </pic:spPr>
                </pic:pic>
              </a:graphicData>
            </a:graphic>
          </wp:inline>
        </w:drawing>
      </w:r>
    </w:p>
    <w:p w14:paraId="57415E63" w14:textId="77777777" w:rsidR="0016694B" w:rsidRPr="008C66EC" w:rsidRDefault="0016694B" w:rsidP="00921493"/>
    <w:p w14:paraId="35A4240C" w14:textId="65364E64" w:rsidR="00A124B7" w:rsidRDefault="00877BCE" w:rsidP="00096600">
      <w:pPr>
        <w:pStyle w:val="Heading2"/>
        <w:numPr>
          <w:ilvl w:val="1"/>
          <w:numId w:val="24"/>
        </w:numPr>
        <w:rPr>
          <w:rStyle w:val="Heading2Char"/>
          <w:sz w:val="28"/>
          <w:szCs w:val="28"/>
          <w:lang w:val="en-MY"/>
        </w:rPr>
      </w:pPr>
      <w:bookmarkStart w:id="8" w:name="_Toc215158611"/>
      <w:r w:rsidRPr="0042368D">
        <w:rPr>
          <w:rStyle w:val="Heading2Char"/>
          <w:sz w:val="28"/>
          <w:szCs w:val="28"/>
          <w:lang w:val="en-MY"/>
        </w:rPr>
        <w:lastRenderedPageBreak/>
        <w:t>Visualisation Purpose</w:t>
      </w:r>
      <w:bookmarkEnd w:id="8"/>
    </w:p>
    <w:p w14:paraId="1348072A" w14:textId="77777777" w:rsidR="0042368D" w:rsidRPr="0042368D" w:rsidRDefault="0042368D" w:rsidP="0042368D">
      <w:r w:rsidRPr="0042368D">
        <w:t xml:space="preserve">The purpose of this project is to design a simplified, question-driven dashboard that uses D3.js to communicate insights from the BITRE dataset. Instead of relying on multiple filters or a fully exploratory interface, the final dashboard adopts a structured design where each </w:t>
      </w:r>
      <w:proofErr w:type="spellStart"/>
      <w:r w:rsidRPr="0042368D">
        <w:t>visualisation</w:t>
      </w:r>
      <w:proofErr w:type="spellEnd"/>
      <w:r w:rsidRPr="0042368D">
        <w:t xml:space="preserve"> directly answers one of five targeted research questions:</w:t>
      </w:r>
    </w:p>
    <w:p w14:paraId="4D478DEE" w14:textId="77777777" w:rsidR="0042368D" w:rsidRPr="0042368D" w:rsidRDefault="0042368D" w:rsidP="00096600">
      <w:pPr>
        <w:numPr>
          <w:ilvl w:val="0"/>
          <w:numId w:val="35"/>
        </w:numPr>
      </w:pPr>
      <w:r w:rsidRPr="0042368D">
        <w:t>Which jurisdiction has the highest fine amount imposed?</w:t>
      </w:r>
    </w:p>
    <w:p w14:paraId="4D1CBBBA" w14:textId="77777777" w:rsidR="0042368D" w:rsidRPr="0042368D" w:rsidRDefault="0042368D" w:rsidP="00096600">
      <w:pPr>
        <w:numPr>
          <w:ilvl w:val="0"/>
          <w:numId w:val="35"/>
        </w:numPr>
      </w:pPr>
      <w:r w:rsidRPr="0042368D">
        <w:t>What are the changes in speed enforcement measures between 2023 and 2024?</w:t>
      </w:r>
    </w:p>
    <w:p w14:paraId="625AA75C" w14:textId="77777777" w:rsidR="0042368D" w:rsidRPr="0042368D" w:rsidRDefault="0042368D" w:rsidP="00096600">
      <w:pPr>
        <w:numPr>
          <w:ilvl w:val="0"/>
          <w:numId w:val="35"/>
        </w:numPr>
      </w:pPr>
      <w:r w:rsidRPr="0042368D">
        <w:t>In 2024, which age group received the most speeding fines?</w:t>
      </w:r>
    </w:p>
    <w:p w14:paraId="4AD357A0" w14:textId="77777777" w:rsidR="0042368D" w:rsidRPr="0042368D" w:rsidRDefault="0042368D" w:rsidP="00096600">
      <w:pPr>
        <w:numPr>
          <w:ilvl w:val="0"/>
          <w:numId w:val="35"/>
        </w:numPr>
      </w:pPr>
      <w:r w:rsidRPr="0042368D">
        <w:t>Which states recorded the highest average fine amounts in 2024?</w:t>
      </w:r>
    </w:p>
    <w:p w14:paraId="28D581D9" w14:textId="77777777" w:rsidR="0042368D" w:rsidRPr="0042368D" w:rsidRDefault="0042368D" w:rsidP="00096600">
      <w:pPr>
        <w:numPr>
          <w:ilvl w:val="0"/>
          <w:numId w:val="35"/>
        </w:numPr>
      </w:pPr>
      <w:r w:rsidRPr="0042368D">
        <w:t>In 2024, which Australian state recorded the most speeding fines for the 0–16 age group?</w:t>
      </w:r>
    </w:p>
    <w:p w14:paraId="21E32AD0" w14:textId="77777777" w:rsidR="0042368D" w:rsidRDefault="0042368D" w:rsidP="0042368D">
      <w:r w:rsidRPr="0042368D">
        <w:t xml:space="preserve">Each question is supported by a dedicated dataset (Q1–Q5) that has been cleaned and aggregated specifically for the final </w:t>
      </w:r>
      <w:proofErr w:type="spellStart"/>
      <w:r w:rsidRPr="0042368D">
        <w:t>visualisation</w:t>
      </w:r>
      <w:proofErr w:type="spellEnd"/>
      <w:r w:rsidRPr="0042368D">
        <w:t>. A different D3.js chart type is used for each question—bar, column, pie, area, and line—selected to best represent the structure of the underlying data. The objective is to provide clear, targeted insights through effective visual storytelling while maintaining usability and a consistent design.</w:t>
      </w:r>
    </w:p>
    <w:p w14:paraId="6FF864C7" w14:textId="77777777" w:rsidR="002F5781" w:rsidRDefault="002F5781" w:rsidP="002F5781">
      <w:pPr>
        <w:pStyle w:val="Heading2"/>
      </w:pPr>
      <w:bookmarkStart w:id="9" w:name="_Toc215158612"/>
      <w:r>
        <w:rPr>
          <w:rStyle w:val="Strong"/>
          <w:b w:val="0"/>
          <w:bCs w:val="0"/>
        </w:rPr>
        <w:t>1.3 Project Scope and Overview</w:t>
      </w:r>
      <w:bookmarkEnd w:id="9"/>
    </w:p>
    <w:p w14:paraId="273F0F0B" w14:textId="77777777" w:rsidR="002F5781" w:rsidRDefault="002F5781" w:rsidP="002F5781">
      <w:pPr>
        <w:pStyle w:val="NormalWeb"/>
      </w:pPr>
      <w:r>
        <w:t>The project includes three major components:</w:t>
      </w:r>
    </w:p>
    <w:p w14:paraId="3930F070" w14:textId="77777777" w:rsidR="002F5781" w:rsidRDefault="002F5781" w:rsidP="00096600">
      <w:pPr>
        <w:pStyle w:val="NormalWeb"/>
        <w:numPr>
          <w:ilvl w:val="0"/>
          <w:numId w:val="38"/>
        </w:numPr>
      </w:pPr>
      <w:r>
        <w:rPr>
          <w:rStyle w:val="Strong"/>
        </w:rPr>
        <w:t>Data Processing:</w:t>
      </w:r>
      <w:r>
        <w:br/>
        <w:t>Five derived CSV files were produced (Q1–Q5), each containing only the fields required for its respective visualisation. Data preparation included cleaning, aggregation, grouping by jurisdictions, age groups, enforcement type, and mean calculations for fine amounts.</w:t>
      </w:r>
    </w:p>
    <w:p w14:paraId="2584D18E" w14:textId="77777777" w:rsidR="002F5781" w:rsidRDefault="002F5781" w:rsidP="00096600">
      <w:pPr>
        <w:pStyle w:val="NormalWeb"/>
        <w:numPr>
          <w:ilvl w:val="0"/>
          <w:numId w:val="38"/>
        </w:numPr>
      </w:pPr>
      <w:r>
        <w:rPr>
          <w:rStyle w:val="Strong"/>
        </w:rPr>
        <w:t>Web Implementation:</w:t>
      </w:r>
      <w:r>
        <w:br/>
        <w:t>A three-page website (Home, Dashboard, About) was developed using HTML, CSS, and D3.js. Each visualisation is embedded into a modular card component, supported by interactive tooltips and highlight features.</w:t>
      </w:r>
    </w:p>
    <w:p w14:paraId="7367F865" w14:textId="77777777" w:rsidR="002F5781" w:rsidRDefault="002F5781" w:rsidP="00096600">
      <w:pPr>
        <w:pStyle w:val="NormalWeb"/>
        <w:numPr>
          <w:ilvl w:val="0"/>
          <w:numId w:val="38"/>
        </w:numPr>
      </w:pPr>
      <w:r>
        <w:rPr>
          <w:rStyle w:val="Strong"/>
        </w:rPr>
        <w:t>Analysis and Communication:</w:t>
      </w:r>
      <w:r>
        <w:br/>
        <w:t>Each visualisation includes a descriptive heading, a short explanation, and an automatically generated textual answer summarising the key insight.</w:t>
      </w:r>
    </w:p>
    <w:p w14:paraId="76B1234A" w14:textId="77777777" w:rsidR="002F5781" w:rsidRDefault="002F5781" w:rsidP="002F5781">
      <w:pPr>
        <w:pStyle w:val="NormalWeb"/>
      </w:pPr>
      <w:r>
        <w:t>The completed system delivers a structured and accessible digital tool that supports the interpretation of road safety enforcement trends across Australia.</w:t>
      </w:r>
    </w:p>
    <w:p w14:paraId="632E4319" w14:textId="77777777" w:rsidR="002F5781" w:rsidRPr="0042368D" w:rsidRDefault="002F5781" w:rsidP="0042368D">
      <w:pPr>
        <w:rPr>
          <w:lang w:val="en-MY"/>
        </w:rPr>
      </w:pPr>
    </w:p>
    <w:p w14:paraId="5C64043E" w14:textId="77777777" w:rsidR="0042368D" w:rsidRPr="0042368D" w:rsidRDefault="0042368D" w:rsidP="0042368D">
      <w:pPr>
        <w:rPr>
          <w:lang w:eastAsia="zh-CN"/>
        </w:rPr>
      </w:pPr>
    </w:p>
    <w:p w14:paraId="6C48977B" w14:textId="77777777" w:rsidR="00877BCE" w:rsidRPr="00877BCE" w:rsidRDefault="00877BCE" w:rsidP="000E55BD">
      <w:pPr>
        <w:pStyle w:val="Heading1"/>
        <w:rPr>
          <w:caps/>
          <w:sz w:val="24"/>
          <w:lang w:val="en-MY"/>
        </w:rPr>
      </w:pPr>
      <w:bookmarkStart w:id="10" w:name="_Toc215158613"/>
      <w:r w:rsidRPr="00877BCE">
        <w:rPr>
          <w:caps/>
          <w:sz w:val="24"/>
          <w:lang w:val="en-MY"/>
        </w:rPr>
        <w:t>2</w:t>
      </w:r>
      <w:r w:rsidRPr="00877BCE">
        <w:rPr>
          <w:rStyle w:val="Heading1Char"/>
          <w:lang w:val="en-MY"/>
        </w:rPr>
        <w:t xml:space="preserve"> Data</w:t>
      </w:r>
      <w:bookmarkEnd w:id="10"/>
    </w:p>
    <w:p w14:paraId="37E82A1E" w14:textId="77777777" w:rsidR="00877BCE" w:rsidRPr="00877BCE" w:rsidRDefault="00877BCE" w:rsidP="000E55BD">
      <w:pPr>
        <w:pStyle w:val="Heading2"/>
        <w:rPr>
          <w:lang w:val="en-MY"/>
        </w:rPr>
      </w:pPr>
      <w:bookmarkStart w:id="11" w:name="_Toc215158614"/>
      <w:r w:rsidRPr="00877BCE">
        <w:rPr>
          <w:lang w:val="en-MY"/>
        </w:rPr>
        <w:t>2.1 Data Source and Governance</w:t>
      </w:r>
      <w:bookmarkEnd w:id="11"/>
    </w:p>
    <w:p w14:paraId="129B59FD" w14:textId="77777777" w:rsidR="00895140" w:rsidRPr="00895140" w:rsidRDefault="00895140" w:rsidP="00895140">
      <w:pPr>
        <w:rPr>
          <w:b/>
          <w:bCs/>
        </w:rPr>
      </w:pPr>
      <w:r w:rsidRPr="00895140">
        <w:rPr>
          <w:b/>
          <w:bCs/>
        </w:rPr>
        <w:t>Original Data Source</w:t>
      </w:r>
    </w:p>
    <w:p w14:paraId="6CD7E749" w14:textId="77777777" w:rsidR="00895140" w:rsidRPr="00895140" w:rsidRDefault="00895140" w:rsidP="00895140">
      <w:r w:rsidRPr="00895140">
        <w:t xml:space="preserve">Data is sourced from the </w:t>
      </w:r>
      <w:r w:rsidRPr="00895140">
        <w:rPr>
          <w:b/>
          <w:bCs/>
        </w:rPr>
        <w:t>Department of Infrastructure, Transport, Regional Development, Communications and the Arts (DITRDCA)</w:t>
      </w:r>
      <w:r w:rsidRPr="00895140">
        <w:t xml:space="preserve"> through its agency, the </w:t>
      </w:r>
      <w:r w:rsidRPr="00895140">
        <w:rPr>
          <w:b/>
          <w:bCs/>
        </w:rPr>
        <w:t>Bureau of Infrastructure and Transport Research Economics (BITRE)</w:t>
      </w:r>
      <w:r w:rsidRPr="00895140">
        <w:t>.</w:t>
      </w:r>
    </w:p>
    <w:p w14:paraId="31D0C8CE" w14:textId="77777777" w:rsidR="00895140" w:rsidRPr="00895140" w:rsidRDefault="00895140" w:rsidP="00895140">
      <w:r w:rsidRPr="00895140">
        <w:t>Official dataset link:</w:t>
      </w:r>
      <w:r w:rsidRPr="00895140">
        <w:br/>
      </w:r>
      <w:r w:rsidRPr="00895140">
        <w:rPr>
          <w:rFonts w:ascii="Segoe UI Emoji" w:hAnsi="Segoe UI Emoji" w:cs="Segoe UI Emoji"/>
        </w:rPr>
        <w:t>👉</w:t>
      </w:r>
      <w:r w:rsidRPr="00895140">
        <w:t xml:space="preserve"> </w:t>
      </w:r>
      <w:hyperlink r:id="rId14" w:tgtFrame="_new" w:history="1">
        <w:r w:rsidRPr="00895140">
          <w:rPr>
            <w:rStyle w:val="Hyperlink"/>
          </w:rPr>
          <w:t>https://catalogue.data.infrastructure.gov.au/dataset/road-safety-enforcement-data</w:t>
        </w:r>
      </w:hyperlink>
    </w:p>
    <w:p w14:paraId="2F0BB737" w14:textId="77777777" w:rsidR="004C10B8" w:rsidRDefault="00895140" w:rsidP="00895140">
      <w:r w:rsidRPr="00895140">
        <w:t>BITRE works with all state and territory police forces and revenue agencies to collect annual enforcement data.</w:t>
      </w:r>
    </w:p>
    <w:p w14:paraId="650991D9" w14:textId="22CD0A2A" w:rsidR="00895140" w:rsidRPr="00895140" w:rsidRDefault="00895140" w:rsidP="00895140">
      <w:r w:rsidRPr="00895140">
        <w:br/>
        <w:t>Participating agencies include:</w:t>
      </w:r>
    </w:p>
    <w:p w14:paraId="3B2D2B71" w14:textId="77777777" w:rsidR="00895140" w:rsidRPr="00895140" w:rsidRDefault="00895140" w:rsidP="00096600">
      <w:pPr>
        <w:numPr>
          <w:ilvl w:val="0"/>
          <w:numId w:val="25"/>
        </w:numPr>
      </w:pPr>
      <w:r w:rsidRPr="00895140">
        <w:t>NSW Police Force &amp; NSW Revenue</w:t>
      </w:r>
    </w:p>
    <w:p w14:paraId="4EE86052" w14:textId="77777777" w:rsidR="00895140" w:rsidRPr="00895140" w:rsidRDefault="00895140" w:rsidP="00096600">
      <w:pPr>
        <w:numPr>
          <w:ilvl w:val="0"/>
          <w:numId w:val="25"/>
        </w:numPr>
      </w:pPr>
      <w:r w:rsidRPr="00895140">
        <w:t>Victoria Police</w:t>
      </w:r>
    </w:p>
    <w:p w14:paraId="43C41490" w14:textId="77777777" w:rsidR="00895140" w:rsidRPr="00895140" w:rsidRDefault="00895140" w:rsidP="00096600">
      <w:pPr>
        <w:numPr>
          <w:ilvl w:val="0"/>
          <w:numId w:val="25"/>
        </w:numPr>
      </w:pPr>
      <w:r w:rsidRPr="00895140">
        <w:t>Queensland Police Service</w:t>
      </w:r>
    </w:p>
    <w:p w14:paraId="5455ABEE" w14:textId="77777777" w:rsidR="00895140" w:rsidRPr="00895140" w:rsidRDefault="00895140" w:rsidP="00096600">
      <w:pPr>
        <w:numPr>
          <w:ilvl w:val="0"/>
          <w:numId w:val="25"/>
        </w:numPr>
      </w:pPr>
      <w:r w:rsidRPr="00895140">
        <w:t>South Australia Police</w:t>
      </w:r>
    </w:p>
    <w:p w14:paraId="75B1BE92" w14:textId="77777777" w:rsidR="00895140" w:rsidRPr="00895140" w:rsidRDefault="00895140" w:rsidP="00096600">
      <w:pPr>
        <w:numPr>
          <w:ilvl w:val="0"/>
          <w:numId w:val="25"/>
        </w:numPr>
      </w:pPr>
      <w:r w:rsidRPr="00895140">
        <w:t>Western Australia Police Force</w:t>
      </w:r>
    </w:p>
    <w:p w14:paraId="3EE8E392" w14:textId="77777777" w:rsidR="00895140" w:rsidRPr="00895140" w:rsidRDefault="00895140" w:rsidP="00096600">
      <w:pPr>
        <w:numPr>
          <w:ilvl w:val="0"/>
          <w:numId w:val="25"/>
        </w:numPr>
      </w:pPr>
      <w:r w:rsidRPr="00895140">
        <w:t>Tasmania Police</w:t>
      </w:r>
    </w:p>
    <w:p w14:paraId="076F2DB0" w14:textId="77777777" w:rsidR="00895140" w:rsidRPr="00895140" w:rsidRDefault="00895140" w:rsidP="00096600">
      <w:pPr>
        <w:numPr>
          <w:ilvl w:val="0"/>
          <w:numId w:val="25"/>
        </w:numPr>
      </w:pPr>
      <w:r w:rsidRPr="00895140">
        <w:t>Northern Territory Police</w:t>
      </w:r>
    </w:p>
    <w:p w14:paraId="4F385DA7" w14:textId="77777777" w:rsidR="00895140" w:rsidRPr="00895140" w:rsidRDefault="00895140" w:rsidP="00096600">
      <w:pPr>
        <w:numPr>
          <w:ilvl w:val="0"/>
          <w:numId w:val="25"/>
        </w:numPr>
      </w:pPr>
      <w:r w:rsidRPr="00895140">
        <w:t>Australian Federal Police / Access Canberra</w:t>
      </w:r>
    </w:p>
    <w:p w14:paraId="406DA9A8" w14:textId="738C6479" w:rsidR="00895140" w:rsidRPr="00895140" w:rsidRDefault="00895140" w:rsidP="00895140"/>
    <w:p w14:paraId="4A1271A4" w14:textId="77777777" w:rsidR="00895140" w:rsidRPr="00895140" w:rsidRDefault="00895140" w:rsidP="00895140">
      <w:pPr>
        <w:rPr>
          <w:b/>
          <w:bCs/>
        </w:rPr>
      </w:pPr>
      <w:r w:rsidRPr="00895140">
        <w:rPr>
          <w:b/>
          <w:bCs/>
        </w:rPr>
        <w:t>Table 1: Dataset Summary</w:t>
      </w:r>
    </w:p>
    <w:tbl>
      <w:tblPr>
        <w:tblStyle w:val="GridTable1Light"/>
        <w:tblW w:w="0" w:type="auto"/>
        <w:tblLook w:val="04A0" w:firstRow="1" w:lastRow="0" w:firstColumn="1" w:lastColumn="0" w:noHBand="0" w:noVBand="1"/>
      </w:tblPr>
      <w:tblGrid>
        <w:gridCol w:w="2078"/>
        <w:gridCol w:w="1061"/>
        <w:gridCol w:w="2137"/>
        <w:gridCol w:w="1003"/>
        <w:gridCol w:w="922"/>
        <w:gridCol w:w="1429"/>
      </w:tblGrid>
      <w:tr w:rsidR="00895140" w:rsidRPr="00895140" w14:paraId="56F3DAC7" w14:textId="77777777" w:rsidTr="00A93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E71BA" w14:textId="77777777" w:rsidR="00895140" w:rsidRPr="00895140" w:rsidRDefault="00895140" w:rsidP="00895140">
            <w:pPr>
              <w:spacing w:after="200" w:line="264" w:lineRule="auto"/>
            </w:pPr>
            <w:r w:rsidRPr="00895140">
              <w:t>Dataset</w:t>
            </w:r>
          </w:p>
        </w:tc>
        <w:tc>
          <w:tcPr>
            <w:tcW w:w="0" w:type="auto"/>
            <w:hideMark/>
          </w:tcPr>
          <w:p w14:paraId="197DBB8C" w14:textId="77777777" w:rsidR="00895140" w:rsidRPr="00895140" w:rsidRDefault="00895140" w:rsidP="00895140">
            <w:pPr>
              <w:spacing w:after="200" w:line="264" w:lineRule="auto"/>
              <w:cnfStyle w:val="100000000000" w:firstRow="1" w:lastRow="0" w:firstColumn="0" w:lastColumn="0" w:oddVBand="0" w:evenVBand="0" w:oddHBand="0" w:evenHBand="0" w:firstRowFirstColumn="0" w:firstRowLastColumn="0" w:lastRowFirstColumn="0" w:lastRowLastColumn="0"/>
            </w:pPr>
            <w:r w:rsidRPr="00895140">
              <w:t>Records</w:t>
            </w:r>
          </w:p>
        </w:tc>
        <w:tc>
          <w:tcPr>
            <w:tcW w:w="0" w:type="auto"/>
            <w:hideMark/>
          </w:tcPr>
          <w:p w14:paraId="0790AE93" w14:textId="77777777" w:rsidR="00895140" w:rsidRPr="00895140" w:rsidRDefault="00895140" w:rsidP="00895140">
            <w:pPr>
              <w:spacing w:after="200" w:line="264" w:lineRule="auto"/>
              <w:cnfStyle w:val="100000000000" w:firstRow="1" w:lastRow="0" w:firstColumn="0" w:lastColumn="0" w:oddVBand="0" w:evenVBand="0" w:oddHBand="0" w:evenHBand="0" w:firstRowFirstColumn="0" w:firstRowLastColumn="0" w:lastRowFirstColumn="0" w:lastRowLastColumn="0"/>
            </w:pPr>
            <w:r w:rsidRPr="00895140">
              <w:t>Key Attributes</w:t>
            </w:r>
          </w:p>
        </w:tc>
        <w:tc>
          <w:tcPr>
            <w:tcW w:w="0" w:type="auto"/>
            <w:hideMark/>
          </w:tcPr>
          <w:p w14:paraId="5485E02B" w14:textId="77777777" w:rsidR="00895140" w:rsidRPr="00895140" w:rsidRDefault="00895140" w:rsidP="00895140">
            <w:pPr>
              <w:spacing w:after="200" w:line="264" w:lineRule="auto"/>
              <w:cnfStyle w:val="100000000000" w:firstRow="1" w:lastRow="0" w:firstColumn="0" w:lastColumn="0" w:oddVBand="0" w:evenVBand="0" w:oddHBand="0" w:evenHBand="0" w:firstRowFirstColumn="0" w:firstRowLastColumn="0" w:lastRowFirstColumn="0" w:lastRowLastColumn="0"/>
            </w:pPr>
            <w:r w:rsidRPr="00895140">
              <w:t>Time Period</w:t>
            </w:r>
          </w:p>
        </w:tc>
        <w:tc>
          <w:tcPr>
            <w:tcW w:w="0" w:type="auto"/>
            <w:hideMark/>
          </w:tcPr>
          <w:p w14:paraId="2EF5B640" w14:textId="77777777" w:rsidR="00895140" w:rsidRPr="00895140" w:rsidRDefault="00895140" w:rsidP="00895140">
            <w:pPr>
              <w:spacing w:after="200" w:line="264" w:lineRule="auto"/>
              <w:cnfStyle w:val="100000000000" w:firstRow="1" w:lastRow="0" w:firstColumn="0" w:lastColumn="0" w:oddVBand="0" w:evenVBand="0" w:oddHBand="0" w:evenHBand="0" w:firstRowFirstColumn="0" w:firstRowLastColumn="0" w:lastRowFirstColumn="0" w:lastRowLastColumn="0"/>
            </w:pPr>
            <w:r w:rsidRPr="00895140">
              <w:t>Source</w:t>
            </w:r>
          </w:p>
        </w:tc>
        <w:tc>
          <w:tcPr>
            <w:tcW w:w="0" w:type="auto"/>
            <w:hideMark/>
          </w:tcPr>
          <w:p w14:paraId="235D8CEB" w14:textId="77777777" w:rsidR="00895140" w:rsidRPr="00895140" w:rsidRDefault="00895140" w:rsidP="00895140">
            <w:pPr>
              <w:spacing w:after="200" w:line="264" w:lineRule="auto"/>
              <w:cnfStyle w:val="100000000000" w:firstRow="1" w:lastRow="0" w:firstColumn="0" w:lastColumn="0" w:oddVBand="0" w:evenVBand="0" w:oddHBand="0" w:evenHBand="0" w:firstRowFirstColumn="0" w:firstRowLastColumn="0" w:lastRowFirstColumn="0" w:lastRowLastColumn="0"/>
            </w:pPr>
            <w:r w:rsidRPr="00895140">
              <w:t>Update Frequency</w:t>
            </w:r>
          </w:p>
        </w:tc>
      </w:tr>
      <w:tr w:rsidR="00895140" w:rsidRPr="00895140" w14:paraId="505C8BA4" w14:textId="77777777" w:rsidTr="00A9333D">
        <w:tc>
          <w:tcPr>
            <w:cnfStyle w:val="001000000000" w:firstRow="0" w:lastRow="0" w:firstColumn="1" w:lastColumn="0" w:oddVBand="0" w:evenVBand="0" w:oddHBand="0" w:evenHBand="0" w:firstRowFirstColumn="0" w:firstRowLastColumn="0" w:lastRowFirstColumn="0" w:lastRowLastColumn="0"/>
            <w:tcW w:w="0" w:type="auto"/>
            <w:hideMark/>
          </w:tcPr>
          <w:p w14:paraId="641CE21A" w14:textId="77777777" w:rsidR="00895140" w:rsidRPr="00895140" w:rsidRDefault="00895140" w:rsidP="00895140">
            <w:pPr>
              <w:spacing w:after="200" w:line="264" w:lineRule="auto"/>
            </w:pPr>
            <w:r w:rsidRPr="00895140">
              <w:lastRenderedPageBreak/>
              <w:t>Police enforcement fines 2024</w:t>
            </w:r>
          </w:p>
        </w:tc>
        <w:tc>
          <w:tcPr>
            <w:tcW w:w="0" w:type="auto"/>
            <w:hideMark/>
          </w:tcPr>
          <w:p w14:paraId="431AE92B" w14:textId="77777777" w:rsidR="00895140" w:rsidRPr="00895140" w:rsidRDefault="00895140" w:rsidP="00895140">
            <w:pPr>
              <w:spacing w:after="200" w:line="264" w:lineRule="auto"/>
              <w:cnfStyle w:val="000000000000" w:firstRow="0" w:lastRow="0" w:firstColumn="0" w:lastColumn="0" w:oddVBand="0" w:evenVBand="0" w:oddHBand="0" w:evenHBand="0" w:firstRowFirstColumn="0" w:firstRowLastColumn="0" w:lastRowFirstColumn="0" w:lastRowLastColumn="0"/>
            </w:pPr>
            <w:r w:rsidRPr="00895140">
              <w:t>≈ 35 000</w:t>
            </w:r>
          </w:p>
        </w:tc>
        <w:tc>
          <w:tcPr>
            <w:tcW w:w="0" w:type="auto"/>
            <w:hideMark/>
          </w:tcPr>
          <w:p w14:paraId="7A6FFBC5" w14:textId="77777777" w:rsidR="00895140" w:rsidRPr="00895140" w:rsidRDefault="00895140" w:rsidP="00895140">
            <w:pPr>
              <w:spacing w:after="200" w:line="264" w:lineRule="auto"/>
              <w:cnfStyle w:val="000000000000" w:firstRow="0" w:lastRow="0" w:firstColumn="0" w:lastColumn="0" w:oddVBand="0" w:evenVBand="0" w:oddHBand="0" w:evenHBand="0" w:firstRowFirstColumn="0" w:firstRowLastColumn="0" w:lastRowFirstColumn="0" w:lastRowLastColumn="0"/>
            </w:pPr>
            <w:r w:rsidRPr="00895140">
              <w:t>Year, Jurisdiction, Offence Type, Detection Method, Fine Count</w:t>
            </w:r>
          </w:p>
        </w:tc>
        <w:tc>
          <w:tcPr>
            <w:tcW w:w="0" w:type="auto"/>
            <w:hideMark/>
          </w:tcPr>
          <w:p w14:paraId="351ABD03" w14:textId="77777777" w:rsidR="00895140" w:rsidRPr="00895140" w:rsidRDefault="00895140" w:rsidP="00895140">
            <w:pPr>
              <w:spacing w:after="200" w:line="264" w:lineRule="auto"/>
              <w:cnfStyle w:val="000000000000" w:firstRow="0" w:lastRow="0" w:firstColumn="0" w:lastColumn="0" w:oddVBand="0" w:evenVBand="0" w:oddHBand="0" w:evenHBand="0" w:firstRowFirstColumn="0" w:firstRowLastColumn="0" w:lastRowFirstColumn="0" w:lastRowLastColumn="0"/>
            </w:pPr>
            <w:r w:rsidRPr="00895140">
              <w:t>2008–2024</w:t>
            </w:r>
          </w:p>
        </w:tc>
        <w:tc>
          <w:tcPr>
            <w:tcW w:w="0" w:type="auto"/>
            <w:hideMark/>
          </w:tcPr>
          <w:p w14:paraId="5DD1ED16" w14:textId="77777777" w:rsidR="00895140" w:rsidRPr="00895140" w:rsidRDefault="00895140" w:rsidP="00895140">
            <w:pPr>
              <w:spacing w:after="200" w:line="264" w:lineRule="auto"/>
              <w:cnfStyle w:val="000000000000" w:firstRow="0" w:lastRow="0" w:firstColumn="0" w:lastColumn="0" w:oddVBand="0" w:evenVBand="0" w:oddHBand="0" w:evenHBand="0" w:firstRowFirstColumn="0" w:firstRowLastColumn="0" w:lastRowFirstColumn="0" w:lastRowLastColumn="0"/>
            </w:pPr>
            <w:r w:rsidRPr="00895140">
              <w:t>BITRE</w:t>
            </w:r>
          </w:p>
        </w:tc>
        <w:tc>
          <w:tcPr>
            <w:tcW w:w="0" w:type="auto"/>
            <w:hideMark/>
          </w:tcPr>
          <w:p w14:paraId="59814C64" w14:textId="77777777" w:rsidR="00895140" w:rsidRPr="00895140" w:rsidRDefault="00895140" w:rsidP="00895140">
            <w:pPr>
              <w:spacing w:after="200" w:line="264" w:lineRule="auto"/>
              <w:cnfStyle w:val="000000000000" w:firstRow="0" w:lastRow="0" w:firstColumn="0" w:lastColumn="0" w:oddVBand="0" w:evenVBand="0" w:oddHBand="0" w:evenHBand="0" w:firstRowFirstColumn="0" w:firstRowLastColumn="0" w:lastRowFirstColumn="0" w:lastRowLastColumn="0"/>
            </w:pPr>
            <w:r w:rsidRPr="00895140">
              <w:t>Annual</w:t>
            </w:r>
          </w:p>
        </w:tc>
      </w:tr>
      <w:tr w:rsidR="00895140" w:rsidRPr="00895140" w14:paraId="221279CA" w14:textId="77777777" w:rsidTr="00A9333D">
        <w:tc>
          <w:tcPr>
            <w:cnfStyle w:val="001000000000" w:firstRow="0" w:lastRow="0" w:firstColumn="1" w:lastColumn="0" w:oddVBand="0" w:evenVBand="0" w:oddHBand="0" w:evenHBand="0" w:firstRowFirstColumn="0" w:firstRowLastColumn="0" w:lastRowFirstColumn="0" w:lastRowLastColumn="0"/>
            <w:tcW w:w="0" w:type="auto"/>
            <w:hideMark/>
          </w:tcPr>
          <w:p w14:paraId="09660153" w14:textId="77777777" w:rsidR="00895140" w:rsidRPr="00895140" w:rsidRDefault="00895140" w:rsidP="00895140">
            <w:pPr>
              <w:spacing w:after="200" w:line="264" w:lineRule="auto"/>
            </w:pPr>
            <w:r w:rsidRPr="00895140">
              <w:t>Police enforcement positive drug tests 2024</w:t>
            </w:r>
          </w:p>
        </w:tc>
        <w:tc>
          <w:tcPr>
            <w:tcW w:w="0" w:type="auto"/>
            <w:hideMark/>
          </w:tcPr>
          <w:p w14:paraId="294D9276" w14:textId="77777777" w:rsidR="00895140" w:rsidRPr="00895140" w:rsidRDefault="00895140" w:rsidP="00895140">
            <w:pPr>
              <w:spacing w:after="200" w:line="264" w:lineRule="auto"/>
              <w:cnfStyle w:val="000000000000" w:firstRow="0" w:lastRow="0" w:firstColumn="0" w:lastColumn="0" w:oddVBand="0" w:evenVBand="0" w:oddHBand="0" w:evenHBand="0" w:firstRowFirstColumn="0" w:firstRowLastColumn="0" w:lastRowFirstColumn="0" w:lastRowLastColumn="0"/>
            </w:pPr>
            <w:r w:rsidRPr="00895140">
              <w:t>≈ 3 000</w:t>
            </w:r>
          </w:p>
        </w:tc>
        <w:tc>
          <w:tcPr>
            <w:tcW w:w="0" w:type="auto"/>
            <w:hideMark/>
          </w:tcPr>
          <w:p w14:paraId="1FF89362" w14:textId="77777777" w:rsidR="00895140" w:rsidRPr="00895140" w:rsidRDefault="00895140" w:rsidP="00895140">
            <w:pPr>
              <w:spacing w:after="200" w:line="264" w:lineRule="auto"/>
              <w:cnfStyle w:val="000000000000" w:firstRow="0" w:lastRow="0" w:firstColumn="0" w:lastColumn="0" w:oddVBand="0" w:evenVBand="0" w:oddHBand="0" w:evenHBand="0" w:firstRowFirstColumn="0" w:firstRowLastColumn="0" w:lastRowFirstColumn="0" w:lastRowLastColumn="0"/>
            </w:pPr>
            <w:r w:rsidRPr="00895140">
              <w:t>Year, Jurisdiction, Positive Rate, Detection Method, Age Group</w:t>
            </w:r>
          </w:p>
        </w:tc>
        <w:tc>
          <w:tcPr>
            <w:tcW w:w="0" w:type="auto"/>
            <w:hideMark/>
          </w:tcPr>
          <w:p w14:paraId="1E3ADA44" w14:textId="77777777" w:rsidR="00895140" w:rsidRPr="00895140" w:rsidRDefault="00895140" w:rsidP="00895140">
            <w:pPr>
              <w:spacing w:after="200" w:line="264" w:lineRule="auto"/>
              <w:cnfStyle w:val="000000000000" w:firstRow="0" w:lastRow="0" w:firstColumn="0" w:lastColumn="0" w:oddVBand="0" w:evenVBand="0" w:oddHBand="0" w:evenHBand="0" w:firstRowFirstColumn="0" w:firstRowLastColumn="0" w:lastRowFirstColumn="0" w:lastRowLastColumn="0"/>
            </w:pPr>
            <w:r w:rsidRPr="00895140">
              <w:t>2008–2024</w:t>
            </w:r>
          </w:p>
        </w:tc>
        <w:tc>
          <w:tcPr>
            <w:tcW w:w="0" w:type="auto"/>
            <w:hideMark/>
          </w:tcPr>
          <w:p w14:paraId="52D41701" w14:textId="77777777" w:rsidR="00895140" w:rsidRPr="00895140" w:rsidRDefault="00895140" w:rsidP="00895140">
            <w:pPr>
              <w:spacing w:after="200" w:line="264" w:lineRule="auto"/>
              <w:cnfStyle w:val="000000000000" w:firstRow="0" w:lastRow="0" w:firstColumn="0" w:lastColumn="0" w:oddVBand="0" w:evenVBand="0" w:oddHBand="0" w:evenHBand="0" w:firstRowFirstColumn="0" w:firstRowLastColumn="0" w:lastRowFirstColumn="0" w:lastRowLastColumn="0"/>
            </w:pPr>
            <w:r w:rsidRPr="00895140">
              <w:t>BITRE</w:t>
            </w:r>
          </w:p>
        </w:tc>
        <w:tc>
          <w:tcPr>
            <w:tcW w:w="0" w:type="auto"/>
            <w:hideMark/>
          </w:tcPr>
          <w:p w14:paraId="2D8352F6" w14:textId="77777777" w:rsidR="00895140" w:rsidRPr="00895140" w:rsidRDefault="00895140" w:rsidP="00895140">
            <w:pPr>
              <w:spacing w:after="200" w:line="264" w:lineRule="auto"/>
              <w:cnfStyle w:val="000000000000" w:firstRow="0" w:lastRow="0" w:firstColumn="0" w:lastColumn="0" w:oddVBand="0" w:evenVBand="0" w:oddHBand="0" w:evenHBand="0" w:firstRowFirstColumn="0" w:firstRowLastColumn="0" w:lastRowFirstColumn="0" w:lastRowLastColumn="0"/>
            </w:pPr>
            <w:r w:rsidRPr="00895140">
              <w:t>Annual</w:t>
            </w:r>
          </w:p>
        </w:tc>
      </w:tr>
      <w:tr w:rsidR="00895140" w:rsidRPr="00895140" w14:paraId="6BC4425D" w14:textId="77777777" w:rsidTr="00A9333D">
        <w:tc>
          <w:tcPr>
            <w:cnfStyle w:val="001000000000" w:firstRow="0" w:lastRow="0" w:firstColumn="1" w:lastColumn="0" w:oddVBand="0" w:evenVBand="0" w:oddHBand="0" w:evenHBand="0" w:firstRowFirstColumn="0" w:firstRowLastColumn="0" w:lastRowFirstColumn="0" w:lastRowLastColumn="0"/>
            <w:tcW w:w="0" w:type="auto"/>
            <w:hideMark/>
          </w:tcPr>
          <w:p w14:paraId="39D70CBB" w14:textId="77777777" w:rsidR="00895140" w:rsidRPr="00895140" w:rsidRDefault="00895140" w:rsidP="00895140">
            <w:pPr>
              <w:spacing w:after="200" w:line="264" w:lineRule="auto"/>
            </w:pPr>
            <w:r w:rsidRPr="00895140">
              <w:t>Police enforcement positive breath tests 2024</w:t>
            </w:r>
          </w:p>
        </w:tc>
        <w:tc>
          <w:tcPr>
            <w:tcW w:w="0" w:type="auto"/>
            <w:hideMark/>
          </w:tcPr>
          <w:p w14:paraId="0A102D51" w14:textId="77777777" w:rsidR="00895140" w:rsidRPr="00895140" w:rsidRDefault="00895140" w:rsidP="00895140">
            <w:pPr>
              <w:spacing w:after="200" w:line="264" w:lineRule="auto"/>
              <w:cnfStyle w:val="000000000000" w:firstRow="0" w:lastRow="0" w:firstColumn="0" w:lastColumn="0" w:oddVBand="0" w:evenVBand="0" w:oddHBand="0" w:evenHBand="0" w:firstRowFirstColumn="0" w:firstRowLastColumn="0" w:lastRowFirstColumn="0" w:lastRowLastColumn="0"/>
            </w:pPr>
            <w:r w:rsidRPr="00895140">
              <w:t>≈ 3 000</w:t>
            </w:r>
          </w:p>
        </w:tc>
        <w:tc>
          <w:tcPr>
            <w:tcW w:w="0" w:type="auto"/>
            <w:hideMark/>
          </w:tcPr>
          <w:p w14:paraId="29A72590" w14:textId="77777777" w:rsidR="00895140" w:rsidRPr="00895140" w:rsidRDefault="00895140" w:rsidP="00895140">
            <w:pPr>
              <w:spacing w:after="200" w:line="264" w:lineRule="auto"/>
              <w:cnfStyle w:val="000000000000" w:firstRow="0" w:lastRow="0" w:firstColumn="0" w:lastColumn="0" w:oddVBand="0" w:evenVBand="0" w:oddHBand="0" w:evenHBand="0" w:firstRowFirstColumn="0" w:firstRowLastColumn="0" w:lastRowFirstColumn="0" w:lastRowLastColumn="0"/>
            </w:pPr>
            <w:r w:rsidRPr="00895140">
              <w:t>Year, Jurisdiction, Positive Count, Detection Method</w:t>
            </w:r>
          </w:p>
        </w:tc>
        <w:tc>
          <w:tcPr>
            <w:tcW w:w="0" w:type="auto"/>
            <w:hideMark/>
          </w:tcPr>
          <w:p w14:paraId="0C58D471" w14:textId="77777777" w:rsidR="00895140" w:rsidRPr="00895140" w:rsidRDefault="00895140" w:rsidP="00895140">
            <w:pPr>
              <w:spacing w:after="200" w:line="264" w:lineRule="auto"/>
              <w:cnfStyle w:val="000000000000" w:firstRow="0" w:lastRow="0" w:firstColumn="0" w:lastColumn="0" w:oddVBand="0" w:evenVBand="0" w:oddHBand="0" w:evenHBand="0" w:firstRowFirstColumn="0" w:firstRowLastColumn="0" w:lastRowFirstColumn="0" w:lastRowLastColumn="0"/>
            </w:pPr>
            <w:r w:rsidRPr="00895140">
              <w:t>2008–2024</w:t>
            </w:r>
          </w:p>
        </w:tc>
        <w:tc>
          <w:tcPr>
            <w:tcW w:w="0" w:type="auto"/>
            <w:hideMark/>
          </w:tcPr>
          <w:p w14:paraId="46DA9F55" w14:textId="77777777" w:rsidR="00895140" w:rsidRPr="00895140" w:rsidRDefault="00895140" w:rsidP="00895140">
            <w:pPr>
              <w:spacing w:after="200" w:line="264" w:lineRule="auto"/>
              <w:cnfStyle w:val="000000000000" w:firstRow="0" w:lastRow="0" w:firstColumn="0" w:lastColumn="0" w:oddVBand="0" w:evenVBand="0" w:oddHBand="0" w:evenHBand="0" w:firstRowFirstColumn="0" w:firstRowLastColumn="0" w:lastRowFirstColumn="0" w:lastRowLastColumn="0"/>
            </w:pPr>
            <w:r w:rsidRPr="00895140">
              <w:t>BITRE</w:t>
            </w:r>
          </w:p>
        </w:tc>
        <w:tc>
          <w:tcPr>
            <w:tcW w:w="0" w:type="auto"/>
            <w:hideMark/>
          </w:tcPr>
          <w:p w14:paraId="4C1F6721" w14:textId="77777777" w:rsidR="00895140" w:rsidRPr="00895140" w:rsidRDefault="00895140" w:rsidP="00895140">
            <w:pPr>
              <w:spacing w:after="200" w:line="264" w:lineRule="auto"/>
              <w:cnfStyle w:val="000000000000" w:firstRow="0" w:lastRow="0" w:firstColumn="0" w:lastColumn="0" w:oddVBand="0" w:evenVBand="0" w:oddHBand="0" w:evenHBand="0" w:firstRowFirstColumn="0" w:firstRowLastColumn="0" w:lastRowFirstColumn="0" w:lastRowLastColumn="0"/>
            </w:pPr>
            <w:r w:rsidRPr="00895140">
              <w:t>Annual</w:t>
            </w:r>
          </w:p>
        </w:tc>
      </w:tr>
    </w:tbl>
    <w:p w14:paraId="6332E0C5" w14:textId="22716715" w:rsidR="00895140" w:rsidRPr="00895140" w:rsidRDefault="00895140" w:rsidP="00895140"/>
    <w:p w14:paraId="31E5D07E" w14:textId="77777777" w:rsidR="00895140" w:rsidRPr="00895140" w:rsidRDefault="00895140" w:rsidP="00895140">
      <w:pPr>
        <w:rPr>
          <w:b/>
          <w:bCs/>
        </w:rPr>
      </w:pPr>
      <w:r w:rsidRPr="00895140">
        <w:rPr>
          <w:b/>
          <w:bCs/>
        </w:rPr>
        <w:t>Data Governance</w:t>
      </w:r>
    </w:p>
    <w:p w14:paraId="587C2CF7" w14:textId="77777777" w:rsidR="00895140" w:rsidRPr="00895140" w:rsidRDefault="00895140" w:rsidP="00895140">
      <w:r w:rsidRPr="00895140">
        <w:rPr>
          <w:b/>
          <w:bCs/>
        </w:rPr>
        <w:t>Data Collection Process:</w:t>
      </w:r>
      <w:r w:rsidRPr="00895140">
        <w:br/>
        <w:t xml:space="preserve">BITRE consolidates enforcement data provided annually by each state and territory. Some agencies report both police-issued and camera-issued fines, while others have separate authorities managing camera detections (e.g., Access Canberra for ACT). Data is cleaned, validated, and </w:t>
      </w:r>
      <w:proofErr w:type="spellStart"/>
      <w:r w:rsidRPr="00895140">
        <w:t>harmonised</w:t>
      </w:r>
      <w:proofErr w:type="spellEnd"/>
      <w:r w:rsidRPr="00895140">
        <w:t xml:space="preserve"> before national publication.</w:t>
      </w:r>
    </w:p>
    <w:p w14:paraId="2ED5EC9A" w14:textId="77777777" w:rsidR="00895140" w:rsidRPr="00895140" w:rsidRDefault="00895140" w:rsidP="00895140">
      <w:r w:rsidRPr="00895140">
        <w:rPr>
          <w:b/>
          <w:bCs/>
        </w:rPr>
        <w:t>Data Quality Assessment:</w:t>
      </w:r>
      <w:r w:rsidRPr="00895140">
        <w:br/>
        <w:t xml:space="preserve">The 2024 dataset is comprehensive but includes limitations such as missing values for specific years or states (e.g., incomplete ACT or Victorian data during industrial action). Data since 2023 includes </w:t>
      </w:r>
      <w:r w:rsidRPr="00895140">
        <w:rPr>
          <w:b/>
          <w:bCs/>
        </w:rPr>
        <w:t>monthly granularity, age group, detection method, and remoteness</w:t>
      </w:r>
      <w:r w:rsidRPr="00895140">
        <w:t xml:space="preserve"> fields, improving accuracy</w:t>
      </w:r>
    </w:p>
    <w:p w14:paraId="5FE2A6DC" w14:textId="77777777" w:rsidR="00895140" w:rsidRPr="00895140" w:rsidRDefault="00895140" w:rsidP="00895140">
      <w:r w:rsidRPr="00895140">
        <w:t>Road safety enforcement data di…</w:t>
      </w:r>
    </w:p>
    <w:p w14:paraId="15283ABD" w14:textId="77777777" w:rsidR="00895140" w:rsidRPr="00895140" w:rsidRDefault="00895140" w:rsidP="00895140">
      <w:r w:rsidRPr="00895140">
        <w:t>.</w:t>
      </w:r>
    </w:p>
    <w:p w14:paraId="43621EF4" w14:textId="77777777" w:rsidR="00895140" w:rsidRPr="00895140" w:rsidRDefault="00895140" w:rsidP="00895140">
      <w:r w:rsidRPr="00895140">
        <w:rPr>
          <w:b/>
          <w:bCs/>
        </w:rPr>
        <w:t>Security, Privacy, and Ethics:</w:t>
      </w:r>
      <w:r w:rsidRPr="00895140">
        <w:br/>
        <w:t xml:space="preserve">The datasets contain </w:t>
      </w:r>
      <w:r w:rsidRPr="00895140">
        <w:rPr>
          <w:b/>
          <w:bCs/>
        </w:rPr>
        <w:t>no personal or identifiable information</w:t>
      </w:r>
      <w:r w:rsidRPr="00895140">
        <w:t xml:space="preserve"> — all data are aggregated by jurisdiction, offence type, and time period. Usage complies with </w:t>
      </w:r>
      <w:r w:rsidRPr="00895140">
        <w:rPr>
          <w:b/>
          <w:bCs/>
        </w:rPr>
        <w:t>Australia’s Open Government Data Policy</w:t>
      </w:r>
      <w:r w:rsidRPr="00895140">
        <w:t xml:space="preserve"> and Swinburne University ethical standards. Responsible usage is acknowledged in accordance with BITRE’s open-data </w:t>
      </w:r>
      <w:proofErr w:type="spellStart"/>
      <w:r w:rsidRPr="00895140">
        <w:t>licence</w:t>
      </w:r>
      <w:proofErr w:type="spellEnd"/>
      <w:r w:rsidRPr="00895140">
        <w:t>.</w:t>
      </w:r>
    </w:p>
    <w:p w14:paraId="264A5C9F" w14:textId="773E0C79" w:rsidR="00895140" w:rsidRPr="00895140" w:rsidRDefault="00895140" w:rsidP="00895140"/>
    <w:p w14:paraId="0DCFFB68" w14:textId="77777777" w:rsidR="00895140" w:rsidRPr="00895140" w:rsidRDefault="00895140" w:rsidP="00895140">
      <w:pPr>
        <w:rPr>
          <w:b/>
          <w:bCs/>
        </w:rPr>
      </w:pPr>
      <w:r w:rsidRPr="00895140">
        <w:rPr>
          <w:b/>
          <w:bCs/>
        </w:rPr>
        <w:t>Table 2: Research Questions and Data Support</w:t>
      </w:r>
    </w:p>
    <w:tbl>
      <w:tblPr>
        <w:tblStyle w:val="GridTable1Light"/>
        <w:tblW w:w="8776" w:type="dxa"/>
        <w:tblLayout w:type="fixed"/>
        <w:tblLook w:val="04A0" w:firstRow="1" w:lastRow="0" w:firstColumn="1" w:lastColumn="0" w:noHBand="0" w:noVBand="1"/>
      </w:tblPr>
      <w:tblGrid>
        <w:gridCol w:w="3415"/>
        <w:gridCol w:w="1260"/>
        <w:gridCol w:w="1350"/>
        <w:gridCol w:w="2751"/>
      </w:tblGrid>
      <w:tr w:rsidR="00107D28" w:rsidRPr="00895140" w14:paraId="5E0E410F" w14:textId="77777777" w:rsidTr="0CEF9F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hideMark/>
          </w:tcPr>
          <w:p w14:paraId="7EEC8EBB" w14:textId="77777777" w:rsidR="00895140" w:rsidRPr="00895140" w:rsidRDefault="00895140" w:rsidP="00895140">
            <w:pPr>
              <w:spacing w:after="200" w:line="264" w:lineRule="auto"/>
            </w:pPr>
            <w:r w:rsidRPr="00895140">
              <w:lastRenderedPageBreak/>
              <w:t>Research Question</w:t>
            </w:r>
          </w:p>
        </w:tc>
        <w:tc>
          <w:tcPr>
            <w:tcW w:w="1260" w:type="dxa"/>
            <w:hideMark/>
          </w:tcPr>
          <w:p w14:paraId="542CA6DA" w14:textId="77777777" w:rsidR="00895140" w:rsidRPr="00895140" w:rsidRDefault="00895140" w:rsidP="00895140">
            <w:pPr>
              <w:spacing w:after="200" w:line="264" w:lineRule="auto"/>
              <w:cnfStyle w:val="100000000000" w:firstRow="1" w:lastRow="0" w:firstColumn="0" w:lastColumn="0" w:oddVBand="0" w:evenVBand="0" w:oddHBand="0" w:evenHBand="0" w:firstRowFirstColumn="0" w:firstRowLastColumn="0" w:lastRowFirstColumn="0" w:lastRowLastColumn="0"/>
            </w:pPr>
            <w:r w:rsidRPr="00895140">
              <w:t>Relevant Dataset(s)</w:t>
            </w:r>
          </w:p>
        </w:tc>
        <w:tc>
          <w:tcPr>
            <w:tcW w:w="1350" w:type="dxa"/>
            <w:hideMark/>
          </w:tcPr>
          <w:p w14:paraId="5009CA0B" w14:textId="77777777" w:rsidR="00895140" w:rsidRPr="00895140" w:rsidRDefault="00895140" w:rsidP="00895140">
            <w:pPr>
              <w:spacing w:after="200" w:line="264" w:lineRule="auto"/>
              <w:cnfStyle w:val="100000000000" w:firstRow="1" w:lastRow="0" w:firstColumn="0" w:lastColumn="0" w:oddVBand="0" w:evenVBand="0" w:oddHBand="0" w:evenHBand="0" w:firstRowFirstColumn="0" w:firstRowLastColumn="0" w:lastRowFirstColumn="0" w:lastRowLastColumn="0"/>
            </w:pPr>
            <w:r w:rsidRPr="00895140">
              <w:t>Key Attributes / Variables</w:t>
            </w:r>
          </w:p>
        </w:tc>
        <w:tc>
          <w:tcPr>
            <w:tcW w:w="2751" w:type="dxa"/>
            <w:hideMark/>
          </w:tcPr>
          <w:p w14:paraId="2298E176" w14:textId="77777777" w:rsidR="00895140" w:rsidRPr="00895140" w:rsidRDefault="00895140" w:rsidP="00895140">
            <w:pPr>
              <w:spacing w:after="200" w:line="264" w:lineRule="auto"/>
              <w:cnfStyle w:val="100000000000" w:firstRow="1" w:lastRow="0" w:firstColumn="0" w:lastColumn="0" w:oddVBand="0" w:evenVBand="0" w:oddHBand="0" w:evenHBand="0" w:firstRowFirstColumn="0" w:firstRowLastColumn="0" w:lastRowFirstColumn="0" w:lastRowLastColumn="0"/>
            </w:pPr>
            <w:r w:rsidRPr="00895140">
              <w:t>How the Data Supports the Question</w:t>
            </w:r>
          </w:p>
        </w:tc>
      </w:tr>
      <w:tr w:rsidR="00107D28" w:rsidRPr="00895140" w14:paraId="39053573" w14:textId="77777777" w:rsidTr="0CEF9FA2">
        <w:tc>
          <w:tcPr>
            <w:cnfStyle w:val="001000000000" w:firstRow="0" w:lastRow="0" w:firstColumn="1" w:lastColumn="0" w:oddVBand="0" w:evenVBand="0" w:oddHBand="0" w:evenHBand="0" w:firstRowFirstColumn="0" w:firstRowLastColumn="0" w:lastRowFirstColumn="0" w:lastRowLastColumn="0"/>
            <w:tcW w:w="3415" w:type="dxa"/>
            <w:hideMark/>
          </w:tcPr>
          <w:p w14:paraId="63E2CA71" w14:textId="74E5A4FB" w:rsidR="00895140" w:rsidRPr="00895140" w:rsidRDefault="197A3DB0" w:rsidP="00895140">
            <w:pPr>
              <w:spacing w:after="200" w:line="264" w:lineRule="auto"/>
            </w:pPr>
            <w:r>
              <w:t>1. Which jurisdiction has the highest fine amount imposed?</w:t>
            </w:r>
          </w:p>
        </w:tc>
        <w:tc>
          <w:tcPr>
            <w:tcW w:w="1260" w:type="dxa"/>
            <w:hideMark/>
          </w:tcPr>
          <w:p w14:paraId="0E7D43C5" w14:textId="77777777" w:rsidR="00895140" w:rsidRPr="00895140" w:rsidRDefault="00895140" w:rsidP="00895140">
            <w:pPr>
              <w:spacing w:after="200" w:line="264" w:lineRule="auto"/>
              <w:cnfStyle w:val="000000000000" w:firstRow="0" w:lastRow="0" w:firstColumn="0" w:lastColumn="0" w:oddVBand="0" w:evenVBand="0" w:oddHBand="0" w:evenHBand="0" w:firstRowFirstColumn="0" w:firstRowLastColumn="0" w:lastRowFirstColumn="0" w:lastRowLastColumn="0"/>
            </w:pPr>
            <w:r w:rsidRPr="00895140">
              <w:t>police_enforcement_2024_fines.csv</w:t>
            </w:r>
          </w:p>
        </w:tc>
        <w:tc>
          <w:tcPr>
            <w:tcW w:w="1350" w:type="dxa"/>
            <w:hideMark/>
          </w:tcPr>
          <w:p w14:paraId="769D9390" w14:textId="51F2BABF" w:rsidR="00895140" w:rsidRPr="00895140" w:rsidRDefault="0CEF9FA2" w:rsidP="00895140">
            <w:pPr>
              <w:spacing w:after="200" w:line="264" w:lineRule="auto"/>
              <w:cnfStyle w:val="000000000000" w:firstRow="0" w:lastRow="0" w:firstColumn="0" w:lastColumn="0" w:oddVBand="0" w:evenVBand="0" w:oddHBand="0" w:evenHBand="0" w:firstRowFirstColumn="0" w:firstRowLastColumn="0" w:lastRowFirstColumn="0" w:lastRowLastColumn="0"/>
            </w:pPr>
            <w:r>
              <w:t>Year, Jurisdiction, Fines</w:t>
            </w:r>
          </w:p>
        </w:tc>
        <w:tc>
          <w:tcPr>
            <w:tcW w:w="2751" w:type="dxa"/>
            <w:hideMark/>
          </w:tcPr>
          <w:p w14:paraId="1632E198" w14:textId="77777777" w:rsidR="00895140" w:rsidRPr="00895140" w:rsidRDefault="00895140" w:rsidP="00895140">
            <w:pPr>
              <w:spacing w:after="200" w:line="264" w:lineRule="auto"/>
              <w:cnfStyle w:val="000000000000" w:firstRow="0" w:lastRow="0" w:firstColumn="0" w:lastColumn="0" w:oddVBand="0" w:evenVBand="0" w:oddHBand="0" w:evenHBand="0" w:firstRowFirstColumn="0" w:firstRowLastColumn="0" w:lastRowFirstColumn="0" w:lastRowLastColumn="0"/>
            </w:pPr>
            <w:r w:rsidRPr="00895140">
              <w:t>Enables per-capita comparisons between states and territories.</w:t>
            </w:r>
          </w:p>
        </w:tc>
      </w:tr>
      <w:tr w:rsidR="00107D28" w:rsidRPr="00895140" w14:paraId="0D17659B" w14:textId="77777777" w:rsidTr="0CEF9FA2">
        <w:tc>
          <w:tcPr>
            <w:cnfStyle w:val="001000000000" w:firstRow="0" w:lastRow="0" w:firstColumn="1" w:lastColumn="0" w:oddVBand="0" w:evenVBand="0" w:oddHBand="0" w:evenHBand="0" w:firstRowFirstColumn="0" w:firstRowLastColumn="0" w:lastRowFirstColumn="0" w:lastRowLastColumn="0"/>
            <w:tcW w:w="3415" w:type="dxa"/>
            <w:hideMark/>
          </w:tcPr>
          <w:p w14:paraId="17E03D38" w14:textId="1F42D91D" w:rsidR="00895140" w:rsidRPr="00895140" w:rsidRDefault="46587345" w:rsidP="00895140">
            <w:pPr>
              <w:spacing w:after="200" w:line="264" w:lineRule="auto"/>
            </w:pPr>
            <w:r>
              <w:t>2. What are the changes in the speed enforcement measures for the years 2023 and 2024?</w:t>
            </w:r>
          </w:p>
        </w:tc>
        <w:tc>
          <w:tcPr>
            <w:tcW w:w="1260" w:type="dxa"/>
            <w:hideMark/>
          </w:tcPr>
          <w:p w14:paraId="109948EA" w14:textId="77777777" w:rsidR="00895140" w:rsidRPr="00895140" w:rsidRDefault="00895140" w:rsidP="00895140">
            <w:pPr>
              <w:spacing w:after="200" w:line="264" w:lineRule="auto"/>
              <w:cnfStyle w:val="000000000000" w:firstRow="0" w:lastRow="0" w:firstColumn="0" w:lastColumn="0" w:oddVBand="0" w:evenVBand="0" w:oddHBand="0" w:evenHBand="0" w:firstRowFirstColumn="0" w:firstRowLastColumn="0" w:lastRowFirstColumn="0" w:lastRowLastColumn="0"/>
            </w:pPr>
            <w:r w:rsidRPr="00895140">
              <w:t>police_enforcement_2024_fines.csv</w:t>
            </w:r>
          </w:p>
        </w:tc>
        <w:tc>
          <w:tcPr>
            <w:tcW w:w="1350" w:type="dxa"/>
            <w:hideMark/>
          </w:tcPr>
          <w:p w14:paraId="638EFBFE" w14:textId="6BC42E02" w:rsidR="00895140" w:rsidRPr="00895140" w:rsidRDefault="0CEF9FA2" w:rsidP="0CEF9FA2">
            <w:pPr>
              <w:spacing w:after="200" w:line="264" w:lineRule="auto"/>
              <w:cnfStyle w:val="000000000000" w:firstRow="0" w:lastRow="0" w:firstColumn="0" w:lastColumn="0" w:oddVBand="0" w:evenVBand="0" w:oddHBand="0" w:evenHBand="0" w:firstRowFirstColumn="0" w:firstRowLastColumn="0" w:lastRowFirstColumn="0" w:lastRowLastColumn="0"/>
            </w:pPr>
            <w:r>
              <w:t>Year, Metric, Detection Method</w:t>
            </w:r>
          </w:p>
        </w:tc>
        <w:tc>
          <w:tcPr>
            <w:tcW w:w="2751" w:type="dxa"/>
            <w:hideMark/>
          </w:tcPr>
          <w:p w14:paraId="7F6627F2" w14:textId="77777777" w:rsidR="00895140" w:rsidRPr="00895140" w:rsidRDefault="00895140" w:rsidP="00895140">
            <w:pPr>
              <w:spacing w:after="200" w:line="264" w:lineRule="auto"/>
              <w:cnfStyle w:val="000000000000" w:firstRow="0" w:lastRow="0" w:firstColumn="0" w:lastColumn="0" w:oddVBand="0" w:evenVBand="0" w:oddHBand="0" w:evenHBand="0" w:firstRowFirstColumn="0" w:firstRowLastColumn="0" w:lastRowFirstColumn="0" w:lastRowLastColumn="0"/>
            </w:pPr>
            <w:r w:rsidRPr="00895140">
              <w:t>Allows temporal analysis of enforcement decline or increase.</w:t>
            </w:r>
          </w:p>
        </w:tc>
      </w:tr>
      <w:tr w:rsidR="00107D28" w:rsidRPr="00895140" w14:paraId="6B50AAA8" w14:textId="77777777" w:rsidTr="0CEF9FA2">
        <w:tc>
          <w:tcPr>
            <w:cnfStyle w:val="001000000000" w:firstRow="0" w:lastRow="0" w:firstColumn="1" w:lastColumn="0" w:oddVBand="0" w:evenVBand="0" w:oddHBand="0" w:evenHBand="0" w:firstRowFirstColumn="0" w:firstRowLastColumn="0" w:lastRowFirstColumn="0" w:lastRowLastColumn="0"/>
            <w:tcW w:w="3415" w:type="dxa"/>
            <w:hideMark/>
          </w:tcPr>
          <w:p w14:paraId="55A193FE" w14:textId="19ECBABA" w:rsidR="00895140" w:rsidRPr="00895140" w:rsidRDefault="6C653F11" w:rsidP="6C653F11">
            <w:pPr>
              <w:spacing w:after="200" w:line="264" w:lineRule="auto"/>
              <w:rPr>
                <w:rFonts w:ascii="Constantia" w:eastAsia="Constantia" w:hAnsi="Constantia" w:cs="Constantia"/>
              </w:rPr>
            </w:pPr>
            <w:r>
              <w:t xml:space="preserve">3. </w:t>
            </w:r>
            <w:r w:rsidRPr="6C653F11">
              <w:rPr>
                <w:rFonts w:ascii="Constantia" w:eastAsia="Constantia" w:hAnsi="Constantia" w:cs="Constantia"/>
              </w:rPr>
              <w:t>In 2024, which age group had the most speeding fine records?</w:t>
            </w:r>
          </w:p>
        </w:tc>
        <w:tc>
          <w:tcPr>
            <w:tcW w:w="1260" w:type="dxa"/>
            <w:hideMark/>
          </w:tcPr>
          <w:p w14:paraId="32B76951" w14:textId="77777777" w:rsidR="00895140" w:rsidRPr="00895140" w:rsidRDefault="00895140" w:rsidP="00895140">
            <w:pPr>
              <w:spacing w:after="200" w:line="264" w:lineRule="auto"/>
              <w:cnfStyle w:val="000000000000" w:firstRow="0" w:lastRow="0" w:firstColumn="0" w:lastColumn="0" w:oddVBand="0" w:evenVBand="0" w:oddHBand="0" w:evenHBand="0" w:firstRowFirstColumn="0" w:firstRowLastColumn="0" w:lastRowFirstColumn="0" w:lastRowLastColumn="0"/>
            </w:pPr>
            <w:r w:rsidRPr="00895140">
              <w:t>police_enforcement_2024_fines.csv</w:t>
            </w:r>
          </w:p>
        </w:tc>
        <w:tc>
          <w:tcPr>
            <w:tcW w:w="1350" w:type="dxa"/>
            <w:hideMark/>
          </w:tcPr>
          <w:p w14:paraId="41500D6F" w14:textId="4AD87529" w:rsidR="00895140" w:rsidRPr="00895140" w:rsidRDefault="0CEF9FA2" w:rsidP="0CEF9FA2">
            <w:pPr>
              <w:spacing w:after="200" w:line="264" w:lineRule="auto"/>
              <w:cnfStyle w:val="000000000000" w:firstRow="0" w:lastRow="0" w:firstColumn="0" w:lastColumn="0" w:oddVBand="0" w:evenVBand="0" w:oddHBand="0" w:evenHBand="0" w:firstRowFirstColumn="0" w:firstRowLastColumn="0" w:lastRowFirstColumn="0" w:lastRowLastColumn="0"/>
            </w:pPr>
            <w:r>
              <w:t>Year,</w:t>
            </w:r>
            <w:r w:rsidRPr="0CEF9FA2">
              <w:rPr>
                <w:rFonts w:ascii="Constantia" w:eastAsia="Constantia" w:hAnsi="Constantia" w:cs="Constantia"/>
              </w:rPr>
              <w:t xml:space="preserve"> Age group</w:t>
            </w:r>
            <w:r>
              <w:t>, Fines</w:t>
            </w:r>
          </w:p>
        </w:tc>
        <w:tc>
          <w:tcPr>
            <w:tcW w:w="2751" w:type="dxa"/>
            <w:hideMark/>
          </w:tcPr>
          <w:p w14:paraId="37204054" w14:textId="77777777" w:rsidR="00895140" w:rsidRPr="00895140" w:rsidRDefault="00895140" w:rsidP="00895140">
            <w:pPr>
              <w:spacing w:after="200" w:line="264" w:lineRule="auto"/>
              <w:cnfStyle w:val="000000000000" w:firstRow="0" w:lastRow="0" w:firstColumn="0" w:lastColumn="0" w:oddVBand="0" w:evenVBand="0" w:oddHBand="0" w:evenHBand="0" w:firstRowFirstColumn="0" w:firstRowLastColumn="0" w:lastRowFirstColumn="0" w:lastRowLastColumn="0"/>
            </w:pPr>
            <w:r w:rsidRPr="00895140">
              <w:t>Supports trend comparison of detection methods over time.</w:t>
            </w:r>
          </w:p>
        </w:tc>
      </w:tr>
      <w:tr w:rsidR="00107D28" w:rsidRPr="00895140" w14:paraId="79A8D0C3" w14:textId="77777777" w:rsidTr="0CEF9FA2">
        <w:tc>
          <w:tcPr>
            <w:cnfStyle w:val="001000000000" w:firstRow="0" w:lastRow="0" w:firstColumn="1" w:lastColumn="0" w:oddVBand="0" w:evenVBand="0" w:oddHBand="0" w:evenHBand="0" w:firstRowFirstColumn="0" w:firstRowLastColumn="0" w:lastRowFirstColumn="0" w:lastRowLastColumn="0"/>
            <w:tcW w:w="3415" w:type="dxa"/>
            <w:hideMark/>
          </w:tcPr>
          <w:p w14:paraId="10AFEE90" w14:textId="61281D14" w:rsidR="00895140" w:rsidRPr="00895140" w:rsidRDefault="46587345" w:rsidP="00895140">
            <w:pPr>
              <w:spacing w:after="200" w:line="264" w:lineRule="auto"/>
            </w:pPr>
            <w:r>
              <w:t>4. Which states have the highest average fine amounts?</w:t>
            </w:r>
          </w:p>
        </w:tc>
        <w:tc>
          <w:tcPr>
            <w:tcW w:w="1260" w:type="dxa"/>
            <w:hideMark/>
          </w:tcPr>
          <w:p w14:paraId="485FC3C8" w14:textId="77777777" w:rsidR="00895140" w:rsidRPr="00895140" w:rsidRDefault="00895140" w:rsidP="00895140">
            <w:pPr>
              <w:spacing w:after="200" w:line="264" w:lineRule="auto"/>
              <w:cnfStyle w:val="000000000000" w:firstRow="0" w:lastRow="0" w:firstColumn="0" w:lastColumn="0" w:oddVBand="0" w:evenVBand="0" w:oddHBand="0" w:evenHBand="0" w:firstRowFirstColumn="0" w:firstRowLastColumn="0" w:lastRowFirstColumn="0" w:lastRowLastColumn="0"/>
            </w:pPr>
            <w:r w:rsidRPr="00895140">
              <w:t>police_enforcement_2024_fines.csv</w:t>
            </w:r>
          </w:p>
        </w:tc>
        <w:tc>
          <w:tcPr>
            <w:tcW w:w="1350" w:type="dxa"/>
            <w:hideMark/>
          </w:tcPr>
          <w:p w14:paraId="1CE6B5B6" w14:textId="7FEAA1BD" w:rsidR="00895140" w:rsidRPr="00895140" w:rsidRDefault="0CEF9FA2" w:rsidP="00895140">
            <w:pPr>
              <w:spacing w:after="200" w:line="264" w:lineRule="auto"/>
              <w:cnfStyle w:val="000000000000" w:firstRow="0" w:lastRow="0" w:firstColumn="0" w:lastColumn="0" w:oddVBand="0" w:evenVBand="0" w:oddHBand="0" w:evenHBand="0" w:firstRowFirstColumn="0" w:firstRowLastColumn="0" w:lastRowFirstColumn="0" w:lastRowLastColumn="0"/>
            </w:pPr>
            <w:r>
              <w:t>Jurisdiction, Fines</w:t>
            </w:r>
          </w:p>
        </w:tc>
        <w:tc>
          <w:tcPr>
            <w:tcW w:w="2751" w:type="dxa"/>
            <w:hideMark/>
          </w:tcPr>
          <w:p w14:paraId="59D5C9BA" w14:textId="77777777" w:rsidR="00895140" w:rsidRPr="00895140" w:rsidRDefault="00895140" w:rsidP="00895140">
            <w:pPr>
              <w:spacing w:after="200" w:line="264" w:lineRule="auto"/>
              <w:cnfStyle w:val="000000000000" w:firstRow="0" w:lastRow="0" w:firstColumn="0" w:lastColumn="0" w:oddVBand="0" w:evenVBand="0" w:oddHBand="0" w:evenHBand="0" w:firstRowFirstColumn="0" w:firstRowLastColumn="0" w:lastRowFirstColumn="0" w:lastRowLastColumn="0"/>
            </w:pPr>
            <w:r w:rsidRPr="00895140">
              <w:t>Enables variability and standard deviation analysis.</w:t>
            </w:r>
          </w:p>
        </w:tc>
      </w:tr>
      <w:tr w:rsidR="00107D28" w:rsidRPr="00895140" w14:paraId="4BF1B07E" w14:textId="77777777" w:rsidTr="0CEF9FA2">
        <w:tc>
          <w:tcPr>
            <w:cnfStyle w:val="001000000000" w:firstRow="0" w:lastRow="0" w:firstColumn="1" w:lastColumn="0" w:oddVBand="0" w:evenVBand="0" w:oddHBand="0" w:evenHBand="0" w:firstRowFirstColumn="0" w:firstRowLastColumn="0" w:lastRowFirstColumn="0" w:lastRowLastColumn="0"/>
            <w:tcW w:w="3415" w:type="dxa"/>
            <w:hideMark/>
          </w:tcPr>
          <w:p w14:paraId="5C5DD421" w14:textId="706F69F6" w:rsidR="00895140" w:rsidRPr="00895140" w:rsidRDefault="6C653F11" w:rsidP="6C653F11">
            <w:pPr>
              <w:spacing w:after="200" w:line="264" w:lineRule="auto"/>
            </w:pPr>
            <w:r>
              <w:t xml:space="preserve">5. </w:t>
            </w:r>
            <w:r w:rsidRPr="6C653F11">
              <w:rPr>
                <w:rFonts w:ascii="Constantia" w:eastAsia="Constantia" w:hAnsi="Constantia" w:cs="Constantia"/>
              </w:rPr>
              <w:t>In 2024, which Australian state had the most speeding fine records for the 0–16 age group?</w:t>
            </w:r>
          </w:p>
        </w:tc>
        <w:tc>
          <w:tcPr>
            <w:tcW w:w="1260" w:type="dxa"/>
            <w:hideMark/>
          </w:tcPr>
          <w:p w14:paraId="169FE99B" w14:textId="014621CF" w:rsidR="00895140" w:rsidRPr="00895140" w:rsidRDefault="46587345" w:rsidP="00895140">
            <w:pPr>
              <w:spacing w:after="200" w:line="264" w:lineRule="auto"/>
              <w:cnfStyle w:val="000000000000" w:firstRow="0" w:lastRow="0" w:firstColumn="0" w:lastColumn="0" w:oddVBand="0" w:evenVBand="0" w:oddHBand="0" w:evenHBand="0" w:firstRowFirstColumn="0" w:firstRowLastColumn="0" w:lastRowFirstColumn="0" w:lastRowLastColumn="0"/>
            </w:pPr>
            <w:r>
              <w:t xml:space="preserve">police_enforcement_2024_fines.csv </w:t>
            </w:r>
          </w:p>
        </w:tc>
        <w:tc>
          <w:tcPr>
            <w:tcW w:w="1350" w:type="dxa"/>
            <w:hideMark/>
          </w:tcPr>
          <w:p w14:paraId="0FD19D34" w14:textId="4F16441A" w:rsidR="00895140" w:rsidRPr="00895140" w:rsidRDefault="0CEF9FA2" w:rsidP="00895140">
            <w:pPr>
              <w:spacing w:after="200" w:line="264" w:lineRule="auto"/>
              <w:cnfStyle w:val="000000000000" w:firstRow="0" w:lastRow="0" w:firstColumn="0" w:lastColumn="0" w:oddVBand="0" w:evenVBand="0" w:oddHBand="0" w:evenHBand="0" w:firstRowFirstColumn="0" w:firstRowLastColumn="0" w:lastRowFirstColumn="0" w:lastRowLastColumn="0"/>
            </w:pPr>
            <w:r>
              <w:t>Year, Jurisdiction, Fines, Age group</w:t>
            </w:r>
          </w:p>
        </w:tc>
        <w:tc>
          <w:tcPr>
            <w:tcW w:w="2751" w:type="dxa"/>
            <w:hideMark/>
          </w:tcPr>
          <w:p w14:paraId="778888B6" w14:textId="59017573" w:rsidR="00895140" w:rsidRPr="00895140" w:rsidRDefault="46587345" w:rsidP="00895140">
            <w:pPr>
              <w:spacing w:after="200" w:line="264" w:lineRule="auto"/>
              <w:cnfStyle w:val="000000000000" w:firstRow="0" w:lastRow="0" w:firstColumn="0" w:lastColumn="0" w:oddVBand="0" w:evenVBand="0" w:oddHBand="0" w:evenHBand="0" w:firstRowFirstColumn="0" w:firstRowLastColumn="0" w:lastRowFirstColumn="0" w:lastRowLastColumn="0"/>
            </w:pPr>
            <w:r>
              <w:t>Global view analysis of data and presentation of results.</w:t>
            </w:r>
          </w:p>
        </w:tc>
      </w:tr>
    </w:tbl>
    <w:p w14:paraId="6BE0E22D" w14:textId="0DC482E4" w:rsidR="00A56B72" w:rsidRPr="0004766C" w:rsidRDefault="00A56B72" w:rsidP="0004766C"/>
    <w:p w14:paraId="3396D6D5" w14:textId="77777777" w:rsidR="00877BCE" w:rsidRPr="00877BCE" w:rsidRDefault="00877BCE" w:rsidP="000E55BD">
      <w:pPr>
        <w:pStyle w:val="Heading2"/>
        <w:rPr>
          <w:lang w:val="en-MY"/>
        </w:rPr>
      </w:pPr>
      <w:bookmarkStart w:id="12" w:name="_Toc215158615"/>
      <w:r w:rsidRPr="00877BCE">
        <w:rPr>
          <w:lang w:val="en-MY"/>
        </w:rPr>
        <w:t>2.2 Data Processing and Analysis</w:t>
      </w:r>
      <w:bookmarkEnd w:id="12"/>
    </w:p>
    <w:p w14:paraId="1C8584E0" w14:textId="1F2C825E" w:rsidR="008169FC" w:rsidRPr="008169FC" w:rsidRDefault="008169FC" w:rsidP="008169FC">
      <w:pPr>
        <w:pStyle w:val="Heading3"/>
        <w:rPr>
          <w:lang w:val="en-MY"/>
        </w:rPr>
      </w:pPr>
      <w:bookmarkStart w:id="13" w:name="_Toc215158616"/>
      <w:r>
        <w:rPr>
          <w:lang w:val="en-MY"/>
        </w:rPr>
        <w:t>2.2.1 Key attributes and data types</w:t>
      </w:r>
      <w:bookmarkEnd w:id="13"/>
    </w:p>
    <w:p w14:paraId="3CBC6CBD" w14:textId="0862DAE0" w:rsidR="00877BCE" w:rsidRDefault="46587345" w:rsidP="00096600">
      <w:pPr>
        <w:pStyle w:val="ListParagraph"/>
        <w:numPr>
          <w:ilvl w:val="0"/>
          <w:numId w:val="20"/>
        </w:numPr>
        <w:rPr>
          <w:lang w:val="en-MY"/>
        </w:rPr>
      </w:pPr>
      <w:r w:rsidRPr="46587345">
        <w:rPr>
          <w:lang w:val="en-MY"/>
        </w:rPr>
        <w:t>The dataset contains several key attributes that were examined prior to analysis. Each attribute was classified according to its data type (string or numeric) and measurement level (categorical, ordinal, interval, or ratio). Table 3 summarises the main attributes used in the study.</w:t>
      </w:r>
    </w:p>
    <w:p w14:paraId="458B5B04" w14:textId="138D8A90" w:rsidR="00FA4C50" w:rsidRDefault="00FA4C50" w:rsidP="00FA4C50">
      <w:pPr>
        <w:pStyle w:val="Caption"/>
        <w:jc w:val="center"/>
        <w:rPr>
          <w:lang w:val="en-MY"/>
        </w:rPr>
      </w:pPr>
      <w:r>
        <w:t xml:space="preserve">Table </w:t>
      </w:r>
      <w:r>
        <w:fldChar w:fldCharType="begin"/>
      </w:r>
      <w:r>
        <w:instrText xml:space="preserve"> SEQ Table \* ARABIC </w:instrText>
      </w:r>
      <w:r>
        <w:fldChar w:fldCharType="separate"/>
      </w:r>
      <w:r w:rsidR="003E628F">
        <w:rPr>
          <w:noProof/>
        </w:rPr>
        <w:t>3</w:t>
      </w:r>
      <w:r>
        <w:fldChar w:fldCharType="end"/>
      </w:r>
      <w:r>
        <w:t>: …</w:t>
      </w:r>
    </w:p>
    <w:tbl>
      <w:tblPr>
        <w:tblStyle w:val="TableGridLight"/>
        <w:tblW w:w="0" w:type="auto"/>
        <w:tblLook w:val="04A0" w:firstRow="1" w:lastRow="0" w:firstColumn="1" w:lastColumn="0" w:noHBand="0" w:noVBand="1"/>
      </w:tblPr>
      <w:tblGrid>
        <w:gridCol w:w="2100"/>
        <w:gridCol w:w="1954"/>
        <w:gridCol w:w="1661"/>
        <w:gridCol w:w="2915"/>
      </w:tblGrid>
      <w:tr w:rsidR="008169FC" w:rsidRPr="00FA4C50" w14:paraId="4EF5EC16" w14:textId="77777777" w:rsidTr="00590BA6">
        <w:trPr>
          <w:trHeight w:val="227"/>
        </w:trPr>
        <w:tc>
          <w:tcPr>
            <w:tcW w:w="2100" w:type="dxa"/>
            <w:hideMark/>
          </w:tcPr>
          <w:p w14:paraId="381E8A72" w14:textId="21935BF4" w:rsidR="008169FC" w:rsidRPr="00FA4C50" w:rsidRDefault="008169FC" w:rsidP="00FA4C50">
            <w:pPr>
              <w:rPr>
                <w:b/>
                <w:bCs/>
                <w:lang w:val="en-MY"/>
              </w:rPr>
            </w:pPr>
            <w:r>
              <w:rPr>
                <w:b/>
                <w:bCs/>
                <w:lang w:val="en-MY"/>
              </w:rPr>
              <w:lastRenderedPageBreak/>
              <w:t xml:space="preserve">Key </w:t>
            </w:r>
            <w:r w:rsidRPr="00FA4C50">
              <w:rPr>
                <w:b/>
                <w:bCs/>
                <w:lang w:val="en-MY"/>
              </w:rPr>
              <w:t>Attribute</w:t>
            </w:r>
          </w:p>
        </w:tc>
        <w:tc>
          <w:tcPr>
            <w:tcW w:w="1954" w:type="dxa"/>
            <w:hideMark/>
          </w:tcPr>
          <w:p w14:paraId="06B1FC94" w14:textId="03B4D92D" w:rsidR="008169FC" w:rsidRPr="00FA4C50" w:rsidRDefault="008169FC" w:rsidP="00FA4C50">
            <w:pPr>
              <w:rPr>
                <w:b/>
                <w:bCs/>
                <w:lang w:val="en-MY"/>
              </w:rPr>
            </w:pPr>
            <w:r>
              <w:rPr>
                <w:b/>
                <w:bCs/>
                <w:lang w:val="en-MY"/>
              </w:rPr>
              <w:t xml:space="preserve">Data </w:t>
            </w:r>
            <w:r w:rsidRPr="00FA4C50">
              <w:rPr>
                <w:b/>
                <w:bCs/>
                <w:lang w:val="en-MY"/>
              </w:rPr>
              <w:t>Type</w:t>
            </w:r>
          </w:p>
        </w:tc>
        <w:tc>
          <w:tcPr>
            <w:tcW w:w="1661" w:type="dxa"/>
          </w:tcPr>
          <w:p w14:paraId="1DEEC034" w14:textId="021F66A8" w:rsidR="008169FC" w:rsidRDefault="008169FC" w:rsidP="00FA4C50">
            <w:pPr>
              <w:rPr>
                <w:b/>
                <w:bCs/>
                <w:lang w:val="en-MY"/>
              </w:rPr>
            </w:pPr>
            <w:r>
              <w:rPr>
                <w:b/>
                <w:bCs/>
                <w:lang w:val="en-MY"/>
              </w:rPr>
              <w:t>Measurement Type</w:t>
            </w:r>
          </w:p>
        </w:tc>
        <w:tc>
          <w:tcPr>
            <w:tcW w:w="2915" w:type="dxa"/>
            <w:hideMark/>
          </w:tcPr>
          <w:p w14:paraId="75335FFA" w14:textId="5E05C1F5" w:rsidR="008169FC" w:rsidRPr="00FA4C50" w:rsidRDefault="008169FC" w:rsidP="00FA4C50">
            <w:pPr>
              <w:rPr>
                <w:b/>
                <w:bCs/>
                <w:lang w:val="en-MY"/>
              </w:rPr>
            </w:pPr>
            <w:r>
              <w:rPr>
                <w:b/>
                <w:bCs/>
                <w:lang w:val="en-MY"/>
              </w:rPr>
              <w:t>Short Description</w:t>
            </w:r>
          </w:p>
        </w:tc>
      </w:tr>
      <w:tr w:rsidR="008169FC" w:rsidRPr="00FA4C50" w14:paraId="14EDAD3E" w14:textId="77777777" w:rsidTr="00590BA6">
        <w:trPr>
          <w:trHeight w:val="227"/>
        </w:trPr>
        <w:tc>
          <w:tcPr>
            <w:tcW w:w="2100" w:type="dxa"/>
            <w:hideMark/>
          </w:tcPr>
          <w:p w14:paraId="4B6EE1FB" w14:textId="77777777" w:rsidR="008169FC" w:rsidRPr="00FA4C50" w:rsidRDefault="008169FC" w:rsidP="00FA4C50">
            <w:pPr>
              <w:rPr>
                <w:lang w:val="en-MY"/>
              </w:rPr>
            </w:pPr>
            <w:r w:rsidRPr="00FA4C50">
              <w:rPr>
                <w:lang w:val="en-MY"/>
              </w:rPr>
              <w:t>Jurisdiction</w:t>
            </w:r>
          </w:p>
        </w:tc>
        <w:tc>
          <w:tcPr>
            <w:tcW w:w="1954" w:type="dxa"/>
            <w:hideMark/>
          </w:tcPr>
          <w:p w14:paraId="77E039CA" w14:textId="43DB7827" w:rsidR="008169FC" w:rsidRPr="00FA4C50" w:rsidRDefault="008169FC" w:rsidP="00FA4C50">
            <w:pPr>
              <w:rPr>
                <w:lang w:val="en-MY"/>
              </w:rPr>
            </w:pPr>
            <w:r>
              <w:rPr>
                <w:lang w:val="en-MY"/>
              </w:rPr>
              <w:t>String</w:t>
            </w:r>
          </w:p>
        </w:tc>
        <w:tc>
          <w:tcPr>
            <w:tcW w:w="1661" w:type="dxa"/>
          </w:tcPr>
          <w:p w14:paraId="021EDAAF" w14:textId="0A9EDB9A" w:rsidR="008169FC" w:rsidRPr="00FA4C50" w:rsidRDefault="008169FC" w:rsidP="00FA4C50">
            <w:pPr>
              <w:rPr>
                <w:lang w:val="en-MY"/>
              </w:rPr>
            </w:pPr>
            <w:r>
              <w:rPr>
                <w:lang w:val="en-MY"/>
              </w:rPr>
              <w:t>Categorical</w:t>
            </w:r>
          </w:p>
        </w:tc>
        <w:tc>
          <w:tcPr>
            <w:tcW w:w="2915" w:type="dxa"/>
            <w:hideMark/>
          </w:tcPr>
          <w:p w14:paraId="7015F1E4" w14:textId="6B504974" w:rsidR="008169FC" w:rsidRPr="00FA4C50" w:rsidRDefault="008169FC" w:rsidP="00FA4C50">
            <w:pPr>
              <w:rPr>
                <w:lang w:val="en-MY"/>
              </w:rPr>
            </w:pPr>
            <w:r w:rsidRPr="00FA4C50">
              <w:rPr>
                <w:lang w:val="en-MY"/>
              </w:rPr>
              <w:t>State or territory</w:t>
            </w:r>
          </w:p>
        </w:tc>
      </w:tr>
      <w:tr w:rsidR="008169FC" w:rsidRPr="00FA4C50" w14:paraId="694BB009" w14:textId="77777777" w:rsidTr="00590BA6">
        <w:trPr>
          <w:trHeight w:val="227"/>
        </w:trPr>
        <w:tc>
          <w:tcPr>
            <w:tcW w:w="2100" w:type="dxa"/>
            <w:hideMark/>
          </w:tcPr>
          <w:p w14:paraId="7D1BEF46" w14:textId="77777777" w:rsidR="008169FC" w:rsidRPr="00FA4C50" w:rsidRDefault="008169FC" w:rsidP="00FA4C50">
            <w:pPr>
              <w:rPr>
                <w:lang w:val="en-MY"/>
              </w:rPr>
            </w:pPr>
            <w:r w:rsidRPr="00FA4C50">
              <w:rPr>
                <w:lang w:val="en-MY"/>
              </w:rPr>
              <w:t>Detection Method</w:t>
            </w:r>
          </w:p>
        </w:tc>
        <w:tc>
          <w:tcPr>
            <w:tcW w:w="1954" w:type="dxa"/>
            <w:hideMark/>
          </w:tcPr>
          <w:p w14:paraId="33B742C5" w14:textId="2622C1A9" w:rsidR="008169FC" w:rsidRPr="00FA4C50" w:rsidRDefault="008169FC" w:rsidP="00FA4C50">
            <w:pPr>
              <w:rPr>
                <w:lang w:val="en-MY"/>
              </w:rPr>
            </w:pPr>
            <w:r>
              <w:rPr>
                <w:lang w:val="en-MY"/>
              </w:rPr>
              <w:t>String</w:t>
            </w:r>
          </w:p>
        </w:tc>
        <w:tc>
          <w:tcPr>
            <w:tcW w:w="1661" w:type="dxa"/>
          </w:tcPr>
          <w:p w14:paraId="57160130" w14:textId="6DAE9C17" w:rsidR="008169FC" w:rsidRPr="00FA4C50" w:rsidRDefault="008169FC" w:rsidP="00FA4C50">
            <w:pPr>
              <w:rPr>
                <w:lang w:val="en-MY"/>
              </w:rPr>
            </w:pPr>
            <w:r>
              <w:rPr>
                <w:lang w:val="en-MY"/>
              </w:rPr>
              <w:t>Categorical</w:t>
            </w:r>
          </w:p>
        </w:tc>
        <w:tc>
          <w:tcPr>
            <w:tcW w:w="2915" w:type="dxa"/>
            <w:hideMark/>
          </w:tcPr>
          <w:p w14:paraId="1889609A" w14:textId="74B822A5" w:rsidR="008169FC" w:rsidRPr="00FA4C50" w:rsidRDefault="008169FC" w:rsidP="00FA4C50">
            <w:pPr>
              <w:rPr>
                <w:lang w:val="en-MY"/>
              </w:rPr>
            </w:pPr>
            <w:r w:rsidRPr="00FA4C50">
              <w:rPr>
                <w:lang w:val="en-MY"/>
              </w:rPr>
              <w:t>Camera or police-issued</w:t>
            </w:r>
          </w:p>
        </w:tc>
      </w:tr>
      <w:tr w:rsidR="008169FC" w:rsidRPr="00FA4C50" w14:paraId="45353161" w14:textId="77777777" w:rsidTr="00590BA6">
        <w:trPr>
          <w:trHeight w:val="227"/>
        </w:trPr>
        <w:tc>
          <w:tcPr>
            <w:tcW w:w="2100" w:type="dxa"/>
            <w:hideMark/>
          </w:tcPr>
          <w:p w14:paraId="17AD3D09" w14:textId="77777777" w:rsidR="008169FC" w:rsidRPr="00FA4C50" w:rsidRDefault="008169FC" w:rsidP="00FA4C50">
            <w:pPr>
              <w:rPr>
                <w:lang w:val="en-MY"/>
              </w:rPr>
            </w:pPr>
            <w:r w:rsidRPr="00FA4C50">
              <w:rPr>
                <w:lang w:val="en-MY"/>
              </w:rPr>
              <w:t>Fines</w:t>
            </w:r>
          </w:p>
        </w:tc>
        <w:tc>
          <w:tcPr>
            <w:tcW w:w="1954" w:type="dxa"/>
            <w:hideMark/>
          </w:tcPr>
          <w:p w14:paraId="6C0B4E18" w14:textId="1390E900" w:rsidR="008169FC" w:rsidRPr="00FA4C50" w:rsidRDefault="008169FC" w:rsidP="00FA4C50">
            <w:pPr>
              <w:rPr>
                <w:lang w:val="en-MY"/>
              </w:rPr>
            </w:pPr>
            <w:r>
              <w:rPr>
                <w:lang w:val="en-MY"/>
              </w:rPr>
              <w:t>Number (double0</w:t>
            </w:r>
          </w:p>
        </w:tc>
        <w:tc>
          <w:tcPr>
            <w:tcW w:w="1661" w:type="dxa"/>
          </w:tcPr>
          <w:p w14:paraId="4B8360C1" w14:textId="6CE29CE4" w:rsidR="008169FC" w:rsidRPr="00FA4C50" w:rsidRDefault="008169FC" w:rsidP="00FA4C50">
            <w:pPr>
              <w:rPr>
                <w:lang w:val="en-MY"/>
              </w:rPr>
            </w:pPr>
            <w:r>
              <w:rPr>
                <w:lang w:val="en-MY"/>
              </w:rPr>
              <w:t>Quantitative</w:t>
            </w:r>
          </w:p>
        </w:tc>
        <w:tc>
          <w:tcPr>
            <w:tcW w:w="2915" w:type="dxa"/>
            <w:hideMark/>
          </w:tcPr>
          <w:p w14:paraId="08BFE808" w14:textId="023878EA" w:rsidR="008169FC" w:rsidRPr="00FA4C50" w:rsidRDefault="008169FC" w:rsidP="00FA4C50">
            <w:pPr>
              <w:rPr>
                <w:lang w:val="en-MY"/>
              </w:rPr>
            </w:pPr>
            <w:r w:rsidRPr="00FA4C50">
              <w:rPr>
                <w:lang w:val="en-MY"/>
              </w:rPr>
              <w:t>Number of fines issued</w:t>
            </w:r>
          </w:p>
        </w:tc>
      </w:tr>
      <w:tr w:rsidR="008169FC" w:rsidRPr="00FA4C50" w14:paraId="3CCA4177" w14:textId="77777777" w:rsidTr="00590BA6">
        <w:trPr>
          <w:trHeight w:val="227"/>
        </w:trPr>
        <w:tc>
          <w:tcPr>
            <w:tcW w:w="2100" w:type="dxa"/>
            <w:hideMark/>
          </w:tcPr>
          <w:p w14:paraId="24B4321A" w14:textId="77777777" w:rsidR="008169FC" w:rsidRPr="00FA4C50" w:rsidRDefault="008169FC" w:rsidP="00FA4C50">
            <w:pPr>
              <w:rPr>
                <w:lang w:val="en-MY"/>
              </w:rPr>
            </w:pPr>
            <w:r w:rsidRPr="00FA4C50">
              <w:rPr>
                <w:lang w:val="en-MY"/>
              </w:rPr>
              <w:t>Year</w:t>
            </w:r>
          </w:p>
        </w:tc>
        <w:tc>
          <w:tcPr>
            <w:tcW w:w="1954" w:type="dxa"/>
            <w:hideMark/>
          </w:tcPr>
          <w:p w14:paraId="2FF2DD72" w14:textId="02F17CC9" w:rsidR="008169FC" w:rsidRPr="00FA4C50" w:rsidRDefault="008169FC" w:rsidP="00FA4C50">
            <w:pPr>
              <w:rPr>
                <w:lang w:val="en-MY"/>
              </w:rPr>
            </w:pPr>
            <w:r>
              <w:rPr>
                <w:lang w:val="en-MY"/>
              </w:rPr>
              <w:t>Number (integer)</w:t>
            </w:r>
          </w:p>
        </w:tc>
        <w:tc>
          <w:tcPr>
            <w:tcW w:w="1661" w:type="dxa"/>
          </w:tcPr>
          <w:p w14:paraId="15716102" w14:textId="6672DF0D" w:rsidR="008169FC" w:rsidRPr="00FA4C50" w:rsidRDefault="008169FC" w:rsidP="00FA4C50">
            <w:pPr>
              <w:rPr>
                <w:lang w:val="en-MY"/>
              </w:rPr>
            </w:pPr>
            <w:r>
              <w:rPr>
                <w:lang w:val="en-MY"/>
              </w:rPr>
              <w:t>Interval</w:t>
            </w:r>
          </w:p>
        </w:tc>
        <w:tc>
          <w:tcPr>
            <w:tcW w:w="2915" w:type="dxa"/>
            <w:hideMark/>
          </w:tcPr>
          <w:p w14:paraId="13263BA1" w14:textId="0A23AB5A" w:rsidR="008169FC" w:rsidRPr="00FA4C50" w:rsidRDefault="008169FC" w:rsidP="00FA4C50">
            <w:pPr>
              <w:rPr>
                <w:lang w:val="en-MY"/>
              </w:rPr>
            </w:pPr>
            <w:r w:rsidRPr="00FA4C50">
              <w:rPr>
                <w:lang w:val="en-MY"/>
              </w:rPr>
              <w:t>Year of enforcement</w:t>
            </w:r>
          </w:p>
        </w:tc>
      </w:tr>
    </w:tbl>
    <w:p w14:paraId="20F10C5F" w14:textId="4D11B6F4" w:rsidR="008169FC" w:rsidRPr="008169FC" w:rsidRDefault="008169FC" w:rsidP="008169FC">
      <w:pPr>
        <w:pStyle w:val="Heading3"/>
        <w:rPr>
          <w:lang w:val="en-MY"/>
        </w:rPr>
      </w:pPr>
      <w:bookmarkStart w:id="14" w:name="_Toc215158617"/>
      <w:r>
        <w:rPr>
          <w:lang w:val="en-MY"/>
        </w:rPr>
        <w:t>2.2.2 Data Processing</w:t>
      </w:r>
      <w:bookmarkEnd w:id="14"/>
    </w:p>
    <w:p w14:paraId="23A473D1" w14:textId="1516A628" w:rsidR="00877BCE" w:rsidRPr="000E55BD" w:rsidRDefault="00877BCE" w:rsidP="00096600">
      <w:pPr>
        <w:pStyle w:val="ListParagraph"/>
        <w:numPr>
          <w:ilvl w:val="0"/>
          <w:numId w:val="20"/>
        </w:numPr>
        <w:rPr>
          <w:lang w:val="en-MY"/>
        </w:rPr>
      </w:pPr>
      <w:r w:rsidRPr="000E55BD">
        <w:rPr>
          <w:lang w:val="en-MY"/>
        </w:rPr>
        <w:t>Describe the data cleaning process</w:t>
      </w:r>
      <w:r w:rsidR="00FA4C50">
        <w:rPr>
          <w:lang w:val="en-MY"/>
        </w:rPr>
        <w:t xml:space="preserve"> (in KNIME)</w:t>
      </w:r>
      <w:r w:rsidRPr="000E55BD">
        <w:rPr>
          <w:lang w:val="en-MY"/>
        </w:rPr>
        <w:t>, including:</w:t>
      </w:r>
    </w:p>
    <w:p w14:paraId="76FBD4A4" w14:textId="77777777" w:rsidR="00877BCE" w:rsidRPr="000E55BD" w:rsidRDefault="00877BCE" w:rsidP="00096600">
      <w:pPr>
        <w:pStyle w:val="ListParagraph"/>
        <w:numPr>
          <w:ilvl w:val="1"/>
          <w:numId w:val="20"/>
        </w:numPr>
        <w:rPr>
          <w:lang w:val="en-MY"/>
        </w:rPr>
      </w:pPr>
      <w:r w:rsidRPr="000E55BD">
        <w:rPr>
          <w:lang w:val="en-MY"/>
        </w:rPr>
        <w:t>Handling missing values</w:t>
      </w:r>
    </w:p>
    <w:p w14:paraId="36198EDD" w14:textId="77777777" w:rsidR="00877BCE" w:rsidRPr="000E55BD" w:rsidRDefault="00877BCE" w:rsidP="00096600">
      <w:pPr>
        <w:pStyle w:val="ListParagraph"/>
        <w:numPr>
          <w:ilvl w:val="1"/>
          <w:numId w:val="20"/>
        </w:numPr>
        <w:rPr>
          <w:lang w:val="en-MY"/>
        </w:rPr>
      </w:pPr>
      <w:r w:rsidRPr="000E55BD">
        <w:rPr>
          <w:lang w:val="en-MY"/>
        </w:rPr>
        <w:t>Removing duplicates</w:t>
      </w:r>
    </w:p>
    <w:p w14:paraId="0D8A94B9" w14:textId="77777777" w:rsidR="00877BCE" w:rsidRDefault="00877BCE" w:rsidP="00096600">
      <w:pPr>
        <w:pStyle w:val="ListParagraph"/>
        <w:numPr>
          <w:ilvl w:val="1"/>
          <w:numId w:val="20"/>
        </w:numPr>
        <w:rPr>
          <w:lang w:val="en-MY"/>
        </w:rPr>
      </w:pPr>
      <w:r w:rsidRPr="000E55BD">
        <w:rPr>
          <w:lang w:val="en-MY"/>
        </w:rPr>
        <w:t>Normalisation, transformation, and derived variables</w:t>
      </w:r>
    </w:p>
    <w:p w14:paraId="7C14E462" w14:textId="49F2E461" w:rsidR="00FA4C50" w:rsidRDefault="46587345" w:rsidP="00096600">
      <w:pPr>
        <w:pStyle w:val="ListParagraph"/>
        <w:numPr>
          <w:ilvl w:val="1"/>
          <w:numId w:val="20"/>
        </w:numPr>
        <w:rPr>
          <w:lang w:val="en-MY"/>
        </w:rPr>
      </w:pPr>
      <w:r w:rsidRPr="46587345">
        <w:rPr>
          <w:lang w:val="en-MY"/>
        </w:rPr>
        <w:t>Calculated derived metrics</w:t>
      </w:r>
    </w:p>
    <w:p w14:paraId="187827EB" w14:textId="55CD22D7" w:rsidR="00877BCE" w:rsidRDefault="46587345" w:rsidP="00096600">
      <w:pPr>
        <w:pStyle w:val="ListParagraph"/>
        <w:numPr>
          <w:ilvl w:val="0"/>
          <w:numId w:val="20"/>
        </w:numPr>
        <w:rPr>
          <w:lang w:val="en-MY"/>
        </w:rPr>
      </w:pPr>
      <w:r w:rsidRPr="46587345">
        <w:rPr>
          <w:lang w:val="en-MY"/>
        </w:rPr>
        <w:t>The dataset underwent several preprocessing steps in KNIME to ensure that it was clean, consistent, and ready for analysis. These steps involved handling missing values, transforming variables, calculating derived metrics, filtering records, and joining multiple datasets. Table 4 lists the nodes used and their purposes.</w:t>
      </w:r>
    </w:p>
    <w:p w14:paraId="1B44C4C7" w14:textId="250E06BE" w:rsidR="00EA7971" w:rsidRDefault="00EA7971" w:rsidP="00EA7971">
      <w:pPr>
        <w:pStyle w:val="Caption"/>
        <w:jc w:val="center"/>
        <w:rPr>
          <w:lang w:val="en-MY"/>
        </w:rPr>
      </w:pPr>
      <w:r>
        <w:t xml:space="preserve">Table </w:t>
      </w:r>
      <w:r>
        <w:fldChar w:fldCharType="begin"/>
      </w:r>
      <w:r>
        <w:instrText xml:space="preserve"> SEQ Table \* ARABIC </w:instrText>
      </w:r>
      <w:r>
        <w:fldChar w:fldCharType="separate"/>
      </w:r>
      <w:r w:rsidR="003E628F">
        <w:rPr>
          <w:noProof/>
        </w:rPr>
        <w:t>4</w:t>
      </w:r>
      <w:r>
        <w:fldChar w:fldCharType="end"/>
      </w:r>
      <w:r>
        <w:t>: …</w:t>
      </w:r>
    </w:p>
    <w:tbl>
      <w:tblPr>
        <w:tblStyle w:val="TableGridLight"/>
        <w:tblW w:w="8784" w:type="dxa"/>
        <w:tblLook w:val="04A0" w:firstRow="1" w:lastRow="0" w:firstColumn="1" w:lastColumn="0" w:noHBand="0" w:noVBand="1"/>
      </w:tblPr>
      <w:tblGrid>
        <w:gridCol w:w="2263"/>
        <w:gridCol w:w="2552"/>
        <w:gridCol w:w="3969"/>
      </w:tblGrid>
      <w:tr w:rsidR="00EA7971" w:rsidRPr="008169FC" w14:paraId="1E31076A" w14:textId="77777777" w:rsidTr="00590BA6">
        <w:tc>
          <w:tcPr>
            <w:tcW w:w="2263" w:type="dxa"/>
            <w:hideMark/>
          </w:tcPr>
          <w:p w14:paraId="2E21D33C" w14:textId="0040A59D" w:rsidR="00EA7971" w:rsidRPr="008169FC" w:rsidRDefault="00EA7971" w:rsidP="008169FC">
            <w:pPr>
              <w:rPr>
                <w:b/>
                <w:bCs/>
                <w:lang w:val="en-MY"/>
              </w:rPr>
            </w:pPr>
            <w:r w:rsidRPr="008169FC">
              <w:rPr>
                <w:b/>
                <w:bCs/>
                <w:lang w:val="en-MY"/>
              </w:rPr>
              <w:t>KNIME Node</w:t>
            </w:r>
            <w:r>
              <w:rPr>
                <w:b/>
                <w:bCs/>
                <w:lang w:val="en-MY"/>
              </w:rPr>
              <w:t xml:space="preserve"> </w:t>
            </w:r>
            <w:r w:rsidRPr="008169FC">
              <w:rPr>
                <w:b/>
                <w:bCs/>
                <w:lang w:val="en-MY"/>
              </w:rPr>
              <w:t>Used</w:t>
            </w:r>
          </w:p>
        </w:tc>
        <w:tc>
          <w:tcPr>
            <w:tcW w:w="2552" w:type="dxa"/>
            <w:hideMark/>
          </w:tcPr>
          <w:p w14:paraId="62B17558" w14:textId="60B0E2CF" w:rsidR="00EA7971" w:rsidRPr="008169FC" w:rsidRDefault="00EA7971" w:rsidP="008169FC">
            <w:pPr>
              <w:rPr>
                <w:b/>
                <w:bCs/>
                <w:lang w:val="en-MY"/>
              </w:rPr>
            </w:pPr>
            <w:r>
              <w:rPr>
                <w:b/>
                <w:bCs/>
                <w:lang w:val="en-MY"/>
              </w:rPr>
              <w:t>Purpose</w:t>
            </w:r>
          </w:p>
        </w:tc>
        <w:tc>
          <w:tcPr>
            <w:tcW w:w="3969" w:type="dxa"/>
            <w:hideMark/>
          </w:tcPr>
          <w:p w14:paraId="4CEF94EC" w14:textId="65979607" w:rsidR="00EA7971" w:rsidRPr="008169FC" w:rsidRDefault="00EA7971" w:rsidP="008169FC">
            <w:pPr>
              <w:rPr>
                <w:b/>
                <w:bCs/>
                <w:lang w:val="en-MY"/>
              </w:rPr>
            </w:pPr>
            <w:r>
              <w:rPr>
                <w:b/>
                <w:bCs/>
                <w:lang w:val="en-MY"/>
              </w:rPr>
              <w:t>Output</w:t>
            </w:r>
          </w:p>
        </w:tc>
      </w:tr>
      <w:tr w:rsidR="00EA7971" w:rsidRPr="008169FC" w14:paraId="497C1B63" w14:textId="77777777" w:rsidTr="00590BA6">
        <w:tc>
          <w:tcPr>
            <w:tcW w:w="2263" w:type="dxa"/>
            <w:hideMark/>
          </w:tcPr>
          <w:p w14:paraId="5527F504" w14:textId="77777777" w:rsidR="00EA7971" w:rsidRPr="008169FC" w:rsidRDefault="00EA7971" w:rsidP="008169FC">
            <w:pPr>
              <w:rPr>
                <w:lang w:val="en-MY"/>
              </w:rPr>
            </w:pPr>
            <w:r w:rsidRPr="008169FC">
              <w:rPr>
                <w:i/>
                <w:iCs/>
                <w:lang w:val="en-MY"/>
              </w:rPr>
              <w:t>Missing Value</w:t>
            </w:r>
            <w:r w:rsidRPr="008169FC">
              <w:rPr>
                <w:lang w:val="en-MY"/>
              </w:rPr>
              <w:t xml:space="preserve"> node</w:t>
            </w:r>
          </w:p>
        </w:tc>
        <w:tc>
          <w:tcPr>
            <w:tcW w:w="2552" w:type="dxa"/>
            <w:hideMark/>
          </w:tcPr>
          <w:p w14:paraId="78EF7D81" w14:textId="77777777" w:rsidR="00EA7971" w:rsidRPr="008169FC" w:rsidRDefault="00EA7971" w:rsidP="008169FC">
            <w:pPr>
              <w:rPr>
                <w:lang w:val="en-MY"/>
              </w:rPr>
            </w:pPr>
            <w:r w:rsidRPr="008169FC">
              <w:rPr>
                <w:lang w:val="en-MY"/>
              </w:rPr>
              <w:t>To detect and fill or remove missing values from numeric or categorical columns.</w:t>
            </w:r>
          </w:p>
        </w:tc>
        <w:tc>
          <w:tcPr>
            <w:tcW w:w="3969" w:type="dxa"/>
            <w:hideMark/>
          </w:tcPr>
          <w:p w14:paraId="16AEC304" w14:textId="77777777" w:rsidR="00EA7971" w:rsidRPr="008169FC" w:rsidRDefault="00EA7971" w:rsidP="008169FC">
            <w:pPr>
              <w:rPr>
                <w:lang w:val="en-MY"/>
              </w:rPr>
            </w:pPr>
            <w:r w:rsidRPr="008169FC">
              <w:rPr>
                <w:lang w:val="en-MY"/>
              </w:rPr>
              <w:t>Replaced missing offence counts with “0” or excluded incomplete jurisdiction-year rows.</w:t>
            </w:r>
          </w:p>
        </w:tc>
      </w:tr>
      <w:tr w:rsidR="00EA7971" w:rsidRPr="008169FC" w14:paraId="19DD7160" w14:textId="77777777" w:rsidTr="00590BA6">
        <w:tc>
          <w:tcPr>
            <w:tcW w:w="2263" w:type="dxa"/>
            <w:hideMark/>
          </w:tcPr>
          <w:p w14:paraId="7D20D721" w14:textId="77777777" w:rsidR="00EA7971" w:rsidRPr="008169FC" w:rsidRDefault="00EA7971" w:rsidP="008169FC">
            <w:pPr>
              <w:rPr>
                <w:lang w:val="en-MY"/>
              </w:rPr>
            </w:pPr>
            <w:r w:rsidRPr="008169FC">
              <w:rPr>
                <w:i/>
                <w:iCs/>
                <w:lang w:val="en-MY"/>
              </w:rPr>
              <w:t>Math Formula</w:t>
            </w:r>
            <w:r w:rsidRPr="008169FC">
              <w:rPr>
                <w:lang w:val="en-MY"/>
              </w:rPr>
              <w:t xml:space="preserve"> / </w:t>
            </w:r>
            <w:proofErr w:type="spellStart"/>
            <w:r w:rsidRPr="008169FC">
              <w:rPr>
                <w:i/>
                <w:iCs/>
                <w:lang w:val="en-MY"/>
              </w:rPr>
              <w:t>GroupBy</w:t>
            </w:r>
            <w:proofErr w:type="spellEnd"/>
            <w:r w:rsidRPr="008169FC">
              <w:rPr>
                <w:lang w:val="en-MY"/>
              </w:rPr>
              <w:t xml:space="preserve"> node</w:t>
            </w:r>
          </w:p>
        </w:tc>
        <w:tc>
          <w:tcPr>
            <w:tcW w:w="2552" w:type="dxa"/>
            <w:hideMark/>
          </w:tcPr>
          <w:p w14:paraId="6FEA065F" w14:textId="77777777" w:rsidR="00EA7971" w:rsidRPr="008169FC" w:rsidRDefault="00EA7971" w:rsidP="008169FC">
            <w:pPr>
              <w:rPr>
                <w:lang w:val="en-MY"/>
              </w:rPr>
            </w:pPr>
            <w:r w:rsidRPr="008169FC">
              <w:rPr>
                <w:lang w:val="en-MY"/>
              </w:rPr>
              <w:t>To create new calculated columns such as rates or totals.</w:t>
            </w:r>
          </w:p>
        </w:tc>
        <w:tc>
          <w:tcPr>
            <w:tcW w:w="3969" w:type="dxa"/>
            <w:hideMark/>
          </w:tcPr>
          <w:p w14:paraId="7E1CDD35" w14:textId="32189828" w:rsidR="00EA7971" w:rsidRPr="008169FC" w:rsidRDefault="46587345" w:rsidP="46587345">
            <w:pPr>
              <w:rPr>
                <w:lang w:val="en-MY"/>
              </w:rPr>
            </w:pPr>
            <w:r w:rsidRPr="46587345">
              <w:rPr>
                <w:lang w:val="en-MY"/>
              </w:rPr>
              <w:t xml:space="preserve">Camera Growth Rate: </w:t>
            </w:r>
            <w:proofErr w:type="spellStart"/>
            <w:r w:rsidRPr="46587345">
              <w:rPr>
                <w:lang w:val="en-MY"/>
              </w:rPr>
              <w:t>camera_growth</w:t>
            </w:r>
            <w:proofErr w:type="spellEnd"/>
            <w:r w:rsidRPr="46587345">
              <w:rPr>
                <w:lang w:val="en-MY"/>
              </w:rPr>
              <w:t xml:space="preserve"> = (</w:t>
            </w:r>
            <w:proofErr w:type="spellStart"/>
            <w:r w:rsidRPr="46587345">
              <w:rPr>
                <w:lang w:val="en-MY"/>
              </w:rPr>
              <w:t>CameraIssued</w:t>
            </w:r>
            <w:proofErr w:type="spellEnd"/>
            <w:r w:rsidRPr="46587345">
              <w:rPr>
                <w:lang w:val="en-MY"/>
              </w:rPr>
              <w:t xml:space="preserve"> - </w:t>
            </w:r>
            <w:proofErr w:type="spellStart"/>
            <w:r w:rsidRPr="46587345">
              <w:rPr>
                <w:lang w:val="en-MY"/>
              </w:rPr>
              <w:t>CameraIssued_lag</w:t>
            </w:r>
            <w:proofErr w:type="spellEnd"/>
            <w:r w:rsidRPr="46587345">
              <w:rPr>
                <w:lang w:val="en-MY"/>
              </w:rPr>
              <w:t xml:space="preserve">) / </w:t>
            </w:r>
            <w:proofErr w:type="spellStart"/>
            <w:r w:rsidRPr="46587345">
              <w:rPr>
                <w:lang w:val="en-MY"/>
              </w:rPr>
              <w:t>CameraIssued_lag</w:t>
            </w:r>
            <w:proofErr w:type="spellEnd"/>
            <w:r w:rsidRPr="46587345">
              <w:rPr>
                <w:lang w:val="en-MY"/>
              </w:rPr>
              <w:t xml:space="preserve"> * 100</w:t>
            </w:r>
          </w:p>
          <w:p w14:paraId="00034E3F" w14:textId="5D5A2A80" w:rsidR="00EA7971" w:rsidRPr="008169FC" w:rsidRDefault="00EA7971" w:rsidP="008169FC">
            <w:pPr>
              <w:rPr>
                <w:lang w:val="en-MY"/>
              </w:rPr>
            </w:pPr>
          </w:p>
        </w:tc>
      </w:tr>
      <w:tr w:rsidR="00EA7971" w:rsidRPr="008169FC" w14:paraId="36E5C4CC" w14:textId="77777777" w:rsidTr="00590BA6">
        <w:tc>
          <w:tcPr>
            <w:tcW w:w="2263" w:type="dxa"/>
            <w:hideMark/>
          </w:tcPr>
          <w:p w14:paraId="1371B3D7" w14:textId="77777777" w:rsidR="00EA7971" w:rsidRPr="008169FC" w:rsidRDefault="00EA7971" w:rsidP="008169FC">
            <w:pPr>
              <w:rPr>
                <w:lang w:val="en-MY"/>
              </w:rPr>
            </w:pPr>
            <w:r w:rsidRPr="008169FC">
              <w:rPr>
                <w:i/>
                <w:iCs/>
                <w:lang w:val="en-MY"/>
              </w:rPr>
              <w:t>Row Filter</w:t>
            </w:r>
            <w:r w:rsidRPr="008169FC">
              <w:rPr>
                <w:lang w:val="en-MY"/>
              </w:rPr>
              <w:t xml:space="preserve"> / </w:t>
            </w:r>
            <w:r w:rsidRPr="008169FC">
              <w:rPr>
                <w:i/>
                <w:iCs/>
                <w:lang w:val="en-MY"/>
              </w:rPr>
              <w:t>Rule-based Row Filter</w:t>
            </w:r>
          </w:p>
        </w:tc>
        <w:tc>
          <w:tcPr>
            <w:tcW w:w="2552" w:type="dxa"/>
            <w:hideMark/>
          </w:tcPr>
          <w:p w14:paraId="0C0D0731" w14:textId="77777777" w:rsidR="00EA7971" w:rsidRPr="008169FC" w:rsidRDefault="00EA7971" w:rsidP="008169FC">
            <w:pPr>
              <w:rPr>
                <w:lang w:val="en-MY"/>
              </w:rPr>
            </w:pPr>
            <w:r w:rsidRPr="008169FC">
              <w:rPr>
                <w:lang w:val="en-MY"/>
              </w:rPr>
              <w:t>To select only relevant offences or years for visualisation.</w:t>
            </w:r>
          </w:p>
        </w:tc>
        <w:tc>
          <w:tcPr>
            <w:tcW w:w="3969" w:type="dxa"/>
            <w:hideMark/>
          </w:tcPr>
          <w:p w14:paraId="6AD98C3C" w14:textId="77777777" w:rsidR="00EA7971" w:rsidRPr="008169FC" w:rsidRDefault="00EA7971" w:rsidP="008169FC">
            <w:pPr>
              <w:rPr>
                <w:lang w:val="en-MY"/>
              </w:rPr>
            </w:pPr>
            <w:r w:rsidRPr="008169FC">
              <w:rPr>
                <w:lang w:val="en-MY"/>
              </w:rPr>
              <w:t>Filtered data to 2010–2024 for selected dashboard category (e.g., Drug Tests).</w:t>
            </w:r>
          </w:p>
        </w:tc>
      </w:tr>
      <w:tr w:rsidR="00EA7971" w:rsidRPr="008169FC" w14:paraId="1F32D07C" w14:textId="77777777" w:rsidTr="00590BA6">
        <w:tc>
          <w:tcPr>
            <w:tcW w:w="2263" w:type="dxa"/>
            <w:hideMark/>
          </w:tcPr>
          <w:p w14:paraId="6067A7D1" w14:textId="77777777" w:rsidR="00EA7971" w:rsidRPr="008169FC" w:rsidRDefault="00EA7971" w:rsidP="008169FC">
            <w:pPr>
              <w:rPr>
                <w:lang w:val="en-MY"/>
              </w:rPr>
            </w:pPr>
            <w:r w:rsidRPr="008169FC">
              <w:rPr>
                <w:i/>
                <w:iCs/>
                <w:lang w:val="en-MY"/>
              </w:rPr>
              <w:t>Joiner</w:t>
            </w:r>
            <w:r w:rsidRPr="008169FC">
              <w:rPr>
                <w:lang w:val="en-MY"/>
              </w:rPr>
              <w:t xml:space="preserve"> node / </w:t>
            </w:r>
            <w:r w:rsidRPr="008169FC">
              <w:rPr>
                <w:i/>
                <w:iCs/>
                <w:lang w:val="en-MY"/>
              </w:rPr>
              <w:t>Concatenate</w:t>
            </w:r>
            <w:r w:rsidRPr="008169FC">
              <w:rPr>
                <w:lang w:val="en-MY"/>
              </w:rPr>
              <w:t xml:space="preserve"> node</w:t>
            </w:r>
          </w:p>
        </w:tc>
        <w:tc>
          <w:tcPr>
            <w:tcW w:w="2552" w:type="dxa"/>
            <w:hideMark/>
          </w:tcPr>
          <w:p w14:paraId="039DD439" w14:textId="47522B67" w:rsidR="00EA7971" w:rsidRPr="008169FC" w:rsidRDefault="46587345" w:rsidP="008169FC">
            <w:pPr>
              <w:rPr>
                <w:lang w:val="en-MY"/>
              </w:rPr>
            </w:pPr>
            <w:r w:rsidRPr="46587345">
              <w:rPr>
                <w:lang w:val="en-MY"/>
              </w:rPr>
              <w:t>To combine multiple datasets into one table for comparison.</w:t>
            </w:r>
          </w:p>
        </w:tc>
        <w:tc>
          <w:tcPr>
            <w:tcW w:w="3969" w:type="dxa"/>
            <w:hideMark/>
          </w:tcPr>
          <w:p w14:paraId="58E33345" w14:textId="77777777" w:rsidR="00EA7971" w:rsidRPr="008169FC" w:rsidRDefault="00EA7971" w:rsidP="008169FC">
            <w:pPr>
              <w:rPr>
                <w:lang w:val="en-MY"/>
              </w:rPr>
            </w:pPr>
            <w:r w:rsidRPr="008169FC">
              <w:rPr>
                <w:lang w:val="en-MY"/>
              </w:rPr>
              <w:t>Merged datasets using common keys (Year, Jurisdiction) to create a unified dataset for analysis.</w:t>
            </w:r>
          </w:p>
        </w:tc>
      </w:tr>
    </w:tbl>
    <w:p w14:paraId="54A02A60" w14:textId="4CD58512" w:rsidR="00877BCE" w:rsidRDefault="0CEF9FA2" w:rsidP="00096600">
      <w:pPr>
        <w:pStyle w:val="ListParagraph"/>
        <w:numPr>
          <w:ilvl w:val="0"/>
          <w:numId w:val="20"/>
        </w:numPr>
        <w:rPr>
          <w:lang w:val="en-MY"/>
        </w:rPr>
      </w:pPr>
      <w:r w:rsidRPr="0CEF9FA2">
        <w:rPr>
          <w:lang w:val="en-MY"/>
        </w:rPr>
        <w:t>Include a screenshot of the KNIME workflow for data processing</w:t>
      </w:r>
    </w:p>
    <w:p w14:paraId="4272E1E9" w14:textId="4273C1E9" w:rsidR="0098123A" w:rsidRDefault="0098123A" w:rsidP="0CEF9FA2">
      <w:r>
        <w:rPr>
          <w:noProof/>
        </w:rPr>
        <w:lastRenderedPageBreak/>
        <w:drawing>
          <wp:inline distT="0" distB="0" distL="0" distR="0" wp14:anchorId="2E3C20C2" wp14:editId="29497BB7">
            <wp:extent cx="5486400" cy="4838700"/>
            <wp:effectExtent l="0" t="0" r="0" b="0"/>
            <wp:docPr id="627194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94373" name="Picture 627194373"/>
                    <pic:cNvPicPr/>
                  </pic:nvPicPr>
                  <pic:blipFill>
                    <a:blip r:embed="rId15">
                      <a:extLst>
                        <a:ext uri="{28A0092B-C50C-407E-A947-70E740481C1C}">
                          <a14:useLocalDpi xmlns:a14="http://schemas.microsoft.com/office/drawing/2010/main"/>
                        </a:ext>
                      </a:extLst>
                    </a:blip>
                    <a:stretch>
                      <a:fillRect/>
                    </a:stretch>
                  </pic:blipFill>
                  <pic:spPr>
                    <a:xfrm>
                      <a:off x="0" y="0"/>
                      <a:ext cx="5486400" cy="4838700"/>
                    </a:xfrm>
                    <a:prstGeom prst="rect">
                      <a:avLst/>
                    </a:prstGeom>
                  </pic:spPr>
                </pic:pic>
              </a:graphicData>
            </a:graphic>
          </wp:inline>
        </w:drawing>
      </w:r>
    </w:p>
    <w:p w14:paraId="5FE919B8" w14:textId="5CE09835" w:rsidR="00FA4C50" w:rsidRDefault="4D7A2877" w:rsidP="00FA4C50">
      <w:pPr>
        <w:pStyle w:val="Caption"/>
        <w:jc w:val="center"/>
        <w:rPr>
          <w:lang w:val="en-MY"/>
        </w:rPr>
      </w:pPr>
      <w:r>
        <w:t xml:space="preserve">Figure </w:t>
      </w:r>
      <w:r w:rsidR="00FA4C50">
        <w:fldChar w:fldCharType="begin"/>
      </w:r>
      <w:r w:rsidR="00FA4C50">
        <w:instrText xml:space="preserve"> SEQ Figure \* ARABIC </w:instrText>
      </w:r>
      <w:r w:rsidR="00FA4C50">
        <w:fldChar w:fldCharType="separate"/>
      </w:r>
      <w:r w:rsidRPr="4D7A2877">
        <w:rPr>
          <w:noProof/>
        </w:rPr>
        <w:t>2</w:t>
      </w:r>
      <w:r w:rsidR="00FA4C50">
        <w:fldChar w:fldCharType="end"/>
      </w:r>
    </w:p>
    <w:p w14:paraId="1F869412" w14:textId="77777777" w:rsidR="00877BCE" w:rsidRDefault="00877BCE" w:rsidP="000E55BD">
      <w:pPr>
        <w:pStyle w:val="Heading2"/>
        <w:rPr>
          <w:lang w:val="en-MY"/>
        </w:rPr>
      </w:pPr>
      <w:bookmarkStart w:id="15" w:name="_Toc215158618"/>
      <w:r w:rsidRPr="00877BCE">
        <w:rPr>
          <w:lang w:val="en-MY"/>
        </w:rPr>
        <w:t>2.3 Data Exploration</w:t>
      </w:r>
      <w:bookmarkEnd w:id="15"/>
    </w:p>
    <w:p w14:paraId="08EB3F4C" w14:textId="198676E6" w:rsidR="00877BCE" w:rsidRPr="000E55BD" w:rsidRDefault="00877BCE" w:rsidP="00096600">
      <w:pPr>
        <w:pStyle w:val="ListParagraph"/>
        <w:numPr>
          <w:ilvl w:val="0"/>
          <w:numId w:val="21"/>
        </w:numPr>
        <w:rPr>
          <w:lang w:val="en-MY"/>
        </w:rPr>
      </w:pPr>
      <w:r w:rsidRPr="000E55BD">
        <w:rPr>
          <w:lang w:val="en-MY"/>
        </w:rPr>
        <w:t>Conduct exploratory data analysis using KNIME.</w:t>
      </w:r>
    </w:p>
    <w:p w14:paraId="43E80866" w14:textId="42E24E13" w:rsidR="00877BCE" w:rsidRDefault="00877BCE" w:rsidP="00096600">
      <w:pPr>
        <w:pStyle w:val="ListParagraph"/>
        <w:numPr>
          <w:ilvl w:val="0"/>
          <w:numId w:val="21"/>
        </w:numPr>
        <w:rPr>
          <w:lang w:val="en-MY"/>
        </w:rPr>
      </w:pPr>
      <w:r w:rsidRPr="000E55BD">
        <w:rPr>
          <w:lang w:val="en-MY"/>
        </w:rPr>
        <w:t xml:space="preserve">Provide summary statistics </w:t>
      </w:r>
      <w:r w:rsidR="00FA4C50">
        <w:rPr>
          <w:lang w:val="en-MY"/>
        </w:rPr>
        <w:t xml:space="preserve">(basic descriptive statistics) </w:t>
      </w:r>
      <w:r w:rsidRPr="000E55BD">
        <w:rPr>
          <w:lang w:val="en-MY"/>
        </w:rPr>
        <w:t>and data visualisations to understand patterns and outliers</w:t>
      </w:r>
    </w:p>
    <w:p w14:paraId="627DDCB3" w14:textId="3BB5B0C9" w:rsidR="00EA7971" w:rsidRPr="00EA7971" w:rsidRDefault="00EA7971" w:rsidP="00096600">
      <w:pPr>
        <w:pStyle w:val="ListParagraph"/>
        <w:numPr>
          <w:ilvl w:val="0"/>
          <w:numId w:val="21"/>
        </w:numPr>
        <w:rPr>
          <w:lang w:val="en-MY"/>
        </w:rPr>
      </w:pPr>
      <w:r w:rsidRPr="000E55BD">
        <w:rPr>
          <w:lang w:val="en-MY"/>
        </w:rPr>
        <w:t>Include a screenshot of the KNIME workflo</w:t>
      </w:r>
      <w:r>
        <w:rPr>
          <w:lang w:val="en-MY"/>
        </w:rPr>
        <w:t>w for data cleaning</w:t>
      </w:r>
    </w:p>
    <w:p w14:paraId="1A2DB5C5" w14:textId="3FEE0DE8" w:rsidR="00EA7971" w:rsidRPr="00EA7971" w:rsidRDefault="00EA7971" w:rsidP="00EA7971">
      <w:pPr>
        <w:pStyle w:val="Caption"/>
        <w:jc w:val="center"/>
        <w:rPr>
          <w:lang w:val="en-MY"/>
        </w:rPr>
      </w:pPr>
      <w:r>
        <w:t xml:space="preserve">Table </w:t>
      </w:r>
      <w:r>
        <w:fldChar w:fldCharType="begin"/>
      </w:r>
      <w:r>
        <w:instrText xml:space="preserve"> SEQ Table \* ARABIC </w:instrText>
      </w:r>
      <w:r>
        <w:fldChar w:fldCharType="separate"/>
      </w:r>
      <w:r w:rsidR="003E628F">
        <w:rPr>
          <w:noProof/>
        </w:rPr>
        <w:t>5</w:t>
      </w:r>
      <w:r>
        <w:fldChar w:fldCharType="end"/>
      </w:r>
      <w:r>
        <w:t>: …</w:t>
      </w:r>
    </w:p>
    <w:tbl>
      <w:tblPr>
        <w:tblStyle w:val="TableGridLight"/>
        <w:tblW w:w="0" w:type="auto"/>
        <w:tblLook w:val="04A0" w:firstRow="1" w:lastRow="0" w:firstColumn="1" w:lastColumn="0" w:noHBand="0" w:noVBand="1"/>
      </w:tblPr>
      <w:tblGrid>
        <w:gridCol w:w="1453"/>
        <w:gridCol w:w="3504"/>
        <w:gridCol w:w="3673"/>
      </w:tblGrid>
      <w:tr w:rsidR="00EA7971" w:rsidRPr="00EA7971" w14:paraId="345EDA6A" w14:textId="77777777" w:rsidTr="00590BA6">
        <w:tc>
          <w:tcPr>
            <w:tcW w:w="0" w:type="auto"/>
            <w:hideMark/>
          </w:tcPr>
          <w:p w14:paraId="32363F9F" w14:textId="77777777" w:rsidR="00EA7971" w:rsidRPr="00EA7971" w:rsidRDefault="00EA7971" w:rsidP="00EA7971">
            <w:pPr>
              <w:rPr>
                <w:b/>
                <w:bCs/>
                <w:lang w:val="en-MY"/>
              </w:rPr>
            </w:pPr>
            <w:r w:rsidRPr="00EA7971">
              <w:rPr>
                <w:b/>
                <w:bCs/>
                <w:lang w:val="en-MY"/>
              </w:rPr>
              <w:t>KNIME Node Used</w:t>
            </w:r>
          </w:p>
        </w:tc>
        <w:tc>
          <w:tcPr>
            <w:tcW w:w="3504" w:type="dxa"/>
            <w:hideMark/>
          </w:tcPr>
          <w:p w14:paraId="66338ECD" w14:textId="77777777" w:rsidR="00EA7971" w:rsidRPr="00EA7971" w:rsidRDefault="00EA7971" w:rsidP="00EA7971">
            <w:pPr>
              <w:rPr>
                <w:b/>
                <w:bCs/>
                <w:lang w:val="en-MY"/>
              </w:rPr>
            </w:pPr>
            <w:r w:rsidRPr="00EA7971">
              <w:rPr>
                <w:b/>
                <w:bCs/>
                <w:lang w:val="en-MY"/>
              </w:rPr>
              <w:t>Purpose of the Node</w:t>
            </w:r>
          </w:p>
        </w:tc>
        <w:tc>
          <w:tcPr>
            <w:tcW w:w="3673" w:type="dxa"/>
            <w:hideMark/>
          </w:tcPr>
          <w:p w14:paraId="62FA38B8" w14:textId="77777777" w:rsidR="00EA7971" w:rsidRPr="00EA7971" w:rsidRDefault="00EA7971" w:rsidP="00EA7971">
            <w:pPr>
              <w:rPr>
                <w:b/>
                <w:bCs/>
                <w:lang w:val="en-MY"/>
              </w:rPr>
            </w:pPr>
            <w:r w:rsidRPr="00EA7971">
              <w:rPr>
                <w:b/>
                <w:bCs/>
                <w:lang w:val="en-MY"/>
              </w:rPr>
              <w:t>Example Output / Description</w:t>
            </w:r>
          </w:p>
        </w:tc>
      </w:tr>
      <w:tr w:rsidR="00EA7971" w:rsidRPr="00EA7971" w14:paraId="5A694394" w14:textId="77777777" w:rsidTr="00590BA6">
        <w:tc>
          <w:tcPr>
            <w:tcW w:w="0" w:type="auto"/>
            <w:hideMark/>
          </w:tcPr>
          <w:p w14:paraId="35EDD9BE" w14:textId="77777777" w:rsidR="00EA7971" w:rsidRPr="00EA7971" w:rsidRDefault="00EA7971" w:rsidP="00EA7971">
            <w:pPr>
              <w:rPr>
                <w:lang w:val="en-MY"/>
              </w:rPr>
            </w:pPr>
            <w:r w:rsidRPr="00EA7971">
              <w:rPr>
                <w:lang w:val="en-MY"/>
              </w:rPr>
              <w:t>Statistics</w:t>
            </w:r>
          </w:p>
        </w:tc>
        <w:tc>
          <w:tcPr>
            <w:tcW w:w="3504" w:type="dxa"/>
            <w:hideMark/>
          </w:tcPr>
          <w:p w14:paraId="00C72193" w14:textId="77777777" w:rsidR="00EA7971" w:rsidRPr="00EA7971" w:rsidRDefault="00EA7971" w:rsidP="00EA7971">
            <w:pPr>
              <w:rPr>
                <w:lang w:val="en-MY"/>
              </w:rPr>
            </w:pPr>
            <w:r w:rsidRPr="00EA7971">
              <w:rPr>
                <w:lang w:val="en-MY"/>
              </w:rPr>
              <w:t>Generates basic descriptive statistics (mean, min, max, standard deviation).</w:t>
            </w:r>
          </w:p>
        </w:tc>
        <w:tc>
          <w:tcPr>
            <w:tcW w:w="3673" w:type="dxa"/>
            <w:hideMark/>
          </w:tcPr>
          <w:p w14:paraId="725FA5D1" w14:textId="77777777" w:rsidR="00EA7971" w:rsidRPr="00EA7971" w:rsidRDefault="00EA7971" w:rsidP="00EA7971">
            <w:pPr>
              <w:rPr>
                <w:lang w:val="en-MY"/>
              </w:rPr>
            </w:pPr>
            <w:r w:rsidRPr="00EA7971">
              <w:rPr>
                <w:lang w:val="en-MY"/>
              </w:rPr>
              <w:t>Summary table showing average fines and test counts per year.</w:t>
            </w:r>
          </w:p>
        </w:tc>
      </w:tr>
      <w:tr w:rsidR="00EA7971" w:rsidRPr="00EA7971" w14:paraId="7DDFFF47" w14:textId="77777777" w:rsidTr="00590BA6">
        <w:tc>
          <w:tcPr>
            <w:tcW w:w="0" w:type="auto"/>
            <w:hideMark/>
          </w:tcPr>
          <w:p w14:paraId="13526580" w14:textId="77777777" w:rsidR="00EA7971" w:rsidRPr="00EA7971" w:rsidRDefault="00EA7971" w:rsidP="00EA7971">
            <w:pPr>
              <w:rPr>
                <w:lang w:val="en-MY"/>
              </w:rPr>
            </w:pPr>
            <w:r w:rsidRPr="00EA7971">
              <w:rPr>
                <w:lang w:val="en-MY"/>
              </w:rPr>
              <w:lastRenderedPageBreak/>
              <w:t>Data Explorer</w:t>
            </w:r>
          </w:p>
        </w:tc>
        <w:tc>
          <w:tcPr>
            <w:tcW w:w="3504" w:type="dxa"/>
            <w:hideMark/>
          </w:tcPr>
          <w:p w14:paraId="5B0CA615" w14:textId="77777777" w:rsidR="00EA7971" w:rsidRPr="00EA7971" w:rsidRDefault="00EA7971" w:rsidP="00EA7971">
            <w:pPr>
              <w:rPr>
                <w:lang w:val="en-MY"/>
              </w:rPr>
            </w:pPr>
            <w:r w:rsidRPr="00EA7971">
              <w:rPr>
                <w:lang w:val="en-MY"/>
              </w:rPr>
              <w:t>Provides an overview of column distributions, missing values, and outliers.</w:t>
            </w:r>
          </w:p>
        </w:tc>
        <w:tc>
          <w:tcPr>
            <w:tcW w:w="3673" w:type="dxa"/>
            <w:hideMark/>
          </w:tcPr>
          <w:p w14:paraId="0F4C5184" w14:textId="77777777" w:rsidR="00EA7971" w:rsidRPr="00EA7971" w:rsidRDefault="00EA7971" w:rsidP="00EA7971">
            <w:pPr>
              <w:rPr>
                <w:lang w:val="en-MY"/>
              </w:rPr>
            </w:pPr>
            <w:r w:rsidRPr="00EA7971">
              <w:rPr>
                <w:lang w:val="en-MY"/>
              </w:rPr>
              <w:t xml:space="preserve">Identifies missing </w:t>
            </w:r>
            <w:r w:rsidRPr="00EA7971">
              <w:rPr>
                <w:i/>
                <w:iCs/>
                <w:lang w:val="en-MY"/>
              </w:rPr>
              <w:t>Jurisdiction</w:t>
            </w:r>
            <w:r w:rsidRPr="00EA7971">
              <w:rPr>
                <w:lang w:val="en-MY"/>
              </w:rPr>
              <w:t xml:space="preserve"> values or abnormal </w:t>
            </w:r>
            <w:r w:rsidRPr="00EA7971">
              <w:rPr>
                <w:i/>
                <w:iCs/>
                <w:lang w:val="en-MY"/>
              </w:rPr>
              <w:t>Positive Rates</w:t>
            </w:r>
            <w:r w:rsidRPr="00EA7971">
              <w:rPr>
                <w:lang w:val="en-MY"/>
              </w:rPr>
              <w:t>.</w:t>
            </w:r>
          </w:p>
        </w:tc>
      </w:tr>
      <w:tr w:rsidR="00EA7971" w:rsidRPr="00EA7971" w14:paraId="634C5416" w14:textId="77777777" w:rsidTr="00590BA6">
        <w:tc>
          <w:tcPr>
            <w:tcW w:w="0" w:type="auto"/>
            <w:hideMark/>
          </w:tcPr>
          <w:p w14:paraId="15514E31" w14:textId="77777777" w:rsidR="00EA7971" w:rsidRPr="00EA7971" w:rsidRDefault="00EA7971" w:rsidP="00EA7971">
            <w:pPr>
              <w:rPr>
                <w:lang w:val="en-MY"/>
              </w:rPr>
            </w:pPr>
            <w:proofErr w:type="spellStart"/>
            <w:r w:rsidRPr="00EA7971">
              <w:rPr>
                <w:lang w:val="en-MY"/>
              </w:rPr>
              <w:t>GroupBy</w:t>
            </w:r>
            <w:proofErr w:type="spellEnd"/>
          </w:p>
        </w:tc>
        <w:tc>
          <w:tcPr>
            <w:tcW w:w="3504" w:type="dxa"/>
            <w:hideMark/>
          </w:tcPr>
          <w:p w14:paraId="6B3169F7" w14:textId="77777777" w:rsidR="00EA7971" w:rsidRPr="00EA7971" w:rsidRDefault="00EA7971" w:rsidP="00EA7971">
            <w:pPr>
              <w:rPr>
                <w:lang w:val="en-MY"/>
              </w:rPr>
            </w:pPr>
            <w:r w:rsidRPr="00EA7971">
              <w:rPr>
                <w:lang w:val="en-MY"/>
              </w:rPr>
              <w:t>Aggregates data to calculate totals or averages per category.</w:t>
            </w:r>
          </w:p>
        </w:tc>
        <w:tc>
          <w:tcPr>
            <w:tcW w:w="3673" w:type="dxa"/>
            <w:hideMark/>
          </w:tcPr>
          <w:p w14:paraId="61BB2376" w14:textId="77777777" w:rsidR="00EA7971" w:rsidRPr="00EA7971" w:rsidRDefault="00EA7971" w:rsidP="00EA7971">
            <w:pPr>
              <w:rPr>
                <w:lang w:val="en-MY"/>
              </w:rPr>
            </w:pPr>
            <w:r w:rsidRPr="00EA7971">
              <w:rPr>
                <w:lang w:val="en-MY"/>
              </w:rPr>
              <w:t xml:space="preserve">Summarises total fines by </w:t>
            </w:r>
            <w:r w:rsidRPr="00EA7971">
              <w:rPr>
                <w:i/>
                <w:iCs/>
                <w:lang w:val="en-MY"/>
              </w:rPr>
              <w:t>Year</w:t>
            </w:r>
            <w:r w:rsidRPr="00EA7971">
              <w:rPr>
                <w:lang w:val="en-MY"/>
              </w:rPr>
              <w:t xml:space="preserve"> and </w:t>
            </w:r>
            <w:r w:rsidRPr="00EA7971">
              <w:rPr>
                <w:i/>
                <w:iCs/>
                <w:lang w:val="en-MY"/>
              </w:rPr>
              <w:t>Jurisdiction</w:t>
            </w:r>
            <w:r w:rsidRPr="00EA7971">
              <w:rPr>
                <w:lang w:val="en-MY"/>
              </w:rPr>
              <w:t>.</w:t>
            </w:r>
          </w:p>
        </w:tc>
      </w:tr>
      <w:tr w:rsidR="00EA7971" w:rsidRPr="00EA7971" w14:paraId="333B0FD7" w14:textId="77777777" w:rsidTr="00590BA6">
        <w:tc>
          <w:tcPr>
            <w:tcW w:w="0" w:type="auto"/>
            <w:hideMark/>
          </w:tcPr>
          <w:p w14:paraId="0242B141" w14:textId="77777777" w:rsidR="00EA7971" w:rsidRPr="00EA7971" w:rsidRDefault="00EA7971" w:rsidP="00EA7971">
            <w:pPr>
              <w:rPr>
                <w:lang w:val="en-MY"/>
              </w:rPr>
            </w:pPr>
            <w:r w:rsidRPr="00EA7971">
              <w:rPr>
                <w:lang w:val="en-MY"/>
              </w:rPr>
              <w:t>Box Plot</w:t>
            </w:r>
          </w:p>
        </w:tc>
        <w:tc>
          <w:tcPr>
            <w:tcW w:w="3504" w:type="dxa"/>
            <w:hideMark/>
          </w:tcPr>
          <w:p w14:paraId="5396B53F" w14:textId="77777777" w:rsidR="00EA7971" w:rsidRPr="00EA7971" w:rsidRDefault="00EA7971" w:rsidP="00EA7971">
            <w:pPr>
              <w:rPr>
                <w:lang w:val="en-MY"/>
              </w:rPr>
            </w:pPr>
            <w:r w:rsidRPr="00EA7971">
              <w:rPr>
                <w:lang w:val="en-MY"/>
              </w:rPr>
              <w:t>Detects outliers and visualises data spread.</w:t>
            </w:r>
          </w:p>
        </w:tc>
        <w:tc>
          <w:tcPr>
            <w:tcW w:w="3673" w:type="dxa"/>
            <w:hideMark/>
          </w:tcPr>
          <w:p w14:paraId="57B4194A" w14:textId="77777777" w:rsidR="00EA7971" w:rsidRPr="00EA7971" w:rsidRDefault="00EA7971" w:rsidP="00EA7971">
            <w:pPr>
              <w:rPr>
                <w:lang w:val="en-MY"/>
              </w:rPr>
            </w:pPr>
            <w:r w:rsidRPr="00EA7971">
              <w:rPr>
                <w:lang w:val="en-MY"/>
              </w:rPr>
              <w:t>Visualises high fine counts in NT compared to other states.</w:t>
            </w:r>
          </w:p>
        </w:tc>
      </w:tr>
      <w:tr w:rsidR="00EA7971" w:rsidRPr="00EA7971" w14:paraId="1D42FC8D" w14:textId="77777777" w:rsidTr="00590BA6">
        <w:tc>
          <w:tcPr>
            <w:tcW w:w="0" w:type="auto"/>
            <w:hideMark/>
          </w:tcPr>
          <w:p w14:paraId="7BDB6A6B" w14:textId="77777777" w:rsidR="00EA7971" w:rsidRPr="00EA7971" w:rsidRDefault="00EA7971" w:rsidP="00EA7971">
            <w:pPr>
              <w:rPr>
                <w:lang w:val="en-MY"/>
              </w:rPr>
            </w:pPr>
            <w:r w:rsidRPr="00EA7971">
              <w:rPr>
                <w:lang w:val="en-MY"/>
              </w:rPr>
              <w:t>Bar Chart</w:t>
            </w:r>
          </w:p>
        </w:tc>
        <w:tc>
          <w:tcPr>
            <w:tcW w:w="3504" w:type="dxa"/>
            <w:hideMark/>
          </w:tcPr>
          <w:p w14:paraId="2B8E775E" w14:textId="77777777" w:rsidR="00EA7971" w:rsidRPr="00EA7971" w:rsidRDefault="00EA7971" w:rsidP="00EA7971">
            <w:pPr>
              <w:rPr>
                <w:lang w:val="en-MY"/>
              </w:rPr>
            </w:pPr>
            <w:r w:rsidRPr="00EA7971">
              <w:rPr>
                <w:lang w:val="en-MY"/>
              </w:rPr>
              <w:t>Displays category comparisons.</w:t>
            </w:r>
          </w:p>
        </w:tc>
        <w:tc>
          <w:tcPr>
            <w:tcW w:w="3673" w:type="dxa"/>
            <w:hideMark/>
          </w:tcPr>
          <w:p w14:paraId="13862B97" w14:textId="77777777" w:rsidR="00EA7971" w:rsidRPr="00EA7971" w:rsidRDefault="00EA7971" w:rsidP="00EA7971">
            <w:pPr>
              <w:rPr>
                <w:lang w:val="en-MY"/>
              </w:rPr>
            </w:pPr>
            <w:r w:rsidRPr="00EA7971">
              <w:rPr>
                <w:lang w:val="en-MY"/>
              </w:rPr>
              <w:t>Shows number of fines per offence type.</w:t>
            </w:r>
          </w:p>
        </w:tc>
      </w:tr>
      <w:tr w:rsidR="00EA7971" w:rsidRPr="00EA7971" w14:paraId="304BA48E" w14:textId="77777777" w:rsidTr="00590BA6">
        <w:tc>
          <w:tcPr>
            <w:tcW w:w="0" w:type="auto"/>
            <w:hideMark/>
          </w:tcPr>
          <w:p w14:paraId="2DDF65A5" w14:textId="77777777" w:rsidR="00EA7971" w:rsidRPr="00EA7971" w:rsidRDefault="00EA7971" w:rsidP="00EA7971">
            <w:pPr>
              <w:rPr>
                <w:lang w:val="en-MY"/>
              </w:rPr>
            </w:pPr>
            <w:r w:rsidRPr="00EA7971">
              <w:rPr>
                <w:lang w:val="en-MY"/>
              </w:rPr>
              <w:t>Line Plot</w:t>
            </w:r>
          </w:p>
        </w:tc>
        <w:tc>
          <w:tcPr>
            <w:tcW w:w="3504" w:type="dxa"/>
            <w:hideMark/>
          </w:tcPr>
          <w:p w14:paraId="6E4B3C29" w14:textId="77777777" w:rsidR="00EA7971" w:rsidRPr="00EA7971" w:rsidRDefault="00EA7971" w:rsidP="00EA7971">
            <w:pPr>
              <w:rPr>
                <w:lang w:val="en-MY"/>
              </w:rPr>
            </w:pPr>
            <w:r w:rsidRPr="00EA7971">
              <w:rPr>
                <w:lang w:val="en-MY"/>
              </w:rPr>
              <w:t>Shows trends over time.</w:t>
            </w:r>
          </w:p>
        </w:tc>
        <w:tc>
          <w:tcPr>
            <w:tcW w:w="3673" w:type="dxa"/>
            <w:hideMark/>
          </w:tcPr>
          <w:p w14:paraId="574FED33" w14:textId="77777777" w:rsidR="00EA7971" w:rsidRPr="00EA7971" w:rsidRDefault="00EA7971" w:rsidP="00EA7971">
            <w:pPr>
              <w:rPr>
                <w:lang w:val="en-MY"/>
              </w:rPr>
            </w:pPr>
            <w:r w:rsidRPr="00EA7971">
              <w:rPr>
                <w:lang w:val="en-MY"/>
              </w:rPr>
              <w:t>Plots fines or tests from 2008–2024.</w:t>
            </w:r>
          </w:p>
        </w:tc>
      </w:tr>
    </w:tbl>
    <w:p w14:paraId="7E360E8A" w14:textId="2C0868B1" w:rsidR="00EA7971" w:rsidRDefault="00EA7971" w:rsidP="0CEF9FA2">
      <w:pPr>
        <w:keepNext/>
      </w:pPr>
      <w:r>
        <w:rPr>
          <w:noProof/>
        </w:rPr>
        <w:drawing>
          <wp:inline distT="0" distB="0" distL="0" distR="0" wp14:anchorId="40DFE696" wp14:editId="4EF5BC93">
            <wp:extent cx="4505954" cy="2000529"/>
            <wp:effectExtent l="0" t="0" r="0" b="0"/>
            <wp:docPr id="115103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3115" name="Picture 115103115"/>
                    <pic:cNvPicPr/>
                  </pic:nvPicPr>
                  <pic:blipFill>
                    <a:blip r:embed="rId16">
                      <a:extLst>
                        <a:ext uri="{28A0092B-C50C-407E-A947-70E740481C1C}">
                          <a14:useLocalDpi xmlns:a14="http://schemas.microsoft.com/office/drawing/2010/main"/>
                        </a:ext>
                      </a:extLst>
                    </a:blip>
                    <a:stretch>
                      <a:fillRect/>
                    </a:stretch>
                  </pic:blipFill>
                  <pic:spPr>
                    <a:xfrm>
                      <a:off x="0" y="0"/>
                      <a:ext cx="4505954" cy="2000529"/>
                    </a:xfrm>
                    <a:prstGeom prst="rect">
                      <a:avLst/>
                    </a:prstGeom>
                  </pic:spPr>
                </pic:pic>
              </a:graphicData>
            </a:graphic>
          </wp:inline>
        </w:drawing>
      </w:r>
    </w:p>
    <w:p w14:paraId="501FBB10" w14:textId="2F9F05A2" w:rsidR="00EA7971" w:rsidRDefault="4D7A2877" w:rsidP="00EA7971">
      <w:pPr>
        <w:pStyle w:val="Caption"/>
        <w:jc w:val="center"/>
      </w:pPr>
      <w:r>
        <w:t xml:space="preserve">Figure </w:t>
      </w:r>
      <w:r w:rsidR="00EA7971">
        <w:fldChar w:fldCharType="begin"/>
      </w:r>
      <w:r w:rsidR="00EA7971">
        <w:instrText xml:space="preserve"> SEQ Figure \* ARABIC </w:instrText>
      </w:r>
      <w:r w:rsidR="00EA7971">
        <w:fldChar w:fldCharType="separate"/>
      </w:r>
      <w:r w:rsidRPr="4D7A2877">
        <w:rPr>
          <w:noProof/>
        </w:rPr>
        <w:t>3</w:t>
      </w:r>
      <w:r w:rsidR="00EA7971">
        <w:fldChar w:fldCharType="end"/>
      </w:r>
    </w:p>
    <w:p w14:paraId="3796F6F7" w14:textId="18576D20" w:rsidR="00877BCE" w:rsidRDefault="00877BCE" w:rsidP="00096600">
      <w:pPr>
        <w:pStyle w:val="ListParagraph"/>
        <w:numPr>
          <w:ilvl w:val="0"/>
          <w:numId w:val="21"/>
        </w:numPr>
        <w:rPr>
          <w:lang w:val="en-MY"/>
        </w:rPr>
      </w:pPr>
      <w:r w:rsidRPr="000E55BD">
        <w:rPr>
          <w:lang w:val="en-MY"/>
        </w:rPr>
        <w:t xml:space="preserve">Discuss initial observations </w:t>
      </w:r>
      <w:r w:rsidR="00FA4C50">
        <w:rPr>
          <w:lang w:val="en-MY"/>
        </w:rPr>
        <w:t>(</w:t>
      </w:r>
      <w:r w:rsidR="0098123A">
        <w:rPr>
          <w:lang w:val="en-MY"/>
        </w:rPr>
        <w:t>a summary of what you discovered)</w:t>
      </w:r>
    </w:p>
    <w:p w14:paraId="0772DEDB" w14:textId="77777777" w:rsidR="0098123A" w:rsidRPr="0098123A" w:rsidRDefault="0098123A" w:rsidP="00096600">
      <w:pPr>
        <w:pStyle w:val="ListParagraph"/>
        <w:numPr>
          <w:ilvl w:val="0"/>
          <w:numId w:val="21"/>
        </w:numPr>
        <w:rPr>
          <w:rStyle w:val="Strong"/>
          <w:lang w:val="en-MY"/>
        </w:rPr>
      </w:pPr>
      <w:r w:rsidRPr="0098123A">
        <w:rPr>
          <w:rStyle w:val="Strong"/>
          <w:b w:val="0"/>
          <w:bCs w:val="0"/>
        </w:rPr>
        <w:t>Reflection:</w:t>
      </w:r>
    </w:p>
    <w:p w14:paraId="34371194" w14:textId="77777777" w:rsidR="0098123A" w:rsidRPr="0098123A" w:rsidRDefault="0098123A" w:rsidP="00096600">
      <w:pPr>
        <w:pStyle w:val="ListParagraph"/>
        <w:numPr>
          <w:ilvl w:val="1"/>
          <w:numId w:val="21"/>
        </w:numPr>
        <w:rPr>
          <w:b/>
          <w:bCs/>
          <w:lang w:val="en-MY"/>
        </w:rPr>
      </w:pPr>
      <w:r>
        <w:t>What insights or anomalies did you find?</w:t>
      </w:r>
    </w:p>
    <w:p w14:paraId="1D4D1287" w14:textId="77777777" w:rsidR="0098123A" w:rsidRPr="0098123A" w:rsidRDefault="0098123A" w:rsidP="00096600">
      <w:pPr>
        <w:pStyle w:val="ListParagraph"/>
        <w:numPr>
          <w:ilvl w:val="1"/>
          <w:numId w:val="21"/>
        </w:numPr>
        <w:rPr>
          <w:b/>
          <w:bCs/>
          <w:lang w:val="en-MY"/>
        </w:rPr>
      </w:pPr>
      <w:r>
        <w:t>Which variables are most relevant to your research questions?</w:t>
      </w:r>
    </w:p>
    <w:p w14:paraId="04BC8B1D" w14:textId="3074076F" w:rsidR="0098123A" w:rsidRPr="00EA7971" w:rsidRDefault="0098123A" w:rsidP="00096600">
      <w:pPr>
        <w:pStyle w:val="ListParagraph"/>
        <w:numPr>
          <w:ilvl w:val="1"/>
          <w:numId w:val="21"/>
        </w:numPr>
        <w:rPr>
          <w:b/>
          <w:bCs/>
          <w:lang w:val="en-MY"/>
        </w:rPr>
      </w:pPr>
      <w:r>
        <w:t>Any challenges (e.g., missing data or inconsistent reporting)?</w:t>
      </w:r>
    </w:p>
    <w:p w14:paraId="4419CEEA" w14:textId="1FA714DD" w:rsidR="00F56E78" w:rsidRDefault="4D7A2877" w:rsidP="00F56E78">
      <w:pPr>
        <w:pStyle w:val="Caption"/>
        <w:keepNext/>
        <w:jc w:val="center"/>
      </w:pPr>
      <w:r>
        <w:t xml:space="preserve">Table </w:t>
      </w:r>
      <w:r w:rsidR="00F56E78">
        <w:fldChar w:fldCharType="begin"/>
      </w:r>
      <w:r w:rsidR="00F56E78">
        <w:instrText xml:space="preserve"> SEQ Table \* ARABIC </w:instrText>
      </w:r>
      <w:r w:rsidR="00F56E78">
        <w:fldChar w:fldCharType="separate"/>
      </w:r>
      <w:r w:rsidRPr="4D7A2877">
        <w:rPr>
          <w:noProof/>
        </w:rPr>
        <w:t>6</w:t>
      </w:r>
      <w:r w:rsidR="00F56E78">
        <w:fldChar w:fldCharType="end"/>
      </w:r>
      <w:r>
        <w:t xml:space="preserve">: </w:t>
      </w:r>
    </w:p>
    <w:tbl>
      <w:tblPr>
        <w:tblStyle w:val="TableGridLight"/>
        <w:tblW w:w="8641" w:type="dxa"/>
        <w:tblLook w:val="04A0" w:firstRow="1" w:lastRow="0" w:firstColumn="1" w:lastColumn="0" w:noHBand="0" w:noVBand="1"/>
      </w:tblPr>
      <w:tblGrid>
        <w:gridCol w:w="1800"/>
        <w:gridCol w:w="2014"/>
        <w:gridCol w:w="2294"/>
        <w:gridCol w:w="2533"/>
      </w:tblGrid>
      <w:tr w:rsidR="00F56E78" w:rsidRPr="00EA7971" w14:paraId="7C733EA1" w14:textId="77777777" w:rsidTr="00B954C2">
        <w:trPr>
          <w:trHeight w:val="900"/>
        </w:trPr>
        <w:tc>
          <w:tcPr>
            <w:tcW w:w="1803" w:type="dxa"/>
            <w:hideMark/>
          </w:tcPr>
          <w:p w14:paraId="1216E249" w14:textId="77777777" w:rsidR="00EA7971" w:rsidRPr="00EA7971" w:rsidRDefault="00EA7971" w:rsidP="00EA7971">
            <w:pPr>
              <w:rPr>
                <w:b/>
                <w:bCs/>
                <w:lang w:val="en-MY"/>
              </w:rPr>
            </w:pPr>
            <w:r w:rsidRPr="00EA7971">
              <w:rPr>
                <w:b/>
                <w:bCs/>
                <w:lang w:val="en-MY"/>
              </w:rPr>
              <w:t>Research Question</w:t>
            </w:r>
          </w:p>
        </w:tc>
        <w:tc>
          <w:tcPr>
            <w:tcW w:w="2018" w:type="dxa"/>
            <w:hideMark/>
          </w:tcPr>
          <w:p w14:paraId="12F3B9F4" w14:textId="77777777" w:rsidR="00EA7971" w:rsidRPr="00EA7971" w:rsidRDefault="00EA7971" w:rsidP="00EA7971">
            <w:pPr>
              <w:rPr>
                <w:b/>
                <w:bCs/>
                <w:lang w:val="en-MY"/>
              </w:rPr>
            </w:pPr>
            <w:r w:rsidRPr="00EA7971">
              <w:rPr>
                <w:b/>
                <w:bCs/>
                <w:lang w:val="en-MY"/>
              </w:rPr>
              <w:t>Key Findings from KNIME EDA</w:t>
            </w:r>
          </w:p>
        </w:tc>
        <w:tc>
          <w:tcPr>
            <w:tcW w:w="2300" w:type="dxa"/>
            <w:hideMark/>
          </w:tcPr>
          <w:p w14:paraId="2B31784B" w14:textId="77777777" w:rsidR="00EA7971" w:rsidRPr="00EA7971" w:rsidRDefault="00EA7971" w:rsidP="00EA7971">
            <w:pPr>
              <w:rPr>
                <w:b/>
                <w:bCs/>
                <w:lang w:val="en-MY"/>
              </w:rPr>
            </w:pPr>
            <w:r w:rsidRPr="00EA7971">
              <w:rPr>
                <w:b/>
                <w:bCs/>
                <w:lang w:val="en-MY"/>
              </w:rPr>
              <w:t>Initial Observations / Insights</w:t>
            </w:r>
          </w:p>
        </w:tc>
        <w:tc>
          <w:tcPr>
            <w:tcW w:w="2520" w:type="dxa"/>
            <w:hideMark/>
          </w:tcPr>
          <w:p w14:paraId="23E0A6FF" w14:textId="77777777" w:rsidR="00EA7971" w:rsidRPr="00EA7971" w:rsidRDefault="00EA7971" w:rsidP="00EA7971">
            <w:pPr>
              <w:rPr>
                <w:b/>
                <w:bCs/>
                <w:lang w:val="en-MY"/>
              </w:rPr>
            </w:pPr>
            <w:r w:rsidRPr="00EA7971">
              <w:rPr>
                <w:b/>
                <w:bCs/>
                <w:lang w:val="en-MY"/>
              </w:rPr>
              <w:t>Charts Produced in KNIME</w:t>
            </w:r>
          </w:p>
        </w:tc>
      </w:tr>
      <w:tr w:rsidR="00F56E78" w:rsidRPr="00EA7971" w14:paraId="3E45AACF" w14:textId="77777777" w:rsidTr="00B954C2">
        <w:tc>
          <w:tcPr>
            <w:tcW w:w="1803" w:type="dxa"/>
            <w:hideMark/>
          </w:tcPr>
          <w:p w14:paraId="6C3696F4" w14:textId="1E0AB614" w:rsidR="00EA7971" w:rsidRPr="00EA7971" w:rsidRDefault="46587345" w:rsidP="00EA7971">
            <w:pPr>
              <w:rPr>
                <w:lang w:val="en-MY"/>
              </w:rPr>
            </w:pPr>
            <w:r w:rsidRPr="46587345">
              <w:rPr>
                <w:lang w:val="en-MY"/>
              </w:rPr>
              <w:t>1. Which jurisdiction has the highest fine amount imposed?</w:t>
            </w:r>
          </w:p>
        </w:tc>
        <w:tc>
          <w:tcPr>
            <w:tcW w:w="2018" w:type="dxa"/>
            <w:hideMark/>
          </w:tcPr>
          <w:p w14:paraId="054A0136" w14:textId="44FD0CE4" w:rsidR="00EA7971" w:rsidRPr="00EA7971" w:rsidRDefault="0CEF9FA2" w:rsidP="00EA7971">
            <w:pPr>
              <w:rPr>
                <w:lang w:val="en-MY"/>
              </w:rPr>
            </w:pPr>
            <w:r w:rsidRPr="0CEF9FA2">
              <w:rPr>
                <w:lang w:val="en-MY"/>
              </w:rPr>
              <w:t>Victoria has the highest total fines.</w:t>
            </w:r>
          </w:p>
        </w:tc>
        <w:tc>
          <w:tcPr>
            <w:tcW w:w="2300" w:type="dxa"/>
            <w:hideMark/>
          </w:tcPr>
          <w:p w14:paraId="031D1DC2" w14:textId="77777777" w:rsidR="00EA7971" w:rsidRPr="00EA7971" w:rsidRDefault="00EA7971" w:rsidP="00EA7971">
            <w:pPr>
              <w:rPr>
                <w:lang w:val="en-MY"/>
              </w:rPr>
            </w:pPr>
            <w:r w:rsidRPr="00EA7971">
              <w:rPr>
                <w:lang w:val="en-MY"/>
              </w:rPr>
              <w:t>Jurisdictional variation is clear — possible link to enforcement intensity.</w:t>
            </w:r>
          </w:p>
        </w:tc>
        <w:tc>
          <w:tcPr>
            <w:tcW w:w="2520" w:type="dxa"/>
            <w:hideMark/>
          </w:tcPr>
          <w:p w14:paraId="0F0B443E" w14:textId="1325D68E" w:rsidR="00F56E78" w:rsidRPr="00EA7971" w:rsidRDefault="46587345" w:rsidP="0CEF9FA2">
            <w:r>
              <w:rPr>
                <w:noProof/>
              </w:rPr>
              <w:drawing>
                <wp:inline distT="0" distB="0" distL="0" distR="0" wp14:anchorId="2C2546BF" wp14:editId="30C9540B">
                  <wp:extent cx="1457325" cy="1190625"/>
                  <wp:effectExtent l="0" t="0" r="0" b="0"/>
                  <wp:docPr id="376632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32598" name="Picture 376632598"/>
                          <pic:cNvPicPr/>
                        </pic:nvPicPr>
                        <pic:blipFill>
                          <a:blip r:embed="rId17">
                            <a:extLst>
                              <a:ext uri="{28A0092B-C50C-407E-A947-70E740481C1C}">
                                <a14:useLocalDpi xmlns:a14="http://schemas.microsoft.com/office/drawing/2010/main"/>
                              </a:ext>
                            </a:extLst>
                          </a:blip>
                          <a:stretch>
                            <a:fillRect/>
                          </a:stretch>
                        </pic:blipFill>
                        <pic:spPr>
                          <a:xfrm>
                            <a:off x="0" y="0"/>
                            <a:ext cx="1457325" cy="1190625"/>
                          </a:xfrm>
                          <a:prstGeom prst="rect">
                            <a:avLst/>
                          </a:prstGeom>
                        </pic:spPr>
                      </pic:pic>
                    </a:graphicData>
                  </a:graphic>
                </wp:inline>
              </w:drawing>
            </w:r>
          </w:p>
        </w:tc>
      </w:tr>
      <w:tr w:rsidR="00F56E78" w:rsidRPr="00EA7971" w14:paraId="7B22EE44" w14:textId="77777777" w:rsidTr="00B954C2">
        <w:tc>
          <w:tcPr>
            <w:tcW w:w="1803" w:type="dxa"/>
          </w:tcPr>
          <w:p w14:paraId="6BF77FEA" w14:textId="0E021A85" w:rsidR="00EA7971" w:rsidRPr="00EA7971" w:rsidRDefault="46587345" w:rsidP="46587345">
            <w:pPr>
              <w:rPr>
                <w:lang w:val="en-MY"/>
              </w:rPr>
            </w:pPr>
            <w:r w:rsidRPr="46587345">
              <w:rPr>
                <w:lang w:val="en-MY"/>
              </w:rPr>
              <w:lastRenderedPageBreak/>
              <w:t>2. What are the changes in the speed enforcement measures for the years 2023 and 2024?</w:t>
            </w:r>
          </w:p>
          <w:p w14:paraId="11B69F18" w14:textId="3F422650" w:rsidR="00EA7971" w:rsidRPr="00EA7971" w:rsidRDefault="00EA7971" w:rsidP="00EA7971">
            <w:pPr>
              <w:rPr>
                <w:lang w:val="en-MY"/>
              </w:rPr>
            </w:pPr>
          </w:p>
        </w:tc>
        <w:tc>
          <w:tcPr>
            <w:tcW w:w="2018" w:type="dxa"/>
          </w:tcPr>
          <w:p w14:paraId="4F800F87" w14:textId="713FAB34" w:rsidR="00EA7971" w:rsidRPr="00EA7971" w:rsidRDefault="0CEF9FA2" w:rsidP="0CEF9FA2">
            <w:pPr>
              <w:spacing w:before="240" w:after="240"/>
              <w:rPr>
                <w:rFonts w:ascii="Constantia" w:eastAsia="Constantia" w:hAnsi="Constantia" w:cs="Constantia"/>
                <w:lang w:val="en-MY"/>
              </w:rPr>
            </w:pPr>
            <w:r w:rsidRPr="0CEF9FA2">
              <w:rPr>
                <w:rFonts w:ascii="Constantia" w:eastAsia="Constantia" w:hAnsi="Constantia" w:cs="Constantia"/>
                <w:lang w:val="en-MY"/>
              </w:rPr>
              <w:t>Camera fines decreased, police fines remained stable</w:t>
            </w:r>
          </w:p>
          <w:p w14:paraId="260211AB" w14:textId="452EECC1" w:rsidR="00EA7971" w:rsidRPr="00EA7971" w:rsidRDefault="00EA7971" w:rsidP="0CEF9FA2">
            <w:pPr>
              <w:spacing w:before="240" w:after="240"/>
              <w:rPr>
                <w:rFonts w:ascii="Constantia" w:eastAsia="Constantia" w:hAnsi="Constantia" w:cs="Constantia"/>
                <w:lang w:val="en-MY"/>
              </w:rPr>
            </w:pPr>
          </w:p>
        </w:tc>
        <w:tc>
          <w:tcPr>
            <w:tcW w:w="2300" w:type="dxa"/>
          </w:tcPr>
          <w:p w14:paraId="7A01302A" w14:textId="457A88AF" w:rsidR="00EA7971" w:rsidRPr="00EA7971" w:rsidRDefault="0CEF9FA2" w:rsidP="4D7A2877">
            <w:r w:rsidRPr="0CEF9FA2">
              <w:rPr>
                <w:rFonts w:ascii="Constantia" w:eastAsia="Constantia" w:hAnsi="Constantia" w:cs="Constantia"/>
                <w:lang w:val="en-MY"/>
              </w:rPr>
              <w:t>Initial observations indicate that in 2024, the variety of law enforcement body cameras increased, and the number of penalties rose significantly compared to 2023.</w:t>
            </w:r>
          </w:p>
          <w:p w14:paraId="386C9E92" w14:textId="6834BF16" w:rsidR="00EA7971" w:rsidRPr="00EA7971" w:rsidRDefault="00EA7971" w:rsidP="0CEF9FA2">
            <w:pPr>
              <w:rPr>
                <w:rFonts w:ascii="Constantia" w:eastAsia="Constantia" w:hAnsi="Constantia" w:cs="Constantia"/>
                <w:lang w:val="en-MY"/>
              </w:rPr>
            </w:pPr>
          </w:p>
        </w:tc>
        <w:tc>
          <w:tcPr>
            <w:tcW w:w="2520" w:type="dxa"/>
          </w:tcPr>
          <w:p w14:paraId="3A0C0B86" w14:textId="26613044" w:rsidR="00EA7971" w:rsidRPr="00EA7971" w:rsidRDefault="00EA7971" w:rsidP="0CEF9FA2">
            <w:r>
              <w:rPr>
                <w:noProof/>
              </w:rPr>
              <w:drawing>
                <wp:inline distT="0" distB="0" distL="0" distR="0" wp14:anchorId="5D7E10BC" wp14:editId="5ED81E59">
                  <wp:extent cx="1457325" cy="1000125"/>
                  <wp:effectExtent l="0" t="0" r="0" b="0"/>
                  <wp:docPr id="2133277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77738" name="Picture 2133277738"/>
                          <pic:cNvPicPr/>
                        </pic:nvPicPr>
                        <pic:blipFill>
                          <a:blip r:embed="rId18">
                            <a:extLst>
                              <a:ext uri="{28A0092B-C50C-407E-A947-70E740481C1C}">
                                <a14:useLocalDpi xmlns:a14="http://schemas.microsoft.com/office/drawing/2010/main"/>
                              </a:ext>
                            </a:extLst>
                          </a:blip>
                          <a:stretch>
                            <a:fillRect/>
                          </a:stretch>
                        </pic:blipFill>
                        <pic:spPr>
                          <a:xfrm>
                            <a:off x="0" y="0"/>
                            <a:ext cx="1457325" cy="1000125"/>
                          </a:xfrm>
                          <a:prstGeom prst="rect">
                            <a:avLst/>
                          </a:prstGeom>
                        </pic:spPr>
                      </pic:pic>
                    </a:graphicData>
                  </a:graphic>
                </wp:inline>
              </w:drawing>
            </w:r>
          </w:p>
        </w:tc>
      </w:tr>
      <w:tr w:rsidR="00F56E78" w:rsidRPr="00EA7971" w14:paraId="0C89E1F1" w14:textId="77777777" w:rsidTr="00B954C2">
        <w:tc>
          <w:tcPr>
            <w:tcW w:w="1803" w:type="dxa"/>
          </w:tcPr>
          <w:p w14:paraId="1DD5A460" w14:textId="0C4B39B5" w:rsidR="00EA7971" w:rsidRPr="00EA7971" w:rsidRDefault="6C653F11" w:rsidP="6C653F11">
            <w:pPr>
              <w:rPr>
                <w:rFonts w:ascii="Constantia" w:eastAsia="Constantia" w:hAnsi="Constantia" w:cs="Constantia"/>
              </w:rPr>
            </w:pPr>
            <w:r w:rsidRPr="6C653F11">
              <w:rPr>
                <w:lang w:val="en-MY"/>
              </w:rPr>
              <w:t>3.</w:t>
            </w:r>
            <w:r>
              <w:t xml:space="preserve"> </w:t>
            </w:r>
            <w:r w:rsidRPr="6C653F11">
              <w:rPr>
                <w:rFonts w:ascii="Constantia" w:eastAsia="Constantia" w:hAnsi="Constantia" w:cs="Constantia"/>
              </w:rPr>
              <w:t>In 2024, which age group had the most speeding fine records?</w:t>
            </w:r>
          </w:p>
          <w:p w14:paraId="061B97B3" w14:textId="58404F29" w:rsidR="00EA7971" w:rsidRPr="00EA7971" w:rsidRDefault="00EA7971" w:rsidP="4D7A2877">
            <w:pPr>
              <w:rPr>
                <w:lang w:val="en-MY"/>
              </w:rPr>
            </w:pPr>
          </w:p>
        </w:tc>
        <w:tc>
          <w:tcPr>
            <w:tcW w:w="2018" w:type="dxa"/>
          </w:tcPr>
          <w:p w14:paraId="1F84C007" w14:textId="20A7A5A9" w:rsidR="00EA7971" w:rsidRPr="00EA7971" w:rsidRDefault="0CEF9FA2" w:rsidP="0CEF9FA2">
            <w:pPr>
              <w:spacing w:before="240" w:after="240"/>
            </w:pPr>
            <w:r w:rsidRPr="0CEF9FA2">
              <w:rPr>
                <w:rFonts w:ascii="Constantia" w:eastAsia="Constantia" w:hAnsi="Constantia" w:cs="Constantia"/>
                <w:lang w:val="en-MY"/>
              </w:rPr>
              <w:t>40-64</w:t>
            </w:r>
          </w:p>
          <w:p w14:paraId="6B975E34" w14:textId="0FA12841" w:rsidR="00EA7971" w:rsidRPr="00EA7971" w:rsidRDefault="00EA7971" w:rsidP="00EA7971">
            <w:pPr>
              <w:rPr>
                <w:lang w:val="en-MY"/>
              </w:rPr>
            </w:pPr>
          </w:p>
        </w:tc>
        <w:tc>
          <w:tcPr>
            <w:tcW w:w="2300" w:type="dxa"/>
          </w:tcPr>
          <w:p w14:paraId="2905E93A" w14:textId="024B2F56" w:rsidR="00EA7971" w:rsidRPr="00EA7971" w:rsidRDefault="0CEF9FA2" w:rsidP="00EA7971">
            <w:pPr>
              <w:rPr>
                <w:lang w:val="en-MY"/>
              </w:rPr>
            </w:pPr>
            <w:r w:rsidRPr="0CEF9FA2">
              <w:rPr>
                <w:lang w:val="en-MY"/>
              </w:rPr>
              <w:t>The 40–64 age group received the most speeding fines in 2024, likely due to higher road usage.</w:t>
            </w:r>
          </w:p>
        </w:tc>
        <w:tc>
          <w:tcPr>
            <w:tcW w:w="2520" w:type="dxa"/>
          </w:tcPr>
          <w:p w14:paraId="62D1251E" w14:textId="1D0C537D" w:rsidR="00EA7971" w:rsidRPr="00EA7971" w:rsidRDefault="00EA7971" w:rsidP="0CEF9FA2">
            <w:r>
              <w:rPr>
                <w:noProof/>
              </w:rPr>
              <w:drawing>
                <wp:inline distT="0" distB="0" distL="0" distR="0" wp14:anchorId="69AB7726" wp14:editId="2EABE39B">
                  <wp:extent cx="1457325" cy="952500"/>
                  <wp:effectExtent l="0" t="0" r="0" b="0"/>
                  <wp:docPr id="1682135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35084" name="Picture 1682135084"/>
                          <pic:cNvPicPr/>
                        </pic:nvPicPr>
                        <pic:blipFill>
                          <a:blip r:embed="rId19">
                            <a:extLst>
                              <a:ext uri="{28A0092B-C50C-407E-A947-70E740481C1C}">
                                <a14:useLocalDpi xmlns:a14="http://schemas.microsoft.com/office/drawing/2010/main"/>
                              </a:ext>
                            </a:extLst>
                          </a:blip>
                          <a:stretch>
                            <a:fillRect/>
                          </a:stretch>
                        </pic:blipFill>
                        <pic:spPr>
                          <a:xfrm>
                            <a:off x="0" y="0"/>
                            <a:ext cx="1457325" cy="952500"/>
                          </a:xfrm>
                          <a:prstGeom prst="rect">
                            <a:avLst/>
                          </a:prstGeom>
                        </pic:spPr>
                      </pic:pic>
                    </a:graphicData>
                  </a:graphic>
                </wp:inline>
              </w:drawing>
            </w:r>
          </w:p>
        </w:tc>
      </w:tr>
      <w:tr w:rsidR="00F56E78" w:rsidRPr="00EA7971" w14:paraId="1D8EEFC3" w14:textId="77777777" w:rsidTr="00B954C2">
        <w:tc>
          <w:tcPr>
            <w:tcW w:w="1803" w:type="dxa"/>
          </w:tcPr>
          <w:p w14:paraId="0A6ABEF6" w14:textId="6F973BA7" w:rsidR="00EA7971" w:rsidRPr="00EA7971" w:rsidRDefault="4D7A2877" w:rsidP="4D7A2877">
            <w:pPr>
              <w:spacing w:after="200" w:line="264" w:lineRule="auto"/>
            </w:pPr>
            <w:r>
              <w:t>4. Which states have the highest average fine amounts in 2024?</w:t>
            </w:r>
          </w:p>
          <w:p w14:paraId="20AD9F90" w14:textId="0FAD2958" w:rsidR="00EA7971" w:rsidRPr="00EA7971" w:rsidRDefault="00EA7971" w:rsidP="00EA7971">
            <w:pPr>
              <w:rPr>
                <w:lang w:val="en-MY"/>
              </w:rPr>
            </w:pPr>
          </w:p>
        </w:tc>
        <w:tc>
          <w:tcPr>
            <w:tcW w:w="2018" w:type="dxa"/>
          </w:tcPr>
          <w:p w14:paraId="3FCF15F4" w14:textId="1CEAEBDE" w:rsidR="00EA7971" w:rsidRPr="00EA7971" w:rsidRDefault="0CEF9FA2" w:rsidP="00EA7971">
            <w:pPr>
              <w:rPr>
                <w:lang w:val="en-MY"/>
              </w:rPr>
            </w:pPr>
            <w:r w:rsidRPr="0CEF9FA2">
              <w:rPr>
                <w:lang w:val="en-MY"/>
              </w:rPr>
              <w:t>QLD (Queensland)</w:t>
            </w:r>
          </w:p>
        </w:tc>
        <w:tc>
          <w:tcPr>
            <w:tcW w:w="2300" w:type="dxa"/>
          </w:tcPr>
          <w:p w14:paraId="068A05CA" w14:textId="2004F061" w:rsidR="00EA7971" w:rsidRPr="00EA7971" w:rsidRDefault="0CEF9FA2" w:rsidP="00EA7971">
            <w:pPr>
              <w:rPr>
                <w:lang w:val="en-MY"/>
              </w:rPr>
            </w:pPr>
            <w:r w:rsidRPr="0CEF9FA2">
              <w:rPr>
                <w:lang w:val="en-MY"/>
              </w:rPr>
              <w:t>Queensland had the highest average fine amounts in 2024, suggesting stricter penalties.</w:t>
            </w:r>
          </w:p>
        </w:tc>
        <w:tc>
          <w:tcPr>
            <w:tcW w:w="2520" w:type="dxa"/>
          </w:tcPr>
          <w:p w14:paraId="780CC92E" w14:textId="36731178" w:rsidR="00EA7971" w:rsidRPr="00EA7971" w:rsidRDefault="00EA7971" w:rsidP="0CEF9FA2">
            <w:r>
              <w:rPr>
                <w:noProof/>
              </w:rPr>
              <w:drawing>
                <wp:inline distT="0" distB="0" distL="0" distR="0" wp14:anchorId="0CC14787" wp14:editId="668A7E24">
                  <wp:extent cx="1471600" cy="925056"/>
                  <wp:effectExtent l="0" t="0" r="0" b="0"/>
                  <wp:docPr id="13219537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53718" name="Picture 1321953718"/>
                          <pic:cNvPicPr/>
                        </pic:nvPicPr>
                        <pic:blipFill>
                          <a:blip r:embed="rId20">
                            <a:extLst>
                              <a:ext uri="{28A0092B-C50C-407E-A947-70E740481C1C}">
                                <a14:useLocalDpi xmlns:a14="http://schemas.microsoft.com/office/drawing/2010/main"/>
                              </a:ext>
                            </a:extLst>
                          </a:blip>
                          <a:stretch>
                            <a:fillRect/>
                          </a:stretch>
                        </pic:blipFill>
                        <pic:spPr>
                          <a:xfrm>
                            <a:off x="0" y="0"/>
                            <a:ext cx="1471600" cy="925056"/>
                          </a:xfrm>
                          <a:prstGeom prst="rect">
                            <a:avLst/>
                          </a:prstGeom>
                        </pic:spPr>
                      </pic:pic>
                    </a:graphicData>
                  </a:graphic>
                </wp:inline>
              </w:drawing>
            </w:r>
          </w:p>
        </w:tc>
      </w:tr>
      <w:tr w:rsidR="00F56E78" w:rsidRPr="00EA7971" w14:paraId="2B4794B6" w14:textId="77777777" w:rsidTr="00B954C2">
        <w:tc>
          <w:tcPr>
            <w:tcW w:w="1803" w:type="dxa"/>
          </w:tcPr>
          <w:p w14:paraId="54567A83" w14:textId="7C559FE0" w:rsidR="00EA7971" w:rsidRPr="00EA7971" w:rsidRDefault="6C653F11" w:rsidP="6C653F11">
            <w:pPr>
              <w:spacing w:after="200" w:line="264" w:lineRule="auto"/>
            </w:pPr>
            <w:r>
              <w:t xml:space="preserve">5. </w:t>
            </w:r>
            <w:r w:rsidRPr="6C653F11">
              <w:rPr>
                <w:rFonts w:ascii="Constantia" w:eastAsia="Constantia" w:hAnsi="Constantia" w:cs="Constantia"/>
              </w:rPr>
              <w:t>In 2024, which Australian state had the most speeding fine records for the 0–16 age group?</w:t>
            </w:r>
          </w:p>
          <w:p w14:paraId="0F90BDAC" w14:textId="623F4438" w:rsidR="00EA7971" w:rsidRPr="00EA7971" w:rsidRDefault="00EA7971" w:rsidP="00EA7971">
            <w:pPr>
              <w:rPr>
                <w:lang w:val="en-MY"/>
              </w:rPr>
            </w:pPr>
          </w:p>
        </w:tc>
        <w:tc>
          <w:tcPr>
            <w:tcW w:w="2018" w:type="dxa"/>
          </w:tcPr>
          <w:p w14:paraId="3EC91AF1" w14:textId="2F0EB2DE" w:rsidR="00EA7971" w:rsidRPr="00EA7971" w:rsidRDefault="0CEF9FA2" w:rsidP="00EA7971">
            <w:pPr>
              <w:rPr>
                <w:lang w:val="en-MY"/>
              </w:rPr>
            </w:pPr>
            <w:r w:rsidRPr="0CEF9FA2">
              <w:rPr>
                <w:lang w:val="en-MY"/>
              </w:rPr>
              <w:t>QLD (Queensland)</w:t>
            </w:r>
          </w:p>
        </w:tc>
        <w:tc>
          <w:tcPr>
            <w:tcW w:w="2300" w:type="dxa"/>
          </w:tcPr>
          <w:p w14:paraId="441B76E1" w14:textId="42A28F12" w:rsidR="00EA7971" w:rsidRPr="00EA7971" w:rsidRDefault="0CEF9FA2" w:rsidP="00EA7971">
            <w:pPr>
              <w:rPr>
                <w:lang w:val="en-MY"/>
              </w:rPr>
            </w:pPr>
            <w:r w:rsidRPr="0CEF9FA2">
              <w:rPr>
                <w:lang w:val="en-MY"/>
              </w:rPr>
              <w:t>Queensland recorded the most 0–16 speeding offences in 2024, indicating more young-age violations there.</w:t>
            </w:r>
          </w:p>
        </w:tc>
        <w:tc>
          <w:tcPr>
            <w:tcW w:w="2520" w:type="dxa"/>
          </w:tcPr>
          <w:p w14:paraId="6CAC5BB8" w14:textId="40121088" w:rsidR="00EA7971" w:rsidRPr="00EA7971" w:rsidRDefault="00EA7971" w:rsidP="0CEF9FA2">
            <w:r>
              <w:rPr>
                <w:noProof/>
              </w:rPr>
              <w:drawing>
                <wp:inline distT="0" distB="0" distL="0" distR="0" wp14:anchorId="4014663B" wp14:editId="4B58DBC1">
                  <wp:extent cx="1457325" cy="923925"/>
                  <wp:effectExtent l="0" t="0" r="0" b="0"/>
                  <wp:docPr id="18910374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37464" name="Picture 1891037464"/>
                          <pic:cNvPicPr/>
                        </pic:nvPicPr>
                        <pic:blipFill>
                          <a:blip r:embed="rId21">
                            <a:extLst>
                              <a:ext uri="{28A0092B-C50C-407E-A947-70E740481C1C}">
                                <a14:useLocalDpi xmlns:a14="http://schemas.microsoft.com/office/drawing/2010/main"/>
                              </a:ext>
                            </a:extLst>
                          </a:blip>
                          <a:stretch>
                            <a:fillRect/>
                          </a:stretch>
                        </pic:blipFill>
                        <pic:spPr>
                          <a:xfrm>
                            <a:off x="0" y="0"/>
                            <a:ext cx="1457325" cy="923925"/>
                          </a:xfrm>
                          <a:prstGeom prst="rect">
                            <a:avLst/>
                          </a:prstGeom>
                        </pic:spPr>
                      </pic:pic>
                    </a:graphicData>
                  </a:graphic>
                </wp:inline>
              </w:drawing>
            </w:r>
          </w:p>
        </w:tc>
      </w:tr>
    </w:tbl>
    <w:p w14:paraId="358D2744" w14:textId="77777777" w:rsidR="00877BCE" w:rsidRPr="00877BCE" w:rsidRDefault="00877BCE" w:rsidP="000E55BD">
      <w:pPr>
        <w:pStyle w:val="Heading1"/>
        <w:rPr>
          <w:lang w:val="en-MY"/>
        </w:rPr>
      </w:pPr>
      <w:bookmarkStart w:id="16" w:name="_Toc215158619"/>
      <w:r w:rsidRPr="00877BCE">
        <w:rPr>
          <w:lang w:val="en-MY"/>
        </w:rPr>
        <w:t>3 Visualisation Design</w:t>
      </w:r>
      <w:bookmarkEnd w:id="16"/>
    </w:p>
    <w:p w14:paraId="032824C3" w14:textId="77777777" w:rsidR="00877BCE" w:rsidRPr="00877BCE" w:rsidRDefault="00877BCE" w:rsidP="000E55BD">
      <w:pPr>
        <w:rPr>
          <w:lang w:val="en-MY"/>
        </w:rPr>
      </w:pPr>
      <w:r w:rsidRPr="00877BCE">
        <w:rPr>
          <w:lang w:val="en-MY"/>
        </w:rPr>
        <w:t>This section should include:</w:t>
      </w:r>
    </w:p>
    <w:p w14:paraId="36170423" w14:textId="4F89EB9C" w:rsidR="00877BCE" w:rsidRPr="00877BCE" w:rsidRDefault="00877BCE" w:rsidP="00096600">
      <w:pPr>
        <w:pStyle w:val="Heading2"/>
        <w:numPr>
          <w:ilvl w:val="1"/>
          <w:numId w:val="22"/>
        </w:numPr>
        <w:rPr>
          <w:lang w:val="en-MY"/>
        </w:rPr>
      </w:pPr>
      <w:bookmarkStart w:id="17" w:name="_Toc215158620"/>
      <w:r w:rsidRPr="00877BCE">
        <w:rPr>
          <w:lang w:val="en-MY"/>
        </w:rPr>
        <w:t>Website Design</w:t>
      </w:r>
      <w:bookmarkEnd w:id="17"/>
    </w:p>
    <w:p w14:paraId="73D4BE1F" w14:textId="77777777" w:rsidR="00471DD2" w:rsidRPr="002B79FF" w:rsidRDefault="00471DD2" w:rsidP="00471DD2">
      <w:r w:rsidRPr="002B79FF">
        <w:t xml:space="preserve">The website was designed as a three-page interactive dashboard consisting of a </w:t>
      </w:r>
      <w:r w:rsidRPr="00471DD2">
        <w:rPr>
          <w:b/>
          <w:bCs/>
        </w:rPr>
        <w:t>Home page</w:t>
      </w:r>
      <w:r w:rsidRPr="002B79FF">
        <w:t xml:space="preserve">, </w:t>
      </w:r>
      <w:r w:rsidRPr="00471DD2">
        <w:rPr>
          <w:b/>
          <w:bCs/>
        </w:rPr>
        <w:t>Dashboard page</w:t>
      </w:r>
      <w:r w:rsidRPr="002B79FF">
        <w:t xml:space="preserve">, and </w:t>
      </w:r>
      <w:r w:rsidRPr="00471DD2">
        <w:rPr>
          <w:b/>
          <w:bCs/>
        </w:rPr>
        <w:t>About page</w:t>
      </w:r>
      <w:r w:rsidRPr="002B79FF">
        <w:t xml:space="preserve">. The layout follows a clean and minimal structure, ensuring readability, intuitive navigation, and smooth interaction across </w:t>
      </w:r>
      <w:r w:rsidRPr="002B79FF">
        <w:lastRenderedPageBreak/>
        <w:t>devices. The design adopts a consistent dark theme with blue highlights to support visual contrast and maintain aesthetic unity.</w:t>
      </w:r>
    </w:p>
    <w:p w14:paraId="5A670759" w14:textId="5696F796" w:rsidR="002B79FF" w:rsidRPr="002B79FF" w:rsidRDefault="002B79FF" w:rsidP="003103A4">
      <w:pPr>
        <w:pStyle w:val="ListParagraph"/>
        <w:ind w:left="1440" w:hanging="1156"/>
      </w:pPr>
    </w:p>
    <w:p w14:paraId="3D91C134" w14:textId="77777777" w:rsidR="002B79FF" w:rsidRPr="002B79FF" w:rsidRDefault="002B79FF" w:rsidP="002B79FF">
      <w:pPr>
        <w:pStyle w:val="ListParagraph"/>
        <w:ind w:left="1440" w:hanging="1156"/>
        <w:rPr>
          <w:b/>
          <w:bCs/>
        </w:rPr>
      </w:pPr>
      <w:r w:rsidRPr="002B79FF">
        <w:rPr>
          <w:b/>
          <w:bCs/>
        </w:rPr>
        <w:t>Wireframe Description</w:t>
      </w:r>
    </w:p>
    <w:p w14:paraId="47E56DEC" w14:textId="77777777" w:rsidR="004C7B9C" w:rsidRPr="004C7B9C" w:rsidRDefault="004C7B9C" w:rsidP="004C7B9C">
      <w:pPr>
        <w:pStyle w:val="ListParagraph"/>
      </w:pPr>
      <w:r w:rsidRPr="004C7B9C">
        <w:t>The wireframe outlines the core layout structure of the website. Although the final version was implemented directly in HTML/CSS and D3.js, wireframes were created to guide the placement of visual elements.</w:t>
      </w:r>
    </w:p>
    <w:p w14:paraId="47B6CB8E" w14:textId="77777777" w:rsidR="004C7B9C" w:rsidRPr="002701FD" w:rsidRDefault="004C7B9C" w:rsidP="002701FD">
      <w:pPr>
        <w:rPr>
          <w:b/>
          <w:bCs/>
        </w:rPr>
      </w:pPr>
      <w:r w:rsidRPr="002701FD">
        <w:rPr>
          <w:b/>
          <w:bCs/>
        </w:rPr>
        <w:t>Navigation Structure (Top-Level Layout)</w:t>
      </w:r>
    </w:p>
    <w:p w14:paraId="4AABD1BD" w14:textId="77777777" w:rsidR="004C7B9C" w:rsidRPr="004C7B9C" w:rsidRDefault="004C7B9C" w:rsidP="004C7B9C">
      <w:pPr>
        <w:pStyle w:val="ListParagraph"/>
      </w:pPr>
      <w:r w:rsidRPr="004C7B9C">
        <w:t>All pages share a fixed top navigation bar containing:</w:t>
      </w:r>
    </w:p>
    <w:p w14:paraId="3C9A209E" w14:textId="77777777" w:rsidR="004C7B9C" w:rsidRPr="004C7B9C" w:rsidRDefault="004C7B9C" w:rsidP="00CE245A">
      <w:r w:rsidRPr="00CE245A">
        <w:rPr>
          <w:b/>
          <w:bCs/>
        </w:rPr>
        <w:t>Logo + Project Title</w:t>
      </w:r>
      <w:r w:rsidRPr="004C7B9C">
        <w:t xml:space="preserve"> (left)</w:t>
      </w:r>
    </w:p>
    <w:p w14:paraId="7FE228E2" w14:textId="77777777" w:rsidR="004C7B9C" w:rsidRPr="004C7B9C" w:rsidRDefault="004C7B9C" w:rsidP="00F56E58">
      <w:r w:rsidRPr="00F56E58">
        <w:rPr>
          <w:b/>
          <w:bCs/>
        </w:rPr>
        <w:t>Navigation Links:</w:t>
      </w:r>
      <w:r w:rsidRPr="004C7B9C">
        <w:t xml:space="preserve"> Home | Dashboard | About (right)</w:t>
      </w:r>
    </w:p>
    <w:p w14:paraId="22475DFD" w14:textId="77777777" w:rsidR="004C7B9C" w:rsidRPr="004C7B9C" w:rsidRDefault="004C7B9C" w:rsidP="004C7B9C">
      <w:pPr>
        <w:pStyle w:val="ListParagraph"/>
      </w:pPr>
      <w:r w:rsidRPr="004C7B9C">
        <w:t>This persistent navigation ensures that users can move between pages at any stage of interaction.</w:t>
      </w:r>
    </w:p>
    <w:p w14:paraId="2528FC66" w14:textId="77777777" w:rsidR="002B79FF" w:rsidRPr="002B79FF" w:rsidRDefault="002B79FF" w:rsidP="002B79FF">
      <w:pPr>
        <w:pStyle w:val="ListParagraph"/>
        <w:ind w:left="1440" w:hanging="1156"/>
        <w:rPr>
          <w:b/>
          <w:bCs/>
        </w:rPr>
      </w:pPr>
      <w:r w:rsidRPr="002B79FF">
        <w:rPr>
          <w:b/>
          <w:bCs/>
        </w:rPr>
        <w:t>Home Page Wireframe Structure</w:t>
      </w:r>
    </w:p>
    <w:p w14:paraId="57944ACD" w14:textId="480CE38E" w:rsidR="002B79FF" w:rsidRPr="002B79FF" w:rsidRDefault="00634E82" w:rsidP="002B79FF">
      <w:pPr>
        <w:pStyle w:val="ListParagraph"/>
        <w:ind w:left="1440" w:hanging="1156"/>
      </w:pPr>
      <w:r w:rsidRPr="00634E82">
        <w:rPr>
          <w:noProof/>
        </w:rPr>
        <w:drawing>
          <wp:inline distT="0" distB="0" distL="0" distR="0" wp14:anchorId="640A142A" wp14:editId="50E164D6">
            <wp:extent cx="5486400" cy="2977515"/>
            <wp:effectExtent l="0" t="0" r="0" b="0"/>
            <wp:docPr id="680192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92423" name="Picture 1" descr="A screenshot of a computer&#10;&#10;AI-generated content may be incorrect."/>
                    <pic:cNvPicPr/>
                  </pic:nvPicPr>
                  <pic:blipFill>
                    <a:blip r:embed="rId22"/>
                    <a:stretch>
                      <a:fillRect/>
                    </a:stretch>
                  </pic:blipFill>
                  <pic:spPr>
                    <a:xfrm>
                      <a:off x="0" y="0"/>
                      <a:ext cx="5486400" cy="2977515"/>
                    </a:xfrm>
                    <a:prstGeom prst="rect">
                      <a:avLst/>
                    </a:prstGeom>
                  </pic:spPr>
                </pic:pic>
              </a:graphicData>
            </a:graphic>
          </wp:inline>
        </w:drawing>
      </w:r>
    </w:p>
    <w:p w14:paraId="6CFF5584" w14:textId="77777777" w:rsidR="00B56FD9" w:rsidRDefault="00B56FD9" w:rsidP="002B79FF">
      <w:pPr>
        <w:pStyle w:val="ListParagraph"/>
        <w:ind w:left="1440" w:hanging="1156"/>
        <w:rPr>
          <w:b/>
          <w:bCs/>
        </w:rPr>
      </w:pPr>
    </w:p>
    <w:p w14:paraId="7F8AEA72" w14:textId="59F65D38" w:rsidR="00B56FD9" w:rsidRDefault="00B56FD9" w:rsidP="002B79FF">
      <w:pPr>
        <w:pStyle w:val="ListParagraph"/>
        <w:ind w:left="1440" w:hanging="1156"/>
        <w:rPr>
          <w:b/>
          <w:bCs/>
        </w:rPr>
      </w:pPr>
      <w:r w:rsidRPr="00B56FD9">
        <w:rPr>
          <w:b/>
          <w:bCs/>
        </w:rPr>
        <w:t>Dashboard Page Wireframe Structure</w:t>
      </w:r>
    </w:p>
    <w:p w14:paraId="0BE5B01C" w14:textId="38F9832C" w:rsidR="00976D11" w:rsidRPr="00976D11" w:rsidRDefault="00976D11" w:rsidP="002B79FF">
      <w:pPr>
        <w:pStyle w:val="ListParagraph"/>
        <w:ind w:left="1440" w:hanging="1156"/>
      </w:pPr>
      <w:r w:rsidRPr="00976D11">
        <w:t>Each chart is placed inside an independent card:</w:t>
      </w:r>
    </w:p>
    <w:p w14:paraId="5017ECA1" w14:textId="252B7379" w:rsidR="00B56FD9" w:rsidRDefault="00371042" w:rsidP="002B79FF">
      <w:pPr>
        <w:pStyle w:val="ListParagraph"/>
        <w:ind w:left="1440" w:hanging="1156"/>
        <w:rPr>
          <w:b/>
          <w:bCs/>
        </w:rPr>
      </w:pPr>
      <w:r w:rsidRPr="00371042">
        <w:rPr>
          <w:noProof/>
        </w:rPr>
        <w:lastRenderedPageBreak/>
        <w:drawing>
          <wp:inline distT="0" distB="0" distL="0" distR="0" wp14:anchorId="16DA87BA" wp14:editId="7FF99739">
            <wp:extent cx="5353797" cy="5058481"/>
            <wp:effectExtent l="0" t="0" r="0" b="8890"/>
            <wp:docPr id="35922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24761" name="Picture 1"/>
                    <pic:cNvPicPr/>
                  </pic:nvPicPr>
                  <pic:blipFill>
                    <a:blip r:embed="rId23"/>
                    <a:stretch>
                      <a:fillRect/>
                    </a:stretch>
                  </pic:blipFill>
                  <pic:spPr>
                    <a:xfrm>
                      <a:off x="0" y="0"/>
                      <a:ext cx="5353797" cy="5058481"/>
                    </a:xfrm>
                    <a:prstGeom prst="rect">
                      <a:avLst/>
                    </a:prstGeom>
                  </pic:spPr>
                </pic:pic>
              </a:graphicData>
            </a:graphic>
          </wp:inline>
        </w:drawing>
      </w:r>
    </w:p>
    <w:p w14:paraId="15801C7E" w14:textId="77777777" w:rsidR="00B56FD9" w:rsidRDefault="00B56FD9" w:rsidP="002B79FF">
      <w:pPr>
        <w:pStyle w:val="ListParagraph"/>
        <w:ind w:left="1440" w:hanging="1156"/>
        <w:rPr>
          <w:b/>
          <w:bCs/>
        </w:rPr>
      </w:pPr>
    </w:p>
    <w:p w14:paraId="6F069128" w14:textId="40DDBBF2" w:rsidR="002B79FF" w:rsidRDefault="002B79FF" w:rsidP="002B79FF">
      <w:pPr>
        <w:pStyle w:val="ListParagraph"/>
        <w:ind w:left="1440" w:hanging="1156"/>
        <w:rPr>
          <w:b/>
          <w:bCs/>
        </w:rPr>
      </w:pPr>
      <w:r w:rsidRPr="002B79FF">
        <w:rPr>
          <w:b/>
          <w:bCs/>
        </w:rPr>
        <w:t>About Page Wireframe Structure</w:t>
      </w:r>
    </w:p>
    <w:p w14:paraId="0803C640" w14:textId="10BDA886" w:rsidR="00385876" w:rsidRPr="002B79FF" w:rsidRDefault="00385876" w:rsidP="002B79FF">
      <w:pPr>
        <w:pStyle w:val="ListParagraph"/>
        <w:ind w:left="1440" w:hanging="1156"/>
        <w:rPr>
          <w:b/>
          <w:bCs/>
        </w:rPr>
      </w:pPr>
      <w:r w:rsidRPr="00385876">
        <w:rPr>
          <w:b/>
          <w:bCs/>
          <w:noProof/>
        </w:rPr>
        <w:drawing>
          <wp:inline distT="0" distB="0" distL="0" distR="0" wp14:anchorId="56F6C909" wp14:editId="65F815CB">
            <wp:extent cx="5486400" cy="2377440"/>
            <wp:effectExtent l="0" t="0" r="0" b="3810"/>
            <wp:docPr id="12110649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64933" name="Picture 1" descr="A screenshot of a computer&#10;&#10;AI-generated content may be incorrect."/>
                    <pic:cNvPicPr/>
                  </pic:nvPicPr>
                  <pic:blipFill>
                    <a:blip r:embed="rId24"/>
                    <a:stretch>
                      <a:fillRect/>
                    </a:stretch>
                  </pic:blipFill>
                  <pic:spPr>
                    <a:xfrm>
                      <a:off x="0" y="0"/>
                      <a:ext cx="5486400" cy="2377440"/>
                    </a:xfrm>
                    <a:prstGeom prst="rect">
                      <a:avLst/>
                    </a:prstGeom>
                  </pic:spPr>
                </pic:pic>
              </a:graphicData>
            </a:graphic>
          </wp:inline>
        </w:drawing>
      </w:r>
    </w:p>
    <w:p w14:paraId="32BEB3A4" w14:textId="5F6765DC" w:rsidR="002B79FF" w:rsidRPr="002B79FF" w:rsidRDefault="002B79FF" w:rsidP="002B79FF">
      <w:pPr>
        <w:pStyle w:val="ListParagraph"/>
        <w:ind w:left="1440" w:hanging="1156"/>
      </w:pPr>
      <w:r w:rsidRPr="002B79FF">
        <w:lastRenderedPageBreak/>
        <w:t xml:space="preserve">These wireframes ensure that </w:t>
      </w:r>
      <w:proofErr w:type="spellStart"/>
      <w:r w:rsidRPr="002B79FF">
        <w:t>visualisation</w:t>
      </w:r>
      <w:proofErr w:type="spellEnd"/>
      <w:r w:rsidRPr="002B79FF">
        <w:t xml:space="preserve"> content remains modular, readable, and consistent across the entire site.</w:t>
      </w:r>
    </w:p>
    <w:p w14:paraId="58FE6A9A" w14:textId="6BC70C3B" w:rsidR="002B79FF" w:rsidRPr="002B79FF" w:rsidRDefault="002B79FF" w:rsidP="002B79FF">
      <w:pPr>
        <w:pStyle w:val="ListParagraph"/>
        <w:ind w:left="1440" w:hanging="1156"/>
      </w:pPr>
    </w:p>
    <w:p w14:paraId="0824A83C" w14:textId="77777777" w:rsidR="00B16478" w:rsidRDefault="00B16478" w:rsidP="00B16478">
      <w:pPr>
        <w:pStyle w:val="Heading3"/>
      </w:pPr>
      <w:r>
        <w:rPr>
          <w:rStyle w:val="Strong"/>
          <w:b w:val="0"/>
          <w:bCs w:val="0"/>
        </w:rPr>
        <w:t>Planned Structure and User Flow</w:t>
      </w:r>
    </w:p>
    <w:p w14:paraId="0156C245" w14:textId="77777777" w:rsidR="00B16478" w:rsidRDefault="00B16478" w:rsidP="00B16478">
      <w:pPr>
        <w:pStyle w:val="NormalWeb"/>
      </w:pPr>
      <w:r>
        <w:t>The website follows a linear user flow designed to support progressive understanding:</w:t>
      </w:r>
    </w:p>
    <w:p w14:paraId="78677494" w14:textId="77777777" w:rsidR="00B16478" w:rsidRDefault="00B16478" w:rsidP="00B16478">
      <w:pPr>
        <w:pStyle w:val="NormalWeb"/>
        <w:numPr>
          <w:ilvl w:val="0"/>
          <w:numId w:val="50"/>
        </w:numPr>
      </w:pPr>
      <w:r>
        <w:rPr>
          <w:rStyle w:val="Strong"/>
        </w:rPr>
        <w:t>Users land on the Home page</w:t>
      </w:r>
      <w:r>
        <w:t>, where they learn:</w:t>
      </w:r>
    </w:p>
    <w:p w14:paraId="33F055B7" w14:textId="77777777" w:rsidR="00B16478" w:rsidRDefault="00B16478" w:rsidP="00B16478">
      <w:pPr>
        <w:pStyle w:val="NormalWeb"/>
        <w:numPr>
          <w:ilvl w:val="1"/>
          <w:numId w:val="50"/>
        </w:numPr>
      </w:pPr>
      <w:r>
        <w:t>What the project is about</w:t>
      </w:r>
    </w:p>
    <w:p w14:paraId="26152DEA" w14:textId="77777777" w:rsidR="00B16478" w:rsidRDefault="00B16478" w:rsidP="00B16478">
      <w:pPr>
        <w:pStyle w:val="NormalWeb"/>
        <w:numPr>
          <w:ilvl w:val="1"/>
          <w:numId w:val="50"/>
        </w:numPr>
      </w:pPr>
      <w:r>
        <w:t>What the dashboard contains</w:t>
      </w:r>
    </w:p>
    <w:p w14:paraId="158F3B15" w14:textId="77777777" w:rsidR="00B16478" w:rsidRDefault="00B16478" w:rsidP="00B16478">
      <w:pPr>
        <w:pStyle w:val="NormalWeb"/>
        <w:numPr>
          <w:ilvl w:val="1"/>
          <w:numId w:val="50"/>
        </w:numPr>
      </w:pPr>
      <w:r>
        <w:t>What research questions will be answered</w:t>
      </w:r>
    </w:p>
    <w:p w14:paraId="32DA5CA3" w14:textId="77777777" w:rsidR="00B16478" w:rsidRDefault="00B16478" w:rsidP="00B16478">
      <w:pPr>
        <w:pStyle w:val="NormalWeb"/>
        <w:numPr>
          <w:ilvl w:val="0"/>
          <w:numId w:val="50"/>
        </w:numPr>
      </w:pPr>
      <w:r>
        <w:t>From the Home page, users navigate to the Dashboard using:</w:t>
      </w:r>
    </w:p>
    <w:p w14:paraId="7E20A20B" w14:textId="77777777" w:rsidR="00B16478" w:rsidRDefault="00B16478" w:rsidP="00B16478">
      <w:pPr>
        <w:pStyle w:val="NormalWeb"/>
        <w:numPr>
          <w:ilvl w:val="1"/>
          <w:numId w:val="50"/>
        </w:numPr>
      </w:pPr>
      <w:r>
        <w:t>The navigation bar</w:t>
      </w:r>
    </w:p>
    <w:p w14:paraId="44F56F1D" w14:textId="77777777" w:rsidR="00B16478" w:rsidRDefault="00B16478" w:rsidP="00B16478">
      <w:pPr>
        <w:pStyle w:val="NormalWeb"/>
        <w:numPr>
          <w:ilvl w:val="1"/>
          <w:numId w:val="50"/>
        </w:numPr>
      </w:pPr>
      <w:r>
        <w:t>The “View Dashboard” call-to-action button</w:t>
      </w:r>
    </w:p>
    <w:p w14:paraId="16B493C3" w14:textId="77777777" w:rsidR="00B16478" w:rsidRDefault="00B16478" w:rsidP="00B16478">
      <w:pPr>
        <w:pStyle w:val="NormalWeb"/>
        <w:numPr>
          <w:ilvl w:val="0"/>
          <w:numId w:val="50"/>
        </w:numPr>
      </w:pPr>
      <w:r>
        <w:t>The Dashboard page presents all five visualisations in a vertical sequence (Q1 → Q5).</w:t>
      </w:r>
      <w:r>
        <w:br/>
        <w:t>Users scroll downward to explore each chart in order.</w:t>
      </w:r>
    </w:p>
    <w:p w14:paraId="28956CB8" w14:textId="77777777" w:rsidR="00B16478" w:rsidRDefault="00B16478" w:rsidP="00B16478">
      <w:pPr>
        <w:pStyle w:val="NormalWeb"/>
        <w:numPr>
          <w:ilvl w:val="0"/>
          <w:numId w:val="50"/>
        </w:numPr>
      </w:pPr>
      <w:r>
        <w:t>Each chart card provides:</w:t>
      </w:r>
    </w:p>
    <w:p w14:paraId="07789043" w14:textId="77777777" w:rsidR="00B16478" w:rsidRDefault="00B16478" w:rsidP="00B16478">
      <w:pPr>
        <w:pStyle w:val="NormalWeb"/>
        <w:numPr>
          <w:ilvl w:val="1"/>
          <w:numId w:val="50"/>
        </w:numPr>
      </w:pPr>
      <w:r>
        <w:t>A D3 visualisation</w:t>
      </w:r>
    </w:p>
    <w:p w14:paraId="3742FD68" w14:textId="77777777" w:rsidR="00B16478" w:rsidRDefault="00B16478" w:rsidP="00B16478">
      <w:pPr>
        <w:pStyle w:val="NormalWeb"/>
        <w:numPr>
          <w:ilvl w:val="1"/>
          <w:numId w:val="50"/>
        </w:numPr>
      </w:pPr>
      <w:r>
        <w:t>A descriptive explanation</w:t>
      </w:r>
      <w:r>
        <w:br/>
      </w:r>
      <w:r>
        <w:rPr>
          <w:rStyle w:val="Emphasis"/>
        </w:rPr>
        <w:t>(Note: automatic written answers were removed in the final design.)</w:t>
      </w:r>
    </w:p>
    <w:p w14:paraId="200058EC" w14:textId="77777777" w:rsidR="00B16478" w:rsidRDefault="00B16478" w:rsidP="00B16478">
      <w:pPr>
        <w:pStyle w:val="NormalWeb"/>
        <w:numPr>
          <w:ilvl w:val="0"/>
          <w:numId w:val="50"/>
        </w:numPr>
      </w:pPr>
      <w:r>
        <w:t>Users may visit the About page to read more context, methodology, and project roles.</w:t>
      </w:r>
    </w:p>
    <w:p w14:paraId="48601CEB" w14:textId="77777777" w:rsidR="00B16478" w:rsidRDefault="00B16478" w:rsidP="00B16478">
      <w:pPr>
        <w:pStyle w:val="NormalWeb"/>
      </w:pPr>
      <w:r>
        <w:t>This user flow is intentionally simple to minimise cognitive load and ensure clarity of interpretation.</w:t>
      </w:r>
    </w:p>
    <w:p w14:paraId="2492B315" w14:textId="77777777" w:rsidR="007347AA" w:rsidRPr="00B16478" w:rsidRDefault="007347AA" w:rsidP="0098123A">
      <w:pPr>
        <w:pStyle w:val="Caption"/>
        <w:jc w:val="center"/>
        <w:rPr>
          <w:lang w:val="en-MY"/>
        </w:rPr>
      </w:pPr>
    </w:p>
    <w:p w14:paraId="39E3490A" w14:textId="10A780EE" w:rsidR="00A812FD" w:rsidRDefault="00001EF7" w:rsidP="00A812FD">
      <w:pPr>
        <w:pStyle w:val="Heading2"/>
      </w:pPr>
      <w:bookmarkStart w:id="18" w:name="_Toc215158621"/>
      <w:r>
        <w:rPr>
          <w:rStyle w:val="Strong"/>
          <w:b w:val="0"/>
          <w:bCs w:val="0"/>
        </w:rPr>
        <w:t>Storyboard</w:t>
      </w:r>
      <w:bookmarkEnd w:id="18"/>
    </w:p>
    <w:p w14:paraId="7CA0FDD4" w14:textId="77777777" w:rsidR="00F66FB8" w:rsidRDefault="00F66FB8" w:rsidP="00F66FB8">
      <w:pPr>
        <w:pStyle w:val="NormalWeb"/>
      </w:pPr>
      <w:r>
        <w:t>The storyboard demonstrates how a typical user interacts with the dashboard. Although the dashboard does not contain dropdown filters, it emphasizes scroll-based exploration and hover-based interaction.</w:t>
      </w:r>
    </w:p>
    <w:p w14:paraId="47369EEF" w14:textId="77777777" w:rsidR="00F66FB8" w:rsidRDefault="00F66FB8" w:rsidP="00F66FB8">
      <w:pPr>
        <w:pStyle w:val="Heading4"/>
      </w:pPr>
      <w:r>
        <w:rPr>
          <w:rStyle w:val="Strong"/>
          <w:b w:val="0"/>
          <w:bCs w:val="0"/>
        </w:rPr>
        <w:t>Storyboard Sequence</w:t>
      </w:r>
    </w:p>
    <w:p w14:paraId="157C067A" w14:textId="77777777" w:rsidR="00F66FB8" w:rsidRDefault="00F66FB8" w:rsidP="00F66FB8">
      <w:pPr>
        <w:pStyle w:val="NormalWeb"/>
      </w:pPr>
      <w:r>
        <w:rPr>
          <w:rStyle w:val="Strong"/>
        </w:rPr>
        <w:t>Step 1 — User Arrives on Home Page</w:t>
      </w:r>
    </w:p>
    <w:p w14:paraId="52112D04" w14:textId="77777777" w:rsidR="00F66FB8" w:rsidRDefault="00F66FB8" w:rsidP="00F66FB8">
      <w:pPr>
        <w:pStyle w:val="NormalWeb"/>
        <w:numPr>
          <w:ilvl w:val="0"/>
          <w:numId w:val="43"/>
        </w:numPr>
      </w:pPr>
      <w:r>
        <w:t>User reads the project motivation and research questions.</w:t>
      </w:r>
    </w:p>
    <w:p w14:paraId="77F8E338" w14:textId="77777777" w:rsidR="00F66FB8" w:rsidRDefault="00F66FB8" w:rsidP="00F66FB8">
      <w:pPr>
        <w:pStyle w:val="NormalWeb"/>
        <w:numPr>
          <w:ilvl w:val="0"/>
          <w:numId w:val="43"/>
        </w:numPr>
      </w:pPr>
      <w:r>
        <w:t>User clicks “Open Dashboard” or navigates via the navbar.</w:t>
      </w:r>
    </w:p>
    <w:p w14:paraId="033123E4" w14:textId="444C1AB1" w:rsidR="003C367F" w:rsidRDefault="00766A9D" w:rsidP="003C367F">
      <w:pPr>
        <w:pStyle w:val="NormalWeb"/>
      </w:pPr>
      <w:r w:rsidRPr="00766A9D">
        <w:rPr>
          <w:noProof/>
        </w:rPr>
        <w:lastRenderedPageBreak/>
        <w:drawing>
          <wp:inline distT="0" distB="0" distL="0" distR="0" wp14:anchorId="36A8E027" wp14:editId="4D26AFB5">
            <wp:extent cx="5486400" cy="2508885"/>
            <wp:effectExtent l="0" t="0" r="0" b="5715"/>
            <wp:docPr id="194821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12099" name=""/>
                    <pic:cNvPicPr/>
                  </pic:nvPicPr>
                  <pic:blipFill>
                    <a:blip r:embed="rId25"/>
                    <a:stretch>
                      <a:fillRect/>
                    </a:stretch>
                  </pic:blipFill>
                  <pic:spPr>
                    <a:xfrm>
                      <a:off x="0" y="0"/>
                      <a:ext cx="5486400" cy="2508885"/>
                    </a:xfrm>
                    <a:prstGeom prst="rect">
                      <a:avLst/>
                    </a:prstGeom>
                  </pic:spPr>
                </pic:pic>
              </a:graphicData>
            </a:graphic>
          </wp:inline>
        </w:drawing>
      </w:r>
    </w:p>
    <w:p w14:paraId="2231C359" w14:textId="77777777" w:rsidR="00F66FB8" w:rsidRDefault="00F66FB8" w:rsidP="00F66FB8">
      <w:pPr>
        <w:pStyle w:val="NormalWeb"/>
      </w:pPr>
      <w:r>
        <w:rPr>
          <w:rStyle w:val="Strong"/>
        </w:rPr>
        <w:t>Step 2 — Dashboard Loads All Visualisation Cards</w:t>
      </w:r>
    </w:p>
    <w:p w14:paraId="6A1FE54D" w14:textId="77777777" w:rsidR="00F66FB8" w:rsidRDefault="00F66FB8" w:rsidP="00F66FB8">
      <w:pPr>
        <w:pStyle w:val="NormalWeb"/>
        <w:numPr>
          <w:ilvl w:val="0"/>
          <w:numId w:val="44"/>
        </w:numPr>
      </w:pPr>
      <w:r>
        <w:t>Q1 vertical bar chart appears first.</w:t>
      </w:r>
    </w:p>
    <w:p w14:paraId="64ACAF1C" w14:textId="77777777" w:rsidR="00F66FB8" w:rsidRDefault="00F66FB8" w:rsidP="00F66FB8">
      <w:pPr>
        <w:pStyle w:val="NormalWeb"/>
        <w:numPr>
          <w:ilvl w:val="0"/>
          <w:numId w:val="44"/>
        </w:numPr>
      </w:pPr>
      <w:r>
        <w:t>Tooltip shows jurisdiction and total fines on hover.</w:t>
      </w:r>
    </w:p>
    <w:p w14:paraId="4FC6B3D7" w14:textId="77777777" w:rsidR="00F66FB8" w:rsidRDefault="00F66FB8" w:rsidP="00F66FB8">
      <w:pPr>
        <w:pStyle w:val="NormalWeb"/>
        <w:numPr>
          <w:ilvl w:val="0"/>
          <w:numId w:val="44"/>
        </w:numPr>
      </w:pPr>
      <w:r>
        <w:t>The highest-fine jurisdiction is highlighted in orange.</w:t>
      </w:r>
    </w:p>
    <w:p w14:paraId="6638436D" w14:textId="5AD9C236" w:rsidR="00F23110" w:rsidRDefault="00A478CA" w:rsidP="00A478CA">
      <w:pPr>
        <w:pStyle w:val="NormalWeb"/>
      </w:pPr>
      <w:r w:rsidRPr="00F23110">
        <w:rPr>
          <w:noProof/>
        </w:rPr>
        <w:drawing>
          <wp:inline distT="0" distB="0" distL="0" distR="0" wp14:anchorId="6EFC81EF" wp14:editId="2708F973">
            <wp:extent cx="5486400" cy="2287905"/>
            <wp:effectExtent l="0" t="0" r="0" b="0"/>
            <wp:docPr id="68419903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99032" name="Picture 1" descr="A screen shot of a graph&#10;&#10;AI-generated content may be incorrect."/>
                    <pic:cNvPicPr/>
                  </pic:nvPicPr>
                  <pic:blipFill>
                    <a:blip r:embed="rId26"/>
                    <a:stretch>
                      <a:fillRect/>
                    </a:stretch>
                  </pic:blipFill>
                  <pic:spPr>
                    <a:xfrm>
                      <a:off x="0" y="0"/>
                      <a:ext cx="5486400" cy="2287905"/>
                    </a:xfrm>
                    <a:prstGeom prst="rect">
                      <a:avLst/>
                    </a:prstGeom>
                  </pic:spPr>
                </pic:pic>
              </a:graphicData>
            </a:graphic>
          </wp:inline>
        </w:drawing>
      </w:r>
    </w:p>
    <w:p w14:paraId="14EE23D0" w14:textId="77777777" w:rsidR="00F66FB8" w:rsidRDefault="00F66FB8" w:rsidP="00F66FB8">
      <w:pPr>
        <w:pStyle w:val="NormalWeb"/>
      </w:pPr>
      <w:r>
        <w:rPr>
          <w:rStyle w:val="Strong"/>
        </w:rPr>
        <w:t>Step 3 — User Scrolls to Q2 (Multi-Line Trend Chart)</w:t>
      </w:r>
    </w:p>
    <w:p w14:paraId="0EE09AD6" w14:textId="77777777" w:rsidR="00F66FB8" w:rsidRDefault="00F66FB8" w:rsidP="00F66FB8">
      <w:pPr>
        <w:pStyle w:val="NormalWeb"/>
        <w:numPr>
          <w:ilvl w:val="0"/>
          <w:numId w:val="45"/>
        </w:numPr>
      </w:pPr>
      <w:r>
        <w:t>User sees three lines: camera-issued, police-issued, and others.</w:t>
      </w:r>
    </w:p>
    <w:p w14:paraId="59A0C707" w14:textId="77777777" w:rsidR="00F66FB8" w:rsidRDefault="00F66FB8" w:rsidP="00F66FB8">
      <w:pPr>
        <w:pStyle w:val="NormalWeb"/>
        <w:numPr>
          <w:ilvl w:val="0"/>
          <w:numId w:val="45"/>
        </w:numPr>
      </w:pPr>
      <w:r>
        <w:t>Hovering displays a vertical dotted guideline following the cursor and shows all values for the nearest year.</w:t>
      </w:r>
    </w:p>
    <w:p w14:paraId="080035BB" w14:textId="77777777" w:rsidR="00F66FB8" w:rsidRDefault="00F66FB8" w:rsidP="00F66FB8">
      <w:pPr>
        <w:pStyle w:val="NormalWeb"/>
        <w:numPr>
          <w:ilvl w:val="0"/>
          <w:numId w:val="45"/>
        </w:numPr>
      </w:pPr>
      <w:r>
        <w:t>User observes long-term enforcement trends.</w:t>
      </w:r>
    </w:p>
    <w:p w14:paraId="3E9CE751" w14:textId="33370F57" w:rsidR="00975DD3" w:rsidRDefault="00A478CA" w:rsidP="00975DD3">
      <w:pPr>
        <w:pStyle w:val="NormalWeb"/>
      </w:pPr>
      <w:r>
        <w:lastRenderedPageBreak/>
        <w:tab/>
      </w:r>
      <w:r w:rsidR="00975DD3" w:rsidRPr="00975DD3">
        <w:rPr>
          <w:noProof/>
        </w:rPr>
        <w:drawing>
          <wp:inline distT="0" distB="0" distL="0" distR="0" wp14:anchorId="15D49B7E" wp14:editId="4D5E5B2C">
            <wp:extent cx="5486400" cy="2205355"/>
            <wp:effectExtent l="0" t="0" r="0" b="4445"/>
            <wp:docPr id="207231106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11065" name="Picture 1" descr="A screen shot of a graph&#10;&#10;AI-generated content may be incorrect."/>
                    <pic:cNvPicPr/>
                  </pic:nvPicPr>
                  <pic:blipFill>
                    <a:blip r:embed="rId27"/>
                    <a:stretch>
                      <a:fillRect/>
                    </a:stretch>
                  </pic:blipFill>
                  <pic:spPr>
                    <a:xfrm>
                      <a:off x="0" y="0"/>
                      <a:ext cx="5486400" cy="2205355"/>
                    </a:xfrm>
                    <a:prstGeom prst="rect">
                      <a:avLst/>
                    </a:prstGeom>
                  </pic:spPr>
                </pic:pic>
              </a:graphicData>
            </a:graphic>
          </wp:inline>
        </w:drawing>
      </w:r>
    </w:p>
    <w:p w14:paraId="0B1A06C7" w14:textId="77777777" w:rsidR="00F66FB8" w:rsidRDefault="00F66FB8" w:rsidP="00F66FB8">
      <w:pPr>
        <w:pStyle w:val="NormalWeb"/>
      </w:pPr>
      <w:r>
        <w:rPr>
          <w:rStyle w:val="Strong"/>
        </w:rPr>
        <w:t>Step 4 — User Scrolls to Q3 (Pie Chart)</w:t>
      </w:r>
    </w:p>
    <w:p w14:paraId="0082AA7B" w14:textId="77777777" w:rsidR="00F66FB8" w:rsidRDefault="00F66FB8" w:rsidP="00F66FB8">
      <w:pPr>
        <w:pStyle w:val="NormalWeb"/>
        <w:numPr>
          <w:ilvl w:val="0"/>
          <w:numId w:val="46"/>
        </w:numPr>
      </w:pPr>
      <w:r>
        <w:t>Pie slices animate into place.</w:t>
      </w:r>
    </w:p>
    <w:p w14:paraId="2FD2EE47" w14:textId="77777777" w:rsidR="00F66FB8" w:rsidRDefault="00F66FB8" w:rsidP="00F66FB8">
      <w:pPr>
        <w:pStyle w:val="NormalWeb"/>
        <w:numPr>
          <w:ilvl w:val="0"/>
          <w:numId w:val="46"/>
        </w:numPr>
      </w:pPr>
      <w:r>
        <w:t>Larger slices show internal labels; smaller slices have external labels with leader lines.</w:t>
      </w:r>
    </w:p>
    <w:p w14:paraId="4A0BD91C" w14:textId="77777777" w:rsidR="00F66FB8" w:rsidRDefault="00F66FB8" w:rsidP="00F66FB8">
      <w:pPr>
        <w:pStyle w:val="NormalWeb"/>
        <w:numPr>
          <w:ilvl w:val="0"/>
          <w:numId w:val="46"/>
        </w:numPr>
      </w:pPr>
      <w:r>
        <w:t>Hover reveals the fines and labels clearly.</w:t>
      </w:r>
    </w:p>
    <w:p w14:paraId="23734F2A" w14:textId="0757EEC6" w:rsidR="001571D4" w:rsidRDefault="001571D4" w:rsidP="001571D4">
      <w:pPr>
        <w:pStyle w:val="NormalWeb"/>
      </w:pPr>
      <w:r w:rsidRPr="001571D4">
        <w:rPr>
          <w:noProof/>
        </w:rPr>
        <w:drawing>
          <wp:inline distT="0" distB="0" distL="0" distR="0" wp14:anchorId="536FE776" wp14:editId="3AFAAE84">
            <wp:extent cx="5486400" cy="2316480"/>
            <wp:effectExtent l="0" t="0" r="0" b="7620"/>
            <wp:docPr id="558392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92657" name="Picture 1" descr="A screenshot of a computer&#10;&#10;AI-generated content may be incorrect."/>
                    <pic:cNvPicPr/>
                  </pic:nvPicPr>
                  <pic:blipFill>
                    <a:blip r:embed="rId28"/>
                    <a:stretch>
                      <a:fillRect/>
                    </a:stretch>
                  </pic:blipFill>
                  <pic:spPr>
                    <a:xfrm>
                      <a:off x="0" y="0"/>
                      <a:ext cx="5486400" cy="2316480"/>
                    </a:xfrm>
                    <a:prstGeom prst="rect">
                      <a:avLst/>
                    </a:prstGeom>
                  </pic:spPr>
                </pic:pic>
              </a:graphicData>
            </a:graphic>
          </wp:inline>
        </w:drawing>
      </w:r>
    </w:p>
    <w:p w14:paraId="4394D8CE" w14:textId="77777777" w:rsidR="00F66FB8" w:rsidRDefault="00F66FB8" w:rsidP="00F66FB8">
      <w:pPr>
        <w:pStyle w:val="NormalWeb"/>
      </w:pPr>
      <w:r>
        <w:rPr>
          <w:rStyle w:val="Strong"/>
        </w:rPr>
        <w:t>Step 5 — User Scrolls to Q4 (Area + Line Chart)</w:t>
      </w:r>
    </w:p>
    <w:p w14:paraId="6D114B46" w14:textId="13C0531C" w:rsidR="00C84C6D" w:rsidRDefault="00C84C6D" w:rsidP="00C84C6D">
      <w:pPr>
        <w:pStyle w:val="NormalWeb"/>
        <w:numPr>
          <w:ilvl w:val="0"/>
          <w:numId w:val="53"/>
        </w:numPr>
      </w:pPr>
      <w:r>
        <w:t>The highest-value state is highlighted to draw user attention immediately.</w:t>
      </w:r>
    </w:p>
    <w:p w14:paraId="4B81B776" w14:textId="3270E887" w:rsidR="00C84C6D" w:rsidRDefault="00C84C6D" w:rsidP="00C84C6D">
      <w:pPr>
        <w:pStyle w:val="NormalWeb"/>
        <w:numPr>
          <w:ilvl w:val="0"/>
          <w:numId w:val="53"/>
        </w:numPr>
      </w:pPr>
      <w:r>
        <w:t>Value labels appear clearly beside each bar for readability.</w:t>
      </w:r>
    </w:p>
    <w:p w14:paraId="7360AA52" w14:textId="0EB80562" w:rsidR="00B37A71" w:rsidRDefault="00C84C6D" w:rsidP="00C84C6D">
      <w:pPr>
        <w:pStyle w:val="NormalWeb"/>
        <w:numPr>
          <w:ilvl w:val="0"/>
          <w:numId w:val="53"/>
        </w:numPr>
      </w:pPr>
      <w:r>
        <w:t>Hovering shows a horizontal guideline and a tooltip with the exact average fine amount.</w:t>
      </w:r>
    </w:p>
    <w:p w14:paraId="67B78658" w14:textId="1CC0DB09" w:rsidR="00434046" w:rsidRDefault="00434046" w:rsidP="00434046">
      <w:pPr>
        <w:pStyle w:val="NormalWeb"/>
      </w:pPr>
      <w:r w:rsidRPr="00434046">
        <w:lastRenderedPageBreak/>
        <w:drawing>
          <wp:inline distT="0" distB="0" distL="0" distR="0" wp14:anchorId="2D9F9C7F" wp14:editId="3BFEEF71">
            <wp:extent cx="5486400" cy="2084070"/>
            <wp:effectExtent l="0" t="0" r="0" b="0"/>
            <wp:docPr id="1397035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35658" name="Picture 1" descr="A screenshot of a computer&#10;&#10;AI-generated content may be incorrect."/>
                    <pic:cNvPicPr/>
                  </pic:nvPicPr>
                  <pic:blipFill>
                    <a:blip r:embed="rId29"/>
                    <a:stretch>
                      <a:fillRect/>
                    </a:stretch>
                  </pic:blipFill>
                  <pic:spPr>
                    <a:xfrm>
                      <a:off x="0" y="0"/>
                      <a:ext cx="5486400" cy="2084070"/>
                    </a:xfrm>
                    <a:prstGeom prst="rect">
                      <a:avLst/>
                    </a:prstGeom>
                  </pic:spPr>
                </pic:pic>
              </a:graphicData>
            </a:graphic>
          </wp:inline>
        </w:drawing>
      </w:r>
    </w:p>
    <w:p w14:paraId="05D5F025" w14:textId="77777777" w:rsidR="00F66FB8" w:rsidRDefault="00F66FB8" w:rsidP="00F66FB8">
      <w:pPr>
        <w:pStyle w:val="NormalWeb"/>
      </w:pPr>
      <w:r>
        <w:rPr>
          <w:rStyle w:val="Strong"/>
        </w:rPr>
        <w:t>Step 6 — User Scrolls to Q5 (Horizontal Bar Chart)</w:t>
      </w:r>
    </w:p>
    <w:p w14:paraId="7B6A6ED7" w14:textId="77777777" w:rsidR="00F66FB8" w:rsidRDefault="00F66FB8" w:rsidP="00F66FB8">
      <w:pPr>
        <w:pStyle w:val="NormalWeb"/>
        <w:numPr>
          <w:ilvl w:val="0"/>
          <w:numId w:val="48"/>
        </w:numPr>
      </w:pPr>
      <w:r>
        <w:t>Bars animate from left to right.</w:t>
      </w:r>
    </w:p>
    <w:p w14:paraId="3D2B1F2C" w14:textId="77777777" w:rsidR="00F66FB8" w:rsidRDefault="00F66FB8" w:rsidP="00F66FB8">
      <w:pPr>
        <w:pStyle w:val="NormalWeb"/>
        <w:numPr>
          <w:ilvl w:val="0"/>
          <w:numId w:val="48"/>
        </w:numPr>
      </w:pPr>
      <w:r>
        <w:t>A square-</w:t>
      </w:r>
      <w:proofErr w:type="spellStart"/>
      <w:r>
        <w:t>root</w:t>
      </w:r>
      <w:proofErr w:type="spellEnd"/>
      <w:r>
        <w:t xml:space="preserve"> scale makes small values visible.</w:t>
      </w:r>
    </w:p>
    <w:p w14:paraId="3A57B892" w14:textId="77777777" w:rsidR="00F66FB8" w:rsidRDefault="00F66FB8" w:rsidP="00F66FB8">
      <w:pPr>
        <w:pStyle w:val="NormalWeb"/>
        <w:numPr>
          <w:ilvl w:val="0"/>
          <w:numId w:val="48"/>
        </w:numPr>
      </w:pPr>
      <w:r>
        <w:t>Hover reveals a horizontal guideline and tooltip with the fine count for the 0–16 age group.</w:t>
      </w:r>
    </w:p>
    <w:p w14:paraId="4B5A9AD5" w14:textId="4207C268" w:rsidR="00FB30E2" w:rsidRDefault="00FB30E2" w:rsidP="00FB30E2">
      <w:pPr>
        <w:pStyle w:val="NormalWeb"/>
      </w:pPr>
      <w:r w:rsidRPr="00FB30E2">
        <w:rPr>
          <w:noProof/>
        </w:rPr>
        <w:drawing>
          <wp:inline distT="0" distB="0" distL="0" distR="0" wp14:anchorId="3EB9E6D9" wp14:editId="2367430F">
            <wp:extent cx="5486400" cy="2472690"/>
            <wp:effectExtent l="0" t="0" r="0" b="3810"/>
            <wp:docPr id="1552424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24450" name="Picture 1" descr="A screenshot of a computer&#10;&#10;AI-generated content may be incorrect."/>
                    <pic:cNvPicPr/>
                  </pic:nvPicPr>
                  <pic:blipFill>
                    <a:blip r:embed="rId30"/>
                    <a:stretch>
                      <a:fillRect/>
                    </a:stretch>
                  </pic:blipFill>
                  <pic:spPr>
                    <a:xfrm>
                      <a:off x="0" y="0"/>
                      <a:ext cx="5486400" cy="2472690"/>
                    </a:xfrm>
                    <a:prstGeom prst="rect">
                      <a:avLst/>
                    </a:prstGeom>
                  </pic:spPr>
                </pic:pic>
              </a:graphicData>
            </a:graphic>
          </wp:inline>
        </w:drawing>
      </w:r>
    </w:p>
    <w:p w14:paraId="52508DDB" w14:textId="77777777" w:rsidR="00F66FB8" w:rsidRDefault="00F66FB8" w:rsidP="00F66FB8">
      <w:pPr>
        <w:pStyle w:val="NormalWeb"/>
      </w:pPr>
      <w:r>
        <w:rPr>
          <w:rStyle w:val="Strong"/>
        </w:rPr>
        <w:t>Step 7 — User Visits the About Page</w:t>
      </w:r>
    </w:p>
    <w:p w14:paraId="775EFC12" w14:textId="77777777" w:rsidR="00F66FB8" w:rsidRDefault="00F66FB8" w:rsidP="00F66FB8">
      <w:pPr>
        <w:pStyle w:val="NormalWeb"/>
        <w:numPr>
          <w:ilvl w:val="0"/>
          <w:numId w:val="49"/>
        </w:numPr>
      </w:pPr>
      <w:r>
        <w:t>User reads methodology, data source, and team roles.</w:t>
      </w:r>
    </w:p>
    <w:p w14:paraId="6A54E461" w14:textId="349B6CD3" w:rsidR="007B2F41" w:rsidRDefault="007B2F41" w:rsidP="007B2F41">
      <w:pPr>
        <w:pStyle w:val="NormalWeb"/>
      </w:pPr>
      <w:r w:rsidRPr="007B2F41">
        <w:rPr>
          <w:noProof/>
        </w:rPr>
        <w:lastRenderedPageBreak/>
        <w:drawing>
          <wp:inline distT="0" distB="0" distL="0" distR="0" wp14:anchorId="49AAB5B1" wp14:editId="6EE70B2B">
            <wp:extent cx="5486400" cy="2496185"/>
            <wp:effectExtent l="0" t="0" r="0" b="0"/>
            <wp:docPr id="1662478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78904" name="Picture 1" descr="A screenshot of a computer&#10;&#10;AI-generated content may be incorrect."/>
                    <pic:cNvPicPr/>
                  </pic:nvPicPr>
                  <pic:blipFill>
                    <a:blip r:embed="rId31"/>
                    <a:stretch>
                      <a:fillRect/>
                    </a:stretch>
                  </pic:blipFill>
                  <pic:spPr>
                    <a:xfrm>
                      <a:off x="0" y="0"/>
                      <a:ext cx="5486400" cy="2496185"/>
                    </a:xfrm>
                    <a:prstGeom prst="rect">
                      <a:avLst/>
                    </a:prstGeom>
                  </pic:spPr>
                </pic:pic>
              </a:graphicData>
            </a:graphic>
          </wp:inline>
        </w:drawing>
      </w:r>
    </w:p>
    <w:p w14:paraId="11F945DD" w14:textId="77777777" w:rsidR="00F66FB8" w:rsidRDefault="00F66FB8" w:rsidP="00F66FB8">
      <w:pPr>
        <w:pStyle w:val="NormalWeb"/>
      </w:pPr>
      <w:r>
        <w:t>This storyboard illustrates a smooth flow from introduction → investigation → explanation.</w:t>
      </w:r>
    </w:p>
    <w:p w14:paraId="19154A5B" w14:textId="23584DBF" w:rsidR="0098123A" w:rsidRPr="00F66FB8" w:rsidRDefault="0098123A" w:rsidP="001B082F">
      <w:pPr>
        <w:pStyle w:val="Caption"/>
        <w:rPr>
          <w:lang w:val="en-MY"/>
        </w:rPr>
      </w:pPr>
    </w:p>
    <w:p w14:paraId="680ABE30" w14:textId="777BABC1" w:rsidR="00606DB1" w:rsidRPr="00224EF8" w:rsidRDefault="00877BCE" w:rsidP="00224EF8">
      <w:pPr>
        <w:pStyle w:val="Heading2"/>
        <w:rPr>
          <w:lang w:val="en-MY"/>
        </w:rPr>
      </w:pPr>
      <w:bookmarkStart w:id="19" w:name="_Toc215158623"/>
      <w:r w:rsidRPr="00877BCE">
        <w:rPr>
          <w:lang w:val="en-MY"/>
        </w:rPr>
        <w:t>3.2 Visualisation Design</w:t>
      </w:r>
      <w:bookmarkEnd w:id="19"/>
    </w:p>
    <w:p w14:paraId="2487E1B6" w14:textId="77777777" w:rsidR="007E56E1" w:rsidRPr="007E56E1" w:rsidRDefault="007E56E1" w:rsidP="007E56E1">
      <w:r w:rsidRPr="007E56E1">
        <w:t xml:space="preserve">This section explains the chart types selected for each research question and justifies why these </w:t>
      </w:r>
      <w:proofErr w:type="spellStart"/>
      <w:r w:rsidRPr="007E56E1">
        <w:t>visualisations</w:t>
      </w:r>
      <w:proofErr w:type="spellEnd"/>
      <w:r w:rsidRPr="007E56E1">
        <w:t xml:space="preserve"> are appropriate given the dataset. Each </w:t>
      </w:r>
      <w:proofErr w:type="spellStart"/>
      <w:r w:rsidRPr="007E56E1">
        <w:t>visualisation</w:t>
      </w:r>
      <w:proofErr w:type="spellEnd"/>
      <w:r w:rsidRPr="007E56E1">
        <w:t xml:space="preserve"> was designed using D3.js and follows standard </w:t>
      </w:r>
      <w:proofErr w:type="spellStart"/>
      <w:r w:rsidRPr="007E56E1">
        <w:t>visualisation</w:t>
      </w:r>
      <w:proofErr w:type="spellEnd"/>
      <w:r w:rsidRPr="007E56E1">
        <w:t xml:space="preserve"> principles, including clarity, accuracy, and graphical integrity.</w:t>
      </w:r>
    </w:p>
    <w:p w14:paraId="0BEABACB" w14:textId="77777777" w:rsidR="007E56E1" w:rsidRPr="007E56E1" w:rsidRDefault="007E56E1" w:rsidP="007E56E1">
      <w:pPr>
        <w:rPr>
          <w:b/>
          <w:bCs/>
        </w:rPr>
      </w:pPr>
      <w:r w:rsidRPr="007E56E1">
        <w:rPr>
          <w:b/>
          <w:bCs/>
        </w:rPr>
        <w:t>Overview of Chart Types Selected</w:t>
      </w:r>
    </w:p>
    <w:p w14:paraId="470CAFA6" w14:textId="77777777" w:rsidR="007E56E1" w:rsidRPr="007E56E1" w:rsidRDefault="007E56E1" w:rsidP="007E56E1">
      <w:r w:rsidRPr="007E56E1">
        <w:rPr>
          <w:b/>
          <w:bCs/>
        </w:rPr>
        <w:t xml:space="preserve">Table 7: </w:t>
      </w:r>
      <w:proofErr w:type="spellStart"/>
      <w:r w:rsidRPr="007E56E1">
        <w:rPr>
          <w:b/>
          <w:bCs/>
        </w:rPr>
        <w:t>Visualisation</w:t>
      </w:r>
      <w:proofErr w:type="spellEnd"/>
      <w:r w:rsidRPr="007E56E1">
        <w:rPr>
          <w:b/>
          <w:bCs/>
        </w:rPr>
        <w:t xml:space="preserve"> Design Rationale</w:t>
      </w:r>
    </w:p>
    <w:tbl>
      <w:tblPr>
        <w:tblStyle w:val="TableGridLight"/>
        <w:tblW w:w="0" w:type="auto"/>
        <w:tblLook w:val="04A0" w:firstRow="1" w:lastRow="0" w:firstColumn="1" w:lastColumn="0" w:noHBand="0" w:noVBand="1"/>
      </w:tblPr>
      <w:tblGrid>
        <w:gridCol w:w="2263"/>
        <w:gridCol w:w="1384"/>
        <w:gridCol w:w="2943"/>
        <w:gridCol w:w="2040"/>
      </w:tblGrid>
      <w:tr w:rsidR="007E56E1" w:rsidRPr="007E56E1" w14:paraId="739C65BC" w14:textId="77777777" w:rsidTr="007E56E1">
        <w:tc>
          <w:tcPr>
            <w:tcW w:w="0" w:type="auto"/>
            <w:hideMark/>
          </w:tcPr>
          <w:p w14:paraId="4CBB4C18" w14:textId="77777777" w:rsidR="007E56E1" w:rsidRPr="007E56E1" w:rsidRDefault="007E56E1" w:rsidP="007E56E1">
            <w:pPr>
              <w:spacing w:after="200" w:line="264" w:lineRule="auto"/>
              <w:rPr>
                <w:b/>
                <w:bCs/>
              </w:rPr>
            </w:pPr>
            <w:r w:rsidRPr="007E56E1">
              <w:rPr>
                <w:b/>
                <w:bCs/>
              </w:rPr>
              <w:t>Research Question</w:t>
            </w:r>
          </w:p>
        </w:tc>
        <w:tc>
          <w:tcPr>
            <w:tcW w:w="0" w:type="auto"/>
            <w:hideMark/>
          </w:tcPr>
          <w:p w14:paraId="486317EC" w14:textId="77777777" w:rsidR="007E56E1" w:rsidRPr="007E56E1" w:rsidRDefault="007E56E1" w:rsidP="007E56E1">
            <w:pPr>
              <w:spacing w:after="200" w:line="264" w:lineRule="auto"/>
              <w:rPr>
                <w:b/>
                <w:bCs/>
              </w:rPr>
            </w:pPr>
            <w:r w:rsidRPr="007E56E1">
              <w:rPr>
                <w:b/>
                <w:bCs/>
              </w:rPr>
              <w:t>Chart Type</w:t>
            </w:r>
          </w:p>
        </w:tc>
        <w:tc>
          <w:tcPr>
            <w:tcW w:w="0" w:type="auto"/>
            <w:hideMark/>
          </w:tcPr>
          <w:p w14:paraId="1C99A575" w14:textId="77777777" w:rsidR="007E56E1" w:rsidRPr="007E56E1" w:rsidRDefault="007E56E1" w:rsidP="007E56E1">
            <w:pPr>
              <w:spacing w:after="200" w:line="264" w:lineRule="auto"/>
              <w:rPr>
                <w:b/>
                <w:bCs/>
              </w:rPr>
            </w:pPr>
            <w:r w:rsidRPr="007E56E1">
              <w:rPr>
                <w:b/>
                <w:bCs/>
              </w:rPr>
              <w:t>Why It’s Appropriate</w:t>
            </w:r>
          </w:p>
        </w:tc>
        <w:tc>
          <w:tcPr>
            <w:tcW w:w="0" w:type="auto"/>
            <w:hideMark/>
          </w:tcPr>
          <w:p w14:paraId="4D6D427C" w14:textId="77777777" w:rsidR="007E56E1" w:rsidRPr="007E56E1" w:rsidRDefault="007E56E1" w:rsidP="007E56E1">
            <w:pPr>
              <w:spacing w:after="200" w:line="264" w:lineRule="auto"/>
              <w:rPr>
                <w:b/>
                <w:bCs/>
              </w:rPr>
            </w:pPr>
            <w:r w:rsidRPr="007E56E1">
              <w:rPr>
                <w:b/>
                <w:bCs/>
              </w:rPr>
              <w:t>Data Type Represented</w:t>
            </w:r>
          </w:p>
        </w:tc>
      </w:tr>
      <w:tr w:rsidR="007E56E1" w:rsidRPr="007E56E1" w14:paraId="4EB2C916" w14:textId="77777777" w:rsidTr="007E56E1">
        <w:tc>
          <w:tcPr>
            <w:tcW w:w="0" w:type="auto"/>
            <w:hideMark/>
          </w:tcPr>
          <w:p w14:paraId="51F7E391" w14:textId="77777777" w:rsidR="007E56E1" w:rsidRPr="007E56E1" w:rsidRDefault="007E56E1" w:rsidP="007E56E1">
            <w:pPr>
              <w:spacing w:after="200" w:line="264" w:lineRule="auto"/>
            </w:pPr>
            <w:r w:rsidRPr="007E56E1">
              <w:t>Q1. Which jurisdiction has the highest fine amount imposed?</w:t>
            </w:r>
          </w:p>
        </w:tc>
        <w:tc>
          <w:tcPr>
            <w:tcW w:w="0" w:type="auto"/>
            <w:hideMark/>
          </w:tcPr>
          <w:p w14:paraId="2DE21EB3" w14:textId="77777777" w:rsidR="007E56E1" w:rsidRPr="007E56E1" w:rsidRDefault="007E56E1" w:rsidP="007E56E1">
            <w:pPr>
              <w:spacing w:after="200" w:line="264" w:lineRule="auto"/>
            </w:pPr>
            <w:r w:rsidRPr="007E56E1">
              <w:t>Vertical Bar Chart</w:t>
            </w:r>
          </w:p>
        </w:tc>
        <w:tc>
          <w:tcPr>
            <w:tcW w:w="0" w:type="auto"/>
            <w:hideMark/>
          </w:tcPr>
          <w:p w14:paraId="56C07784" w14:textId="77777777" w:rsidR="007E56E1" w:rsidRPr="007E56E1" w:rsidRDefault="007E56E1" w:rsidP="007E56E1">
            <w:pPr>
              <w:spacing w:after="200" w:line="264" w:lineRule="auto"/>
            </w:pPr>
            <w:r w:rsidRPr="007E56E1">
              <w:t>Bar charts clearly compare categorical values, making it easy to identify the jurisdiction with the highest sum of fines.</w:t>
            </w:r>
          </w:p>
        </w:tc>
        <w:tc>
          <w:tcPr>
            <w:tcW w:w="0" w:type="auto"/>
            <w:hideMark/>
          </w:tcPr>
          <w:p w14:paraId="30B5EF87" w14:textId="77777777" w:rsidR="007E56E1" w:rsidRPr="007E56E1" w:rsidRDefault="007E56E1" w:rsidP="007E56E1">
            <w:pPr>
              <w:spacing w:after="200" w:line="264" w:lineRule="auto"/>
            </w:pPr>
            <w:r w:rsidRPr="007E56E1">
              <w:t>Categorical (Jurisdiction) + Quantitative (Fines)</w:t>
            </w:r>
          </w:p>
        </w:tc>
      </w:tr>
      <w:tr w:rsidR="007E56E1" w:rsidRPr="007E56E1" w14:paraId="5CB52EAF" w14:textId="77777777" w:rsidTr="007E56E1">
        <w:tc>
          <w:tcPr>
            <w:tcW w:w="0" w:type="auto"/>
            <w:hideMark/>
          </w:tcPr>
          <w:p w14:paraId="3BD92FED" w14:textId="77777777" w:rsidR="007E56E1" w:rsidRPr="007E56E1" w:rsidRDefault="007E56E1" w:rsidP="007E56E1">
            <w:pPr>
              <w:spacing w:after="200" w:line="264" w:lineRule="auto"/>
            </w:pPr>
            <w:r w:rsidRPr="007E56E1">
              <w:t xml:space="preserve">Q2. What are the changes in the speed enforcement </w:t>
            </w:r>
            <w:r w:rsidRPr="007E56E1">
              <w:lastRenderedPageBreak/>
              <w:t>measures from 2008 to 2024?</w:t>
            </w:r>
          </w:p>
        </w:tc>
        <w:tc>
          <w:tcPr>
            <w:tcW w:w="0" w:type="auto"/>
            <w:hideMark/>
          </w:tcPr>
          <w:p w14:paraId="16107642" w14:textId="77777777" w:rsidR="007E56E1" w:rsidRPr="007E56E1" w:rsidRDefault="007E56E1" w:rsidP="007E56E1">
            <w:pPr>
              <w:spacing w:after="200" w:line="264" w:lineRule="auto"/>
            </w:pPr>
            <w:r w:rsidRPr="007E56E1">
              <w:lastRenderedPageBreak/>
              <w:t>Multi-Line Trend Chart</w:t>
            </w:r>
          </w:p>
        </w:tc>
        <w:tc>
          <w:tcPr>
            <w:tcW w:w="0" w:type="auto"/>
            <w:hideMark/>
          </w:tcPr>
          <w:p w14:paraId="10958FAE" w14:textId="77777777" w:rsidR="007E56E1" w:rsidRPr="007E56E1" w:rsidRDefault="007E56E1" w:rsidP="007E56E1">
            <w:pPr>
              <w:spacing w:after="200" w:line="264" w:lineRule="auto"/>
            </w:pPr>
            <w:r w:rsidRPr="007E56E1">
              <w:t xml:space="preserve">Shows long-term patterns in enforcement across camera-issued, police-issued, and other methods. Line charts </w:t>
            </w:r>
            <w:r w:rsidRPr="007E56E1">
              <w:lastRenderedPageBreak/>
              <w:t>reveal trends more clearly than grouped bars.</w:t>
            </w:r>
          </w:p>
        </w:tc>
        <w:tc>
          <w:tcPr>
            <w:tcW w:w="0" w:type="auto"/>
            <w:hideMark/>
          </w:tcPr>
          <w:p w14:paraId="54B5C78C" w14:textId="77777777" w:rsidR="007E56E1" w:rsidRPr="007E56E1" w:rsidRDefault="007E56E1" w:rsidP="007E56E1">
            <w:pPr>
              <w:spacing w:after="200" w:line="264" w:lineRule="auto"/>
            </w:pPr>
            <w:r w:rsidRPr="007E56E1">
              <w:lastRenderedPageBreak/>
              <w:t xml:space="preserve">Temporal (Year) + Categorical (Method) + </w:t>
            </w:r>
            <w:r w:rsidRPr="007E56E1">
              <w:lastRenderedPageBreak/>
              <w:t>Quantitative (Fines)</w:t>
            </w:r>
          </w:p>
        </w:tc>
      </w:tr>
      <w:tr w:rsidR="007E56E1" w:rsidRPr="007E56E1" w14:paraId="42E00702" w14:textId="77777777" w:rsidTr="007E56E1">
        <w:tc>
          <w:tcPr>
            <w:tcW w:w="0" w:type="auto"/>
            <w:hideMark/>
          </w:tcPr>
          <w:p w14:paraId="2DCCCDD6" w14:textId="77777777" w:rsidR="007E56E1" w:rsidRPr="007E56E1" w:rsidRDefault="007E56E1" w:rsidP="007E56E1">
            <w:pPr>
              <w:spacing w:after="200" w:line="264" w:lineRule="auto"/>
            </w:pPr>
            <w:r w:rsidRPr="007E56E1">
              <w:lastRenderedPageBreak/>
              <w:t>Q3. Which age group had the most speeding fine records in 2024?</w:t>
            </w:r>
          </w:p>
        </w:tc>
        <w:tc>
          <w:tcPr>
            <w:tcW w:w="0" w:type="auto"/>
            <w:hideMark/>
          </w:tcPr>
          <w:p w14:paraId="2501518D" w14:textId="77777777" w:rsidR="007E56E1" w:rsidRPr="007E56E1" w:rsidRDefault="007E56E1" w:rsidP="007E56E1">
            <w:pPr>
              <w:spacing w:after="200" w:line="264" w:lineRule="auto"/>
            </w:pPr>
            <w:r w:rsidRPr="007E56E1">
              <w:t>Pie Chart</w:t>
            </w:r>
          </w:p>
        </w:tc>
        <w:tc>
          <w:tcPr>
            <w:tcW w:w="0" w:type="auto"/>
            <w:hideMark/>
          </w:tcPr>
          <w:p w14:paraId="3EA25AA6" w14:textId="77777777" w:rsidR="007E56E1" w:rsidRPr="007E56E1" w:rsidRDefault="007E56E1" w:rsidP="007E56E1">
            <w:pPr>
              <w:spacing w:after="200" w:line="264" w:lineRule="auto"/>
            </w:pPr>
            <w:r w:rsidRPr="007E56E1">
              <w:t>Represents proportional contribution of each age group; smart labeling prevents overlap.</w:t>
            </w:r>
          </w:p>
        </w:tc>
        <w:tc>
          <w:tcPr>
            <w:tcW w:w="0" w:type="auto"/>
            <w:hideMark/>
          </w:tcPr>
          <w:p w14:paraId="757C76A1" w14:textId="77777777" w:rsidR="007E56E1" w:rsidRPr="007E56E1" w:rsidRDefault="007E56E1" w:rsidP="007E56E1">
            <w:pPr>
              <w:spacing w:after="200" w:line="264" w:lineRule="auto"/>
            </w:pPr>
            <w:r w:rsidRPr="007E56E1">
              <w:t>Categorical (Age Group) + Quantitative (Fines)</w:t>
            </w:r>
          </w:p>
        </w:tc>
      </w:tr>
      <w:tr w:rsidR="007E56E1" w:rsidRPr="007E56E1" w14:paraId="44AB8339" w14:textId="77777777" w:rsidTr="007E56E1">
        <w:tc>
          <w:tcPr>
            <w:tcW w:w="0" w:type="auto"/>
            <w:hideMark/>
          </w:tcPr>
          <w:p w14:paraId="2779AFC5" w14:textId="77777777" w:rsidR="007E56E1" w:rsidRPr="007E56E1" w:rsidRDefault="007E56E1" w:rsidP="007E56E1">
            <w:pPr>
              <w:spacing w:after="200" w:line="264" w:lineRule="auto"/>
            </w:pPr>
            <w:r w:rsidRPr="007E56E1">
              <w:t>Q4. Which states have the highest average fine amounts in 2024?</w:t>
            </w:r>
          </w:p>
        </w:tc>
        <w:tc>
          <w:tcPr>
            <w:tcW w:w="0" w:type="auto"/>
            <w:hideMark/>
          </w:tcPr>
          <w:p w14:paraId="0258DC75" w14:textId="77777777" w:rsidR="007E56E1" w:rsidRPr="007E56E1" w:rsidRDefault="007E56E1" w:rsidP="007E56E1">
            <w:pPr>
              <w:spacing w:after="200" w:line="264" w:lineRule="auto"/>
            </w:pPr>
            <w:r w:rsidRPr="007E56E1">
              <w:t>Area + Line Chart</w:t>
            </w:r>
          </w:p>
        </w:tc>
        <w:tc>
          <w:tcPr>
            <w:tcW w:w="0" w:type="auto"/>
            <w:hideMark/>
          </w:tcPr>
          <w:p w14:paraId="260E1759" w14:textId="61044135" w:rsidR="007E56E1" w:rsidRPr="007E56E1" w:rsidRDefault="00877318" w:rsidP="007E56E1">
            <w:pPr>
              <w:spacing w:after="200" w:line="264" w:lineRule="auto"/>
            </w:pPr>
            <w:r w:rsidRPr="00877318">
              <w:t>Horizontal bars allow clear comparison of state averages, provide readability for long category labels, and highlight the highest-value state effectively.</w:t>
            </w:r>
          </w:p>
        </w:tc>
        <w:tc>
          <w:tcPr>
            <w:tcW w:w="0" w:type="auto"/>
            <w:hideMark/>
          </w:tcPr>
          <w:p w14:paraId="05A27692" w14:textId="151FD9B8" w:rsidR="007E56E1" w:rsidRPr="007E56E1" w:rsidRDefault="00B04366" w:rsidP="007E56E1">
            <w:pPr>
              <w:spacing w:after="200" w:line="264" w:lineRule="auto"/>
            </w:pPr>
            <w:r w:rsidRPr="00B04366">
              <w:t>Categorical (State) + Quantitative (Average Fine Amount)</w:t>
            </w:r>
          </w:p>
        </w:tc>
      </w:tr>
      <w:tr w:rsidR="007E56E1" w:rsidRPr="007E56E1" w14:paraId="466CA9A4" w14:textId="77777777" w:rsidTr="007E56E1">
        <w:tc>
          <w:tcPr>
            <w:tcW w:w="0" w:type="auto"/>
            <w:hideMark/>
          </w:tcPr>
          <w:p w14:paraId="02D606CA" w14:textId="77777777" w:rsidR="007E56E1" w:rsidRPr="007E56E1" w:rsidRDefault="007E56E1" w:rsidP="007E56E1">
            <w:pPr>
              <w:spacing w:after="200" w:line="264" w:lineRule="auto"/>
            </w:pPr>
            <w:r w:rsidRPr="007E56E1">
              <w:t>Q5. Which Australian state had the most speeding fine records for the 0–16 age group in 2024?</w:t>
            </w:r>
          </w:p>
        </w:tc>
        <w:tc>
          <w:tcPr>
            <w:tcW w:w="0" w:type="auto"/>
            <w:hideMark/>
          </w:tcPr>
          <w:p w14:paraId="67CF2821" w14:textId="77777777" w:rsidR="007E56E1" w:rsidRPr="007E56E1" w:rsidRDefault="007E56E1" w:rsidP="007E56E1">
            <w:pPr>
              <w:spacing w:after="200" w:line="264" w:lineRule="auto"/>
            </w:pPr>
            <w:r w:rsidRPr="007E56E1">
              <w:t>Horizontal Bar Chart</w:t>
            </w:r>
          </w:p>
        </w:tc>
        <w:tc>
          <w:tcPr>
            <w:tcW w:w="0" w:type="auto"/>
            <w:hideMark/>
          </w:tcPr>
          <w:p w14:paraId="11437567" w14:textId="77777777" w:rsidR="007E56E1" w:rsidRPr="007E56E1" w:rsidRDefault="007E56E1" w:rsidP="007E56E1">
            <w:pPr>
              <w:spacing w:after="200" w:line="264" w:lineRule="auto"/>
            </w:pPr>
            <w:r w:rsidRPr="007E56E1">
              <w:t>Bar charts are ideal for categorical comparison. A square-</w:t>
            </w:r>
            <w:proofErr w:type="spellStart"/>
            <w:r w:rsidRPr="007E56E1">
              <w:t>root</w:t>
            </w:r>
            <w:proofErr w:type="spellEnd"/>
            <w:r w:rsidRPr="007E56E1">
              <w:t xml:space="preserve"> scale improves visibility of small counts.</w:t>
            </w:r>
          </w:p>
        </w:tc>
        <w:tc>
          <w:tcPr>
            <w:tcW w:w="0" w:type="auto"/>
            <w:hideMark/>
          </w:tcPr>
          <w:p w14:paraId="63FB9AC0" w14:textId="77777777" w:rsidR="007E56E1" w:rsidRPr="007E56E1" w:rsidRDefault="007E56E1" w:rsidP="007E56E1">
            <w:pPr>
              <w:spacing w:after="200" w:line="264" w:lineRule="auto"/>
            </w:pPr>
            <w:r w:rsidRPr="007E56E1">
              <w:t>Categorical (State) + Quantitative (Fines)</w:t>
            </w:r>
          </w:p>
        </w:tc>
      </w:tr>
    </w:tbl>
    <w:p w14:paraId="51B4D603" w14:textId="77777777" w:rsidR="007E56E1" w:rsidRPr="007E56E1" w:rsidRDefault="007E56E1" w:rsidP="007E56E1">
      <w:pPr>
        <w:rPr>
          <w:b/>
          <w:bCs/>
        </w:rPr>
      </w:pPr>
      <w:r w:rsidRPr="007E56E1">
        <w:rPr>
          <w:b/>
          <w:bCs/>
        </w:rPr>
        <w:t>Design Principles Applied</w:t>
      </w:r>
    </w:p>
    <w:p w14:paraId="21831E56" w14:textId="77777777" w:rsidR="007E56E1" w:rsidRPr="007E56E1" w:rsidRDefault="007E56E1" w:rsidP="007E56E1">
      <w:r w:rsidRPr="007E56E1">
        <w:rPr>
          <w:b/>
          <w:bCs/>
        </w:rPr>
        <w:t>Graphical Integrity</w:t>
      </w:r>
      <w:r w:rsidRPr="007E56E1">
        <w:br/>
        <w:t>Axes begin at zero where appropriate, and all visual elements accurately represent proportional differences across categories.</w:t>
      </w:r>
    </w:p>
    <w:p w14:paraId="3E2F9CA3" w14:textId="77777777" w:rsidR="007E56E1" w:rsidRPr="007E56E1" w:rsidRDefault="007E56E1" w:rsidP="007E56E1">
      <w:proofErr w:type="spellStart"/>
      <w:r w:rsidRPr="007E56E1">
        <w:rPr>
          <w:b/>
          <w:bCs/>
        </w:rPr>
        <w:t>Colour</w:t>
      </w:r>
      <w:proofErr w:type="spellEnd"/>
      <w:r w:rsidRPr="007E56E1">
        <w:rPr>
          <w:b/>
          <w:bCs/>
        </w:rPr>
        <w:t xml:space="preserve"> and Highlighting</w:t>
      </w:r>
      <w:r w:rsidRPr="007E56E1">
        <w:br/>
        <w:t>A consistent palette is used across charts:</w:t>
      </w:r>
    </w:p>
    <w:p w14:paraId="4398F96C" w14:textId="77777777" w:rsidR="007E56E1" w:rsidRPr="007E56E1" w:rsidRDefault="007E56E1" w:rsidP="007E56E1">
      <w:pPr>
        <w:numPr>
          <w:ilvl w:val="0"/>
          <w:numId w:val="42"/>
        </w:numPr>
      </w:pPr>
      <w:r w:rsidRPr="007E56E1">
        <w:t>Blue tones for general values</w:t>
      </w:r>
    </w:p>
    <w:p w14:paraId="5EA586C3" w14:textId="77777777" w:rsidR="007E56E1" w:rsidRPr="007E56E1" w:rsidRDefault="007E56E1" w:rsidP="007E56E1">
      <w:pPr>
        <w:numPr>
          <w:ilvl w:val="0"/>
          <w:numId w:val="42"/>
        </w:numPr>
      </w:pPr>
      <w:r w:rsidRPr="007E56E1">
        <w:t>Orange for the maximum-value category</w:t>
      </w:r>
    </w:p>
    <w:p w14:paraId="0F2FE193" w14:textId="77777777" w:rsidR="007E56E1" w:rsidRPr="007E56E1" w:rsidRDefault="007E56E1" w:rsidP="007E56E1">
      <w:r w:rsidRPr="007E56E1">
        <w:rPr>
          <w:b/>
          <w:bCs/>
        </w:rPr>
        <w:t>Accessibility</w:t>
      </w:r>
      <w:r w:rsidRPr="007E56E1">
        <w:br/>
        <w:t>Smart labeling ensures pie slices remain readable. Labels and tooltips use high contrast to support dark-mode viewing.</w:t>
      </w:r>
    </w:p>
    <w:p w14:paraId="3AED8C1C" w14:textId="77777777" w:rsidR="007E56E1" w:rsidRPr="007E56E1" w:rsidRDefault="007E56E1" w:rsidP="007E56E1">
      <w:r w:rsidRPr="007E56E1">
        <w:rPr>
          <w:b/>
          <w:bCs/>
        </w:rPr>
        <w:t>Responsiveness</w:t>
      </w:r>
      <w:r w:rsidRPr="007E56E1">
        <w:br/>
        <w:t>Each chart adapts to screen size. Legends reposition, labels rotate, and pie labels shift outside when needed.</w:t>
      </w:r>
    </w:p>
    <w:p w14:paraId="4624E17E" w14:textId="77777777" w:rsidR="007E56E1" w:rsidRPr="007E56E1" w:rsidRDefault="007E56E1" w:rsidP="007E56E1">
      <w:r w:rsidRPr="007E56E1">
        <w:rPr>
          <w:b/>
          <w:bCs/>
        </w:rPr>
        <w:lastRenderedPageBreak/>
        <w:t>Annotations and Labels</w:t>
      </w:r>
      <w:r w:rsidRPr="007E56E1">
        <w:br/>
        <w:t xml:space="preserve">Tooltips and hover guidelines provide details on demand without cluttering the </w:t>
      </w:r>
      <w:proofErr w:type="spellStart"/>
      <w:r w:rsidRPr="007E56E1">
        <w:t>visualisations</w:t>
      </w:r>
      <w:proofErr w:type="spellEnd"/>
      <w:r w:rsidRPr="007E56E1">
        <w:t>.</w:t>
      </w:r>
    </w:p>
    <w:p w14:paraId="263C4E36" w14:textId="77777777" w:rsidR="009422DE" w:rsidRPr="009422DE" w:rsidRDefault="009422DE" w:rsidP="009422DE"/>
    <w:p w14:paraId="56809B29" w14:textId="539F21F4" w:rsidR="008164AE" w:rsidRPr="00EB10F1" w:rsidRDefault="00877BCE" w:rsidP="00EB10F1">
      <w:pPr>
        <w:pStyle w:val="Heading2"/>
        <w:rPr>
          <w:lang w:val="en-MY"/>
        </w:rPr>
      </w:pPr>
      <w:bookmarkStart w:id="20" w:name="_Toc215158624"/>
      <w:r w:rsidRPr="00877BCE">
        <w:rPr>
          <w:lang w:val="en-MY"/>
        </w:rPr>
        <w:t>3.3 Interaction Design</w:t>
      </w:r>
      <w:bookmarkEnd w:id="20"/>
      <w:r w:rsidRPr="00877BCE">
        <w:rPr>
          <w:lang w:val="en-MY"/>
        </w:rPr>
        <w:t> </w:t>
      </w:r>
    </w:p>
    <w:p w14:paraId="40B3C7BC" w14:textId="142AE2A9" w:rsidR="0003534B" w:rsidRDefault="0003534B" w:rsidP="003238F9">
      <w:pPr>
        <w:pStyle w:val="NormalWeb"/>
      </w:pPr>
      <w:bookmarkStart w:id="21" w:name="_Toc215158625"/>
      <w:r>
        <w:t>Interaction plays an important role in helping users understand the visualisations and supporting smooth exploratory behaviour. The dashboard applies lightweight interaction features that improve clarity without adding unnecessary complexity.</w:t>
      </w:r>
    </w:p>
    <w:p w14:paraId="617B35EE" w14:textId="77777777" w:rsidR="003238F9" w:rsidRDefault="0003534B" w:rsidP="003238F9">
      <w:pPr>
        <w:pStyle w:val="Heading2"/>
        <w:rPr>
          <w:rStyle w:val="Strong"/>
          <w:b w:val="0"/>
          <w:bCs w:val="0"/>
        </w:rPr>
      </w:pPr>
      <w:r>
        <w:rPr>
          <w:rStyle w:val="Strong"/>
          <w:b w:val="0"/>
          <w:bCs w:val="0"/>
        </w:rPr>
        <w:t>Interaction Features Implemented</w:t>
      </w:r>
    </w:p>
    <w:p w14:paraId="125F4153" w14:textId="52820809" w:rsidR="0003534B" w:rsidRDefault="0003534B" w:rsidP="003238F9">
      <w:pPr>
        <w:pStyle w:val="Heading2"/>
      </w:pPr>
      <w:r>
        <w:rPr>
          <w:rStyle w:val="Strong"/>
          <w:b w:val="0"/>
          <w:bCs w:val="0"/>
        </w:rPr>
        <w:t>1. Tooltips on Hover</w:t>
      </w:r>
    </w:p>
    <w:p w14:paraId="6B59DAA0" w14:textId="77777777" w:rsidR="0003534B" w:rsidRDefault="0003534B" w:rsidP="0003534B">
      <w:pPr>
        <w:pStyle w:val="NormalWeb"/>
      </w:pPr>
      <w:r>
        <w:t>Tooltips appear when the user hovers over any chart element—bars, line points, pie slices—to reveal detailed information such as:</w:t>
      </w:r>
    </w:p>
    <w:p w14:paraId="71252548" w14:textId="77777777" w:rsidR="0003534B" w:rsidRDefault="0003534B" w:rsidP="0003534B">
      <w:pPr>
        <w:pStyle w:val="NormalWeb"/>
        <w:numPr>
          <w:ilvl w:val="0"/>
          <w:numId w:val="54"/>
        </w:numPr>
      </w:pPr>
      <w:r>
        <w:t>Fine amount</w:t>
      </w:r>
    </w:p>
    <w:p w14:paraId="3914306B" w14:textId="77777777" w:rsidR="0003534B" w:rsidRDefault="0003534B" w:rsidP="0003534B">
      <w:pPr>
        <w:pStyle w:val="NormalWeb"/>
        <w:numPr>
          <w:ilvl w:val="0"/>
          <w:numId w:val="54"/>
        </w:numPr>
      </w:pPr>
      <w:r>
        <w:t>Jurisdiction or state</w:t>
      </w:r>
    </w:p>
    <w:p w14:paraId="56925D0D" w14:textId="77777777" w:rsidR="0003534B" w:rsidRDefault="0003534B" w:rsidP="0003534B">
      <w:pPr>
        <w:pStyle w:val="NormalWeb"/>
        <w:numPr>
          <w:ilvl w:val="0"/>
          <w:numId w:val="54"/>
        </w:numPr>
      </w:pPr>
      <w:r>
        <w:t>Enforcement type (camera or police)</w:t>
      </w:r>
    </w:p>
    <w:p w14:paraId="48088FF1" w14:textId="77777777" w:rsidR="0003534B" w:rsidRDefault="0003534B" w:rsidP="0003534B">
      <w:pPr>
        <w:pStyle w:val="NormalWeb"/>
        <w:numPr>
          <w:ilvl w:val="0"/>
          <w:numId w:val="54"/>
        </w:numPr>
      </w:pPr>
      <w:r>
        <w:t>Age group</w:t>
      </w:r>
    </w:p>
    <w:p w14:paraId="0B86F0B0" w14:textId="77777777" w:rsidR="0003534B" w:rsidRDefault="0003534B" w:rsidP="0003534B">
      <w:pPr>
        <w:pStyle w:val="NormalWeb"/>
        <w:numPr>
          <w:ilvl w:val="0"/>
          <w:numId w:val="54"/>
        </w:numPr>
      </w:pPr>
      <w:r>
        <w:t>Year</w:t>
      </w:r>
    </w:p>
    <w:p w14:paraId="52CC4523" w14:textId="77777777" w:rsidR="0003534B" w:rsidRDefault="0003534B" w:rsidP="0003534B">
      <w:pPr>
        <w:pStyle w:val="NormalWeb"/>
      </w:pPr>
      <w:r>
        <w:t xml:space="preserve">This provides </w:t>
      </w:r>
      <w:r>
        <w:rPr>
          <w:rStyle w:val="Strong"/>
        </w:rPr>
        <w:t>details on demand</w:t>
      </w:r>
      <w:r>
        <w:t xml:space="preserve"> without cluttering the chart.</w:t>
      </w:r>
    </w:p>
    <w:p w14:paraId="01852836" w14:textId="4C462E6F" w:rsidR="0003534B" w:rsidRDefault="0003534B" w:rsidP="0003534B"/>
    <w:p w14:paraId="6C644095" w14:textId="77777777" w:rsidR="0003534B" w:rsidRDefault="0003534B" w:rsidP="0003534B">
      <w:pPr>
        <w:pStyle w:val="Heading3"/>
      </w:pPr>
      <w:r>
        <w:rPr>
          <w:rStyle w:val="Strong"/>
          <w:b w:val="0"/>
          <w:bCs w:val="0"/>
        </w:rPr>
        <w:t>2. Guideline Interactions</w:t>
      </w:r>
    </w:p>
    <w:p w14:paraId="5D0E9155" w14:textId="77777777" w:rsidR="0003534B" w:rsidRDefault="0003534B" w:rsidP="0003534B">
      <w:pPr>
        <w:pStyle w:val="NormalWeb"/>
      </w:pPr>
      <w:r>
        <w:t>Dotted guidelines are displayed on hover to help users align the tooltip value with the chart axis.</w:t>
      </w:r>
    </w:p>
    <w:p w14:paraId="12EA6357" w14:textId="77777777" w:rsidR="0003534B" w:rsidRDefault="0003534B" w:rsidP="0003534B">
      <w:pPr>
        <w:pStyle w:val="NormalWeb"/>
        <w:numPr>
          <w:ilvl w:val="0"/>
          <w:numId w:val="55"/>
        </w:numPr>
      </w:pPr>
      <w:r>
        <w:rPr>
          <w:rStyle w:val="Strong"/>
        </w:rPr>
        <w:t>Vertical guidelines</w:t>
      </w:r>
      <w:r>
        <w:t xml:space="preserve"> for:</w:t>
      </w:r>
    </w:p>
    <w:p w14:paraId="44F1C4F1" w14:textId="77777777" w:rsidR="0003534B" w:rsidRDefault="0003534B" w:rsidP="0003534B">
      <w:pPr>
        <w:pStyle w:val="NormalWeb"/>
        <w:numPr>
          <w:ilvl w:val="1"/>
          <w:numId w:val="55"/>
        </w:numPr>
      </w:pPr>
      <w:r>
        <w:rPr>
          <w:rStyle w:val="Strong"/>
        </w:rPr>
        <w:t>Q1</w:t>
      </w:r>
      <w:r>
        <w:t xml:space="preserve"> (Vertical Bar Chart)</w:t>
      </w:r>
    </w:p>
    <w:p w14:paraId="0A1D1E35" w14:textId="77777777" w:rsidR="0003534B" w:rsidRDefault="0003534B" w:rsidP="0003534B">
      <w:pPr>
        <w:pStyle w:val="NormalWeb"/>
        <w:numPr>
          <w:ilvl w:val="1"/>
          <w:numId w:val="55"/>
        </w:numPr>
      </w:pPr>
      <w:r>
        <w:rPr>
          <w:rStyle w:val="Strong"/>
        </w:rPr>
        <w:t>Q2</w:t>
      </w:r>
      <w:r>
        <w:t xml:space="preserve"> (Multi-Line Trend Chart)</w:t>
      </w:r>
    </w:p>
    <w:p w14:paraId="1A1C83C4" w14:textId="77777777" w:rsidR="0003534B" w:rsidRDefault="0003534B" w:rsidP="0003534B">
      <w:pPr>
        <w:pStyle w:val="NormalWeb"/>
        <w:numPr>
          <w:ilvl w:val="1"/>
          <w:numId w:val="55"/>
        </w:numPr>
      </w:pPr>
      <w:r>
        <w:rPr>
          <w:rStyle w:val="Strong"/>
        </w:rPr>
        <w:t>Q4</w:t>
      </w:r>
      <w:r>
        <w:t xml:space="preserve"> (Horizontal Bar Chart – vertical guideline aligns with State label for clarity)</w:t>
      </w:r>
    </w:p>
    <w:p w14:paraId="52F7A5A2" w14:textId="77777777" w:rsidR="0003534B" w:rsidRDefault="0003534B" w:rsidP="0003534B">
      <w:pPr>
        <w:pStyle w:val="NormalWeb"/>
        <w:numPr>
          <w:ilvl w:val="0"/>
          <w:numId w:val="55"/>
        </w:numPr>
      </w:pPr>
      <w:r>
        <w:rPr>
          <w:rStyle w:val="Strong"/>
        </w:rPr>
        <w:t>Horizontal guideline</w:t>
      </w:r>
      <w:r>
        <w:t xml:space="preserve"> for:</w:t>
      </w:r>
    </w:p>
    <w:p w14:paraId="019A10DF" w14:textId="77777777" w:rsidR="0003534B" w:rsidRDefault="0003534B" w:rsidP="0003534B">
      <w:pPr>
        <w:pStyle w:val="NormalWeb"/>
        <w:numPr>
          <w:ilvl w:val="1"/>
          <w:numId w:val="55"/>
        </w:numPr>
      </w:pPr>
      <w:r>
        <w:rPr>
          <w:rStyle w:val="Strong"/>
        </w:rPr>
        <w:t>Q5</w:t>
      </w:r>
      <w:r>
        <w:t xml:space="preserve"> (Horizontal Bar Chart, 0–16 age group fines)</w:t>
      </w:r>
    </w:p>
    <w:p w14:paraId="0E85E666" w14:textId="77777777" w:rsidR="0003534B" w:rsidRDefault="0003534B" w:rsidP="0003534B">
      <w:pPr>
        <w:pStyle w:val="NormalWeb"/>
      </w:pPr>
      <w:r>
        <w:t>These guidelines significantly improve reading accuracy, especially when comparing values.</w:t>
      </w:r>
    </w:p>
    <w:p w14:paraId="41E4910D" w14:textId="2664CD75" w:rsidR="0003534B" w:rsidRDefault="0003534B" w:rsidP="0003534B"/>
    <w:p w14:paraId="789D7553" w14:textId="77777777" w:rsidR="0003534B" w:rsidRDefault="0003534B" w:rsidP="0003534B">
      <w:pPr>
        <w:pStyle w:val="Heading3"/>
      </w:pPr>
      <w:r>
        <w:rPr>
          <w:rStyle w:val="Strong"/>
          <w:b w:val="0"/>
          <w:bCs w:val="0"/>
        </w:rPr>
        <w:lastRenderedPageBreak/>
        <w:t>3. Highlighting of Key Categories</w:t>
      </w:r>
    </w:p>
    <w:p w14:paraId="4BAAF254" w14:textId="77777777" w:rsidR="0003534B" w:rsidRDefault="0003534B" w:rsidP="0003534B">
      <w:pPr>
        <w:pStyle w:val="NormalWeb"/>
      </w:pPr>
      <w:r>
        <w:t xml:space="preserve">The highest-value category in each visualisation is automatically highlighted using an </w:t>
      </w:r>
      <w:r>
        <w:rPr>
          <w:rStyle w:val="Strong"/>
        </w:rPr>
        <w:t>orange accent colour</w:t>
      </w:r>
      <w:r>
        <w:t>, ensuring users can immediately identify the key insight without interpretation effort.</w:t>
      </w:r>
    </w:p>
    <w:p w14:paraId="781F600C" w14:textId="076770F3" w:rsidR="0003534B" w:rsidRDefault="0003534B" w:rsidP="0003534B"/>
    <w:p w14:paraId="66B49CE6" w14:textId="77777777" w:rsidR="0003534B" w:rsidRDefault="0003534B" w:rsidP="0003534B">
      <w:pPr>
        <w:pStyle w:val="Heading3"/>
      </w:pPr>
      <w:r>
        <w:rPr>
          <w:rStyle w:val="Strong"/>
          <w:b w:val="0"/>
          <w:bCs w:val="0"/>
        </w:rPr>
        <w:t>4. Smooth Transitions</w:t>
      </w:r>
    </w:p>
    <w:p w14:paraId="39F41D2A" w14:textId="77777777" w:rsidR="0003534B" w:rsidRDefault="0003534B" w:rsidP="0003534B">
      <w:pPr>
        <w:pStyle w:val="NormalWeb"/>
      </w:pPr>
      <w:r>
        <w:t>Each chart includes subtle animations to maintain visual continuity:</w:t>
      </w:r>
    </w:p>
    <w:p w14:paraId="650FA687" w14:textId="77777777" w:rsidR="0003534B" w:rsidRDefault="0003534B" w:rsidP="0003534B">
      <w:pPr>
        <w:pStyle w:val="NormalWeb"/>
        <w:numPr>
          <w:ilvl w:val="0"/>
          <w:numId w:val="56"/>
        </w:numPr>
      </w:pPr>
      <w:r>
        <w:rPr>
          <w:rStyle w:val="Strong"/>
        </w:rPr>
        <w:t>Bars expand upward or sideways</w:t>
      </w:r>
      <w:r>
        <w:t xml:space="preserve"> (Q1, Q5)</w:t>
      </w:r>
    </w:p>
    <w:p w14:paraId="247473D1" w14:textId="77777777" w:rsidR="0003534B" w:rsidRDefault="0003534B" w:rsidP="0003534B">
      <w:pPr>
        <w:pStyle w:val="NormalWeb"/>
        <w:numPr>
          <w:ilvl w:val="0"/>
          <w:numId w:val="56"/>
        </w:numPr>
      </w:pPr>
      <w:r>
        <w:rPr>
          <w:rStyle w:val="Strong"/>
        </w:rPr>
        <w:t>Lines draw smoothly across the timeline</w:t>
      </w:r>
      <w:r>
        <w:t xml:space="preserve"> (Q2)</w:t>
      </w:r>
    </w:p>
    <w:p w14:paraId="228BEC8C" w14:textId="77777777" w:rsidR="0003534B" w:rsidRDefault="0003534B" w:rsidP="0003534B">
      <w:pPr>
        <w:pStyle w:val="NormalWeb"/>
        <w:numPr>
          <w:ilvl w:val="0"/>
          <w:numId w:val="56"/>
        </w:numPr>
      </w:pPr>
      <w:r>
        <w:rPr>
          <w:rStyle w:val="Strong"/>
        </w:rPr>
        <w:t>Pie slices animate into their positions</w:t>
      </w:r>
      <w:r>
        <w:t xml:space="preserve"> (Q3)</w:t>
      </w:r>
    </w:p>
    <w:p w14:paraId="6CFE859B" w14:textId="77777777" w:rsidR="0003534B" w:rsidRDefault="0003534B" w:rsidP="0003534B">
      <w:pPr>
        <w:pStyle w:val="NormalWeb"/>
        <w:numPr>
          <w:ilvl w:val="0"/>
          <w:numId w:val="56"/>
        </w:numPr>
      </w:pPr>
      <w:r>
        <w:rPr>
          <w:rStyle w:val="Strong"/>
        </w:rPr>
        <w:t>Horizontal bars slide in from the left</w:t>
      </w:r>
      <w:r>
        <w:t xml:space="preserve"> (Q4)</w:t>
      </w:r>
    </w:p>
    <w:p w14:paraId="7B5887D6" w14:textId="77777777" w:rsidR="0003534B" w:rsidRDefault="0003534B" w:rsidP="0003534B">
      <w:pPr>
        <w:pStyle w:val="NormalWeb"/>
      </w:pPr>
      <w:r>
        <w:t>These transitions guide the user’s eye and reinforce the structure of the data.</w:t>
      </w:r>
    </w:p>
    <w:p w14:paraId="0E6018C0" w14:textId="6313BDDB" w:rsidR="0003534B" w:rsidRDefault="0003534B" w:rsidP="0003534B"/>
    <w:p w14:paraId="17A248E8" w14:textId="77777777" w:rsidR="0003534B" w:rsidRDefault="0003534B" w:rsidP="0003534B">
      <w:pPr>
        <w:pStyle w:val="Heading3"/>
      </w:pPr>
      <w:r>
        <w:rPr>
          <w:rStyle w:val="Strong"/>
          <w:b w:val="0"/>
          <w:bCs w:val="0"/>
        </w:rPr>
        <w:t>5. Responsive Layout</w:t>
      </w:r>
    </w:p>
    <w:p w14:paraId="47D3A6E0" w14:textId="77777777" w:rsidR="0003534B" w:rsidRDefault="0003534B" w:rsidP="0003534B">
      <w:pPr>
        <w:pStyle w:val="NormalWeb"/>
      </w:pPr>
      <w:r>
        <w:t>All charts adapt to different screen widths:</w:t>
      </w:r>
    </w:p>
    <w:p w14:paraId="1DB5BADD" w14:textId="77777777" w:rsidR="0003534B" w:rsidRDefault="0003534B" w:rsidP="0003534B">
      <w:pPr>
        <w:pStyle w:val="NormalWeb"/>
        <w:numPr>
          <w:ilvl w:val="0"/>
          <w:numId w:val="57"/>
        </w:numPr>
      </w:pPr>
      <w:r>
        <w:t>Axes and labels reposition or rotate when needed</w:t>
      </w:r>
    </w:p>
    <w:p w14:paraId="5FCE81CE" w14:textId="77777777" w:rsidR="0003534B" w:rsidRDefault="0003534B" w:rsidP="0003534B">
      <w:pPr>
        <w:pStyle w:val="NormalWeb"/>
        <w:numPr>
          <w:ilvl w:val="0"/>
          <w:numId w:val="57"/>
        </w:numPr>
      </w:pPr>
      <w:r>
        <w:t>Legends shift to avoid overlapping chart areas</w:t>
      </w:r>
    </w:p>
    <w:p w14:paraId="1056ADA8" w14:textId="77777777" w:rsidR="0003534B" w:rsidRDefault="0003534B" w:rsidP="0003534B">
      <w:pPr>
        <w:pStyle w:val="NormalWeb"/>
        <w:numPr>
          <w:ilvl w:val="0"/>
          <w:numId w:val="57"/>
        </w:numPr>
      </w:pPr>
      <w:r>
        <w:t xml:space="preserve">Pie-chart labels automatically switch between </w:t>
      </w:r>
      <w:r>
        <w:rPr>
          <w:rStyle w:val="Emphasis"/>
          <w:rFonts w:eastAsiaTheme="majorEastAsia"/>
        </w:rPr>
        <w:t>inside</w:t>
      </w:r>
      <w:r>
        <w:t xml:space="preserve"> or </w:t>
      </w:r>
      <w:r>
        <w:rPr>
          <w:rStyle w:val="Emphasis"/>
          <w:rFonts w:eastAsiaTheme="majorEastAsia"/>
        </w:rPr>
        <w:t>outside</w:t>
      </w:r>
    </w:p>
    <w:p w14:paraId="6850B622" w14:textId="77777777" w:rsidR="0003534B" w:rsidRDefault="0003534B" w:rsidP="0003534B">
      <w:pPr>
        <w:pStyle w:val="NormalWeb"/>
        <w:numPr>
          <w:ilvl w:val="0"/>
          <w:numId w:val="57"/>
        </w:numPr>
      </w:pPr>
      <w:r>
        <w:t>Horizontal bar charts scale smoothly for mobile and desktop</w:t>
      </w:r>
    </w:p>
    <w:p w14:paraId="7B6827B7" w14:textId="77777777" w:rsidR="0003534B" w:rsidRDefault="0003534B" w:rsidP="0003534B">
      <w:pPr>
        <w:pStyle w:val="NormalWeb"/>
      </w:pPr>
      <w:r>
        <w:t>This ensures readability across phones, tablets, and large screens.</w:t>
      </w:r>
    </w:p>
    <w:p w14:paraId="65C890DD" w14:textId="3B702547" w:rsidR="0003534B" w:rsidRDefault="0003534B" w:rsidP="0003534B"/>
    <w:p w14:paraId="5A6A5203" w14:textId="77777777" w:rsidR="0003534B" w:rsidRDefault="0003534B" w:rsidP="0003534B">
      <w:pPr>
        <w:pStyle w:val="Heading2"/>
      </w:pPr>
      <w:r>
        <w:rPr>
          <w:rStyle w:val="Strong"/>
          <w:b w:val="0"/>
          <w:bCs w:val="0"/>
        </w:rPr>
        <w:t>Interaction Summary Table (Corrected)</w:t>
      </w:r>
    </w:p>
    <w:tbl>
      <w:tblPr>
        <w:tblStyle w:val="TableGridLight"/>
        <w:tblW w:w="0" w:type="auto"/>
        <w:tblLook w:val="04A0" w:firstRow="1" w:lastRow="0" w:firstColumn="1" w:lastColumn="0" w:noHBand="0" w:noVBand="1"/>
      </w:tblPr>
      <w:tblGrid>
        <w:gridCol w:w="2102"/>
        <w:gridCol w:w="1653"/>
        <w:gridCol w:w="2343"/>
        <w:gridCol w:w="2532"/>
      </w:tblGrid>
      <w:tr w:rsidR="0003534B" w14:paraId="1932BA48" w14:textId="77777777" w:rsidTr="0003534B">
        <w:tc>
          <w:tcPr>
            <w:tcW w:w="0" w:type="auto"/>
            <w:hideMark/>
          </w:tcPr>
          <w:p w14:paraId="3BD9343A" w14:textId="77777777" w:rsidR="0003534B" w:rsidRDefault="0003534B">
            <w:pPr>
              <w:jc w:val="center"/>
              <w:rPr>
                <w:b/>
                <w:bCs/>
              </w:rPr>
            </w:pPr>
            <w:r>
              <w:rPr>
                <w:b/>
                <w:bCs/>
              </w:rPr>
              <w:t>Interaction Feature</w:t>
            </w:r>
          </w:p>
        </w:tc>
        <w:tc>
          <w:tcPr>
            <w:tcW w:w="0" w:type="auto"/>
            <w:hideMark/>
          </w:tcPr>
          <w:p w14:paraId="16B56792" w14:textId="77777777" w:rsidR="0003534B" w:rsidRDefault="0003534B">
            <w:pPr>
              <w:jc w:val="center"/>
              <w:rPr>
                <w:b/>
                <w:bCs/>
              </w:rPr>
            </w:pPr>
            <w:r>
              <w:rPr>
                <w:b/>
                <w:bCs/>
              </w:rPr>
              <w:t>User Action</w:t>
            </w:r>
          </w:p>
        </w:tc>
        <w:tc>
          <w:tcPr>
            <w:tcW w:w="0" w:type="auto"/>
            <w:hideMark/>
          </w:tcPr>
          <w:p w14:paraId="4852FEFD" w14:textId="77777777" w:rsidR="0003534B" w:rsidRDefault="0003534B">
            <w:pPr>
              <w:jc w:val="center"/>
              <w:rPr>
                <w:b/>
                <w:bCs/>
              </w:rPr>
            </w:pPr>
            <w:r>
              <w:rPr>
                <w:b/>
                <w:bCs/>
              </w:rPr>
              <w:t>System Response</w:t>
            </w:r>
          </w:p>
        </w:tc>
        <w:tc>
          <w:tcPr>
            <w:tcW w:w="0" w:type="auto"/>
            <w:hideMark/>
          </w:tcPr>
          <w:p w14:paraId="330D1D88" w14:textId="77777777" w:rsidR="0003534B" w:rsidRDefault="0003534B">
            <w:pPr>
              <w:jc w:val="center"/>
              <w:rPr>
                <w:b/>
                <w:bCs/>
              </w:rPr>
            </w:pPr>
            <w:r>
              <w:rPr>
                <w:b/>
                <w:bCs/>
              </w:rPr>
              <w:t>Benefit</w:t>
            </w:r>
          </w:p>
        </w:tc>
      </w:tr>
      <w:tr w:rsidR="0003534B" w14:paraId="3E2E04B8" w14:textId="77777777" w:rsidTr="0003534B">
        <w:tc>
          <w:tcPr>
            <w:tcW w:w="0" w:type="auto"/>
            <w:hideMark/>
          </w:tcPr>
          <w:p w14:paraId="4A2127C2" w14:textId="77777777" w:rsidR="0003534B" w:rsidRDefault="0003534B">
            <w:r>
              <w:rPr>
                <w:rStyle w:val="Strong"/>
              </w:rPr>
              <w:t>Tooltip on Hover</w:t>
            </w:r>
          </w:p>
        </w:tc>
        <w:tc>
          <w:tcPr>
            <w:tcW w:w="0" w:type="auto"/>
            <w:hideMark/>
          </w:tcPr>
          <w:p w14:paraId="74FF21E1" w14:textId="77777777" w:rsidR="0003534B" w:rsidRDefault="0003534B">
            <w:r>
              <w:t>Hover over bar / line point / slice</w:t>
            </w:r>
          </w:p>
        </w:tc>
        <w:tc>
          <w:tcPr>
            <w:tcW w:w="0" w:type="auto"/>
            <w:hideMark/>
          </w:tcPr>
          <w:p w14:paraId="7AC39DDC" w14:textId="77777777" w:rsidR="0003534B" w:rsidRDefault="0003534B">
            <w:r>
              <w:t>Shows exact values and labels</w:t>
            </w:r>
          </w:p>
        </w:tc>
        <w:tc>
          <w:tcPr>
            <w:tcW w:w="0" w:type="auto"/>
            <w:hideMark/>
          </w:tcPr>
          <w:p w14:paraId="3D8BFB21" w14:textId="77777777" w:rsidR="0003534B" w:rsidRDefault="0003534B">
            <w:r>
              <w:t>Provides details on demand</w:t>
            </w:r>
          </w:p>
        </w:tc>
      </w:tr>
      <w:tr w:rsidR="0003534B" w14:paraId="56F35AEB" w14:textId="77777777" w:rsidTr="0003534B">
        <w:tc>
          <w:tcPr>
            <w:tcW w:w="0" w:type="auto"/>
            <w:hideMark/>
          </w:tcPr>
          <w:p w14:paraId="0677D79F" w14:textId="77777777" w:rsidR="0003534B" w:rsidRDefault="0003534B">
            <w:r>
              <w:rPr>
                <w:rStyle w:val="Strong"/>
              </w:rPr>
              <w:t>Guideline Interactions</w:t>
            </w:r>
          </w:p>
        </w:tc>
        <w:tc>
          <w:tcPr>
            <w:tcW w:w="0" w:type="auto"/>
            <w:hideMark/>
          </w:tcPr>
          <w:p w14:paraId="3E979AE5" w14:textId="77777777" w:rsidR="0003534B" w:rsidRDefault="0003534B">
            <w:r>
              <w:t>Hover across chart</w:t>
            </w:r>
          </w:p>
        </w:tc>
        <w:tc>
          <w:tcPr>
            <w:tcW w:w="0" w:type="auto"/>
            <w:hideMark/>
          </w:tcPr>
          <w:p w14:paraId="591E1C81" w14:textId="77777777" w:rsidR="0003534B" w:rsidRDefault="0003534B">
            <w:r>
              <w:t>Shows dotted vertical or horizontal guideline</w:t>
            </w:r>
          </w:p>
        </w:tc>
        <w:tc>
          <w:tcPr>
            <w:tcW w:w="0" w:type="auto"/>
            <w:hideMark/>
          </w:tcPr>
          <w:p w14:paraId="73386E7B" w14:textId="77777777" w:rsidR="0003534B" w:rsidRDefault="0003534B">
            <w:r>
              <w:t>Improves precision when reading values</w:t>
            </w:r>
          </w:p>
        </w:tc>
      </w:tr>
      <w:tr w:rsidR="0003534B" w14:paraId="4031FB57" w14:textId="77777777" w:rsidTr="0003534B">
        <w:tc>
          <w:tcPr>
            <w:tcW w:w="0" w:type="auto"/>
            <w:hideMark/>
          </w:tcPr>
          <w:p w14:paraId="50F3DB7C" w14:textId="77777777" w:rsidR="0003534B" w:rsidRDefault="0003534B">
            <w:r>
              <w:rPr>
                <w:rStyle w:val="Strong"/>
              </w:rPr>
              <w:lastRenderedPageBreak/>
              <w:t>Highlighting of Peak Category</w:t>
            </w:r>
          </w:p>
        </w:tc>
        <w:tc>
          <w:tcPr>
            <w:tcW w:w="0" w:type="auto"/>
            <w:hideMark/>
          </w:tcPr>
          <w:p w14:paraId="36381663" w14:textId="77777777" w:rsidR="0003534B" w:rsidRDefault="0003534B">
            <w:r>
              <w:t>Passive</w:t>
            </w:r>
          </w:p>
        </w:tc>
        <w:tc>
          <w:tcPr>
            <w:tcW w:w="0" w:type="auto"/>
            <w:hideMark/>
          </w:tcPr>
          <w:p w14:paraId="20BFB4D9" w14:textId="77777777" w:rsidR="0003534B" w:rsidRDefault="0003534B">
            <w:r>
              <w:t>Highest category highlighted in orange</w:t>
            </w:r>
          </w:p>
        </w:tc>
        <w:tc>
          <w:tcPr>
            <w:tcW w:w="0" w:type="auto"/>
            <w:hideMark/>
          </w:tcPr>
          <w:p w14:paraId="7589BD59" w14:textId="77777777" w:rsidR="0003534B" w:rsidRDefault="0003534B">
            <w:r>
              <w:t>Helps users identify key insight immediately</w:t>
            </w:r>
          </w:p>
        </w:tc>
      </w:tr>
      <w:tr w:rsidR="0003534B" w14:paraId="2BAE5772" w14:textId="77777777" w:rsidTr="0003534B">
        <w:tc>
          <w:tcPr>
            <w:tcW w:w="0" w:type="auto"/>
            <w:hideMark/>
          </w:tcPr>
          <w:p w14:paraId="588403C2" w14:textId="77777777" w:rsidR="0003534B" w:rsidRDefault="0003534B">
            <w:r>
              <w:rPr>
                <w:rStyle w:val="Strong"/>
              </w:rPr>
              <w:t>Animated Transitions</w:t>
            </w:r>
          </w:p>
        </w:tc>
        <w:tc>
          <w:tcPr>
            <w:tcW w:w="0" w:type="auto"/>
            <w:hideMark/>
          </w:tcPr>
          <w:p w14:paraId="5B910A6F" w14:textId="77777777" w:rsidR="0003534B" w:rsidRDefault="0003534B">
            <w:r>
              <w:t>Chart load</w:t>
            </w:r>
          </w:p>
        </w:tc>
        <w:tc>
          <w:tcPr>
            <w:tcW w:w="0" w:type="auto"/>
            <w:hideMark/>
          </w:tcPr>
          <w:p w14:paraId="664A1FCF" w14:textId="77777777" w:rsidR="0003534B" w:rsidRDefault="0003534B">
            <w:r>
              <w:t>Lines draw, bars extend, slices expand</w:t>
            </w:r>
          </w:p>
        </w:tc>
        <w:tc>
          <w:tcPr>
            <w:tcW w:w="0" w:type="auto"/>
            <w:hideMark/>
          </w:tcPr>
          <w:p w14:paraId="44B34016" w14:textId="77777777" w:rsidR="0003534B" w:rsidRDefault="0003534B">
            <w:r>
              <w:t>Maintains visual context and improves engagement</w:t>
            </w:r>
          </w:p>
        </w:tc>
      </w:tr>
      <w:tr w:rsidR="0003534B" w14:paraId="5FAC7928" w14:textId="77777777" w:rsidTr="0003534B">
        <w:tc>
          <w:tcPr>
            <w:tcW w:w="0" w:type="auto"/>
            <w:hideMark/>
          </w:tcPr>
          <w:p w14:paraId="5A5D86E1" w14:textId="77777777" w:rsidR="0003534B" w:rsidRDefault="0003534B">
            <w:r>
              <w:rPr>
                <w:rStyle w:val="Strong"/>
              </w:rPr>
              <w:t>Responsive Layout</w:t>
            </w:r>
          </w:p>
        </w:tc>
        <w:tc>
          <w:tcPr>
            <w:tcW w:w="0" w:type="auto"/>
            <w:hideMark/>
          </w:tcPr>
          <w:p w14:paraId="510C571B" w14:textId="77777777" w:rsidR="0003534B" w:rsidRDefault="0003534B">
            <w:r>
              <w:t>Resize screen</w:t>
            </w:r>
          </w:p>
        </w:tc>
        <w:tc>
          <w:tcPr>
            <w:tcW w:w="0" w:type="auto"/>
            <w:hideMark/>
          </w:tcPr>
          <w:p w14:paraId="617679D4" w14:textId="77777777" w:rsidR="0003534B" w:rsidRDefault="0003534B">
            <w:r>
              <w:t>Chart rescales, labels adjust, legend repositions</w:t>
            </w:r>
          </w:p>
        </w:tc>
        <w:tc>
          <w:tcPr>
            <w:tcW w:w="0" w:type="auto"/>
            <w:hideMark/>
          </w:tcPr>
          <w:p w14:paraId="192C9DBF" w14:textId="77777777" w:rsidR="0003534B" w:rsidRDefault="0003534B">
            <w:r>
              <w:t>Ensures readability on all devices</w:t>
            </w:r>
          </w:p>
        </w:tc>
      </w:tr>
    </w:tbl>
    <w:p w14:paraId="76B0EC63" w14:textId="633AD53F" w:rsidR="0003534B" w:rsidRDefault="0003534B" w:rsidP="0003534B"/>
    <w:p w14:paraId="7C6991A4" w14:textId="77777777" w:rsidR="0003534B" w:rsidRDefault="0003534B" w:rsidP="0003534B">
      <w:pPr>
        <w:pStyle w:val="Heading2"/>
      </w:pPr>
      <w:r>
        <w:rPr>
          <w:rStyle w:val="Strong"/>
          <w:b w:val="0"/>
          <w:bCs w:val="0"/>
        </w:rPr>
        <w:t>Justification of Interaction Design</w:t>
      </w:r>
    </w:p>
    <w:p w14:paraId="79052E32" w14:textId="77777777" w:rsidR="0003534B" w:rsidRDefault="0003534B" w:rsidP="0003534B">
      <w:pPr>
        <w:pStyle w:val="NormalWeb"/>
      </w:pPr>
      <w:r>
        <w:t xml:space="preserve">The interaction features follow </w:t>
      </w:r>
      <w:proofErr w:type="spellStart"/>
      <w:r>
        <w:rPr>
          <w:rStyle w:val="Strong"/>
        </w:rPr>
        <w:t>Shneiderman’s</w:t>
      </w:r>
      <w:proofErr w:type="spellEnd"/>
      <w:r>
        <w:rPr>
          <w:rStyle w:val="Strong"/>
        </w:rPr>
        <w:t xml:space="preserve"> Visual Information-Seeking Mantra</w:t>
      </w:r>
      <w:r>
        <w:t>:</w:t>
      </w:r>
    </w:p>
    <w:p w14:paraId="56CA2A7A" w14:textId="77777777" w:rsidR="0003534B" w:rsidRDefault="0003534B" w:rsidP="0003534B">
      <w:pPr>
        <w:pStyle w:val="Heading3"/>
      </w:pPr>
      <w:r>
        <w:rPr>
          <w:rStyle w:val="Strong"/>
          <w:b w:val="0"/>
          <w:bCs w:val="0"/>
        </w:rPr>
        <w:t xml:space="preserve">Overview </w:t>
      </w:r>
      <w:r>
        <w:rPr>
          <w:rStyle w:val="Strong"/>
          <w:rFonts w:ascii="Times New Roman" w:hAnsi="Times New Roman" w:cs="Times New Roman"/>
          <w:b w:val="0"/>
          <w:bCs w:val="0"/>
        </w:rPr>
        <w:t>→</w:t>
      </w:r>
      <w:r>
        <w:rPr>
          <w:rStyle w:val="Strong"/>
          <w:b w:val="0"/>
          <w:bCs w:val="0"/>
        </w:rPr>
        <w:t xml:space="preserve"> Details on Demand</w:t>
      </w:r>
    </w:p>
    <w:p w14:paraId="24CC5CF8" w14:textId="77777777" w:rsidR="0003534B" w:rsidRDefault="0003534B" w:rsidP="0003534B">
      <w:pPr>
        <w:pStyle w:val="NormalWeb"/>
      </w:pPr>
      <w:r>
        <w:t xml:space="preserve">Because this dashboard answers </w:t>
      </w:r>
      <w:r>
        <w:rPr>
          <w:rStyle w:val="Strong"/>
        </w:rPr>
        <w:t>five independent research questions</w:t>
      </w:r>
      <w:r>
        <w:t>, more complex interactions such as filtering, zooming, and brushing would introduce unnecessary cognitive load.</w:t>
      </w:r>
    </w:p>
    <w:p w14:paraId="4F1756FB" w14:textId="77777777" w:rsidR="0003534B" w:rsidRDefault="0003534B" w:rsidP="0003534B">
      <w:pPr>
        <w:pStyle w:val="NormalWeb"/>
      </w:pPr>
      <w:r>
        <w:t>The chosen interactions:</w:t>
      </w:r>
    </w:p>
    <w:p w14:paraId="4D70C090" w14:textId="77777777" w:rsidR="0003534B" w:rsidRDefault="0003534B" w:rsidP="0003534B">
      <w:pPr>
        <w:pStyle w:val="NormalWeb"/>
        <w:numPr>
          <w:ilvl w:val="0"/>
          <w:numId w:val="58"/>
        </w:numPr>
      </w:pPr>
      <w:r>
        <w:t>Maintain simplicity</w:t>
      </w:r>
    </w:p>
    <w:p w14:paraId="799824EF" w14:textId="77777777" w:rsidR="0003534B" w:rsidRDefault="0003534B" w:rsidP="0003534B">
      <w:pPr>
        <w:pStyle w:val="NormalWeb"/>
        <w:numPr>
          <w:ilvl w:val="0"/>
          <w:numId w:val="58"/>
        </w:numPr>
      </w:pPr>
      <w:r>
        <w:t>Preserve clarity</w:t>
      </w:r>
    </w:p>
    <w:p w14:paraId="5CCDCFBF" w14:textId="77777777" w:rsidR="0003534B" w:rsidRDefault="0003534B" w:rsidP="0003534B">
      <w:pPr>
        <w:pStyle w:val="NormalWeb"/>
        <w:numPr>
          <w:ilvl w:val="0"/>
          <w:numId w:val="58"/>
        </w:numPr>
      </w:pPr>
      <w:r>
        <w:t xml:space="preserve">Ensure that each chart communicates a </w:t>
      </w:r>
      <w:r>
        <w:rPr>
          <w:rStyle w:val="Strong"/>
        </w:rPr>
        <w:t>single, clear insight</w:t>
      </w:r>
    </w:p>
    <w:p w14:paraId="5EA7B404" w14:textId="77777777" w:rsidR="0003534B" w:rsidRDefault="0003534B" w:rsidP="0003534B">
      <w:pPr>
        <w:pStyle w:val="NormalWeb"/>
      </w:pPr>
      <w:r>
        <w:t>This results in an accessible dashboard that supports smooth exploration for users at all levels.</w:t>
      </w:r>
    </w:p>
    <w:p w14:paraId="6F45E9E9" w14:textId="18EA425E" w:rsidR="00877BCE" w:rsidRPr="00877BCE" w:rsidRDefault="00877BCE" w:rsidP="000E55BD">
      <w:pPr>
        <w:pStyle w:val="Heading1"/>
        <w:rPr>
          <w:lang w:val="en-MY"/>
        </w:rPr>
      </w:pPr>
      <w:r w:rsidRPr="00877BCE">
        <w:rPr>
          <w:lang w:val="en-MY"/>
        </w:rPr>
        <w:t>4 Iteration and Validation</w:t>
      </w:r>
      <w:bookmarkEnd w:id="21"/>
    </w:p>
    <w:p w14:paraId="682B88A7" w14:textId="77777777" w:rsidR="00877BCE" w:rsidRPr="00877BCE" w:rsidRDefault="0CEF9FA2" w:rsidP="0CEF9FA2">
      <w:pPr>
        <w:pStyle w:val="Heading2"/>
        <w:rPr>
          <w:lang w:val="en-MY"/>
        </w:rPr>
      </w:pPr>
      <w:bookmarkStart w:id="22" w:name="_Toc215158626"/>
      <w:r w:rsidRPr="0CEF9FA2">
        <w:rPr>
          <w:lang w:val="en-MY"/>
        </w:rPr>
        <w:t>4.1 Testing and refinements</w:t>
      </w:r>
      <w:bookmarkEnd w:id="22"/>
    </w:p>
    <w:p w14:paraId="1D1F2BB4" w14:textId="38D0D7C9" w:rsidR="0CEF9FA2" w:rsidRDefault="0CEF9FA2" w:rsidP="0CEF9FA2">
      <w:pPr>
        <w:rPr>
          <w:lang w:val="en-MY"/>
        </w:rPr>
      </w:pPr>
    </w:p>
    <w:p w14:paraId="11B2252F" w14:textId="56F96C5E" w:rsidR="0CEF9FA2" w:rsidRDefault="0CEF9FA2" w:rsidP="0CEF9FA2">
      <w:pPr>
        <w:spacing w:before="0" w:after="160" w:line="257" w:lineRule="auto"/>
      </w:pPr>
      <w:r w:rsidRPr="0CEF9FA2">
        <w:rPr>
          <w:rFonts w:ascii="Times New Roman" w:eastAsia="Times New Roman" w:hAnsi="Times New Roman" w:cs="Times New Roman"/>
          <w:sz w:val="24"/>
          <w:szCs w:val="24"/>
          <w:lang w:val="en-MY"/>
        </w:rPr>
        <w:t>The Road Safety Enforcement Speeding Dashboard was tested step by step to ensure data accuracy, interactive functionality, layout consistency, and responsive charts. Built with D3.js using BITRE CSV data (2008–2024), the iterative process allowed the team to gradually improve features, design, and accessibility, with multiple internal tests on mobile and laptops.</w:t>
      </w:r>
    </w:p>
    <w:p w14:paraId="779BECC0" w14:textId="671AC6C6"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Testing Procedure</w:t>
      </w:r>
    </w:p>
    <w:p w14:paraId="7CB0A81C" w14:textId="0C8EAE00" w:rsidR="0CEF9FA2" w:rsidRDefault="0CEF9FA2" w:rsidP="0CEF9FA2">
      <w:pPr>
        <w:spacing w:before="0" w:after="160" w:line="257" w:lineRule="auto"/>
      </w:pPr>
      <w:r w:rsidRPr="0CEF9FA2">
        <w:rPr>
          <w:rFonts w:ascii="Times New Roman" w:eastAsia="Times New Roman" w:hAnsi="Times New Roman" w:cs="Times New Roman"/>
          <w:sz w:val="24"/>
          <w:szCs w:val="24"/>
          <w:lang w:val="en-MY"/>
        </w:rPr>
        <w:lastRenderedPageBreak/>
        <w:t>We conducted four main testing phases to ensure the dashboard met quality standards for accuracy, functionality, and user experience:</w:t>
      </w:r>
    </w:p>
    <w:p w14:paraId="28F43C46" w14:textId="39A09D1B"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1. Data Accuracy Testing</w:t>
      </w:r>
    </w:p>
    <w:p w14:paraId="75419EC7" w14:textId="4AE122FE" w:rsidR="0CEF9FA2" w:rsidRDefault="0CEF9FA2" w:rsidP="0CEF9FA2">
      <w:pPr>
        <w:pStyle w:val="ListParagraph"/>
        <w:numPr>
          <w:ilvl w:val="0"/>
          <w:numId w:val="17"/>
        </w:numPr>
        <w:spacing w:before="0" w:after="0" w:line="257" w:lineRule="auto"/>
        <w:rPr>
          <w:rFonts w:ascii="Calibri" w:eastAsia="Calibri" w:hAnsi="Calibri" w:cs="Calibri"/>
          <w:lang w:val="en-MY"/>
        </w:rPr>
      </w:pPr>
      <w:r w:rsidRPr="0CEF9FA2">
        <w:rPr>
          <w:rFonts w:ascii="Calibri" w:eastAsia="Calibri" w:hAnsi="Calibri" w:cs="Calibri"/>
          <w:lang w:val="en-MY"/>
        </w:rPr>
        <w:t>Cross-checked processed CSV data with original BITRE source files</w:t>
      </w:r>
    </w:p>
    <w:p w14:paraId="17AD7407" w14:textId="75C91C02" w:rsidR="0CEF9FA2" w:rsidRDefault="0CEF9FA2" w:rsidP="0CEF9FA2">
      <w:pPr>
        <w:pStyle w:val="ListParagraph"/>
        <w:numPr>
          <w:ilvl w:val="0"/>
          <w:numId w:val="17"/>
        </w:numPr>
        <w:spacing w:before="0" w:after="0" w:line="257" w:lineRule="auto"/>
        <w:rPr>
          <w:rFonts w:ascii="Calibri" w:eastAsia="Calibri" w:hAnsi="Calibri" w:cs="Calibri"/>
          <w:lang w:val="en-MY"/>
        </w:rPr>
      </w:pPr>
      <w:r w:rsidRPr="0CEF9FA2">
        <w:rPr>
          <w:rFonts w:ascii="Calibri" w:eastAsia="Calibri" w:hAnsi="Calibri" w:cs="Calibri"/>
          <w:lang w:val="en-MY"/>
        </w:rPr>
        <w:t>Verified that all five question-specific datasets (Q1-Q5) contained correct accumulations</w:t>
      </w:r>
    </w:p>
    <w:p w14:paraId="0D001F59" w14:textId="6E054963" w:rsidR="0CEF9FA2" w:rsidRDefault="0CEF9FA2" w:rsidP="0CEF9FA2">
      <w:pPr>
        <w:pStyle w:val="ListParagraph"/>
        <w:numPr>
          <w:ilvl w:val="0"/>
          <w:numId w:val="17"/>
        </w:numPr>
        <w:spacing w:before="0" w:after="0" w:line="257" w:lineRule="auto"/>
        <w:rPr>
          <w:rFonts w:ascii="Calibri" w:eastAsia="Calibri" w:hAnsi="Calibri" w:cs="Calibri"/>
          <w:lang w:val="en-MY"/>
        </w:rPr>
      </w:pPr>
      <w:r w:rsidRPr="0CEF9FA2">
        <w:rPr>
          <w:rFonts w:ascii="Calibri" w:eastAsia="Calibri" w:hAnsi="Calibri" w:cs="Calibri"/>
          <w:lang w:val="en-MY"/>
        </w:rPr>
        <w:t>Validated that jurisdiction names, age groups, and year ranges matched source data specifications</w:t>
      </w:r>
    </w:p>
    <w:p w14:paraId="32089019" w14:textId="2DB5ECFA" w:rsidR="0CEF9FA2" w:rsidRDefault="0CEF9FA2" w:rsidP="0CEF9FA2">
      <w:pPr>
        <w:pStyle w:val="ListParagraph"/>
        <w:numPr>
          <w:ilvl w:val="0"/>
          <w:numId w:val="17"/>
        </w:numPr>
        <w:spacing w:before="0" w:after="0" w:line="257" w:lineRule="auto"/>
        <w:rPr>
          <w:rFonts w:ascii="Calibri" w:eastAsia="Calibri" w:hAnsi="Calibri" w:cs="Calibri"/>
          <w:lang w:val="en-MY"/>
        </w:rPr>
      </w:pPr>
      <w:r w:rsidRPr="0CEF9FA2">
        <w:rPr>
          <w:rFonts w:ascii="Calibri" w:eastAsia="Calibri" w:hAnsi="Calibri" w:cs="Calibri"/>
          <w:lang w:val="en-MY"/>
        </w:rPr>
        <w:t>Ensured data type conversions (strings to numbers) were performed correctly for D3.js processing</w:t>
      </w:r>
    </w:p>
    <w:p w14:paraId="7BC99F7F" w14:textId="42F4CDF0" w:rsidR="0CEF9FA2" w:rsidRDefault="0CEF9FA2" w:rsidP="0CEF9FA2">
      <w:pPr>
        <w:pStyle w:val="ListParagraph"/>
        <w:spacing w:before="0" w:after="0" w:line="257" w:lineRule="auto"/>
        <w:ind w:left="420"/>
        <w:rPr>
          <w:rFonts w:ascii="Calibri" w:eastAsia="Calibri" w:hAnsi="Calibri" w:cs="Calibri"/>
          <w:lang w:val="en-MY"/>
        </w:rPr>
      </w:pPr>
    </w:p>
    <w:p w14:paraId="4B4EE4CF" w14:textId="12F41B06"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2. Visualisation Testing</w:t>
      </w:r>
    </w:p>
    <w:p w14:paraId="362241C8" w14:textId="093B8FA9" w:rsidR="0CEF9FA2" w:rsidRDefault="0CEF9FA2" w:rsidP="0CEF9FA2">
      <w:pPr>
        <w:pStyle w:val="ListParagraph"/>
        <w:numPr>
          <w:ilvl w:val="0"/>
          <w:numId w:val="16"/>
        </w:numPr>
        <w:spacing w:before="0" w:after="0" w:line="257" w:lineRule="auto"/>
        <w:rPr>
          <w:rFonts w:ascii="Calibri" w:eastAsia="Calibri" w:hAnsi="Calibri" w:cs="Calibri"/>
          <w:lang w:val="en-MY"/>
        </w:rPr>
      </w:pPr>
      <w:r w:rsidRPr="0CEF9FA2">
        <w:rPr>
          <w:rFonts w:ascii="Calibri" w:eastAsia="Calibri" w:hAnsi="Calibri" w:cs="Calibri"/>
          <w:lang w:val="en-MY"/>
        </w:rPr>
        <w:t>Ensured that bar charts (Q1), column charts (Q2), pie charts (Q3), area charts (Q4), and line charts (Q5) rendered correctly for all Australian jurisdictions</w:t>
      </w:r>
    </w:p>
    <w:p w14:paraId="7B97022C" w14:textId="20AC754E" w:rsidR="0CEF9FA2" w:rsidRDefault="0CEF9FA2" w:rsidP="0CEF9FA2">
      <w:pPr>
        <w:pStyle w:val="ListParagraph"/>
        <w:numPr>
          <w:ilvl w:val="0"/>
          <w:numId w:val="16"/>
        </w:numPr>
        <w:spacing w:before="0" w:after="0" w:line="257" w:lineRule="auto"/>
        <w:rPr>
          <w:rFonts w:ascii="Calibri" w:eastAsia="Calibri" w:hAnsi="Calibri" w:cs="Calibri"/>
          <w:lang w:val="en-MY"/>
        </w:rPr>
      </w:pPr>
      <w:r w:rsidRPr="0CEF9FA2">
        <w:rPr>
          <w:rFonts w:ascii="Calibri" w:eastAsia="Calibri" w:hAnsi="Calibri" w:cs="Calibri"/>
          <w:lang w:val="en-MY"/>
        </w:rPr>
        <w:t>Verified that SVG elements positioned accurately within defined margins</w:t>
      </w:r>
    </w:p>
    <w:p w14:paraId="4C4A72B8" w14:textId="30E889DB" w:rsidR="0CEF9FA2" w:rsidRDefault="0CEF9FA2" w:rsidP="0CEF9FA2">
      <w:pPr>
        <w:pStyle w:val="ListParagraph"/>
        <w:numPr>
          <w:ilvl w:val="0"/>
          <w:numId w:val="16"/>
        </w:numPr>
        <w:spacing w:before="0" w:after="0" w:line="257" w:lineRule="auto"/>
        <w:rPr>
          <w:rFonts w:ascii="Calibri" w:eastAsia="Calibri" w:hAnsi="Calibri" w:cs="Calibri"/>
          <w:lang w:val="en-MY"/>
        </w:rPr>
      </w:pPr>
      <w:r w:rsidRPr="0CEF9FA2">
        <w:rPr>
          <w:rFonts w:ascii="Calibri" w:eastAsia="Calibri" w:hAnsi="Calibri" w:cs="Calibri"/>
          <w:lang w:val="en-MY"/>
        </w:rPr>
        <w:t>Checked that colour scales applied consistently across similar data categories</w:t>
      </w:r>
    </w:p>
    <w:p w14:paraId="0791078B" w14:textId="10588FC3" w:rsidR="0CEF9FA2" w:rsidRDefault="0CEF9FA2" w:rsidP="0CEF9FA2">
      <w:pPr>
        <w:pStyle w:val="ListParagraph"/>
        <w:numPr>
          <w:ilvl w:val="0"/>
          <w:numId w:val="16"/>
        </w:numPr>
        <w:spacing w:before="0" w:after="0" w:line="257" w:lineRule="auto"/>
        <w:rPr>
          <w:rFonts w:ascii="Calibri" w:eastAsia="Calibri" w:hAnsi="Calibri" w:cs="Calibri"/>
          <w:lang w:val="en-MY"/>
        </w:rPr>
      </w:pPr>
      <w:r w:rsidRPr="0CEF9FA2">
        <w:rPr>
          <w:rFonts w:ascii="Calibri" w:eastAsia="Calibri" w:hAnsi="Calibri" w:cs="Calibri"/>
          <w:lang w:val="en-MY"/>
        </w:rPr>
        <w:t>Tested chart legends for accuracy and completeness</w:t>
      </w:r>
    </w:p>
    <w:p w14:paraId="049B99EE" w14:textId="506A32B1" w:rsidR="0CEF9FA2" w:rsidRDefault="0CEF9FA2" w:rsidP="0CEF9FA2">
      <w:pPr>
        <w:pStyle w:val="ListParagraph"/>
        <w:spacing w:before="0" w:after="0" w:line="257" w:lineRule="auto"/>
        <w:ind w:left="420"/>
        <w:rPr>
          <w:rFonts w:ascii="Calibri" w:eastAsia="Calibri" w:hAnsi="Calibri" w:cs="Calibri"/>
          <w:lang w:val="en-MY"/>
        </w:rPr>
      </w:pPr>
    </w:p>
    <w:p w14:paraId="580AF9EC" w14:textId="0A6E76E3"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3. Interaction Testing</w:t>
      </w:r>
    </w:p>
    <w:p w14:paraId="5D7D9B18" w14:textId="05384ABF" w:rsidR="0CEF9FA2" w:rsidRDefault="0CEF9FA2" w:rsidP="0CEF9FA2">
      <w:pPr>
        <w:spacing w:before="0" w:after="160" w:line="257" w:lineRule="auto"/>
        <w:rPr>
          <w:rFonts w:ascii="Times New Roman" w:eastAsia="Times New Roman" w:hAnsi="Times New Roman" w:cs="Times New Roman"/>
          <w:b/>
          <w:bCs/>
          <w:sz w:val="24"/>
          <w:szCs w:val="24"/>
          <w:lang w:val="en-MY"/>
        </w:rPr>
      </w:pPr>
      <w:r w:rsidRPr="0CEF9FA2">
        <w:rPr>
          <w:rFonts w:ascii="Times New Roman" w:eastAsia="Times New Roman" w:hAnsi="Times New Roman" w:cs="Times New Roman"/>
          <w:b/>
          <w:bCs/>
          <w:sz w:val="24"/>
          <w:szCs w:val="24"/>
          <w:lang w:val="en-MY"/>
        </w:rPr>
        <w:t>s</w:t>
      </w:r>
      <w:r>
        <w:rPr>
          <w:noProof/>
        </w:rPr>
        <w:drawing>
          <wp:inline distT="0" distB="0" distL="0" distR="0" wp14:anchorId="16088999" wp14:editId="7D732956">
            <wp:extent cx="5305425" cy="2343150"/>
            <wp:effectExtent l="0" t="0" r="0" b="0"/>
            <wp:docPr id="610458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58761" name="Picture 610458761"/>
                    <pic:cNvPicPr/>
                  </pic:nvPicPr>
                  <pic:blipFill>
                    <a:blip r:embed="rId32">
                      <a:extLst>
                        <a:ext uri="{28A0092B-C50C-407E-A947-70E740481C1C}">
                          <a14:useLocalDpi xmlns:a14="http://schemas.microsoft.com/office/drawing/2010/main"/>
                        </a:ext>
                      </a:extLst>
                    </a:blip>
                    <a:stretch>
                      <a:fillRect/>
                    </a:stretch>
                  </pic:blipFill>
                  <pic:spPr>
                    <a:xfrm>
                      <a:off x="0" y="0"/>
                      <a:ext cx="5305425" cy="2343150"/>
                    </a:xfrm>
                    <a:prstGeom prst="rect">
                      <a:avLst/>
                    </a:prstGeom>
                  </pic:spPr>
                </pic:pic>
              </a:graphicData>
            </a:graphic>
          </wp:inline>
        </w:drawing>
      </w:r>
    </w:p>
    <w:p w14:paraId="0F030539" w14:textId="5B105240" w:rsidR="0CEF9FA2" w:rsidRDefault="0CEF9FA2" w:rsidP="0CEF9FA2">
      <w:pPr>
        <w:pStyle w:val="ListParagraph"/>
        <w:numPr>
          <w:ilvl w:val="0"/>
          <w:numId w:val="15"/>
        </w:numPr>
        <w:spacing w:before="0" w:after="0" w:line="257" w:lineRule="auto"/>
        <w:rPr>
          <w:rFonts w:ascii="Calibri" w:eastAsia="Calibri" w:hAnsi="Calibri" w:cs="Calibri"/>
          <w:lang w:val="en-MY"/>
        </w:rPr>
      </w:pPr>
      <w:r w:rsidRPr="0CEF9FA2">
        <w:rPr>
          <w:rFonts w:ascii="Calibri" w:eastAsia="Calibri" w:hAnsi="Calibri" w:cs="Calibri"/>
          <w:lang w:val="en-MY"/>
        </w:rPr>
        <w:t>Hover tooltips were tested to ensure values corresponded to the correct data points across all charts</w:t>
      </w:r>
    </w:p>
    <w:p w14:paraId="54CD0F0E" w14:textId="23E1630F" w:rsidR="0CEF9FA2" w:rsidRDefault="0CEF9FA2" w:rsidP="0CEF9FA2">
      <w:pPr>
        <w:pStyle w:val="ListParagraph"/>
        <w:numPr>
          <w:ilvl w:val="0"/>
          <w:numId w:val="15"/>
        </w:numPr>
        <w:spacing w:before="0" w:after="0" w:line="257" w:lineRule="auto"/>
        <w:rPr>
          <w:rFonts w:ascii="Calibri" w:eastAsia="Calibri" w:hAnsi="Calibri" w:cs="Calibri"/>
          <w:lang w:val="en-MY"/>
        </w:rPr>
      </w:pPr>
      <w:r w:rsidRPr="0CEF9FA2">
        <w:rPr>
          <w:rFonts w:ascii="Calibri" w:eastAsia="Calibri" w:hAnsi="Calibri" w:cs="Calibri"/>
          <w:lang w:val="en-MY"/>
        </w:rPr>
        <w:t>Verified tooltip positioning at the viewpoints to prevent cutoff</w:t>
      </w:r>
    </w:p>
    <w:p w14:paraId="0B0A70BC" w14:textId="7CA06307" w:rsidR="0CEF9FA2" w:rsidRDefault="0CEF9FA2" w:rsidP="0CEF9FA2">
      <w:pPr>
        <w:spacing w:before="0" w:after="160" w:line="257" w:lineRule="auto"/>
        <w:ind w:left="720"/>
      </w:pPr>
      <w:r>
        <w:rPr>
          <w:noProof/>
        </w:rPr>
        <w:drawing>
          <wp:inline distT="0" distB="0" distL="0" distR="0" wp14:anchorId="66CE44CE" wp14:editId="67227FE5">
            <wp:extent cx="2819400" cy="428625"/>
            <wp:effectExtent l="0" t="0" r="0" b="0"/>
            <wp:docPr id="701567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67969" name="Picture 701567969"/>
                    <pic:cNvPicPr/>
                  </pic:nvPicPr>
                  <pic:blipFill>
                    <a:blip r:embed="rId33">
                      <a:extLst>
                        <a:ext uri="{28A0092B-C50C-407E-A947-70E740481C1C}">
                          <a14:useLocalDpi xmlns:a14="http://schemas.microsoft.com/office/drawing/2010/main"/>
                        </a:ext>
                      </a:extLst>
                    </a:blip>
                    <a:stretch>
                      <a:fillRect/>
                    </a:stretch>
                  </pic:blipFill>
                  <pic:spPr>
                    <a:xfrm>
                      <a:off x="0" y="0"/>
                      <a:ext cx="2819400" cy="428625"/>
                    </a:xfrm>
                    <a:prstGeom prst="rect">
                      <a:avLst/>
                    </a:prstGeom>
                  </pic:spPr>
                </pic:pic>
              </a:graphicData>
            </a:graphic>
          </wp:inline>
        </w:drawing>
      </w:r>
    </w:p>
    <w:p w14:paraId="2C9B576E" w14:textId="7DD4AF03" w:rsidR="0CEF9FA2" w:rsidRDefault="0CEF9FA2" w:rsidP="0CEF9FA2">
      <w:pPr>
        <w:pStyle w:val="ListParagraph"/>
        <w:numPr>
          <w:ilvl w:val="0"/>
          <w:numId w:val="14"/>
        </w:numPr>
        <w:spacing w:before="0" w:after="0" w:line="257" w:lineRule="auto"/>
        <w:rPr>
          <w:rFonts w:ascii="Calibri" w:eastAsia="Calibri" w:hAnsi="Calibri" w:cs="Calibri"/>
          <w:lang w:val="en-MY"/>
        </w:rPr>
      </w:pPr>
      <w:r w:rsidRPr="0CEF9FA2">
        <w:rPr>
          <w:rFonts w:ascii="Calibri" w:eastAsia="Calibri" w:hAnsi="Calibri" w:cs="Calibri"/>
          <w:lang w:val="en-MY"/>
        </w:rPr>
        <w:t>Tested click interactions for navigation between Home, Dashboard, and About pages</w:t>
      </w:r>
    </w:p>
    <w:p w14:paraId="7638C968" w14:textId="0B25A9C2" w:rsidR="0CEF9FA2" w:rsidRDefault="0CEF9FA2" w:rsidP="0CEF9FA2">
      <w:pPr>
        <w:pStyle w:val="ListParagraph"/>
        <w:numPr>
          <w:ilvl w:val="0"/>
          <w:numId w:val="14"/>
        </w:numPr>
        <w:spacing w:before="0" w:after="0" w:line="257" w:lineRule="auto"/>
        <w:rPr>
          <w:rFonts w:ascii="Calibri" w:eastAsia="Calibri" w:hAnsi="Calibri" w:cs="Calibri"/>
          <w:lang w:val="en-MY"/>
        </w:rPr>
      </w:pPr>
      <w:r w:rsidRPr="0CEF9FA2">
        <w:rPr>
          <w:rFonts w:ascii="Calibri" w:eastAsia="Calibri" w:hAnsi="Calibri" w:cs="Calibri"/>
          <w:lang w:val="en-MY"/>
        </w:rPr>
        <w:t>Ensured focus states were visible and followed logical tab order</w:t>
      </w:r>
    </w:p>
    <w:p w14:paraId="0F3CB807" w14:textId="4D056F96" w:rsidR="0CEF9FA2" w:rsidRDefault="0CEF9FA2" w:rsidP="0CEF9FA2">
      <w:pPr>
        <w:pStyle w:val="ListParagraph"/>
        <w:spacing w:before="0" w:after="0" w:line="257" w:lineRule="auto"/>
        <w:ind w:left="420"/>
        <w:rPr>
          <w:rFonts w:ascii="Calibri" w:eastAsia="Calibri" w:hAnsi="Calibri" w:cs="Calibri"/>
          <w:lang w:val="en-MY"/>
        </w:rPr>
      </w:pPr>
    </w:p>
    <w:p w14:paraId="09016D2F" w14:textId="6E7690C8"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lastRenderedPageBreak/>
        <w:t>4. Responsiveness and Layout Testing</w:t>
      </w:r>
    </w:p>
    <w:p w14:paraId="2844914A" w14:textId="179C7A3E" w:rsidR="0CEF9FA2" w:rsidRDefault="0CEF9FA2" w:rsidP="0CEF9FA2">
      <w:pPr>
        <w:spacing w:before="0" w:after="160" w:line="257" w:lineRule="auto"/>
      </w:pPr>
      <w:r>
        <w:rPr>
          <w:noProof/>
        </w:rPr>
        <w:drawing>
          <wp:inline distT="0" distB="0" distL="0" distR="0" wp14:anchorId="3E1F6D15" wp14:editId="01D4C898">
            <wp:extent cx="1609725" cy="3486150"/>
            <wp:effectExtent l="0" t="0" r="0" b="0"/>
            <wp:docPr id="323519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19146" name="Picture 323519146"/>
                    <pic:cNvPicPr/>
                  </pic:nvPicPr>
                  <pic:blipFill>
                    <a:blip r:embed="rId34">
                      <a:extLst>
                        <a:ext uri="{28A0092B-C50C-407E-A947-70E740481C1C}">
                          <a14:useLocalDpi xmlns:a14="http://schemas.microsoft.com/office/drawing/2010/main"/>
                        </a:ext>
                      </a:extLst>
                    </a:blip>
                    <a:stretch>
                      <a:fillRect/>
                    </a:stretch>
                  </pic:blipFill>
                  <pic:spPr>
                    <a:xfrm>
                      <a:off x="0" y="0"/>
                      <a:ext cx="1609725" cy="3486150"/>
                    </a:xfrm>
                    <a:prstGeom prst="rect">
                      <a:avLst/>
                    </a:prstGeom>
                  </pic:spPr>
                </pic:pic>
              </a:graphicData>
            </a:graphic>
          </wp:inline>
        </w:drawing>
      </w:r>
      <w:r>
        <w:rPr>
          <w:noProof/>
        </w:rPr>
        <w:drawing>
          <wp:inline distT="0" distB="0" distL="0" distR="0" wp14:anchorId="11BB6B13" wp14:editId="6544C903">
            <wp:extent cx="3943350" cy="1990725"/>
            <wp:effectExtent l="0" t="0" r="0" b="0"/>
            <wp:docPr id="514451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51583" name="Picture 514451583"/>
                    <pic:cNvPicPr/>
                  </pic:nvPicPr>
                  <pic:blipFill>
                    <a:blip r:embed="rId35">
                      <a:extLst>
                        <a:ext uri="{28A0092B-C50C-407E-A947-70E740481C1C}">
                          <a14:useLocalDpi xmlns:a14="http://schemas.microsoft.com/office/drawing/2010/main"/>
                        </a:ext>
                      </a:extLst>
                    </a:blip>
                    <a:stretch>
                      <a:fillRect/>
                    </a:stretch>
                  </pic:blipFill>
                  <pic:spPr>
                    <a:xfrm>
                      <a:off x="0" y="0"/>
                      <a:ext cx="3943350" cy="1990725"/>
                    </a:xfrm>
                    <a:prstGeom prst="rect">
                      <a:avLst/>
                    </a:prstGeom>
                  </pic:spPr>
                </pic:pic>
              </a:graphicData>
            </a:graphic>
          </wp:inline>
        </w:drawing>
      </w:r>
    </w:p>
    <w:p w14:paraId="51FE32EE" w14:textId="37D2880D" w:rsidR="0CEF9FA2" w:rsidRDefault="0CEF9FA2" w:rsidP="0CEF9FA2">
      <w:pPr>
        <w:pStyle w:val="ListParagraph"/>
        <w:numPr>
          <w:ilvl w:val="0"/>
          <w:numId w:val="13"/>
        </w:numPr>
        <w:spacing w:before="0" w:after="0" w:line="257" w:lineRule="auto"/>
        <w:rPr>
          <w:rFonts w:ascii="Calibri" w:eastAsia="Calibri" w:hAnsi="Calibri" w:cs="Calibri"/>
          <w:lang w:val="en-MY"/>
        </w:rPr>
      </w:pPr>
      <w:r w:rsidRPr="0CEF9FA2">
        <w:rPr>
          <w:rFonts w:ascii="Calibri" w:eastAsia="Calibri" w:hAnsi="Calibri" w:cs="Calibri"/>
          <w:lang w:val="en-MY"/>
        </w:rPr>
        <w:t>Checked layout on different screen sizes (laptop, desktop monitor, tablet)</w:t>
      </w:r>
    </w:p>
    <w:p w14:paraId="576B16CB" w14:textId="2D5CA0EE" w:rsidR="0CEF9FA2" w:rsidRDefault="0CEF9FA2" w:rsidP="0CEF9FA2">
      <w:pPr>
        <w:pStyle w:val="ListParagraph"/>
        <w:numPr>
          <w:ilvl w:val="0"/>
          <w:numId w:val="13"/>
        </w:numPr>
        <w:spacing w:before="0" w:after="0" w:line="257" w:lineRule="auto"/>
        <w:rPr>
          <w:rFonts w:ascii="Calibri" w:eastAsia="Calibri" w:hAnsi="Calibri" w:cs="Calibri"/>
          <w:color w:val="EE0000"/>
          <w:lang w:val="en-MY"/>
        </w:rPr>
      </w:pPr>
      <w:r w:rsidRPr="0CEF9FA2">
        <w:rPr>
          <w:rFonts w:ascii="Calibri" w:eastAsia="Calibri" w:hAnsi="Calibri" w:cs="Calibri"/>
          <w:lang w:val="en-MY"/>
        </w:rPr>
        <w:t xml:space="preserve">Identified issues with overlapping labels on charts when the window size was reduced below </w:t>
      </w:r>
      <w:r w:rsidRPr="0CEF9FA2">
        <w:rPr>
          <w:rFonts w:ascii="Calibri" w:eastAsia="Calibri" w:hAnsi="Calibri" w:cs="Calibri"/>
          <w:color w:val="EE0000"/>
          <w:lang w:val="en-MY"/>
        </w:rPr>
        <w:t>(fixing)</w:t>
      </w:r>
    </w:p>
    <w:p w14:paraId="3E16A950" w14:textId="154A056C" w:rsidR="0CEF9FA2" w:rsidRDefault="0CEF9FA2" w:rsidP="0CEF9FA2">
      <w:pPr>
        <w:spacing w:before="0" w:after="160" w:line="257" w:lineRule="auto"/>
        <w:ind w:left="720"/>
      </w:pPr>
      <w:r>
        <w:rPr>
          <w:noProof/>
        </w:rPr>
        <w:lastRenderedPageBreak/>
        <w:drawing>
          <wp:inline distT="0" distB="0" distL="0" distR="0" wp14:anchorId="56E8D161" wp14:editId="1388EB03">
            <wp:extent cx="5734050" cy="1981200"/>
            <wp:effectExtent l="0" t="0" r="0" b="0"/>
            <wp:docPr id="1458867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67249" name="Picture 1458867249"/>
                    <pic:cNvPicPr/>
                  </pic:nvPicPr>
                  <pic:blipFill>
                    <a:blip r:embed="rId36">
                      <a:extLst>
                        <a:ext uri="{28A0092B-C50C-407E-A947-70E740481C1C}">
                          <a14:useLocalDpi xmlns:a14="http://schemas.microsoft.com/office/drawing/2010/main"/>
                        </a:ext>
                      </a:extLst>
                    </a:blip>
                    <a:stretch>
                      <a:fillRect/>
                    </a:stretch>
                  </pic:blipFill>
                  <pic:spPr>
                    <a:xfrm>
                      <a:off x="0" y="0"/>
                      <a:ext cx="5734050" cy="1981200"/>
                    </a:xfrm>
                    <a:prstGeom prst="rect">
                      <a:avLst/>
                    </a:prstGeom>
                  </pic:spPr>
                </pic:pic>
              </a:graphicData>
            </a:graphic>
          </wp:inline>
        </w:drawing>
      </w:r>
    </w:p>
    <w:p w14:paraId="337E07E2" w14:textId="37646FE2" w:rsidR="0CEF9FA2" w:rsidRDefault="0CEF9FA2" w:rsidP="0CEF9FA2">
      <w:pPr>
        <w:pStyle w:val="ListParagraph"/>
        <w:numPr>
          <w:ilvl w:val="0"/>
          <w:numId w:val="12"/>
        </w:numPr>
        <w:spacing w:before="0" w:after="0" w:line="257" w:lineRule="auto"/>
        <w:rPr>
          <w:rFonts w:ascii="Calibri" w:eastAsia="Calibri" w:hAnsi="Calibri" w:cs="Calibri"/>
          <w:lang w:val="en-MY"/>
        </w:rPr>
      </w:pPr>
      <w:r w:rsidRPr="0CEF9FA2">
        <w:rPr>
          <w:rFonts w:ascii="Calibri" w:eastAsia="Calibri" w:hAnsi="Calibri" w:cs="Calibri"/>
          <w:lang w:val="en-MY"/>
        </w:rPr>
        <w:t>Tested SVG scaling behaviour using browser zoom (100%, 150%, 200%)</w:t>
      </w:r>
    </w:p>
    <w:p w14:paraId="330187DD" w14:textId="1988B025" w:rsidR="0CEF9FA2" w:rsidRDefault="0CEF9FA2" w:rsidP="0CEF9FA2">
      <w:pPr>
        <w:spacing w:before="240" w:after="240"/>
        <w:ind w:left="360"/>
      </w:pPr>
      <w:r>
        <w:rPr>
          <w:noProof/>
        </w:rPr>
        <w:drawing>
          <wp:inline distT="0" distB="0" distL="0" distR="0" wp14:anchorId="48FFE2EB" wp14:editId="34FDD5B2">
            <wp:extent cx="2038350" cy="1276350"/>
            <wp:effectExtent l="0" t="0" r="0" b="0"/>
            <wp:docPr id="1791905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05480" name="Picture 1791905480"/>
                    <pic:cNvPicPr/>
                  </pic:nvPicPr>
                  <pic:blipFill>
                    <a:blip r:embed="rId37">
                      <a:extLst>
                        <a:ext uri="{28A0092B-C50C-407E-A947-70E740481C1C}">
                          <a14:useLocalDpi xmlns:a14="http://schemas.microsoft.com/office/drawing/2010/main"/>
                        </a:ext>
                      </a:extLst>
                    </a:blip>
                    <a:stretch>
                      <a:fillRect/>
                    </a:stretch>
                  </pic:blipFill>
                  <pic:spPr>
                    <a:xfrm>
                      <a:off x="0" y="0"/>
                      <a:ext cx="2038350" cy="1276350"/>
                    </a:xfrm>
                    <a:prstGeom prst="rect">
                      <a:avLst/>
                    </a:prstGeom>
                  </pic:spPr>
                </pic:pic>
              </a:graphicData>
            </a:graphic>
          </wp:inline>
        </w:drawing>
      </w:r>
    </w:p>
    <w:p w14:paraId="381EB3D3" w14:textId="2D151E4A" w:rsidR="0CEF9FA2" w:rsidRDefault="0CEF9FA2" w:rsidP="0CEF9FA2">
      <w:pPr>
        <w:pStyle w:val="ListParagraph"/>
        <w:numPr>
          <w:ilvl w:val="0"/>
          <w:numId w:val="11"/>
        </w:numPr>
        <w:spacing w:before="0" w:after="0" w:line="257" w:lineRule="auto"/>
        <w:rPr>
          <w:rFonts w:ascii="Calibri" w:eastAsia="Calibri" w:hAnsi="Calibri" w:cs="Calibri"/>
          <w:lang w:val="en-MY"/>
        </w:rPr>
      </w:pPr>
      <w:r w:rsidRPr="0CEF9FA2">
        <w:rPr>
          <w:rFonts w:ascii="Calibri" w:eastAsia="Calibri" w:hAnsi="Calibri" w:cs="Calibri"/>
          <w:lang w:val="en-MY"/>
        </w:rPr>
        <w:t>Verified that the navigation bar remained functional on mobile viewport widths</w:t>
      </w:r>
    </w:p>
    <w:p w14:paraId="7AC7B682" w14:textId="5EABB55D" w:rsidR="0CEF9FA2" w:rsidRDefault="0CEF9FA2" w:rsidP="0CEF9FA2">
      <w:pPr>
        <w:spacing w:before="0" w:after="160" w:line="257" w:lineRule="auto"/>
      </w:pPr>
      <w:r w:rsidRPr="0CEF9FA2">
        <w:rPr>
          <w:rFonts w:ascii="Times New Roman" w:eastAsia="Times New Roman" w:hAnsi="Times New Roman" w:cs="Times New Roman"/>
          <w:sz w:val="24"/>
          <w:szCs w:val="24"/>
          <w:lang w:val="en-MY"/>
        </w:rPr>
        <w:t xml:space="preserve"> </w:t>
      </w:r>
    </w:p>
    <w:p w14:paraId="6148BD53" w14:textId="6D2A67E5"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Iteration Plan and Timeline</w:t>
      </w:r>
    </w:p>
    <w:p w14:paraId="5359E7D4" w14:textId="04DE225A" w:rsidR="0CEF9FA2" w:rsidRDefault="0CEF9FA2" w:rsidP="0CEF9FA2">
      <w:pPr>
        <w:spacing w:before="0" w:after="160" w:line="257" w:lineRule="auto"/>
      </w:pPr>
      <w:r w:rsidRPr="0CEF9FA2">
        <w:rPr>
          <w:rFonts w:ascii="Times New Roman" w:eastAsia="Times New Roman" w:hAnsi="Times New Roman" w:cs="Times New Roman"/>
          <w:sz w:val="24"/>
          <w:szCs w:val="24"/>
          <w:lang w:val="en-MY"/>
        </w:rPr>
        <w:t>The development followed a structured four-week iteration plan, with each week building upon previous feedback and refinements.</w:t>
      </w:r>
    </w:p>
    <w:p w14:paraId="0B8CD399" w14:textId="577E61D9"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Table 9: Iteration Plan</w:t>
      </w:r>
    </w:p>
    <w:p w14:paraId="25613FFA" w14:textId="7CDB224E" w:rsidR="0CEF9FA2" w:rsidRDefault="0CEF9FA2" w:rsidP="0CEF9FA2">
      <w:pPr>
        <w:spacing w:before="0" w:after="160" w:line="257" w:lineRule="auto"/>
      </w:pPr>
      <w:r w:rsidRPr="0CEF9FA2">
        <w:rPr>
          <w:rFonts w:ascii="Times New Roman" w:eastAsia="Times New Roman" w:hAnsi="Times New Roman" w:cs="Times New Roman"/>
          <w:sz w:val="24"/>
          <w:szCs w:val="24"/>
          <w:lang w:val="en-MY"/>
        </w:rPr>
        <w:t xml:space="preserve"> </w:t>
      </w:r>
    </w:p>
    <w:tbl>
      <w:tblPr>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226"/>
        <w:gridCol w:w="1443"/>
        <w:gridCol w:w="1844"/>
        <w:gridCol w:w="1164"/>
        <w:gridCol w:w="2943"/>
      </w:tblGrid>
      <w:tr w:rsidR="0CEF9FA2" w14:paraId="45F186D7" w14:textId="77777777" w:rsidTr="0CEF9FA2">
        <w:trPr>
          <w:trHeight w:val="975"/>
        </w:trPr>
        <w:tc>
          <w:tcPr>
            <w:tcW w:w="13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FDAFDB5" w14:textId="6AC1F80F" w:rsidR="0CEF9FA2" w:rsidRDefault="0CEF9FA2" w:rsidP="0CEF9FA2">
            <w:pPr>
              <w:spacing w:before="0" w:after="160" w:line="257" w:lineRule="auto"/>
            </w:pPr>
            <w:r w:rsidRPr="0CEF9FA2">
              <w:rPr>
                <w:rFonts w:ascii="Times New Roman" w:eastAsia="Times New Roman" w:hAnsi="Times New Roman" w:cs="Times New Roman"/>
                <w:b/>
                <w:bCs/>
                <w:sz w:val="24"/>
                <w:szCs w:val="24"/>
              </w:rPr>
              <w:t>Week</w:t>
            </w:r>
          </w:p>
        </w:tc>
        <w:tc>
          <w:tcPr>
            <w:tcW w:w="154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79B3000" w14:textId="38A744C2" w:rsidR="0CEF9FA2" w:rsidRDefault="0CEF9FA2" w:rsidP="0CEF9FA2">
            <w:pPr>
              <w:spacing w:before="0" w:after="160" w:line="257" w:lineRule="auto"/>
            </w:pPr>
            <w:r w:rsidRPr="0CEF9FA2">
              <w:rPr>
                <w:rFonts w:ascii="Times New Roman" w:eastAsia="Times New Roman" w:hAnsi="Times New Roman" w:cs="Times New Roman"/>
                <w:b/>
                <w:bCs/>
                <w:sz w:val="24"/>
                <w:szCs w:val="24"/>
              </w:rPr>
              <w:t>Focus / Iteration Stage</w:t>
            </w:r>
          </w:p>
        </w:tc>
        <w:tc>
          <w:tcPr>
            <w:tcW w:w="189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67BD58B" w14:textId="7A4ACC09" w:rsidR="0CEF9FA2" w:rsidRDefault="0CEF9FA2" w:rsidP="0CEF9FA2">
            <w:pPr>
              <w:spacing w:before="0" w:after="160" w:line="257" w:lineRule="auto"/>
            </w:pPr>
            <w:r w:rsidRPr="0CEF9FA2">
              <w:rPr>
                <w:rFonts w:ascii="Times New Roman" w:eastAsia="Times New Roman" w:hAnsi="Times New Roman" w:cs="Times New Roman"/>
                <w:b/>
                <w:bCs/>
                <w:sz w:val="24"/>
                <w:szCs w:val="24"/>
              </w:rPr>
              <w:t>Deliverables / Outputs</w:t>
            </w:r>
          </w:p>
        </w:tc>
        <w:tc>
          <w:tcPr>
            <w:tcW w:w="6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48E7D32" w14:textId="3326EB11" w:rsidR="0CEF9FA2" w:rsidRDefault="0CEF9FA2" w:rsidP="0CEF9FA2">
            <w:pPr>
              <w:spacing w:before="0" w:after="160" w:line="257" w:lineRule="auto"/>
            </w:pPr>
            <w:r w:rsidRPr="0CEF9FA2">
              <w:rPr>
                <w:rFonts w:ascii="Times New Roman" w:eastAsia="Times New Roman" w:hAnsi="Times New Roman" w:cs="Times New Roman"/>
                <w:b/>
                <w:bCs/>
                <w:sz w:val="24"/>
                <w:szCs w:val="24"/>
              </w:rPr>
              <w:t>Feedback Target</w:t>
            </w:r>
          </w:p>
        </w:tc>
        <w:tc>
          <w:tcPr>
            <w:tcW w:w="33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FA73F90" w14:textId="7CEACAE5" w:rsidR="0CEF9FA2" w:rsidRDefault="0CEF9FA2" w:rsidP="0CEF9FA2">
            <w:pPr>
              <w:spacing w:before="0" w:after="160" w:line="257" w:lineRule="auto"/>
            </w:pPr>
            <w:r w:rsidRPr="0CEF9FA2">
              <w:rPr>
                <w:rFonts w:ascii="Times New Roman" w:eastAsia="Times New Roman" w:hAnsi="Times New Roman" w:cs="Times New Roman"/>
                <w:b/>
                <w:bCs/>
                <w:sz w:val="24"/>
                <w:szCs w:val="24"/>
              </w:rPr>
              <w:t>Feedback Received &amp; Improvements Planned</w:t>
            </w:r>
          </w:p>
        </w:tc>
      </w:tr>
      <w:tr w:rsidR="0CEF9FA2" w14:paraId="01A5D772" w14:textId="77777777" w:rsidTr="0CEF9FA2">
        <w:trPr>
          <w:trHeight w:val="300"/>
        </w:trPr>
        <w:tc>
          <w:tcPr>
            <w:tcW w:w="13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0C48917" w14:textId="38AB194D" w:rsidR="0CEF9FA2" w:rsidRDefault="0CEF9FA2" w:rsidP="0CEF9FA2">
            <w:pPr>
              <w:spacing w:before="0" w:after="160" w:line="257" w:lineRule="auto"/>
            </w:pPr>
            <w:r w:rsidRPr="0CEF9FA2">
              <w:rPr>
                <w:rFonts w:ascii="Times New Roman" w:eastAsia="Times New Roman" w:hAnsi="Times New Roman" w:cs="Times New Roman"/>
                <w:b/>
                <w:bCs/>
                <w:sz w:val="24"/>
                <w:szCs w:val="24"/>
              </w:rPr>
              <w:t>Week 9</w:t>
            </w:r>
          </w:p>
        </w:tc>
        <w:tc>
          <w:tcPr>
            <w:tcW w:w="154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76A6B12" w14:textId="6AADD4B9" w:rsidR="0CEF9FA2" w:rsidRDefault="0CEF9FA2" w:rsidP="0CEF9FA2">
            <w:pPr>
              <w:spacing w:before="0" w:after="160" w:line="257" w:lineRule="auto"/>
            </w:pPr>
            <w:r w:rsidRPr="0CEF9FA2">
              <w:rPr>
                <w:rFonts w:ascii="Times New Roman" w:eastAsia="Times New Roman" w:hAnsi="Times New Roman" w:cs="Times New Roman"/>
                <w:sz w:val="24"/>
                <w:szCs w:val="24"/>
              </w:rPr>
              <w:t>Project Planning &amp; Setup</w:t>
            </w:r>
          </w:p>
        </w:tc>
        <w:tc>
          <w:tcPr>
            <w:tcW w:w="189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E9F3422" w14:textId="2976DADA" w:rsidR="0CEF9FA2" w:rsidRDefault="0CEF9FA2" w:rsidP="0CEF9FA2">
            <w:pPr>
              <w:spacing w:before="0" w:after="160" w:line="257" w:lineRule="auto"/>
            </w:pPr>
            <w:r w:rsidRPr="0CEF9FA2">
              <w:rPr>
                <w:rFonts w:ascii="Times New Roman" w:eastAsia="Times New Roman" w:hAnsi="Times New Roman" w:cs="Times New Roman"/>
                <w:sz w:val="24"/>
                <w:szCs w:val="24"/>
              </w:rPr>
              <w:t xml:space="preserve">Selected BITRE speeding enforcement topic, defined 5 research questions (Q1–Q5), created initial wireframe and storyboard. </w:t>
            </w:r>
            <w:r w:rsidRPr="0CEF9FA2">
              <w:rPr>
                <w:rFonts w:ascii="Times New Roman" w:eastAsia="Times New Roman" w:hAnsi="Times New Roman" w:cs="Times New Roman"/>
                <w:sz w:val="24"/>
                <w:szCs w:val="24"/>
              </w:rPr>
              <w:lastRenderedPageBreak/>
              <w:t>Established data structure requirements. Team coordinated progress early through group messages to ensure all members were aligned before tutorials.</w:t>
            </w:r>
          </w:p>
        </w:tc>
        <w:tc>
          <w:tcPr>
            <w:tcW w:w="6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30235E4" w14:textId="2280F33B" w:rsidR="0CEF9FA2" w:rsidRDefault="0CEF9FA2" w:rsidP="0CEF9FA2">
            <w:pPr>
              <w:spacing w:before="0" w:after="160" w:line="257" w:lineRule="auto"/>
            </w:pPr>
            <w:r w:rsidRPr="0CEF9FA2">
              <w:rPr>
                <w:rFonts w:ascii="Times New Roman" w:eastAsia="Times New Roman" w:hAnsi="Times New Roman" w:cs="Times New Roman"/>
                <w:sz w:val="24"/>
                <w:szCs w:val="24"/>
              </w:rPr>
              <w:lastRenderedPageBreak/>
              <w:t>Tutor</w:t>
            </w:r>
          </w:p>
        </w:tc>
        <w:tc>
          <w:tcPr>
            <w:tcW w:w="33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C6FB1B6" w14:textId="0C2E44B5" w:rsidR="0CEF9FA2" w:rsidRDefault="0CEF9FA2" w:rsidP="0CEF9FA2">
            <w:pPr>
              <w:spacing w:before="0" w:after="160" w:line="257" w:lineRule="auto"/>
            </w:pPr>
            <w:r w:rsidRPr="0CEF9FA2">
              <w:rPr>
                <w:rFonts w:ascii="Times New Roman" w:eastAsia="Times New Roman" w:hAnsi="Times New Roman" w:cs="Times New Roman"/>
                <w:sz w:val="24"/>
                <w:szCs w:val="24"/>
              </w:rPr>
              <w:t xml:space="preserve">Tutor approved the topic selection and parts of the research questions. Suggested on clearer division of tasks and meeting weekly stand-ups. </w:t>
            </w:r>
          </w:p>
        </w:tc>
      </w:tr>
      <w:tr w:rsidR="0CEF9FA2" w14:paraId="6B9BDF5F" w14:textId="77777777" w:rsidTr="0CEF9FA2">
        <w:trPr>
          <w:trHeight w:val="300"/>
        </w:trPr>
        <w:tc>
          <w:tcPr>
            <w:tcW w:w="13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22268D8" w14:textId="3E6DB25E" w:rsidR="0CEF9FA2" w:rsidRDefault="0CEF9FA2" w:rsidP="0CEF9FA2">
            <w:pPr>
              <w:spacing w:before="0" w:after="160" w:line="257" w:lineRule="auto"/>
            </w:pPr>
            <w:r w:rsidRPr="0CEF9FA2">
              <w:rPr>
                <w:rFonts w:ascii="Times New Roman" w:eastAsia="Times New Roman" w:hAnsi="Times New Roman" w:cs="Times New Roman"/>
                <w:b/>
                <w:bCs/>
                <w:sz w:val="24"/>
                <w:szCs w:val="24"/>
              </w:rPr>
              <w:t>Week 10</w:t>
            </w:r>
          </w:p>
        </w:tc>
        <w:tc>
          <w:tcPr>
            <w:tcW w:w="154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6B1F1AD" w14:textId="102C6AAB" w:rsidR="0CEF9FA2" w:rsidRDefault="0CEF9FA2" w:rsidP="0CEF9FA2">
            <w:pPr>
              <w:spacing w:before="0" w:after="160" w:line="257" w:lineRule="auto"/>
            </w:pPr>
            <w:r w:rsidRPr="0CEF9FA2">
              <w:rPr>
                <w:rFonts w:ascii="Times New Roman" w:eastAsia="Times New Roman" w:hAnsi="Times New Roman" w:cs="Times New Roman"/>
                <w:sz w:val="24"/>
                <w:szCs w:val="24"/>
              </w:rPr>
              <w:t>Initial Design (Prototype 1)</w:t>
            </w:r>
          </w:p>
        </w:tc>
        <w:tc>
          <w:tcPr>
            <w:tcW w:w="189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628ADCD" w14:textId="3DE320F3" w:rsidR="0CEF9FA2" w:rsidRDefault="0CEF9FA2" w:rsidP="0CEF9FA2">
            <w:pPr>
              <w:spacing w:before="0" w:after="160" w:line="257" w:lineRule="auto"/>
            </w:pPr>
            <w:r w:rsidRPr="0CEF9FA2">
              <w:rPr>
                <w:rFonts w:ascii="Times New Roman" w:eastAsia="Times New Roman" w:hAnsi="Times New Roman" w:cs="Times New Roman"/>
                <w:sz w:val="24"/>
                <w:szCs w:val="24"/>
              </w:rPr>
              <w:t>Completed data processing, created five cleaned CSV datasets (Q1–Q5). Developed initial D3.js chart implementations with basic styling. Established navigation structure between Home, Dashboard, and About pages. Team confirmed meeting attendance and shared updates through WhatsApp to stay on schedule for Stand-Up submission.</w:t>
            </w:r>
          </w:p>
        </w:tc>
        <w:tc>
          <w:tcPr>
            <w:tcW w:w="6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69A2F1D" w14:textId="29A7D9DA" w:rsidR="0CEF9FA2" w:rsidRDefault="0CEF9FA2" w:rsidP="0CEF9FA2">
            <w:pPr>
              <w:spacing w:before="0" w:after="160" w:line="257" w:lineRule="auto"/>
            </w:pPr>
            <w:r w:rsidRPr="0CEF9FA2">
              <w:rPr>
                <w:rFonts w:ascii="Times New Roman" w:eastAsia="Times New Roman" w:hAnsi="Times New Roman" w:cs="Times New Roman"/>
                <w:sz w:val="24"/>
                <w:szCs w:val="24"/>
              </w:rPr>
              <w:t>Tutor &amp; Team Members</w:t>
            </w:r>
          </w:p>
        </w:tc>
        <w:tc>
          <w:tcPr>
            <w:tcW w:w="33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50A0356" w14:textId="621F8946" w:rsidR="0CEF9FA2" w:rsidRDefault="0CEF9FA2" w:rsidP="0CEF9FA2">
            <w:pPr>
              <w:spacing w:before="0" w:after="160" w:line="257" w:lineRule="auto"/>
            </w:pPr>
            <w:r w:rsidRPr="0CEF9FA2">
              <w:rPr>
                <w:rFonts w:ascii="Times New Roman" w:eastAsia="Times New Roman" w:hAnsi="Times New Roman" w:cs="Times New Roman"/>
                <w:sz w:val="24"/>
                <w:szCs w:val="24"/>
              </w:rPr>
              <w:t xml:space="preserve">Team member noted tooltip text is too small on smaller screens. The tutor suggested working faster. </w:t>
            </w:r>
          </w:p>
        </w:tc>
      </w:tr>
      <w:tr w:rsidR="0CEF9FA2" w14:paraId="3AB04FA1" w14:textId="77777777" w:rsidTr="0CEF9FA2">
        <w:trPr>
          <w:trHeight w:val="300"/>
        </w:trPr>
        <w:tc>
          <w:tcPr>
            <w:tcW w:w="13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C785324" w14:textId="71FA2F81" w:rsidR="0CEF9FA2" w:rsidRDefault="0CEF9FA2" w:rsidP="0CEF9FA2">
            <w:pPr>
              <w:spacing w:before="0" w:after="160" w:line="257" w:lineRule="auto"/>
            </w:pPr>
            <w:r w:rsidRPr="0CEF9FA2">
              <w:rPr>
                <w:rFonts w:ascii="Times New Roman" w:eastAsia="Times New Roman" w:hAnsi="Times New Roman" w:cs="Times New Roman"/>
                <w:b/>
                <w:bCs/>
                <w:sz w:val="24"/>
                <w:szCs w:val="24"/>
              </w:rPr>
              <w:t>Week 11</w:t>
            </w:r>
          </w:p>
        </w:tc>
        <w:tc>
          <w:tcPr>
            <w:tcW w:w="154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403221E" w14:textId="46F1E1BB" w:rsidR="0CEF9FA2" w:rsidRDefault="0CEF9FA2" w:rsidP="0CEF9FA2">
            <w:pPr>
              <w:spacing w:before="0" w:after="160" w:line="257" w:lineRule="auto"/>
            </w:pPr>
            <w:r w:rsidRPr="0CEF9FA2">
              <w:rPr>
                <w:rFonts w:ascii="Times New Roman" w:eastAsia="Times New Roman" w:hAnsi="Times New Roman" w:cs="Times New Roman"/>
                <w:sz w:val="24"/>
                <w:szCs w:val="24"/>
              </w:rPr>
              <w:t>Refined Design (Prototype 2)</w:t>
            </w:r>
          </w:p>
        </w:tc>
        <w:tc>
          <w:tcPr>
            <w:tcW w:w="189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A648C12" w14:textId="2BF87FD7" w:rsidR="0CEF9FA2" w:rsidRDefault="0CEF9FA2" w:rsidP="0CEF9FA2">
            <w:pPr>
              <w:spacing w:before="0" w:after="160" w:line="257" w:lineRule="auto"/>
            </w:pPr>
            <w:r w:rsidRPr="0CEF9FA2">
              <w:rPr>
                <w:rFonts w:ascii="Times New Roman" w:eastAsia="Times New Roman" w:hAnsi="Times New Roman" w:cs="Times New Roman"/>
                <w:sz w:val="24"/>
                <w:szCs w:val="24"/>
              </w:rPr>
              <w:t xml:space="preserve">Enhanced interactive features, including hover tooltips. Improved </w:t>
            </w:r>
            <w:proofErr w:type="spellStart"/>
            <w:r w:rsidRPr="0CEF9FA2">
              <w:rPr>
                <w:rFonts w:ascii="Times New Roman" w:eastAsia="Times New Roman" w:hAnsi="Times New Roman" w:cs="Times New Roman"/>
                <w:sz w:val="24"/>
                <w:szCs w:val="24"/>
              </w:rPr>
              <w:t>colour</w:t>
            </w:r>
            <w:proofErr w:type="spellEnd"/>
            <w:r w:rsidRPr="0CEF9FA2">
              <w:rPr>
                <w:rFonts w:ascii="Times New Roman" w:eastAsia="Times New Roman" w:hAnsi="Times New Roman" w:cs="Times New Roman"/>
                <w:sz w:val="24"/>
                <w:szCs w:val="24"/>
              </w:rPr>
              <w:t xml:space="preserve"> scheme and accessibility </w:t>
            </w:r>
            <w:r w:rsidRPr="0CEF9FA2">
              <w:rPr>
                <w:rFonts w:ascii="Times New Roman" w:eastAsia="Times New Roman" w:hAnsi="Times New Roman" w:cs="Times New Roman"/>
                <w:sz w:val="24"/>
                <w:szCs w:val="24"/>
              </w:rPr>
              <w:lastRenderedPageBreak/>
              <w:t xml:space="preserve">features. Refined chart layouts and spacing. Added answer boxes below </w:t>
            </w:r>
            <w:proofErr w:type="spellStart"/>
            <w:r w:rsidRPr="0CEF9FA2">
              <w:rPr>
                <w:rFonts w:ascii="Times New Roman" w:eastAsia="Times New Roman" w:hAnsi="Times New Roman" w:cs="Times New Roman"/>
                <w:sz w:val="24"/>
                <w:szCs w:val="24"/>
              </w:rPr>
              <w:t>visualisations</w:t>
            </w:r>
            <w:proofErr w:type="spellEnd"/>
            <w:r w:rsidRPr="0CEF9FA2">
              <w:rPr>
                <w:rFonts w:ascii="Times New Roman" w:eastAsia="Times New Roman" w:hAnsi="Times New Roman" w:cs="Times New Roman"/>
                <w:sz w:val="24"/>
                <w:szCs w:val="24"/>
              </w:rPr>
              <w:t xml:space="preserve">. The group held an online meeting to </w:t>
            </w:r>
            <w:proofErr w:type="spellStart"/>
            <w:r w:rsidRPr="0CEF9FA2">
              <w:rPr>
                <w:rFonts w:ascii="Times New Roman" w:eastAsia="Times New Roman" w:hAnsi="Times New Roman" w:cs="Times New Roman"/>
                <w:sz w:val="24"/>
                <w:szCs w:val="24"/>
              </w:rPr>
              <w:t>finalise</w:t>
            </w:r>
            <w:proofErr w:type="spellEnd"/>
            <w:r w:rsidRPr="0CEF9FA2">
              <w:rPr>
                <w:rFonts w:ascii="Times New Roman" w:eastAsia="Times New Roman" w:hAnsi="Times New Roman" w:cs="Times New Roman"/>
                <w:sz w:val="24"/>
                <w:szCs w:val="24"/>
              </w:rPr>
              <w:t xml:space="preserve"> research question updates and review shared files before submission.</w:t>
            </w:r>
          </w:p>
        </w:tc>
        <w:tc>
          <w:tcPr>
            <w:tcW w:w="6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B588E7A" w14:textId="60FF143C" w:rsidR="0CEF9FA2" w:rsidRDefault="0CEF9FA2" w:rsidP="0CEF9FA2">
            <w:pPr>
              <w:spacing w:before="0" w:after="160" w:line="257" w:lineRule="auto"/>
            </w:pPr>
            <w:r w:rsidRPr="0CEF9FA2">
              <w:rPr>
                <w:rFonts w:ascii="Times New Roman" w:eastAsia="Times New Roman" w:hAnsi="Times New Roman" w:cs="Times New Roman"/>
                <w:sz w:val="24"/>
                <w:szCs w:val="24"/>
              </w:rPr>
              <w:lastRenderedPageBreak/>
              <w:t>Peer Testing &amp; Team Members</w:t>
            </w:r>
          </w:p>
        </w:tc>
        <w:tc>
          <w:tcPr>
            <w:tcW w:w="33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BD278D5" w14:textId="27CFCEB6" w:rsidR="0CEF9FA2" w:rsidRDefault="0CEF9FA2" w:rsidP="0CEF9FA2">
            <w:pPr>
              <w:spacing w:before="0" w:after="160" w:line="257" w:lineRule="auto"/>
            </w:pPr>
            <w:r w:rsidRPr="0CEF9FA2">
              <w:rPr>
                <w:rFonts w:ascii="Times New Roman" w:eastAsia="Times New Roman" w:hAnsi="Times New Roman" w:cs="Times New Roman"/>
                <w:sz w:val="24"/>
                <w:szCs w:val="24"/>
              </w:rPr>
              <w:t xml:space="preserve">Peer feedback indicated that the background </w:t>
            </w:r>
            <w:proofErr w:type="spellStart"/>
            <w:r w:rsidRPr="0CEF9FA2">
              <w:rPr>
                <w:rFonts w:ascii="Times New Roman" w:eastAsia="Times New Roman" w:hAnsi="Times New Roman" w:cs="Times New Roman"/>
                <w:sz w:val="24"/>
                <w:szCs w:val="24"/>
              </w:rPr>
              <w:t>colour</w:t>
            </w:r>
            <w:proofErr w:type="spellEnd"/>
            <w:r w:rsidRPr="0CEF9FA2">
              <w:rPr>
                <w:rFonts w:ascii="Times New Roman" w:eastAsia="Times New Roman" w:hAnsi="Times New Roman" w:cs="Times New Roman"/>
                <w:sz w:val="24"/>
                <w:szCs w:val="24"/>
              </w:rPr>
              <w:t xml:space="preserve"> was too similar between the sections. The instructor noted some general corrections.  </w:t>
            </w:r>
          </w:p>
        </w:tc>
      </w:tr>
      <w:tr w:rsidR="0CEF9FA2" w14:paraId="0B8176B6" w14:textId="77777777" w:rsidTr="0CEF9FA2">
        <w:trPr>
          <w:trHeight w:val="300"/>
        </w:trPr>
        <w:tc>
          <w:tcPr>
            <w:tcW w:w="13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C061DCD" w14:textId="5E4D017E" w:rsidR="0CEF9FA2" w:rsidRDefault="0CEF9FA2" w:rsidP="0CEF9FA2">
            <w:pPr>
              <w:spacing w:before="0" w:after="160" w:line="257" w:lineRule="auto"/>
            </w:pPr>
            <w:r w:rsidRPr="0CEF9FA2">
              <w:rPr>
                <w:rFonts w:ascii="Times New Roman" w:eastAsia="Times New Roman" w:hAnsi="Times New Roman" w:cs="Times New Roman"/>
                <w:b/>
                <w:bCs/>
                <w:sz w:val="24"/>
                <w:szCs w:val="24"/>
              </w:rPr>
              <w:t>Week 12</w:t>
            </w:r>
          </w:p>
        </w:tc>
        <w:tc>
          <w:tcPr>
            <w:tcW w:w="154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6F82B99" w14:textId="1FC486D3" w:rsidR="0CEF9FA2" w:rsidRDefault="0CEF9FA2" w:rsidP="0CEF9FA2">
            <w:pPr>
              <w:spacing w:before="0" w:after="160" w:line="257" w:lineRule="auto"/>
            </w:pPr>
            <w:r w:rsidRPr="0CEF9FA2">
              <w:rPr>
                <w:rFonts w:ascii="Times New Roman" w:eastAsia="Times New Roman" w:hAnsi="Times New Roman" w:cs="Times New Roman"/>
                <w:sz w:val="24"/>
                <w:szCs w:val="24"/>
              </w:rPr>
              <w:t>Final Design (Prototype 3)</w:t>
            </w:r>
          </w:p>
        </w:tc>
        <w:tc>
          <w:tcPr>
            <w:tcW w:w="189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8E715FE" w14:textId="10D73B45" w:rsidR="0CEF9FA2" w:rsidRDefault="0CEF9FA2" w:rsidP="0CEF9FA2">
            <w:pPr>
              <w:spacing w:before="0" w:after="160" w:line="257" w:lineRule="auto"/>
            </w:pPr>
            <w:r w:rsidRPr="0CEF9FA2">
              <w:rPr>
                <w:rFonts w:ascii="Times New Roman" w:eastAsia="Times New Roman" w:hAnsi="Times New Roman" w:cs="Times New Roman"/>
                <w:sz w:val="24"/>
                <w:szCs w:val="24"/>
              </w:rPr>
              <w:t xml:space="preserve">Completed a fully interactive D3.js dashboard with all five </w:t>
            </w:r>
            <w:proofErr w:type="spellStart"/>
            <w:r w:rsidRPr="0CEF9FA2">
              <w:rPr>
                <w:rFonts w:ascii="Times New Roman" w:eastAsia="Times New Roman" w:hAnsi="Times New Roman" w:cs="Times New Roman"/>
                <w:sz w:val="24"/>
                <w:szCs w:val="24"/>
              </w:rPr>
              <w:t>visualisations</w:t>
            </w:r>
            <w:proofErr w:type="spellEnd"/>
            <w:r w:rsidRPr="0CEF9FA2">
              <w:rPr>
                <w:rFonts w:ascii="Times New Roman" w:eastAsia="Times New Roman" w:hAnsi="Times New Roman" w:cs="Times New Roman"/>
                <w:sz w:val="24"/>
                <w:szCs w:val="24"/>
              </w:rPr>
              <w:t xml:space="preserve">. Fixed state filter propagation issues. </w:t>
            </w:r>
            <w:proofErr w:type="spellStart"/>
            <w:r w:rsidRPr="0CEF9FA2">
              <w:rPr>
                <w:rFonts w:ascii="Times New Roman" w:eastAsia="Times New Roman" w:hAnsi="Times New Roman" w:cs="Times New Roman"/>
                <w:sz w:val="24"/>
                <w:szCs w:val="24"/>
              </w:rPr>
              <w:t>Optimised</w:t>
            </w:r>
            <w:proofErr w:type="spellEnd"/>
            <w:r w:rsidRPr="0CEF9FA2">
              <w:rPr>
                <w:rFonts w:ascii="Times New Roman" w:eastAsia="Times New Roman" w:hAnsi="Times New Roman" w:cs="Times New Roman"/>
                <w:sz w:val="24"/>
                <w:szCs w:val="24"/>
              </w:rPr>
              <w:t xml:space="preserve"> hover effects. Conducted usability testing with 3 external participants. Final accessibility audit completed. Coordinated final checks and submission through group chat.</w:t>
            </w:r>
          </w:p>
        </w:tc>
        <w:tc>
          <w:tcPr>
            <w:tcW w:w="6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CED5631" w14:textId="58D07C72" w:rsidR="0CEF9FA2" w:rsidRDefault="0CEF9FA2" w:rsidP="0CEF9FA2">
            <w:pPr>
              <w:spacing w:before="0" w:after="160" w:line="257" w:lineRule="auto"/>
            </w:pPr>
            <w:r w:rsidRPr="0CEF9FA2">
              <w:rPr>
                <w:rFonts w:ascii="Times New Roman" w:eastAsia="Times New Roman" w:hAnsi="Times New Roman" w:cs="Times New Roman"/>
                <w:sz w:val="24"/>
                <w:szCs w:val="24"/>
              </w:rPr>
              <w:t>Usability Testing Participants</w:t>
            </w:r>
          </w:p>
        </w:tc>
        <w:tc>
          <w:tcPr>
            <w:tcW w:w="33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388C2AB" w14:textId="61C4CA1A" w:rsidR="0CEF9FA2" w:rsidRDefault="0CEF9FA2" w:rsidP="0CEF9FA2">
            <w:pPr>
              <w:spacing w:before="0" w:after="160" w:line="257" w:lineRule="auto"/>
            </w:pPr>
            <w:r w:rsidRPr="0CEF9FA2">
              <w:rPr>
                <w:rFonts w:ascii="Times New Roman" w:eastAsia="Times New Roman" w:hAnsi="Times New Roman" w:cs="Times New Roman"/>
                <w:sz w:val="24"/>
                <w:szCs w:val="24"/>
              </w:rPr>
              <w:t xml:space="preserve">Participants noted confusion between questions and highlighted difficulty in understanding charts' </w:t>
            </w:r>
            <w:proofErr w:type="spellStart"/>
            <w:r w:rsidRPr="0CEF9FA2">
              <w:rPr>
                <w:rFonts w:ascii="Times New Roman" w:eastAsia="Times New Roman" w:hAnsi="Times New Roman" w:cs="Times New Roman"/>
                <w:sz w:val="24"/>
                <w:szCs w:val="24"/>
              </w:rPr>
              <w:t>colours</w:t>
            </w:r>
            <w:proofErr w:type="spellEnd"/>
            <w:r w:rsidRPr="0CEF9FA2">
              <w:rPr>
                <w:rFonts w:ascii="Times New Roman" w:eastAsia="Times New Roman" w:hAnsi="Times New Roman" w:cs="Times New Roman"/>
                <w:sz w:val="24"/>
                <w:szCs w:val="24"/>
              </w:rPr>
              <w:t xml:space="preserve"> and difficulty noticing visual elements. Suggested implementing a distinct </w:t>
            </w:r>
            <w:proofErr w:type="spellStart"/>
            <w:r w:rsidRPr="0CEF9FA2">
              <w:rPr>
                <w:rFonts w:ascii="Times New Roman" w:eastAsia="Times New Roman" w:hAnsi="Times New Roman" w:cs="Times New Roman"/>
                <w:sz w:val="24"/>
                <w:szCs w:val="24"/>
              </w:rPr>
              <w:t>colour</w:t>
            </w:r>
            <w:proofErr w:type="spellEnd"/>
            <w:r w:rsidRPr="0CEF9FA2">
              <w:rPr>
                <w:rFonts w:ascii="Times New Roman" w:eastAsia="Times New Roman" w:hAnsi="Times New Roman" w:cs="Times New Roman"/>
                <w:sz w:val="24"/>
                <w:szCs w:val="24"/>
              </w:rPr>
              <w:t xml:space="preserve"> palette, adding borders to interactive elements, and improving legend clarity. </w:t>
            </w:r>
          </w:p>
        </w:tc>
      </w:tr>
    </w:tbl>
    <w:p w14:paraId="55C1DBFF" w14:textId="22FAFDA7" w:rsidR="0CEF9FA2" w:rsidRDefault="0CEF9FA2" w:rsidP="0CEF9FA2">
      <w:pPr>
        <w:spacing w:before="0" w:after="160" w:line="257" w:lineRule="auto"/>
      </w:pPr>
      <w:r w:rsidRPr="0CEF9FA2">
        <w:rPr>
          <w:rFonts w:ascii="Times New Roman" w:eastAsia="Times New Roman" w:hAnsi="Times New Roman" w:cs="Times New Roman"/>
          <w:sz w:val="24"/>
          <w:szCs w:val="24"/>
          <w:lang w:val="en-MY"/>
        </w:rPr>
        <w:t xml:space="preserve"> </w:t>
      </w:r>
    </w:p>
    <w:p w14:paraId="2B8F5428" w14:textId="43129071"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Feedback and Refinements</w:t>
      </w:r>
    </w:p>
    <w:p w14:paraId="25C6F8BE" w14:textId="7A8CDD66" w:rsidR="0CEF9FA2" w:rsidRDefault="0CEF9FA2" w:rsidP="0CEF9FA2">
      <w:pPr>
        <w:spacing w:before="0" w:after="160" w:line="257" w:lineRule="auto"/>
      </w:pPr>
      <w:r w:rsidRPr="0CEF9FA2">
        <w:rPr>
          <w:rFonts w:ascii="Times New Roman" w:eastAsia="Times New Roman" w:hAnsi="Times New Roman" w:cs="Times New Roman"/>
          <w:sz w:val="24"/>
          <w:szCs w:val="24"/>
          <w:lang w:val="en-MY"/>
        </w:rPr>
        <w:t>Throughout the iterative development process, various issues were identified through team testing, peer feedback, instructor review, and formal usability testing. The following table summarises key issues and the adjustments to be made to address them.</w:t>
      </w:r>
    </w:p>
    <w:p w14:paraId="244997D1" w14:textId="710FFC19"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Table 10: Issues, Feedback, and Refinements</w:t>
      </w:r>
    </w:p>
    <w:tbl>
      <w:tblPr>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177"/>
        <w:gridCol w:w="964"/>
        <w:gridCol w:w="3641"/>
        <w:gridCol w:w="2838"/>
      </w:tblGrid>
      <w:tr w:rsidR="0CEF9FA2" w14:paraId="112BBBDC" w14:textId="77777777" w:rsidTr="0CEF9FA2">
        <w:trPr>
          <w:trHeight w:val="300"/>
        </w:trPr>
        <w:tc>
          <w:tcPr>
            <w:tcW w:w="113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399445D" w14:textId="76630476" w:rsidR="0CEF9FA2" w:rsidRDefault="0CEF9FA2" w:rsidP="0CEF9FA2">
            <w:pPr>
              <w:spacing w:before="0" w:after="160" w:line="257" w:lineRule="auto"/>
            </w:pPr>
            <w:r w:rsidRPr="0CEF9FA2">
              <w:rPr>
                <w:rFonts w:ascii="Times New Roman" w:eastAsia="Times New Roman" w:hAnsi="Times New Roman" w:cs="Times New Roman"/>
                <w:b/>
                <w:bCs/>
                <w:sz w:val="24"/>
                <w:szCs w:val="24"/>
              </w:rPr>
              <w:lastRenderedPageBreak/>
              <w:t>Issue Found</w:t>
            </w:r>
          </w:p>
        </w:tc>
        <w:tc>
          <w:tcPr>
            <w:tcW w:w="8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05AF728" w14:textId="478BD9AB" w:rsidR="0CEF9FA2" w:rsidRDefault="0CEF9FA2" w:rsidP="0CEF9FA2">
            <w:pPr>
              <w:spacing w:before="0" w:after="160" w:line="257" w:lineRule="auto"/>
            </w:pPr>
            <w:r w:rsidRPr="0CEF9FA2">
              <w:rPr>
                <w:rFonts w:ascii="Times New Roman" w:eastAsia="Times New Roman" w:hAnsi="Times New Roman" w:cs="Times New Roman"/>
                <w:b/>
                <w:bCs/>
                <w:sz w:val="24"/>
                <w:szCs w:val="24"/>
              </w:rPr>
              <w:t>Source</w:t>
            </w:r>
          </w:p>
        </w:tc>
        <w:tc>
          <w:tcPr>
            <w:tcW w:w="37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BDFDAD5" w14:textId="6FCEFF6B" w:rsidR="0CEF9FA2" w:rsidRDefault="0CEF9FA2" w:rsidP="0CEF9FA2">
            <w:pPr>
              <w:spacing w:before="0" w:after="160" w:line="257" w:lineRule="auto"/>
            </w:pPr>
            <w:r w:rsidRPr="0CEF9FA2">
              <w:rPr>
                <w:rFonts w:ascii="Times New Roman" w:eastAsia="Times New Roman" w:hAnsi="Times New Roman" w:cs="Times New Roman"/>
                <w:b/>
                <w:bCs/>
                <w:sz w:val="24"/>
                <w:szCs w:val="24"/>
              </w:rPr>
              <w:t>Adjustment Made</w:t>
            </w:r>
          </w:p>
        </w:tc>
        <w:tc>
          <w:tcPr>
            <w:tcW w:w="28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6EE3F0D" w14:textId="3428C9DF" w:rsidR="0CEF9FA2" w:rsidRDefault="0CEF9FA2" w:rsidP="0CEF9FA2">
            <w:pPr>
              <w:spacing w:before="0" w:after="160" w:line="257" w:lineRule="auto"/>
            </w:pPr>
            <w:r w:rsidRPr="0CEF9FA2">
              <w:rPr>
                <w:rFonts w:ascii="Times New Roman" w:eastAsia="Times New Roman" w:hAnsi="Times New Roman" w:cs="Times New Roman"/>
                <w:b/>
                <w:bCs/>
                <w:sz w:val="24"/>
                <w:szCs w:val="24"/>
              </w:rPr>
              <w:t>Result</w:t>
            </w:r>
          </w:p>
        </w:tc>
      </w:tr>
      <w:tr w:rsidR="0CEF9FA2" w14:paraId="3C54CCB9" w14:textId="77777777" w:rsidTr="0CEF9FA2">
        <w:trPr>
          <w:trHeight w:val="300"/>
        </w:trPr>
        <w:tc>
          <w:tcPr>
            <w:tcW w:w="113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8F66C75" w14:textId="642F749B" w:rsidR="0CEF9FA2" w:rsidRDefault="0CEF9FA2" w:rsidP="0CEF9FA2">
            <w:pPr>
              <w:spacing w:before="0" w:after="160" w:line="257" w:lineRule="auto"/>
            </w:pPr>
            <w:r w:rsidRPr="0CEF9FA2">
              <w:rPr>
                <w:rFonts w:ascii="Times New Roman" w:eastAsia="Times New Roman" w:hAnsi="Times New Roman" w:cs="Times New Roman"/>
                <w:sz w:val="24"/>
                <w:szCs w:val="24"/>
              </w:rPr>
              <w:t>Tooltip text too small on smaller screens</w:t>
            </w:r>
          </w:p>
        </w:tc>
        <w:tc>
          <w:tcPr>
            <w:tcW w:w="8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2ECE9B0" w14:textId="0DDC0080" w:rsidR="0CEF9FA2" w:rsidRDefault="0CEF9FA2" w:rsidP="0CEF9FA2">
            <w:pPr>
              <w:spacing w:before="0" w:after="160" w:line="257" w:lineRule="auto"/>
            </w:pPr>
            <w:r w:rsidRPr="0CEF9FA2">
              <w:rPr>
                <w:rFonts w:ascii="Times New Roman" w:eastAsia="Times New Roman" w:hAnsi="Times New Roman" w:cs="Times New Roman"/>
                <w:sz w:val="24"/>
                <w:szCs w:val="24"/>
              </w:rPr>
              <w:t>Team feedback (Week 10)</w:t>
            </w:r>
          </w:p>
        </w:tc>
        <w:tc>
          <w:tcPr>
            <w:tcW w:w="37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4C933EC" w14:textId="51C27F91" w:rsidR="0CEF9FA2" w:rsidRDefault="0CEF9FA2" w:rsidP="0CEF9FA2">
            <w:pPr>
              <w:spacing w:before="0" w:after="160" w:line="257" w:lineRule="auto"/>
            </w:pPr>
            <w:r w:rsidRPr="0CEF9FA2">
              <w:rPr>
                <w:rFonts w:ascii="Times New Roman" w:eastAsia="Times New Roman" w:hAnsi="Times New Roman" w:cs="Times New Roman"/>
                <w:sz w:val="24"/>
                <w:szCs w:val="24"/>
              </w:rPr>
              <w:t>Increased font size from 12px to 14px and added a semi-transparent background to improve contrast and make text stand out against chart elements</w:t>
            </w:r>
          </w:p>
        </w:tc>
        <w:tc>
          <w:tcPr>
            <w:tcW w:w="28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040EC67" w14:textId="34AF09A2" w:rsidR="0CEF9FA2" w:rsidRDefault="0CEF9FA2" w:rsidP="0CEF9FA2">
            <w:pPr>
              <w:spacing w:before="0" w:after="160" w:line="257" w:lineRule="auto"/>
            </w:pPr>
            <w:r w:rsidRPr="0CEF9FA2">
              <w:rPr>
                <w:rFonts w:ascii="Times New Roman" w:eastAsia="Times New Roman" w:hAnsi="Times New Roman" w:cs="Times New Roman"/>
                <w:sz w:val="24"/>
                <w:szCs w:val="24"/>
              </w:rPr>
              <w:t>Tooltips are now much easier to read on all screen sizes, including laptops and smaller monitors</w:t>
            </w:r>
          </w:p>
        </w:tc>
      </w:tr>
      <w:tr w:rsidR="0CEF9FA2" w14:paraId="4DA229C2" w14:textId="77777777" w:rsidTr="0CEF9FA2">
        <w:trPr>
          <w:trHeight w:val="300"/>
        </w:trPr>
        <w:tc>
          <w:tcPr>
            <w:tcW w:w="113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288FD6F" w14:textId="097608B1" w:rsidR="0CEF9FA2" w:rsidRDefault="0CEF9FA2" w:rsidP="0CEF9FA2">
            <w:pPr>
              <w:spacing w:before="0" w:after="160" w:line="257" w:lineRule="auto"/>
            </w:pPr>
            <w:r w:rsidRPr="0CEF9FA2">
              <w:rPr>
                <w:rFonts w:ascii="Times New Roman" w:eastAsia="Times New Roman" w:hAnsi="Times New Roman" w:cs="Times New Roman"/>
                <w:sz w:val="24"/>
                <w:szCs w:val="24"/>
              </w:rPr>
              <w:t>Line chart labels overlapping</w:t>
            </w:r>
          </w:p>
        </w:tc>
        <w:tc>
          <w:tcPr>
            <w:tcW w:w="8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B7050BE" w14:textId="7B0C3022" w:rsidR="0CEF9FA2" w:rsidRDefault="0CEF9FA2" w:rsidP="0CEF9FA2">
            <w:pPr>
              <w:spacing w:before="0" w:after="160" w:line="257" w:lineRule="auto"/>
            </w:pPr>
            <w:r w:rsidRPr="0CEF9FA2">
              <w:rPr>
                <w:rFonts w:ascii="Times New Roman" w:eastAsia="Times New Roman" w:hAnsi="Times New Roman" w:cs="Times New Roman"/>
                <w:sz w:val="24"/>
                <w:szCs w:val="24"/>
              </w:rPr>
              <w:t>Instructor feedback (Week 11)</w:t>
            </w:r>
          </w:p>
        </w:tc>
        <w:tc>
          <w:tcPr>
            <w:tcW w:w="37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526F7D2" w14:textId="4528CAD6" w:rsidR="0CEF9FA2" w:rsidRDefault="0CEF9FA2" w:rsidP="0CEF9FA2">
            <w:pPr>
              <w:spacing w:before="0" w:after="160" w:line="257" w:lineRule="auto"/>
            </w:pPr>
            <w:r w:rsidRPr="0CEF9FA2">
              <w:rPr>
                <w:rFonts w:ascii="Times New Roman" w:eastAsia="Times New Roman" w:hAnsi="Times New Roman" w:cs="Times New Roman"/>
                <w:sz w:val="24"/>
                <w:szCs w:val="24"/>
              </w:rPr>
              <w:t>Added extra left margin and implemented dynamic label rotation for narrower screens to prevent overlap</w:t>
            </w:r>
          </w:p>
        </w:tc>
        <w:tc>
          <w:tcPr>
            <w:tcW w:w="28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62DBD37" w14:textId="570F6DD4" w:rsidR="0CEF9FA2" w:rsidRDefault="0CEF9FA2" w:rsidP="0CEF9FA2">
            <w:pPr>
              <w:spacing w:before="0" w:after="160" w:line="257" w:lineRule="auto"/>
            </w:pPr>
            <w:r w:rsidRPr="0CEF9FA2">
              <w:rPr>
                <w:rFonts w:ascii="Times New Roman" w:eastAsia="Times New Roman" w:hAnsi="Times New Roman" w:cs="Times New Roman"/>
                <w:sz w:val="24"/>
                <w:szCs w:val="24"/>
              </w:rPr>
              <w:t>Labels are fully readable at all screen sizes, maintaining clear alignment and avoiding clutter</w:t>
            </w:r>
          </w:p>
        </w:tc>
      </w:tr>
      <w:tr w:rsidR="0CEF9FA2" w14:paraId="31D72F80" w14:textId="77777777" w:rsidTr="0CEF9FA2">
        <w:trPr>
          <w:trHeight w:val="300"/>
        </w:trPr>
        <w:tc>
          <w:tcPr>
            <w:tcW w:w="113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EDB3505" w14:textId="5EF58E78" w:rsidR="0CEF9FA2" w:rsidRDefault="0CEF9FA2" w:rsidP="0CEF9FA2">
            <w:pPr>
              <w:spacing w:before="0" w:after="160" w:line="257" w:lineRule="auto"/>
            </w:pPr>
            <w:r w:rsidRPr="0CEF9FA2">
              <w:rPr>
                <w:rFonts w:ascii="Times New Roman" w:eastAsia="Times New Roman" w:hAnsi="Times New Roman" w:cs="Times New Roman"/>
                <w:sz w:val="24"/>
                <w:szCs w:val="24"/>
              </w:rPr>
              <w:t>Filter not updating all charts</w:t>
            </w:r>
          </w:p>
        </w:tc>
        <w:tc>
          <w:tcPr>
            <w:tcW w:w="8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C916566" w14:textId="4E374AEA" w:rsidR="0CEF9FA2" w:rsidRDefault="0CEF9FA2" w:rsidP="0CEF9FA2">
            <w:pPr>
              <w:spacing w:before="0" w:after="160" w:line="257" w:lineRule="auto"/>
            </w:pPr>
            <w:r w:rsidRPr="0CEF9FA2">
              <w:rPr>
                <w:rFonts w:ascii="Times New Roman" w:eastAsia="Times New Roman" w:hAnsi="Times New Roman" w:cs="Times New Roman"/>
                <w:sz w:val="24"/>
                <w:szCs w:val="24"/>
              </w:rPr>
              <w:t>Internal testing (Week 11)</w:t>
            </w:r>
          </w:p>
        </w:tc>
        <w:tc>
          <w:tcPr>
            <w:tcW w:w="37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B35AB25" w14:textId="4369F1F4" w:rsidR="0CEF9FA2" w:rsidRDefault="0CEF9FA2" w:rsidP="0CEF9FA2">
            <w:pPr>
              <w:spacing w:before="0" w:after="160" w:line="257" w:lineRule="auto"/>
            </w:pPr>
            <w:r w:rsidRPr="0CEF9FA2">
              <w:rPr>
                <w:rFonts w:ascii="Times New Roman" w:eastAsia="Times New Roman" w:hAnsi="Times New Roman" w:cs="Times New Roman"/>
                <w:sz w:val="24"/>
                <w:szCs w:val="24"/>
              </w:rPr>
              <w:t>Adjusted JavaScript so that every chart’s update function is triggered whenever a filter changes, ensuring data consistency</w:t>
            </w:r>
          </w:p>
        </w:tc>
        <w:tc>
          <w:tcPr>
            <w:tcW w:w="28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30C3743" w14:textId="16F5ADCF" w:rsidR="0CEF9FA2" w:rsidRDefault="0CEF9FA2" w:rsidP="0CEF9FA2">
            <w:pPr>
              <w:spacing w:before="0" w:after="160" w:line="257" w:lineRule="auto"/>
            </w:pPr>
            <w:r w:rsidRPr="0CEF9FA2">
              <w:rPr>
                <w:rFonts w:ascii="Times New Roman" w:eastAsia="Times New Roman" w:hAnsi="Times New Roman" w:cs="Times New Roman"/>
                <w:sz w:val="24"/>
                <w:szCs w:val="24"/>
              </w:rPr>
              <w:t>All charts now synchronies correctly, giving users accurate results when filters are applied</w:t>
            </w:r>
          </w:p>
        </w:tc>
      </w:tr>
      <w:tr w:rsidR="0CEF9FA2" w14:paraId="5C2B1A41" w14:textId="77777777" w:rsidTr="0CEF9FA2">
        <w:trPr>
          <w:trHeight w:val="300"/>
        </w:trPr>
        <w:tc>
          <w:tcPr>
            <w:tcW w:w="113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1102C0E" w14:textId="3D1F2385" w:rsidR="0CEF9FA2" w:rsidRDefault="0CEF9FA2" w:rsidP="0CEF9FA2">
            <w:pPr>
              <w:spacing w:before="0" w:after="160" w:line="257" w:lineRule="auto"/>
            </w:pPr>
            <w:r w:rsidRPr="0CEF9FA2">
              <w:rPr>
                <w:rFonts w:ascii="Times New Roman" w:eastAsia="Times New Roman" w:hAnsi="Times New Roman" w:cs="Times New Roman"/>
                <w:sz w:val="24"/>
                <w:szCs w:val="24"/>
              </w:rPr>
              <w:t>Hover effect lag</w:t>
            </w:r>
          </w:p>
        </w:tc>
        <w:tc>
          <w:tcPr>
            <w:tcW w:w="8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0B189A2" w14:textId="54136159" w:rsidR="0CEF9FA2" w:rsidRDefault="0CEF9FA2" w:rsidP="0CEF9FA2">
            <w:pPr>
              <w:spacing w:before="0" w:after="160" w:line="257" w:lineRule="auto"/>
            </w:pPr>
            <w:r w:rsidRPr="0CEF9FA2">
              <w:rPr>
                <w:rFonts w:ascii="Times New Roman" w:eastAsia="Times New Roman" w:hAnsi="Times New Roman" w:cs="Times New Roman"/>
                <w:sz w:val="24"/>
                <w:szCs w:val="24"/>
              </w:rPr>
              <w:t>Internal testing (Week 11)</w:t>
            </w:r>
          </w:p>
        </w:tc>
        <w:tc>
          <w:tcPr>
            <w:tcW w:w="37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9B36414" w14:textId="66CAD647" w:rsidR="0CEF9FA2" w:rsidRDefault="0CEF9FA2" w:rsidP="0CEF9FA2">
            <w:pPr>
              <w:spacing w:before="0" w:after="160" w:line="257" w:lineRule="auto"/>
            </w:pPr>
            <w:r w:rsidRPr="0CEF9FA2">
              <w:rPr>
                <w:rFonts w:ascii="Times New Roman" w:eastAsia="Times New Roman" w:hAnsi="Times New Roman" w:cs="Times New Roman"/>
                <w:sz w:val="24"/>
                <w:szCs w:val="24"/>
              </w:rPr>
              <w:t>Reduced the CSS transition time for hover effects from 300ms to 150ms, improving responsiveness</w:t>
            </w:r>
          </w:p>
        </w:tc>
        <w:tc>
          <w:tcPr>
            <w:tcW w:w="28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C2E22C5" w14:textId="567599FF" w:rsidR="0CEF9FA2" w:rsidRDefault="0CEF9FA2" w:rsidP="0CEF9FA2">
            <w:pPr>
              <w:spacing w:before="0" w:after="160" w:line="257" w:lineRule="auto"/>
            </w:pPr>
            <w:r w:rsidRPr="0CEF9FA2">
              <w:rPr>
                <w:rFonts w:ascii="Times New Roman" w:eastAsia="Times New Roman" w:hAnsi="Times New Roman" w:cs="Times New Roman"/>
                <w:sz w:val="24"/>
                <w:szCs w:val="24"/>
              </w:rPr>
              <w:t>Hover interactions feel smoother and more responsive, enhancing the overall user experience</w:t>
            </w:r>
          </w:p>
        </w:tc>
      </w:tr>
      <w:tr w:rsidR="0CEF9FA2" w14:paraId="70CABA3A" w14:textId="77777777" w:rsidTr="0CEF9FA2">
        <w:trPr>
          <w:trHeight w:val="300"/>
        </w:trPr>
        <w:tc>
          <w:tcPr>
            <w:tcW w:w="113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687E49A" w14:textId="4EAE1398" w:rsidR="0CEF9FA2" w:rsidRDefault="0CEF9FA2" w:rsidP="0CEF9FA2">
            <w:pPr>
              <w:spacing w:before="0" w:after="160" w:line="257" w:lineRule="auto"/>
            </w:pPr>
            <w:r w:rsidRPr="0CEF9FA2">
              <w:rPr>
                <w:rFonts w:ascii="Times New Roman" w:eastAsia="Times New Roman" w:hAnsi="Times New Roman" w:cs="Times New Roman"/>
                <w:sz w:val="24"/>
                <w:szCs w:val="24"/>
              </w:rPr>
              <w:t xml:space="preserve">Confusion over </w:t>
            </w:r>
            <w:proofErr w:type="spellStart"/>
            <w:r w:rsidRPr="0CEF9FA2">
              <w:rPr>
                <w:rFonts w:ascii="Times New Roman" w:eastAsia="Times New Roman" w:hAnsi="Times New Roman" w:cs="Times New Roman"/>
                <w:sz w:val="24"/>
                <w:szCs w:val="24"/>
              </w:rPr>
              <w:t>colour</w:t>
            </w:r>
            <w:proofErr w:type="spellEnd"/>
            <w:r w:rsidRPr="0CEF9FA2">
              <w:rPr>
                <w:rFonts w:ascii="Times New Roman" w:eastAsia="Times New Roman" w:hAnsi="Times New Roman" w:cs="Times New Roman"/>
                <w:sz w:val="24"/>
                <w:szCs w:val="24"/>
              </w:rPr>
              <w:t xml:space="preserve"> coding</w:t>
            </w:r>
          </w:p>
        </w:tc>
        <w:tc>
          <w:tcPr>
            <w:tcW w:w="8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A8ACFA5" w14:textId="2FFEF912" w:rsidR="0CEF9FA2" w:rsidRDefault="0CEF9FA2" w:rsidP="0CEF9FA2">
            <w:pPr>
              <w:spacing w:before="0" w:after="160" w:line="257" w:lineRule="auto"/>
            </w:pPr>
            <w:r w:rsidRPr="0CEF9FA2">
              <w:rPr>
                <w:rFonts w:ascii="Times New Roman" w:eastAsia="Times New Roman" w:hAnsi="Times New Roman" w:cs="Times New Roman"/>
                <w:sz w:val="24"/>
                <w:szCs w:val="24"/>
              </w:rPr>
              <w:t>Usability testing (Week 12)</w:t>
            </w:r>
          </w:p>
        </w:tc>
        <w:tc>
          <w:tcPr>
            <w:tcW w:w="37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6FBA8F2" w14:textId="222D1A35" w:rsidR="0CEF9FA2" w:rsidRDefault="0CEF9FA2" w:rsidP="0CEF9FA2">
            <w:pPr>
              <w:spacing w:before="0" w:after="160" w:line="257" w:lineRule="auto"/>
            </w:pPr>
            <w:r w:rsidRPr="0CEF9FA2">
              <w:rPr>
                <w:rFonts w:ascii="Times New Roman" w:eastAsia="Times New Roman" w:hAnsi="Times New Roman" w:cs="Times New Roman"/>
                <w:sz w:val="24"/>
                <w:szCs w:val="24"/>
              </w:rPr>
              <w:t xml:space="preserve">Applied a distinct </w:t>
            </w:r>
            <w:proofErr w:type="spellStart"/>
            <w:r w:rsidRPr="0CEF9FA2">
              <w:rPr>
                <w:rFonts w:ascii="Times New Roman" w:eastAsia="Times New Roman" w:hAnsi="Times New Roman" w:cs="Times New Roman"/>
                <w:sz w:val="24"/>
                <w:szCs w:val="24"/>
              </w:rPr>
              <w:t>colour</w:t>
            </w:r>
            <w:proofErr w:type="spellEnd"/>
            <w:r w:rsidRPr="0CEF9FA2">
              <w:rPr>
                <w:rFonts w:ascii="Times New Roman" w:eastAsia="Times New Roman" w:hAnsi="Times New Roman" w:cs="Times New Roman"/>
                <w:sz w:val="24"/>
                <w:szCs w:val="24"/>
              </w:rPr>
              <w:t xml:space="preserve"> palette with clearly labelled legend items for different data categories</w:t>
            </w:r>
          </w:p>
        </w:tc>
        <w:tc>
          <w:tcPr>
            <w:tcW w:w="28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790443B" w14:textId="619C7B7D" w:rsidR="0CEF9FA2" w:rsidRDefault="0CEF9FA2" w:rsidP="0CEF9FA2">
            <w:pPr>
              <w:spacing w:before="0" w:after="160" w:line="257" w:lineRule="auto"/>
            </w:pPr>
            <w:r w:rsidRPr="0CEF9FA2">
              <w:rPr>
                <w:rFonts w:ascii="Times New Roman" w:eastAsia="Times New Roman" w:hAnsi="Times New Roman" w:cs="Times New Roman"/>
                <w:sz w:val="24"/>
                <w:szCs w:val="24"/>
              </w:rPr>
              <w:t>Users can now easily distinguish between categories, reducing misinterpretation and improving clarity</w:t>
            </w:r>
          </w:p>
        </w:tc>
      </w:tr>
      <w:tr w:rsidR="0CEF9FA2" w14:paraId="5153FFFB" w14:textId="77777777" w:rsidTr="0CEF9FA2">
        <w:trPr>
          <w:trHeight w:val="300"/>
        </w:trPr>
        <w:tc>
          <w:tcPr>
            <w:tcW w:w="113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F694547" w14:textId="2C4E7747" w:rsidR="0CEF9FA2" w:rsidRDefault="0CEF9FA2" w:rsidP="0CEF9FA2">
            <w:pPr>
              <w:spacing w:before="0" w:after="160" w:line="257" w:lineRule="auto"/>
            </w:pPr>
            <w:r w:rsidRPr="0CEF9FA2">
              <w:rPr>
                <w:rFonts w:ascii="Times New Roman" w:eastAsia="Times New Roman" w:hAnsi="Times New Roman" w:cs="Times New Roman"/>
                <w:sz w:val="24"/>
                <w:szCs w:val="24"/>
              </w:rPr>
              <w:t>Controls hard to notice</w:t>
            </w:r>
          </w:p>
        </w:tc>
        <w:tc>
          <w:tcPr>
            <w:tcW w:w="8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44C1671" w14:textId="2819CE17" w:rsidR="0CEF9FA2" w:rsidRDefault="0CEF9FA2" w:rsidP="0CEF9FA2">
            <w:pPr>
              <w:spacing w:before="0" w:after="160" w:line="257" w:lineRule="auto"/>
            </w:pPr>
            <w:r w:rsidRPr="0CEF9FA2">
              <w:rPr>
                <w:rFonts w:ascii="Times New Roman" w:eastAsia="Times New Roman" w:hAnsi="Times New Roman" w:cs="Times New Roman"/>
                <w:sz w:val="24"/>
                <w:szCs w:val="24"/>
              </w:rPr>
              <w:t>Usability testing (Week 12)</w:t>
            </w:r>
          </w:p>
        </w:tc>
        <w:tc>
          <w:tcPr>
            <w:tcW w:w="37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C9FCC35" w14:textId="60D9F6FF" w:rsidR="0CEF9FA2" w:rsidRDefault="0CEF9FA2" w:rsidP="0CEF9FA2">
            <w:pPr>
              <w:spacing w:before="0" w:after="160" w:line="257" w:lineRule="auto"/>
            </w:pPr>
            <w:r w:rsidRPr="0CEF9FA2">
              <w:rPr>
                <w:rFonts w:ascii="Times New Roman" w:eastAsia="Times New Roman" w:hAnsi="Times New Roman" w:cs="Times New Roman"/>
                <w:sz w:val="24"/>
                <w:szCs w:val="24"/>
              </w:rPr>
              <w:t>Added a visible border, increased the size of the control elements, and added a clear label describing its function</w:t>
            </w:r>
          </w:p>
        </w:tc>
        <w:tc>
          <w:tcPr>
            <w:tcW w:w="28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198A0A7" w14:textId="133F0E2F" w:rsidR="0CEF9FA2" w:rsidRDefault="0CEF9FA2" w:rsidP="0CEF9FA2">
            <w:pPr>
              <w:spacing w:before="0" w:after="160" w:line="257" w:lineRule="auto"/>
            </w:pPr>
            <w:r w:rsidRPr="0CEF9FA2">
              <w:rPr>
                <w:rFonts w:ascii="Times New Roman" w:eastAsia="Times New Roman" w:hAnsi="Times New Roman" w:cs="Times New Roman"/>
                <w:sz w:val="24"/>
                <w:szCs w:val="24"/>
              </w:rPr>
              <w:t>Controls are now more visible and intuitive to use, making filtering and interaction easier for all users</w:t>
            </w:r>
          </w:p>
        </w:tc>
      </w:tr>
      <w:tr w:rsidR="0CEF9FA2" w14:paraId="6A5A70AE" w14:textId="77777777" w:rsidTr="0CEF9FA2">
        <w:trPr>
          <w:trHeight w:val="300"/>
        </w:trPr>
        <w:tc>
          <w:tcPr>
            <w:tcW w:w="113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C658D4E" w14:textId="36DE708A" w:rsidR="0CEF9FA2" w:rsidRDefault="0CEF9FA2" w:rsidP="0CEF9FA2">
            <w:pPr>
              <w:spacing w:before="0" w:after="160" w:line="257" w:lineRule="auto"/>
            </w:pPr>
            <w:r w:rsidRPr="0CEF9FA2">
              <w:rPr>
                <w:rFonts w:ascii="Times New Roman" w:eastAsia="Times New Roman" w:hAnsi="Times New Roman" w:cs="Times New Roman"/>
                <w:sz w:val="24"/>
                <w:szCs w:val="24"/>
              </w:rPr>
              <w:t>Legend unclear</w:t>
            </w:r>
          </w:p>
        </w:tc>
        <w:tc>
          <w:tcPr>
            <w:tcW w:w="8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76A27FD" w14:textId="0647DF0C" w:rsidR="0CEF9FA2" w:rsidRDefault="0CEF9FA2" w:rsidP="0CEF9FA2">
            <w:pPr>
              <w:spacing w:before="0" w:after="160" w:line="257" w:lineRule="auto"/>
            </w:pPr>
            <w:r w:rsidRPr="0CEF9FA2">
              <w:rPr>
                <w:rFonts w:ascii="Times New Roman" w:eastAsia="Times New Roman" w:hAnsi="Times New Roman" w:cs="Times New Roman"/>
                <w:sz w:val="24"/>
                <w:szCs w:val="24"/>
              </w:rPr>
              <w:t>Usability testing (Week 12)</w:t>
            </w:r>
          </w:p>
        </w:tc>
        <w:tc>
          <w:tcPr>
            <w:tcW w:w="37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BF7DCA9" w14:textId="576092E3" w:rsidR="0CEF9FA2" w:rsidRDefault="0CEF9FA2" w:rsidP="0CEF9FA2">
            <w:pPr>
              <w:spacing w:before="0" w:after="160" w:line="257" w:lineRule="auto"/>
            </w:pPr>
            <w:r w:rsidRPr="0CEF9FA2">
              <w:rPr>
                <w:rFonts w:ascii="Times New Roman" w:eastAsia="Times New Roman" w:hAnsi="Times New Roman" w:cs="Times New Roman"/>
                <w:sz w:val="24"/>
                <w:szCs w:val="24"/>
              </w:rPr>
              <w:t>Added a descriptive label with an example gradient showing higher versus lower values</w:t>
            </w:r>
          </w:p>
        </w:tc>
        <w:tc>
          <w:tcPr>
            <w:tcW w:w="28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28BD059" w14:textId="1439D574" w:rsidR="0CEF9FA2" w:rsidRDefault="0CEF9FA2" w:rsidP="0CEF9FA2">
            <w:pPr>
              <w:spacing w:before="0" w:after="160" w:line="257" w:lineRule="auto"/>
            </w:pPr>
            <w:r w:rsidRPr="0CEF9FA2">
              <w:rPr>
                <w:rFonts w:ascii="Times New Roman" w:eastAsia="Times New Roman" w:hAnsi="Times New Roman" w:cs="Times New Roman"/>
                <w:sz w:val="24"/>
                <w:szCs w:val="24"/>
              </w:rPr>
              <w:t>Users can now interpret the legend correctly, understanding how values correspond to the visual representation</w:t>
            </w:r>
          </w:p>
        </w:tc>
      </w:tr>
    </w:tbl>
    <w:p w14:paraId="3AA1EB4E" w14:textId="1875E6DE" w:rsidR="0CEF9FA2" w:rsidRDefault="0CEF9FA2" w:rsidP="0CEF9FA2">
      <w:pPr>
        <w:spacing w:before="0" w:after="160" w:line="257" w:lineRule="auto"/>
      </w:pPr>
      <w:r w:rsidRPr="0CEF9FA2">
        <w:rPr>
          <w:rFonts w:ascii="Times New Roman" w:eastAsia="Times New Roman" w:hAnsi="Times New Roman" w:cs="Times New Roman"/>
          <w:sz w:val="24"/>
          <w:szCs w:val="24"/>
          <w:lang w:val="en-MY"/>
        </w:rPr>
        <w:t xml:space="preserve"> </w:t>
      </w:r>
    </w:p>
    <w:p w14:paraId="31731A7F" w14:textId="6E937423"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Before-and-After Comparison Analysis</w:t>
      </w:r>
    </w:p>
    <w:p w14:paraId="12F382A0" w14:textId="1A9453F7"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lastRenderedPageBreak/>
        <w:t xml:space="preserve">Before                                                                                                   After </w:t>
      </w:r>
    </w:p>
    <w:p w14:paraId="7DDF01FE" w14:textId="28829438"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 xml:space="preserve"> </w:t>
      </w:r>
    </w:p>
    <w:p w14:paraId="2EA401CB" w14:textId="1D0073F0"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 xml:space="preserve"> </w:t>
      </w:r>
    </w:p>
    <w:p w14:paraId="68147672" w14:textId="5A65C5A9"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 xml:space="preserve"> </w:t>
      </w:r>
    </w:p>
    <w:p w14:paraId="5F490294" w14:textId="65327F00"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 xml:space="preserve"> </w:t>
      </w:r>
    </w:p>
    <w:p w14:paraId="012BB3E5" w14:textId="676F5C74"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 xml:space="preserve"> </w:t>
      </w:r>
    </w:p>
    <w:p w14:paraId="319F1AB5" w14:textId="47584993"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Accessibility Features Implementation</w:t>
      </w:r>
    </w:p>
    <w:p w14:paraId="4768F5BE" w14:textId="6D72E9AB" w:rsidR="0CEF9FA2" w:rsidRDefault="0CEF9FA2" w:rsidP="0CEF9FA2">
      <w:pPr>
        <w:spacing w:before="0" w:after="160" w:line="257" w:lineRule="auto"/>
      </w:pPr>
      <w:r w:rsidRPr="0CEF9FA2">
        <w:rPr>
          <w:rFonts w:ascii="Times New Roman" w:eastAsia="Times New Roman" w:hAnsi="Times New Roman" w:cs="Times New Roman"/>
          <w:sz w:val="24"/>
          <w:szCs w:val="24"/>
          <w:lang w:val="en-MY"/>
        </w:rPr>
        <w:t>The dashboard incorporates comprehensive accessibility features to ensure usability for all users, including those with disabilities.</w:t>
      </w:r>
    </w:p>
    <w:p w14:paraId="2A8708A2" w14:textId="33747A54"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1. Semantic HTML Structure</w:t>
      </w:r>
    </w:p>
    <w:p w14:paraId="37A2E755" w14:textId="13453137" w:rsidR="0CEF9FA2" w:rsidRDefault="0CEF9FA2" w:rsidP="0CEF9FA2">
      <w:pPr>
        <w:pStyle w:val="ListParagraph"/>
        <w:numPr>
          <w:ilvl w:val="0"/>
          <w:numId w:val="10"/>
        </w:numPr>
        <w:spacing w:before="0" w:after="0" w:line="257" w:lineRule="auto"/>
        <w:rPr>
          <w:rFonts w:ascii="Calibri" w:eastAsia="Calibri" w:hAnsi="Calibri" w:cs="Calibri"/>
          <w:lang w:val="en-MY"/>
        </w:rPr>
      </w:pPr>
      <w:r w:rsidRPr="0CEF9FA2">
        <w:rPr>
          <w:rFonts w:ascii="Calibri" w:eastAsia="Calibri" w:hAnsi="Calibri" w:cs="Calibri"/>
          <w:lang w:val="en-MY"/>
        </w:rPr>
        <w:t>Proper heading hierarchy: &lt;h1&gt; for page title, &lt;h2&gt; for question titles, &lt;h3&gt; for subsections</w:t>
      </w:r>
    </w:p>
    <w:p w14:paraId="6ADDF129" w14:textId="2774ECC0" w:rsidR="0CEF9FA2" w:rsidRDefault="0CEF9FA2" w:rsidP="0CEF9FA2">
      <w:pPr>
        <w:pStyle w:val="ListParagraph"/>
        <w:numPr>
          <w:ilvl w:val="0"/>
          <w:numId w:val="10"/>
        </w:numPr>
        <w:spacing w:before="0" w:after="0" w:line="257" w:lineRule="auto"/>
        <w:rPr>
          <w:rFonts w:ascii="Calibri" w:eastAsia="Calibri" w:hAnsi="Calibri" w:cs="Calibri"/>
          <w:lang w:val="en-MY"/>
        </w:rPr>
      </w:pPr>
      <w:r w:rsidRPr="0CEF9FA2">
        <w:rPr>
          <w:rFonts w:ascii="Calibri" w:eastAsia="Calibri" w:hAnsi="Calibri" w:cs="Calibri"/>
          <w:lang w:val="en-MY"/>
        </w:rPr>
        <w:t>Semantic elements: &lt;nav&gt;, &lt;main&gt;, &lt;section&gt;, &lt;article&gt; for logical page structure</w:t>
      </w:r>
    </w:p>
    <w:p w14:paraId="13C415E2" w14:textId="79050331" w:rsidR="0CEF9FA2" w:rsidRDefault="0CEF9FA2" w:rsidP="0CEF9FA2">
      <w:pPr>
        <w:pStyle w:val="ListParagraph"/>
        <w:numPr>
          <w:ilvl w:val="0"/>
          <w:numId w:val="10"/>
        </w:numPr>
        <w:spacing w:before="0" w:after="0" w:line="257" w:lineRule="auto"/>
        <w:rPr>
          <w:rFonts w:ascii="Calibri" w:eastAsia="Calibri" w:hAnsi="Calibri" w:cs="Calibri"/>
          <w:lang w:val="en-MY"/>
        </w:rPr>
      </w:pPr>
      <w:r w:rsidRPr="0CEF9FA2">
        <w:rPr>
          <w:rFonts w:ascii="Calibri" w:eastAsia="Calibri" w:hAnsi="Calibri" w:cs="Calibri"/>
          <w:lang w:val="en-MY"/>
        </w:rPr>
        <w:t>Landmark regions with ARIA labels: &lt;nav aria-label="Main navigation"&gt;</w:t>
      </w:r>
    </w:p>
    <w:p w14:paraId="7D402517" w14:textId="012E49D8" w:rsidR="0CEF9FA2" w:rsidRDefault="0CEF9FA2" w:rsidP="0CEF9FA2">
      <w:pPr>
        <w:pStyle w:val="ListParagraph"/>
        <w:numPr>
          <w:ilvl w:val="0"/>
          <w:numId w:val="10"/>
        </w:numPr>
        <w:spacing w:before="0" w:after="0" w:line="257" w:lineRule="auto"/>
        <w:rPr>
          <w:rFonts w:ascii="Calibri" w:eastAsia="Calibri" w:hAnsi="Calibri" w:cs="Calibri"/>
          <w:lang w:val="en-MY"/>
        </w:rPr>
      </w:pPr>
      <w:r w:rsidRPr="0CEF9FA2">
        <w:rPr>
          <w:rFonts w:ascii="Calibri" w:eastAsia="Calibri" w:hAnsi="Calibri" w:cs="Calibri"/>
          <w:lang w:val="en-MY"/>
        </w:rPr>
        <w:t xml:space="preserve">Skip navigation link: &lt;a </w:t>
      </w:r>
      <w:proofErr w:type="spellStart"/>
      <w:r w:rsidRPr="0CEF9FA2">
        <w:rPr>
          <w:rFonts w:ascii="Calibri" w:eastAsia="Calibri" w:hAnsi="Calibri" w:cs="Calibri"/>
          <w:lang w:val="en-MY"/>
        </w:rPr>
        <w:t>href</w:t>
      </w:r>
      <w:proofErr w:type="spellEnd"/>
      <w:r w:rsidRPr="0CEF9FA2">
        <w:rPr>
          <w:rFonts w:ascii="Calibri" w:eastAsia="Calibri" w:hAnsi="Calibri" w:cs="Calibri"/>
          <w:lang w:val="en-MY"/>
        </w:rPr>
        <w:t>="#main-content" class="skip-link"&gt;Skip to main content&lt;/a&gt;</w:t>
      </w:r>
    </w:p>
    <w:p w14:paraId="270147C6" w14:textId="268958CE"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2. Keyboard Navigation</w:t>
      </w:r>
    </w:p>
    <w:p w14:paraId="3C358809" w14:textId="7083653E" w:rsidR="0CEF9FA2" w:rsidRDefault="0CEF9FA2" w:rsidP="0CEF9FA2">
      <w:pPr>
        <w:pStyle w:val="ListParagraph"/>
        <w:numPr>
          <w:ilvl w:val="0"/>
          <w:numId w:val="9"/>
        </w:numPr>
        <w:spacing w:before="0" w:after="0" w:line="257" w:lineRule="auto"/>
        <w:rPr>
          <w:rFonts w:ascii="Calibri" w:eastAsia="Calibri" w:hAnsi="Calibri" w:cs="Calibri"/>
          <w:lang w:val="en-MY"/>
        </w:rPr>
      </w:pPr>
      <w:r w:rsidRPr="0CEF9FA2">
        <w:rPr>
          <w:rFonts w:ascii="Calibri" w:eastAsia="Calibri" w:hAnsi="Calibri" w:cs="Calibri"/>
          <w:lang w:val="en-MY"/>
        </w:rPr>
        <w:t>All interactive elements accessible via Tab key (navigation links, chart elements)</w:t>
      </w:r>
    </w:p>
    <w:p w14:paraId="06335A35" w14:textId="1D422B6F" w:rsidR="0CEF9FA2" w:rsidRDefault="0CEF9FA2" w:rsidP="0CEF9FA2">
      <w:pPr>
        <w:pStyle w:val="ListParagraph"/>
        <w:numPr>
          <w:ilvl w:val="0"/>
          <w:numId w:val="9"/>
        </w:numPr>
        <w:spacing w:before="0" w:after="0" w:line="257" w:lineRule="auto"/>
        <w:rPr>
          <w:rFonts w:ascii="Calibri" w:eastAsia="Calibri" w:hAnsi="Calibri" w:cs="Calibri"/>
          <w:lang w:val="en-MY"/>
        </w:rPr>
      </w:pPr>
      <w:r w:rsidRPr="0CEF9FA2">
        <w:rPr>
          <w:rFonts w:ascii="Calibri" w:eastAsia="Calibri" w:hAnsi="Calibri" w:cs="Calibri"/>
          <w:lang w:val="en-MY"/>
        </w:rPr>
        <w:t>Logical tab order following visual layout (Home → Dashboard → About)</w:t>
      </w:r>
    </w:p>
    <w:p w14:paraId="053F56BC" w14:textId="55C1028E" w:rsidR="0CEF9FA2" w:rsidRDefault="0CEF9FA2" w:rsidP="0CEF9FA2">
      <w:pPr>
        <w:pStyle w:val="ListParagraph"/>
        <w:numPr>
          <w:ilvl w:val="0"/>
          <w:numId w:val="9"/>
        </w:numPr>
        <w:spacing w:before="0" w:after="0" w:line="257" w:lineRule="auto"/>
        <w:rPr>
          <w:rFonts w:ascii="Calibri" w:eastAsia="Calibri" w:hAnsi="Calibri" w:cs="Calibri"/>
          <w:lang w:val="en-MY"/>
        </w:rPr>
      </w:pPr>
      <w:r w:rsidRPr="0CEF9FA2">
        <w:rPr>
          <w:rFonts w:ascii="Calibri" w:eastAsia="Calibri" w:hAnsi="Calibri" w:cs="Calibri"/>
          <w:lang w:val="en-MY"/>
        </w:rPr>
        <w:t>Visible focus indicators with 3px outline on focused elements</w:t>
      </w:r>
    </w:p>
    <w:p w14:paraId="6DEBFE04" w14:textId="5DE876F4" w:rsidR="0CEF9FA2" w:rsidRDefault="0CEF9FA2" w:rsidP="0CEF9FA2">
      <w:pPr>
        <w:pStyle w:val="ListParagraph"/>
        <w:numPr>
          <w:ilvl w:val="0"/>
          <w:numId w:val="9"/>
        </w:numPr>
        <w:spacing w:before="0" w:after="0" w:line="257" w:lineRule="auto"/>
        <w:rPr>
          <w:rFonts w:ascii="Calibri" w:eastAsia="Calibri" w:hAnsi="Calibri" w:cs="Calibri"/>
          <w:lang w:val="en-MY"/>
        </w:rPr>
      </w:pPr>
      <w:r w:rsidRPr="0CEF9FA2">
        <w:rPr>
          <w:rFonts w:ascii="Calibri" w:eastAsia="Calibri" w:hAnsi="Calibri" w:cs="Calibri"/>
          <w:lang w:val="en-MY"/>
        </w:rPr>
        <w:t>Enter/Space key activation for interactive chart components</w:t>
      </w:r>
    </w:p>
    <w:p w14:paraId="002ECE2A" w14:textId="67C14072" w:rsidR="0CEF9FA2" w:rsidRDefault="0CEF9FA2" w:rsidP="0CEF9FA2">
      <w:pPr>
        <w:pStyle w:val="ListParagraph"/>
        <w:numPr>
          <w:ilvl w:val="0"/>
          <w:numId w:val="9"/>
        </w:numPr>
        <w:spacing w:before="0" w:after="0" w:line="257" w:lineRule="auto"/>
        <w:rPr>
          <w:rFonts w:ascii="Calibri" w:eastAsia="Calibri" w:hAnsi="Calibri" w:cs="Calibri"/>
          <w:lang w:val="en-MY"/>
        </w:rPr>
      </w:pPr>
      <w:r w:rsidRPr="0CEF9FA2">
        <w:rPr>
          <w:rFonts w:ascii="Calibri" w:eastAsia="Calibri" w:hAnsi="Calibri" w:cs="Calibri"/>
          <w:lang w:val="en-MY"/>
        </w:rPr>
        <w:t>No keyboard traps—users can always navigate away from components</w:t>
      </w:r>
    </w:p>
    <w:p w14:paraId="7E4C477C" w14:textId="6651581B"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3. Screen Reader Support</w:t>
      </w:r>
    </w:p>
    <w:p w14:paraId="026C1BB3" w14:textId="46D0EC53" w:rsidR="0CEF9FA2" w:rsidRDefault="0CEF9FA2" w:rsidP="0CEF9FA2">
      <w:pPr>
        <w:pStyle w:val="ListParagraph"/>
        <w:numPr>
          <w:ilvl w:val="0"/>
          <w:numId w:val="8"/>
        </w:numPr>
        <w:spacing w:before="0" w:after="0" w:line="257" w:lineRule="auto"/>
        <w:rPr>
          <w:rFonts w:ascii="Calibri" w:eastAsia="Calibri" w:hAnsi="Calibri" w:cs="Calibri"/>
          <w:lang w:val="en-MY"/>
        </w:rPr>
      </w:pPr>
      <w:r w:rsidRPr="0CEF9FA2">
        <w:rPr>
          <w:rFonts w:ascii="Calibri" w:eastAsia="Calibri" w:hAnsi="Calibri" w:cs="Calibri"/>
          <w:lang w:val="en-MY"/>
        </w:rPr>
        <w:t xml:space="preserve">ARIA labels for all charts: </w:t>
      </w:r>
    </w:p>
    <w:p w14:paraId="2ABAF0D2" w14:textId="5ECAEE43" w:rsidR="0CEF9FA2" w:rsidRDefault="0CEF9FA2" w:rsidP="0CEF9FA2">
      <w:pPr>
        <w:pStyle w:val="ListParagraph"/>
        <w:numPr>
          <w:ilvl w:val="1"/>
          <w:numId w:val="7"/>
        </w:numPr>
        <w:spacing w:before="0" w:after="0"/>
        <w:ind w:left="1434" w:hanging="357"/>
        <w:rPr>
          <w:rFonts w:ascii="Times New Roman" w:eastAsia="Times New Roman" w:hAnsi="Times New Roman" w:cs="Times New Roman"/>
          <w:sz w:val="24"/>
          <w:szCs w:val="24"/>
          <w:lang w:val="en-MY"/>
        </w:rPr>
      </w:pPr>
      <w:r w:rsidRPr="0CEF9FA2">
        <w:rPr>
          <w:rFonts w:ascii="Times New Roman" w:eastAsia="Times New Roman" w:hAnsi="Times New Roman" w:cs="Times New Roman"/>
          <w:sz w:val="24"/>
          <w:szCs w:val="24"/>
          <w:lang w:val="en-MY"/>
        </w:rPr>
        <w:t>Q1: aria-label="Bar chart showing total speeding fines by jurisdiction"</w:t>
      </w:r>
    </w:p>
    <w:p w14:paraId="1A88D8ED" w14:textId="64928655" w:rsidR="0CEF9FA2" w:rsidRDefault="0CEF9FA2" w:rsidP="0CEF9FA2">
      <w:pPr>
        <w:pStyle w:val="ListParagraph"/>
        <w:numPr>
          <w:ilvl w:val="1"/>
          <w:numId w:val="7"/>
        </w:numPr>
        <w:spacing w:before="0" w:after="0"/>
        <w:ind w:left="1434" w:hanging="357"/>
        <w:rPr>
          <w:rFonts w:ascii="Times New Roman" w:eastAsia="Times New Roman" w:hAnsi="Times New Roman" w:cs="Times New Roman"/>
          <w:sz w:val="24"/>
          <w:szCs w:val="24"/>
          <w:lang w:val="en-MY"/>
        </w:rPr>
      </w:pPr>
      <w:r w:rsidRPr="0CEF9FA2">
        <w:rPr>
          <w:rFonts w:ascii="Times New Roman" w:eastAsia="Times New Roman" w:hAnsi="Times New Roman" w:cs="Times New Roman"/>
          <w:sz w:val="24"/>
          <w:szCs w:val="24"/>
          <w:lang w:val="en-MY"/>
        </w:rPr>
        <w:t>Q2: aria-label="Column chart comparing camera-issued and police-issued fines 2023 vs 2024"</w:t>
      </w:r>
    </w:p>
    <w:p w14:paraId="41B9678F" w14:textId="2C05BA38" w:rsidR="0CEF9FA2" w:rsidRDefault="0CEF9FA2" w:rsidP="0CEF9FA2">
      <w:pPr>
        <w:pStyle w:val="ListParagraph"/>
        <w:numPr>
          <w:ilvl w:val="1"/>
          <w:numId w:val="7"/>
        </w:numPr>
        <w:spacing w:before="0" w:after="0"/>
        <w:ind w:left="1434" w:hanging="357"/>
        <w:rPr>
          <w:rFonts w:ascii="Times New Roman" w:eastAsia="Times New Roman" w:hAnsi="Times New Roman" w:cs="Times New Roman"/>
          <w:sz w:val="24"/>
          <w:szCs w:val="24"/>
          <w:lang w:val="en-MY"/>
        </w:rPr>
      </w:pPr>
      <w:r w:rsidRPr="0CEF9FA2">
        <w:rPr>
          <w:rFonts w:ascii="Times New Roman" w:eastAsia="Times New Roman" w:hAnsi="Times New Roman" w:cs="Times New Roman"/>
          <w:sz w:val="24"/>
          <w:szCs w:val="24"/>
          <w:lang w:val="en-MY"/>
        </w:rPr>
        <w:t>Q3: aria-label="Pie chart displaying age group distribution of speeding fines in 2024"</w:t>
      </w:r>
    </w:p>
    <w:p w14:paraId="4A05FFE9" w14:textId="6D3F537D" w:rsidR="0CEF9FA2" w:rsidRDefault="0CEF9FA2" w:rsidP="0CEF9FA2">
      <w:pPr>
        <w:pStyle w:val="ListParagraph"/>
        <w:numPr>
          <w:ilvl w:val="1"/>
          <w:numId w:val="7"/>
        </w:numPr>
        <w:spacing w:before="0" w:after="0"/>
        <w:ind w:left="1434" w:hanging="357"/>
        <w:rPr>
          <w:rFonts w:ascii="Times New Roman" w:eastAsia="Times New Roman" w:hAnsi="Times New Roman" w:cs="Times New Roman"/>
          <w:sz w:val="24"/>
          <w:szCs w:val="24"/>
          <w:lang w:val="en-MY"/>
        </w:rPr>
      </w:pPr>
      <w:r w:rsidRPr="0CEF9FA2">
        <w:rPr>
          <w:rFonts w:ascii="Times New Roman" w:eastAsia="Times New Roman" w:hAnsi="Times New Roman" w:cs="Times New Roman"/>
          <w:sz w:val="24"/>
          <w:szCs w:val="24"/>
          <w:lang w:val="en-MY"/>
        </w:rPr>
        <w:t>Q4: aria-label="Area chart showing average fine amounts by state in 2024"</w:t>
      </w:r>
    </w:p>
    <w:p w14:paraId="2C7ED169" w14:textId="30DBB397" w:rsidR="0CEF9FA2" w:rsidRDefault="0CEF9FA2" w:rsidP="0CEF9FA2">
      <w:pPr>
        <w:pStyle w:val="ListParagraph"/>
        <w:numPr>
          <w:ilvl w:val="1"/>
          <w:numId w:val="7"/>
        </w:numPr>
        <w:spacing w:before="0" w:after="0"/>
        <w:ind w:left="1434" w:hanging="357"/>
        <w:rPr>
          <w:rFonts w:ascii="Times New Roman" w:eastAsia="Times New Roman" w:hAnsi="Times New Roman" w:cs="Times New Roman"/>
          <w:sz w:val="24"/>
          <w:szCs w:val="24"/>
          <w:lang w:val="en-MY"/>
        </w:rPr>
      </w:pPr>
      <w:r w:rsidRPr="0CEF9FA2">
        <w:rPr>
          <w:rFonts w:ascii="Times New Roman" w:eastAsia="Times New Roman" w:hAnsi="Times New Roman" w:cs="Times New Roman"/>
          <w:sz w:val="24"/>
          <w:szCs w:val="24"/>
          <w:lang w:val="en-MY"/>
        </w:rPr>
        <w:t>Q5: aria-label="Line chart tracking 0-16 age group speeding fines across Australian states"</w:t>
      </w:r>
    </w:p>
    <w:p w14:paraId="4D5F43C6" w14:textId="35098CAC" w:rsidR="0CEF9FA2" w:rsidRDefault="0CEF9FA2" w:rsidP="0CEF9FA2">
      <w:pPr>
        <w:pStyle w:val="ListParagraph"/>
        <w:numPr>
          <w:ilvl w:val="0"/>
          <w:numId w:val="6"/>
        </w:numPr>
        <w:spacing w:before="0" w:after="0" w:line="257" w:lineRule="auto"/>
        <w:rPr>
          <w:rFonts w:ascii="Calibri" w:eastAsia="Calibri" w:hAnsi="Calibri" w:cs="Calibri"/>
          <w:lang w:val="en-MY"/>
        </w:rPr>
      </w:pPr>
      <w:r w:rsidRPr="0CEF9FA2">
        <w:rPr>
          <w:rFonts w:ascii="Calibri" w:eastAsia="Calibri" w:hAnsi="Calibri" w:cs="Calibri"/>
          <w:lang w:val="en-MY"/>
        </w:rPr>
        <w:t>ARIA descriptions for complex visualisations using aria-</w:t>
      </w:r>
      <w:proofErr w:type="spellStart"/>
      <w:r w:rsidRPr="0CEF9FA2">
        <w:rPr>
          <w:rFonts w:ascii="Calibri" w:eastAsia="Calibri" w:hAnsi="Calibri" w:cs="Calibri"/>
          <w:lang w:val="en-MY"/>
        </w:rPr>
        <w:t>describedby</w:t>
      </w:r>
      <w:proofErr w:type="spellEnd"/>
      <w:r w:rsidRPr="0CEF9FA2">
        <w:rPr>
          <w:rFonts w:ascii="Calibri" w:eastAsia="Calibri" w:hAnsi="Calibri" w:cs="Calibri"/>
          <w:lang w:val="en-MY"/>
        </w:rPr>
        <w:t xml:space="preserve"> attribute</w:t>
      </w:r>
    </w:p>
    <w:p w14:paraId="244A1126" w14:textId="516C0028" w:rsidR="0CEF9FA2" w:rsidRDefault="0CEF9FA2" w:rsidP="0CEF9FA2">
      <w:pPr>
        <w:pStyle w:val="ListParagraph"/>
        <w:numPr>
          <w:ilvl w:val="0"/>
          <w:numId w:val="6"/>
        </w:numPr>
        <w:spacing w:before="0" w:after="0" w:line="257" w:lineRule="auto"/>
        <w:rPr>
          <w:rFonts w:ascii="Calibri" w:eastAsia="Calibri" w:hAnsi="Calibri" w:cs="Calibri"/>
          <w:lang w:val="en-MY"/>
        </w:rPr>
      </w:pPr>
      <w:r w:rsidRPr="0CEF9FA2">
        <w:rPr>
          <w:rFonts w:ascii="Calibri" w:eastAsia="Calibri" w:hAnsi="Calibri" w:cs="Calibri"/>
          <w:lang w:val="en-MY"/>
        </w:rPr>
        <w:t>Hidden descriptive text for screen readers using .</w:t>
      </w:r>
      <w:proofErr w:type="spellStart"/>
      <w:r w:rsidRPr="0CEF9FA2">
        <w:rPr>
          <w:rFonts w:ascii="Calibri" w:eastAsia="Calibri" w:hAnsi="Calibri" w:cs="Calibri"/>
          <w:lang w:val="en-MY"/>
        </w:rPr>
        <w:t>sr</w:t>
      </w:r>
      <w:proofErr w:type="spellEnd"/>
      <w:r w:rsidRPr="0CEF9FA2">
        <w:rPr>
          <w:rFonts w:ascii="Calibri" w:eastAsia="Calibri" w:hAnsi="Calibri" w:cs="Calibri"/>
          <w:lang w:val="en-MY"/>
        </w:rPr>
        <w:t>-only CSS class</w:t>
      </w:r>
    </w:p>
    <w:p w14:paraId="5A9CD667" w14:textId="1D354572" w:rsidR="0CEF9FA2" w:rsidRDefault="0CEF9FA2" w:rsidP="0CEF9FA2">
      <w:pPr>
        <w:pStyle w:val="ListParagraph"/>
        <w:numPr>
          <w:ilvl w:val="0"/>
          <w:numId w:val="6"/>
        </w:numPr>
        <w:spacing w:before="0" w:after="0" w:line="257" w:lineRule="auto"/>
        <w:rPr>
          <w:rFonts w:ascii="Calibri" w:eastAsia="Calibri" w:hAnsi="Calibri" w:cs="Calibri"/>
          <w:lang w:val="en-MY"/>
        </w:rPr>
      </w:pPr>
      <w:r w:rsidRPr="0CEF9FA2">
        <w:rPr>
          <w:rFonts w:ascii="Calibri" w:eastAsia="Calibri" w:hAnsi="Calibri" w:cs="Calibri"/>
          <w:lang w:val="en-MY"/>
        </w:rPr>
        <w:t>Proper role attributes: role="</w:t>
      </w:r>
      <w:proofErr w:type="spellStart"/>
      <w:r w:rsidRPr="0CEF9FA2">
        <w:rPr>
          <w:rFonts w:ascii="Calibri" w:eastAsia="Calibri" w:hAnsi="Calibri" w:cs="Calibri"/>
          <w:lang w:val="en-MY"/>
        </w:rPr>
        <w:t>img</w:t>
      </w:r>
      <w:proofErr w:type="spellEnd"/>
      <w:r w:rsidRPr="0CEF9FA2">
        <w:rPr>
          <w:rFonts w:ascii="Calibri" w:eastAsia="Calibri" w:hAnsi="Calibri" w:cs="Calibri"/>
          <w:lang w:val="en-MY"/>
        </w:rPr>
        <w:t>" for decorative SVG elements, role="button" for interactive controls</w:t>
      </w:r>
    </w:p>
    <w:p w14:paraId="60B12F25" w14:textId="7ECBE5FD"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4. Colour and Contrast</w:t>
      </w:r>
    </w:p>
    <w:p w14:paraId="50308335" w14:textId="6B48F056" w:rsidR="0CEF9FA2" w:rsidRDefault="0CEF9FA2" w:rsidP="0CEF9FA2">
      <w:pPr>
        <w:pStyle w:val="ListParagraph"/>
        <w:numPr>
          <w:ilvl w:val="0"/>
          <w:numId w:val="5"/>
        </w:numPr>
        <w:spacing w:before="0" w:after="0" w:line="257" w:lineRule="auto"/>
        <w:rPr>
          <w:rFonts w:ascii="Calibri" w:eastAsia="Calibri" w:hAnsi="Calibri" w:cs="Calibri"/>
          <w:lang w:val="en-MY"/>
        </w:rPr>
      </w:pPr>
      <w:r w:rsidRPr="0CEF9FA2">
        <w:rPr>
          <w:rFonts w:ascii="Calibri" w:eastAsia="Calibri" w:hAnsi="Calibri" w:cs="Calibri"/>
          <w:lang w:val="en-MY"/>
        </w:rPr>
        <w:lastRenderedPageBreak/>
        <w:t>Tested using my feedback from Google Forms</w:t>
      </w:r>
    </w:p>
    <w:p w14:paraId="5D862063" w14:textId="50BBC4A5" w:rsidR="0CEF9FA2" w:rsidRDefault="0CEF9FA2" w:rsidP="0CEF9FA2">
      <w:pPr>
        <w:pStyle w:val="ListParagraph"/>
        <w:numPr>
          <w:ilvl w:val="0"/>
          <w:numId w:val="5"/>
        </w:numPr>
        <w:spacing w:before="0" w:after="0" w:line="257" w:lineRule="auto"/>
        <w:rPr>
          <w:rFonts w:ascii="Calibri" w:eastAsia="Calibri" w:hAnsi="Calibri" w:cs="Calibri"/>
          <w:lang w:val="en-MY"/>
        </w:rPr>
      </w:pPr>
      <w:r w:rsidRPr="0CEF9FA2">
        <w:rPr>
          <w:rFonts w:ascii="Calibri" w:eastAsia="Calibri" w:hAnsi="Calibri" w:cs="Calibri"/>
          <w:lang w:val="en-MY"/>
        </w:rPr>
        <w:t>Never relying on colour alone to convey information—patterns and labels always included</w:t>
      </w:r>
    </w:p>
    <w:p w14:paraId="297CDADE" w14:textId="3695CC9D" w:rsidR="0CEF9FA2" w:rsidRDefault="0CEF9FA2" w:rsidP="0CEF9FA2">
      <w:pPr>
        <w:pStyle w:val="ListParagraph"/>
        <w:numPr>
          <w:ilvl w:val="0"/>
          <w:numId w:val="5"/>
        </w:numPr>
        <w:spacing w:before="0" w:after="0" w:line="257" w:lineRule="auto"/>
        <w:rPr>
          <w:rFonts w:ascii="Calibri" w:eastAsia="Calibri" w:hAnsi="Calibri" w:cs="Calibri"/>
          <w:lang w:val="en-MY"/>
        </w:rPr>
      </w:pPr>
      <w:r w:rsidRPr="0CEF9FA2">
        <w:rPr>
          <w:rFonts w:ascii="Calibri" w:eastAsia="Calibri" w:hAnsi="Calibri" w:cs="Calibri"/>
          <w:lang w:val="en-MY"/>
        </w:rPr>
        <w:t>High contrast mode support through CSS custom properties</w:t>
      </w:r>
    </w:p>
    <w:p w14:paraId="44A10B38" w14:textId="68945457" w:rsidR="0CEF9FA2" w:rsidRDefault="0CEF9FA2" w:rsidP="0CEF9FA2">
      <w:pPr>
        <w:pStyle w:val="ListParagraph"/>
        <w:numPr>
          <w:ilvl w:val="0"/>
          <w:numId w:val="5"/>
        </w:numPr>
        <w:spacing w:before="0" w:after="0" w:line="257" w:lineRule="auto"/>
        <w:rPr>
          <w:rFonts w:ascii="Calibri" w:eastAsia="Calibri" w:hAnsi="Calibri" w:cs="Calibri"/>
          <w:lang w:val="en-MY"/>
        </w:rPr>
      </w:pPr>
      <w:r w:rsidRPr="0CEF9FA2">
        <w:rPr>
          <w:rFonts w:ascii="Calibri" w:eastAsia="Calibri" w:hAnsi="Calibri" w:cs="Calibri"/>
          <w:lang w:val="en-MY"/>
        </w:rPr>
        <w:t>Text remains readable against all background colours</w:t>
      </w:r>
    </w:p>
    <w:p w14:paraId="47A4FCC4" w14:textId="4389BA93"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5. Text and Typography</w:t>
      </w:r>
    </w:p>
    <w:p w14:paraId="7BD59778" w14:textId="19CE00A7" w:rsidR="0CEF9FA2" w:rsidRDefault="0CEF9FA2" w:rsidP="0CEF9FA2">
      <w:pPr>
        <w:pStyle w:val="ListParagraph"/>
        <w:numPr>
          <w:ilvl w:val="0"/>
          <w:numId w:val="4"/>
        </w:numPr>
        <w:spacing w:before="0" w:after="0" w:line="257" w:lineRule="auto"/>
        <w:rPr>
          <w:rFonts w:ascii="Calibri" w:eastAsia="Calibri" w:hAnsi="Calibri" w:cs="Calibri"/>
          <w:lang w:val="en-MY"/>
        </w:rPr>
      </w:pPr>
      <w:r w:rsidRPr="0CEF9FA2">
        <w:rPr>
          <w:rFonts w:ascii="Calibri" w:eastAsia="Calibri" w:hAnsi="Calibri" w:cs="Calibri"/>
          <w:lang w:val="en-MY"/>
        </w:rPr>
        <w:t>Minimum font sizes: 14px for body text, 16px for important content, 24px for headings</w:t>
      </w:r>
    </w:p>
    <w:p w14:paraId="16EB8EF4" w14:textId="6B017D06" w:rsidR="0CEF9FA2" w:rsidRDefault="0CEF9FA2" w:rsidP="0CEF9FA2">
      <w:pPr>
        <w:pStyle w:val="ListParagraph"/>
        <w:numPr>
          <w:ilvl w:val="0"/>
          <w:numId w:val="4"/>
        </w:numPr>
        <w:spacing w:before="0" w:after="0" w:line="257" w:lineRule="auto"/>
        <w:rPr>
          <w:rFonts w:ascii="Calibri" w:eastAsia="Calibri" w:hAnsi="Calibri" w:cs="Calibri"/>
          <w:lang w:val="en-MY"/>
        </w:rPr>
      </w:pPr>
      <w:r w:rsidRPr="0CEF9FA2">
        <w:rPr>
          <w:rFonts w:ascii="Calibri" w:eastAsia="Calibri" w:hAnsi="Calibri" w:cs="Calibri"/>
          <w:lang w:val="en-MY"/>
        </w:rPr>
        <w:t>Increased line-height to 1.6 for comfortable reading</w:t>
      </w:r>
    </w:p>
    <w:p w14:paraId="7E3F0273" w14:textId="28178AFD" w:rsidR="0CEF9FA2" w:rsidRDefault="0CEF9FA2" w:rsidP="0CEF9FA2">
      <w:pPr>
        <w:pStyle w:val="ListParagraph"/>
        <w:numPr>
          <w:ilvl w:val="0"/>
          <w:numId w:val="4"/>
        </w:numPr>
        <w:spacing w:before="0" w:after="0" w:line="257" w:lineRule="auto"/>
        <w:rPr>
          <w:rFonts w:ascii="Calibri" w:eastAsia="Calibri" w:hAnsi="Calibri" w:cs="Calibri"/>
          <w:lang w:val="en-MY"/>
        </w:rPr>
      </w:pPr>
      <w:r w:rsidRPr="0CEF9FA2">
        <w:rPr>
          <w:rFonts w:ascii="Calibri" w:eastAsia="Calibri" w:hAnsi="Calibri" w:cs="Calibri"/>
          <w:lang w:val="en-MY"/>
        </w:rPr>
        <w:t xml:space="preserve">Relative units (rem, </w:t>
      </w:r>
      <w:proofErr w:type="spellStart"/>
      <w:r w:rsidRPr="0CEF9FA2">
        <w:rPr>
          <w:rFonts w:ascii="Calibri" w:eastAsia="Calibri" w:hAnsi="Calibri" w:cs="Calibri"/>
          <w:lang w:val="en-MY"/>
        </w:rPr>
        <w:t>em</w:t>
      </w:r>
      <w:proofErr w:type="spellEnd"/>
      <w:r w:rsidRPr="0CEF9FA2">
        <w:rPr>
          <w:rFonts w:ascii="Calibri" w:eastAsia="Calibri" w:hAnsi="Calibri" w:cs="Calibri"/>
          <w:lang w:val="en-MY"/>
        </w:rPr>
        <w:t>) for font sizing to respect user browser preferences</w:t>
      </w:r>
    </w:p>
    <w:p w14:paraId="71C786C9" w14:textId="06D1DBA0" w:rsidR="0CEF9FA2" w:rsidRDefault="0CEF9FA2" w:rsidP="0CEF9FA2">
      <w:pPr>
        <w:pStyle w:val="ListParagraph"/>
        <w:numPr>
          <w:ilvl w:val="0"/>
          <w:numId w:val="4"/>
        </w:numPr>
        <w:spacing w:before="0" w:after="0" w:line="257" w:lineRule="auto"/>
        <w:rPr>
          <w:rFonts w:ascii="Calibri" w:eastAsia="Calibri" w:hAnsi="Calibri" w:cs="Calibri"/>
          <w:lang w:val="en-MY"/>
        </w:rPr>
      </w:pPr>
      <w:r w:rsidRPr="0CEF9FA2">
        <w:rPr>
          <w:rFonts w:ascii="Calibri" w:eastAsia="Calibri" w:hAnsi="Calibri" w:cs="Calibri"/>
          <w:lang w:val="en-MY"/>
        </w:rPr>
        <w:t>No justified text alignment to avoid uneven spacing issues</w:t>
      </w:r>
    </w:p>
    <w:p w14:paraId="07A9C1FC" w14:textId="164C260D" w:rsidR="0CEF9FA2" w:rsidRDefault="0CEF9FA2" w:rsidP="0CEF9FA2">
      <w:pPr>
        <w:pStyle w:val="ListParagraph"/>
        <w:numPr>
          <w:ilvl w:val="0"/>
          <w:numId w:val="4"/>
        </w:numPr>
        <w:spacing w:before="0" w:after="0" w:line="257" w:lineRule="auto"/>
        <w:rPr>
          <w:rFonts w:ascii="Calibri" w:eastAsia="Calibri" w:hAnsi="Calibri" w:cs="Calibri"/>
          <w:lang w:val="en-MY"/>
        </w:rPr>
      </w:pPr>
      <w:r w:rsidRPr="0CEF9FA2">
        <w:rPr>
          <w:rFonts w:ascii="Calibri" w:eastAsia="Calibri" w:hAnsi="Calibri" w:cs="Calibri"/>
          <w:lang w:val="en-MY"/>
        </w:rPr>
        <w:t>Maximum line length: 80 characters for optimal readability</w:t>
      </w:r>
    </w:p>
    <w:p w14:paraId="1B86B528" w14:textId="78317D56"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6. Alternative Text and Data Descriptions</w:t>
      </w:r>
    </w:p>
    <w:p w14:paraId="54762DBE" w14:textId="1348D56C" w:rsidR="0CEF9FA2" w:rsidRDefault="0CEF9FA2" w:rsidP="0CEF9FA2">
      <w:pPr>
        <w:pStyle w:val="ListParagraph"/>
        <w:numPr>
          <w:ilvl w:val="0"/>
          <w:numId w:val="3"/>
        </w:numPr>
        <w:spacing w:before="0" w:after="0" w:line="257" w:lineRule="auto"/>
        <w:rPr>
          <w:rFonts w:ascii="Calibri" w:eastAsia="Calibri" w:hAnsi="Calibri" w:cs="Calibri"/>
          <w:lang w:val="en-MY"/>
        </w:rPr>
      </w:pPr>
      <w:r w:rsidRPr="0CEF9FA2">
        <w:rPr>
          <w:rFonts w:ascii="Calibri" w:eastAsia="Calibri" w:hAnsi="Calibri" w:cs="Calibri"/>
          <w:lang w:val="en-MY"/>
        </w:rPr>
        <w:t>Descriptive answer boxes below each visualisation providing textual summary of insights</w:t>
      </w:r>
    </w:p>
    <w:p w14:paraId="076A54FB" w14:textId="43892880" w:rsidR="0CEF9FA2" w:rsidRDefault="0CEF9FA2" w:rsidP="0CEF9FA2">
      <w:pPr>
        <w:pStyle w:val="ListParagraph"/>
        <w:numPr>
          <w:ilvl w:val="0"/>
          <w:numId w:val="3"/>
        </w:numPr>
        <w:spacing w:before="0" w:after="0" w:line="257" w:lineRule="auto"/>
        <w:rPr>
          <w:rFonts w:ascii="Calibri" w:eastAsia="Calibri" w:hAnsi="Calibri" w:cs="Calibri"/>
          <w:lang w:val="en-MY"/>
        </w:rPr>
      </w:pPr>
      <w:r w:rsidRPr="0CEF9FA2">
        <w:rPr>
          <w:rFonts w:ascii="Calibri" w:eastAsia="Calibri" w:hAnsi="Calibri" w:cs="Calibri"/>
          <w:lang w:val="en-MY"/>
        </w:rPr>
        <w:t>Data tables available as downloadable CSV files for users preferring raw data</w:t>
      </w:r>
    </w:p>
    <w:p w14:paraId="708F5D17" w14:textId="2D728A5B" w:rsidR="0CEF9FA2" w:rsidRDefault="0CEF9FA2" w:rsidP="0CEF9FA2">
      <w:pPr>
        <w:pStyle w:val="ListParagraph"/>
        <w:numPr>
          <w:ilvl w:val="0"/>
          <w:numId w:val="3"/>
        </w:numPr>
        <w:spacing w:before="0" w:after="0" w:line="257" w:lineRule="auto"/>
        <w:rPr>
          <w:rFonts w:ascii="Calibri" w:eastAsia="Calibri" w:hAnsi="Calibri" w:cs="Calibri"/>
          <w:lang w:val="en-MY"/>
        </w:rPr>
      </w:pPr>
      <w:r w:rsidRPr="0CEF9FA2">
        <w:rPr>
          <w:rFonts w:ascii="Calibri" w:eastAsia="Calibri" w:hAnsi="Calibri" w:cs="Calibri"/>
          <w:lang w:val="en-MY"/>
        </w:rPr>
        <w:t>Comprehensive "About" page explaining methodology and data sources</w:t>
      </w:r>
    </w:p>
    <w:p w14:paraId="22EC67C3" w14:textId="7BA6D300" w:rsidR="0CEF9FA2" w:rsidRDefault="0CEF9FA2" w:rsidP="0CEF9FA2">
      <w:pPr>
        <w:pStyle w:val="ListParagraph"/>
        <w:numPr>
          <w:ilvl w:val="0"/>
          <w:numId w:val="3"/>
        </w:numPr>
        <w:spacing w:before="0" w:after="0" w:line="257" w:lineRule="auto"/>
        <w:rPr>
          <w:rFonts w:ascii="Calibri" w:eastAsia="Calibri" w:hAnsi="Calibri" w:cs="Calibri"/>
          <w:lang w:val="en-MY"/>
        </w:rPr>
      </w:pPr>
      <w:r w:rsidRPr="0CEF9FA2">
        <w:rPr>
          <w:rFonts w:ascii="Calibri" w:eastAsia="Calibri" w:hAnsi="Calibri" w:cs="Calibri"/>
          <w:lang w:val="en-MY"/>
        </w:rPr>
        <w:t>Each visualisation includes both visual and textual representation of key findings</w:t>
      </w:r>
    </w:p>
    <w:p w14:paraId="2BBF84BB" w14:textId="7F09865D"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7. Responsive and Flexible Design</w:t>
      </w:r>
    </w:p>
    <w:p w14:paraId="6CEA2DC2" w14:textId="60A9303B" w:rsidR="0CEF9FA2" w:rsidRDefault="0CEF9FA2" w:rsidP="0CEF9FA2">
      <w:pPr>
        <w:pStyle w:val="ListParagraph"/>
        <w:numPr>
          <w:ilvl w:val="0"/>
          <w:numId w:val="2"/>
        </w:numPr>
        <w:spacing w:before="0" w:after="0" w:line="257" w:lineRule="auto"/>
        <w:rPr>
          <w:rFonts w:ascii="Calibri" w:eastAsia="Calibri" w:hAnsi="Calibri" w:cs="Calibri"/>
          <w:lang w:val="en-MY"/>
        </w:rPr>
      </w:pPr>
      <w:r w:rsidRPr="0CEF9FA2">
        <w:rPr>
          <w:rFonts w:ascii="Calibri" w:eastAsia="Calibri" w:hAnsi="Calibri" w:cs="Calibri"/>
          <w:lang w:val="en-MY"/>
        </w:rPr>
        <w:t>Content reflows without horizontal scrolling up to 400% zoom level</w:t>
      </w:r>
    </w:p>
    <w:p w14:paraId="5BDDACBF" w14:textId="6DE37D78" w:rsidR="0CEF9FA2" w:rsidRDefault="0CEF9FA2" w:rsidP="0CEF9FA2">
      <w:pPr>
        <w:pStyle w:val="ListParagraph"/>
        <w:numPr>
          <w:ilvl w:val="0"/>
          <w:numId w:val="2"/>
        </w:numPr>
        <w:spacing w:before="0" w:after="0" w:line="257" w:lineRule="auto"/>
        <w:rPr>
          <w:rFonts w:ascii="Calibri" w:eastAsia="Calibri" w:hAnsi="Calibri" w:cs="Calibri"/>
          <w:lang w:val="en-MY"/>
        </w:rPr>
      </w:pPr>
      <w:r w:rsidRPr="0CEF9FA2">
        <w:rPr>
          <w:rFonts w:ascii="Calibri" w:eastAsia="Calibri" w:hAnsi="Calibri" w:cs="Calibri"/>
          <w:lang w:val="en-MY"/>
        </w:rPr>
        <w:t>Touch targets minimum 44×44px for mobile/tablet users</w:t>
      </w:r>
    </w:p>
    <w:p w14:paraId="568F685A" w14:textId="28E7F66F" w:rsidR="0CEF9FA2" w:rsidRDefault="0CEF9FA2" w:rsidP="0CEF9FA2">
      <w:pPr>
        <w:pStyle w:val="ListParagraph"/>
        <w:numPr>
          <w:ilvl w:val="0"/>
          <w:numId w:val="2"/>
        </w:numPr>
        <w:spacing w:before="0" w:after="0" w:line="257" w:lineRule="auto"/>
        <w:rPr>
          <w:rFonts w:ascii="Calibri" w:eastAsia="Calibri" w:hAnsi="Calibri" w:cs="Calibri"/>
          <w:lang w:val="en-MY"/>
        </w:rPr>
      </w:pPr>
      <w:r w:rsidRPr="0CEF9FA2">
        <w:rPr>
          <w:rFonts w:ascii="Calibri" w:eastAsia="Calibri" w:hAnsi="Calibri" w:cs="Calibri"/>
          <w:lang w:val="en-MY"/>
        </w:rPr>
        <w:t>No reliance on hover-only interactions—all functions available via click/tap</w:t>
      </w:r>
    </w:p>
    <w:p w14:paraId="6EC0F0AE" w14:textId="66CA1F8C" w:rsidR="0CEF9FA2" w:rsidRDefault="0CEF9FA2" w:rsidP="0CEF9FA2">
      <w:pPr>
        <w:pStyle w:val="ListParagraph"/>
        <w:numPr>
          <w:ilvl w:val="0"/>
          <w:numId w:val="2"/>
        </w:numPr>
        <w:spacing w:before="0" w:after="0" w:line="257" w:lineRule="auto"/>
        <w:rPr>
          <w:rFonts w:ascii="Calibri" w:eastAsia="Calibri" w:hAnsi="Calibri" w:cs="Calibri"/>
          <w:lang w:val="en-MY"/>
        </w:rPr>
      </w:pPr>
      <w:r w:rsidRPr="0CEF9FA2">
        <w:rPr>
          <w:rFonts w:ascii="Calibri" w:eastAsia="Calibri" w:hAnsi="Calibri" w:cs="Calibri"/>
          <w:lang w:val="en-MY"/>
        </w:rPr>
        <w:t>Viewport meta tag allowing user zoom: &lt;meta name="viewport" content="width=device-width, initial-scale=1, user-scalable=yes"&gt;</w:t>
      </w:r>
    </w:p>
    <w:p w14:paraId="77A79CE2" w14:textId="06F0A46E" w:rsidR="0CEF9FA2" w:rsidRDefault="0CEF9FA2" w:rsidP="0CEF9FA2">
      <w:pPr>
        <w:pStyle w:val="ListParagraph"/>
        <w:numPr>
          <w:ilvl w:val="0"/>
          <w:numId w:val="2"/>
        </w:numPr>
        <w:spacing w:before="0" w:after="0" w:line="257" w:lineRule="auto"/>
        <w:rPr>
          <w:rFonts w:ascii="Calibri" w:eastAsia="Calibri" w:hAnsi="Calibri" w:cs="Calibri"/>
          <w:lang w:val="en-MY"/>
        </w:rPr>
      </w:pPr>
      <w:r w:rsidRPr="0CEF9FA2">
        <w:rPr>
          <w:rFonts w:ascii="Calibri" w:eastAsia="Calibri" w:hAnsi="Calibri" w:cs="Calibri"/>
          <w:lang w:val="en-MY"/>
        </w:rPr>
        <w:t>Responsive breakpoints at 768px (tablet) and 1024px (desktop)</w:t>
      </w:r>
    </w:p>
    <w:p w14:paraId="7EDE0BD6" w14:textId="68AD5256" w:rsidR="0CEF9FA2" w:rsidRDefault="0CEF9FA2" w:rsidP="0CEF9FA2">
      <w:pPr>
        <w:spacing w:before="0" w:after="160" w:line="257" w:lineRule="auto"/>
      </w:pPr>
      <w:r w:rsidRPr="0CEF9FA2">
        <w:rPr>
          <w:rFonts w:ascii="Times New Roman" w:eastAsia="Times New Roman" w:hAnsi="Times New Roman" w:cs="Times New Roman"/>
          <w:sz w:val="24"/>
          <w:szCs w:val="24"/>
          <w:lang w:val="en-MY"/>
        </w:rPr>
        <w:t xml:space="preserve"> </w:t>
      </w:r>
    </w:p>
    <w:p w14:paraId="711DB777" w14:textId="22F57ACB"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Summary of Testing Results</w:t>
      </w:r>
    </w:p>
    <w:p w14:paraId="0D3B5E6C" w14:textId="3528A136" w:rsidR="0CEF9FA2" w:rsidRDefault="0CEF9FA2" w:rsidP="0CEF9FA2">
      <w:pPr>
        <w:spacing w:before="0" w:after="160" w:line="257" w:lineRule="auto"/>
      </w:pPr>
      <w:r w:rsidRPr="0CEF9FA2">
        <w:rPr>
          <w:rFonts w:ascii="Times New Roman" w:eastAsia="Times New Roman" w:hAnsi="Times New Roman" w:cs="Times New Roman"/>
          <w:sz w:val="24"/>
          <w:szCs w:val="24"/>
          <w:lang w:val="en-MY"/>
        </w:rPr>
        <w:t>The iterative testing and refinement process significantly improved the dashboard across multiple dimensions:</w:t>
      </w:r>
    </w:p>
    <w:p w14:paraId="45351F77" w14:textId="5B58D9A4"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Data Accuracy:</w:t>
      </w:r>
      <w:r w:rsidRPr="0CEF9FA2">
        <w:rPr>
          <w:rFonts w:ascii="Times New Roman" w:eastAsia="Times New Roman" w:hAnsi="Times New Roman" w:cs="Times New Roman"/>
          <w:sz w:val="24"/>
          <w:szCs w:val="24"/>
          <w:lang w:val="en-MY"/>
        </w:rPr>
        <w:t xml:space="preserve"> 100% alignment between processed datasets and BITRE source data confirmed through cross-validation.</w:t>
      </w:r>
    </w:p>
    <w:p w14:paraId="35C250C8" w14:textId="1F218207"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Visualisation Quality:</w:t>
      </w:r>
      <w:r w:rsidRPr="0CEF9FA2">
        <w:rPr>
          <w:rFonts w:ascii="Times New Roman" w:eastAsia="Times New Roman" w:hAnsi="Times New Roman" w:cs="Times New Roman"/>
          <w:sz w:val="24"/>
          <w:szCs w:val="24"/>
          <w:lang w:val="en-MY"/>
        </w:rPr>
        <w:t xml:space="preserve"> All five chart types render correctly across all jurisdictions and data points, with smooth transitions and appropriate scaling.</w:t>
      </w:r>
    </w:p>
    <w:p w14:paraId="0C258936" w14:textId="7AC73E19"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Interactivity:</w:t>
      </w:r>
      <w:r w:rsidRPr="0CEF9FA2">
        <w:rPr>
          <w:rFonts w:ascii="Times New Roman" w:eastAsia="Times New Roman" w:hAnsi="Times New Roman" w:cs="Times New Roman"/>
          <w:sz w:val="24"/>
          <w:szCs w:val="24"/>
          <w:lang w:val="en-MY"/>
        </w:rPr>
        <w:t xml:space="preserve"> Tooltips, hover effects, and filtering mechanisms function reliably across all tested devices and browsers (Chrome, Firefox, Safari, Edge).</w:t>
      </w:r>
    </w:p>
    <w:p w14:paraId="4F4DD456" w14:textId="2C320991"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Responsiveness:</w:t>
      </w:r>
      <w:r w:rsidRPr="0CEF9FA2">
        <w:rPr>
          <w:rFonts w:ascii="Times New Roman" w:eastAsia="Times New Roman" w:hAnsi="Times New Roman" w:cs="Times New Roman"/>
          <w:sz w:val="24"/>
          <w:szCs w:val="24"/>
          <w:lang w:val="en-MY"/>
        </w:rPr>
        <w:t xml:space="preserve"> Dashboard maintains usability and readability across screen widths from 320px (mobile) to 1920px (large desktop).</w:t>
      </w:r>
    </w:p>
    <w:p w14:paraId="4929CA01" w14:textId="151134EF"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t>Accessibility:</w:t>
      </w:r>
      <w:r w:rsidRPr="0CEF9FA2">
        <w:rPr>
          <w:rFonts w:ascii="Times New Roman" w:eastAsia="Times New Roman" w:hAnsi="Times New Roman" w:cs="Times New Roman"/>
          <w:sz w:val="24"/>
          <w:szCs w:val="24"/>
          <w:lang w:val="en-MY"/>
        </w:rPr>
        <w:t xml:space="preserve"> Dashboard allows for easy keyboard navigation, screen reader support, colour contrast, and flexible text sizing.</w:t>
      </w:r>
    </w:p>
    <w:p w14:paraId="1EF5CC4D" w14:textId="567DF611" w:rsidR="0CEF9FA2" w:rsidRDefault="0CEF9FA2" w:rsidP="0CEF9FA2">
      <w:pPr>
        <w:spacing w:before="0" w:after="160" w:line="257" w:lineRule="auto"/>
      </w:pPr>
      <w:r w:rsidRPr="0CEF9FA2">
        <w:rPr>
          <w:rFonts w:ascii="Times New Roman" w:eastAsia="Times New Roman" w:hAnsi="Times New Roman" w:cs="Times New Roman"/>
          <w:b/>
          <w:bCs/>
          <w:sz w:val="24"/>
          <w:szCs w:val="24"/>
          <w:lang w:val="en-MY"/>
        </w:rPr>
        <w:lastRenderedPageBreak/>
        <w:t>Overall User Experience:</w:t>
      </w:r>
      <w:r w:rsidRPr="0CEF9FA2">
        <w:rPr>
          <w:rFonts w:ascii="Times New Roman" w:eastAsia="Times New Roman" w:hAnsi="Times New Roman" w:cs="Times New Roman"/>
          <w:sz w:val="24"/>
          <w:szCs w:val="24"/>
          <w:lang w:val="en-MY"/>
        </w:rPr>
        <w:t xml:space="preserve"> A polished, professional dashboard that effectively communicates speeding enforcement insights through clear, interactive visualisations.</w:t>
      </w:r>
    </w:p>
    <w:p w14:paraId="3FA0295A" w14:textId="58DEE069" w:rsidR="0CEF9FA2" w:rsidRDefault="0CEF9FA2" w:rsidP="0CEF9FA2">
      <w:pPr>
        <w:rPr>
          <w:lang w:val="en-MY"/>
        </w:rPr>
      </w:pPr>
    </w:p>
    <w:p w14:paraId="73960267" w14:textId="77777777" w:rsidR="00877BCE" w:rsidRPr="000E55BD" w:rsidRDefault="0CEF9FA2" w:rsidP="0CEF9FA2">
      <w:pPr>
        <w:pStyle w:val="Heading2"/>
        <w:rPr>
          <w:lang w:val="en-MY"/>
        </w:rPr>
      </w:pPr>
      <w:bookmarkStart w:id="23" w:name="_Toc215158627"/>
      <w:r w:rsidRPr="0CEF9FA2">
        <w:rPr>
          <w:lang w:val="en-MY"/>
        </w:rPr>
        <w:t>4.2 Usability evlauation</w:t>
      </w:r>
      <w:bookmarkEnd w:id="23"/>
    </w:p>
    <w:p w14:paraId="5D46E350" w14:textId="6DE9D864" w:rsidR="0CEF9FA2" w:rsidRDefault="0CEF9FA2" w:rsidP="0CEF9FA2">
      <w:pPr>
        <w:rPr>
          <w:lang w:val="en-MY"/>
        </w:rPr>
      </w:pPr>
    </w:p>
    <w:p w14:paraId="68A6AA42" w14:textId="76424BC1" w:rsidR="0CEF9FA2" w:rsidRDefault="0CEF9FA2" w:rsidP="0CEF9FA2">
      <w:pPr>
        <w:spacing w:before="0" w:after="160" w:line="257" w:lineRule="auto"/>
      </w:pPr>
      <w:r w:rsidRPr="0CEF9FA2">
        <w:rPr>
          <w:rFonts w:ascii="Calibri" w:eastAsia="Calibri" w:hAnsi="Calibri" w:cs="Calibri"/>
          <w:lang w:val="en-MY"/>
        </w:rPr>
        <w:t>A formal usability evaluation was conducted with 3 external participants to evaluate the clarity, efficiency, and overall usability of the Road Safety Enforcement Speeding Dashboard. All participants provided informed consent and were anonymised in reporting. The evaluation took place on November 2025.</w:t>
      </w:r>
    </w:p>
    <w:p w14:paraId="0A85AF8C" w14:textId="04DCA823" w:rsidR="0CEF9FA2" w:rsidRDefault="0CEF9FA2" w:rsidP="0CEF9FA2">
      <w:pPr>
        <w:spacing w:before="0" w:after="160" w:line="257" w:lineRule="auto"/>
      </w:pPr>
      <w:r w:rsidRPr="0CEF9FA2">
        <w:rPr>
          <w:rFonts w:ascii="Calibri" w:eastAsia="Calibri" w:hAnsi="Calibri" w:cs="Calibri"/>
          <w:lang w:val="en-MY"/>
        </w:rPr>
        <w:t xml:space="preserve"> </w:t>
      </w:r>
    </w:p>
    <w:p w14:paraId="485A46F4" w14:textId="21280E41" w:rsidR="0CEF9FA2" w:rsidRDefault="0CEF9FA2" w:rsidP="0CEF9FA2">
      <w:pPr>
        <w:spacing w:before="0" w:after="160" w:line="257" w:lineRule="auto"/>
      </w:pPr>
      <w:r w:rsidRPr="0CEF9FA2">
        <w:rPr>
          <w:rFonts w:ascii="Calibri" w:eastAsia="Calibri" w:hAnsi="Calibri" w:cs="Calibri"/>
          <w:b/>
          <w:bCs/>
          <w:lang w:val="en-MY"/>
        </w:rPr>
        <w:t>Participant Information</w:t>
      </w:r>
    </w:p>
    <w:p w14:paraId="41FD1B5A" w14:textId="0E226310" w:rsidR="0CEF9FA2" w:rsidRDefault="0CEF9FA2" w:rsidP="0CEF9FA2">
      <w:pPr>
        <w:spacing w:before="0" w:after="160" w:line="257" w:lineRule="auto"/>
      </w:pPr>
      <w:r w:rsidRPr="0CEF9FA2">
        <w:rPr>
          <w:rFonts w:ascii="Calibri" w:eastAsia="Calibri" w:hAnsi="Calibri" w:cs="Calibri"/>
          <w:lang w:val="en-MY"/>
        </w:rPr>
        <w:t>Participants with diverse backgrounds and varying levels of data visualisation experience were recruited to ensure a range of user perspectives.</w:t>
      </w:r>
    </w:p>
    <w:p w14:paraId="11290977" w14:textId="74184B7C" w:rsidR="0CEF9FA2" w:rsidRDefault="0CEF9FA2" w:rsidP="0CEF9FA2">
      <w:pPr>
        <w:spacing w:before="0" w:after="160" w:line="257" w:lineRule="auto"/>
      </w:pPr>
      <w:r w:rsidRPr="0CEF9FA2">
        <w:rPr>
          <w:rFonts w:ascii="Calibri" w:eastAsia="Calibri" w:hAnsi="Calibri" w:cs="Calibri"/>
          <w:b/>
          <w:bCs/>
          <w:lang w:val="en-MY"/>
        </w:rPr>
        <w:t>Table 11: Participant Demographics</w:t>
      </w:r>
    </w:p>
    <w:tbl>
      <w:tblPr>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032"/>
        <w:gridCol w:w="1394"/>
        <w:gridCol w:w="2476"/>
        <w:gridCol w:w="1390"/>
        <w:gridCol w:w="906"/>
        <w:gridCol w:w="1422"/>
      </w:tblGrid>
      <w:tr w:rsidR="0CEF9FA2" w14:paraId="05549E83" w14:textId="77777777" w:rsidTr="3D95250D">
        <w:trPr>
          <w:trHeight w:val="300"/>
        </w:trPr>
        <w:tc>
          <w:tcPr>
            <w:tcW w:w="3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C770DDE" w14:textId="42C16896" w:rsidR="0CEF9FA2" w:rsidRDefault="0CEF9FA2" w:rsidP="0CEF9FA2">
            <w:pPr>
              <w:spacing w:before="0" w:after="160" w:line="257" w:lineRule="auto"/>
            </w:pPr>
            <w:r w:rsidRPr="0CEF9FA2">
              <w:rPr>
                <w:rFonts w:ascii="Calibri" w:eastAsia="Calibri" w:hAnsi="Calibri" w:cs="Calibri"/>
                <w:b/>
                <w:bCs/>
              </w:rPr>
              <w:t>Participant</w:t>
            </w:r>
          </w:p>
        </w:tc>
        <w:tc>
          <w:tcPr>
            <w:tcW w:w="76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9A7786D" w14:textId="6DFFD637" w:rsidR="0CEF9FA2" w:rsidRDefault="0CEF9FA2" w:rsidP="0CEF9FA2">
            <w:pPr>
              <w:spacing w:before="0" w:after="160" w:line="257" w:lineRule="auto"/>
            </w:pPr>
            <w:r w:rsidRPr="0CEF9FA2">
              <w:rPr>
                <w:rFonts w:ascii="Calibri" w:eastAsia="Calibri" w:hAnsi="Calibri" w:cs="Calibri"/>
                <w:b/>
                <w:bCs/>
              </w:rPr>
              <w:t>Background</w:t>
            </w:r>
          </w:p>
        </w:tc>
        <w:tc>
          <w:tcPr>
            <w:tcW w:w="375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359E14E" w14:textId="4F9AC091" w:rsidR="0CEF9FA2" w:rsidRDefault="0CEF9FA2" w:rsidP="0CEF9FA2">
            <w:pPr>
              <w:spacing w:before="0" w:after="160" w:line="257" w:lineRule="auto"/>
            </w:pPr>
            <w:r w:rsidRPr="0CEF9FA2">
              <w:rPr>
                <w:rFonts w:ascii="Calibri" w:eastAsia="Calibri" w:hAnsi="Calibri" w:cs="Calibri"/>
                <w:b/>
                <w:bCs/>
              </w:rPr>
              <w:t xml:space="preserve">Familiarity with Data </w:t>
            </w:r>
            <w:proofErr w:type="spellStart"/>
            <w:r w:rsidRPr="0CEF9FA2">
              <w:rPr>
                <w:rFonts w:ascii="Calibri" w:eastAsia="Calibri" w:hAnsi="Calibri" w:cs="Calibri"/>
                <w:b/>
                <w:bCs/>
              </w:rPr>
              <w:t>Visualisation</w:t>
            </w:r>
            <w:proofErr w:type="spellEnd"/>
          </w:p>
        </w:tc>
        <w:tc>
          <w:tcPr>
            <w:tcW w:w="13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9CD7BB5" w14:textId="7F3BF79F" w:rsidR="0CEF9FA2" w:rsidRDefault="0CEF9FA2" w:rsidP="0CEF9FA2">
            <w:pPr>
              <w:spacing w:before="0" w:after="160" w:line="257" w:lineRule="auto"/>
            </w:pPr>
            <w:r w:rsidRPr="0CEF9FA2">
              <w:rPr>
                <w:rFonts w:ascii="Calibri" w:eastAsia="Calibri" w:hAnsi="Calibri" w:cs="Calibri"/>
                <w:b/>
                <w:bCs/>
              </w:rPr>
              <w:t xml:space="preserve">How Often Do They Interpret </w:t>
            </w:r>
            <w:proofErr w:type="spellStart"/>
            <w:r w:rsidRPr="0CEF9FA2">
              <w:rPr>
                <w:rFonts w:ascii="Calibri" w:eastAsia="Calibri" w:hAnsi="Calibri" w:cs="Calibri"/>
                <w:b/>
                <w:bCs/>
              </w:rPr>
              <w:t>Visualisations</w:t>
            </w:r>
            <w:proofErr w:type="spellEnd"/>
            <w:r w:rsidRPr="0CEF9FA2">
              <w:rPr>
                <w:rFonts w:ascii="Calibri" w:eastAsia="Calibri" w:hAnsi="Calibri" w:cs="Calibri"/>
                <w:b/>
                <w:bCs/>
              </w:rPr>
              <w:t>?</w:t>
            </w:r>
          </w:p>
        </w:tc>
        <w:tc>
          <w:tcPr>
            <w:tcW w:w="58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CC416DA" w14:textId="0F58D4DC" w:rsidR="0CEF9FA2" w:rsidRDefault="0CEF9FA2" w:rsidP="0CEF9FA2">
            <w:pPr>
              <w:spacing w:before="0" w:after="160" w:line="257" w:lineRule="auto"/>
            </w:pPr>
            <w:r w:rsidRPr="0CEF9FA2">
              <w:rPr>
                <w:rFonts w:ascii="Calibri" w:eastAsia="Calibri" w:hAnsi="Calibri" w:cs="Calibri"/>
                <w:b/>
                <w:bCs/>
              </w:rPr>
              <w:t>Device Used</w:t>
            </w:r>
          </w:p>
        </w:tc>
        <w:tc>
          <w:tcPr>
            <w:tcW w:w="177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5F96129" w14:textId="5467690C" w:rsidR="0CEF9FA2" w:rsidRDefault="0CEF9FA2" w:rsidP="0CEF9FA2">
            <w:pPr>
              <w:spacing w:before="0" w:after="160" w:line="257" w:lineRule="auto"/>
            </w:pPr>
            <w:r w:rsidRPr="0CEF9FA2">
              <w:rPr>
                <w:rFonts w:ascii="Calibri" w:eastAsia="Calibri" w:hAnsi="Calibri" w:cs="Calibri"/>
                <w:b/>
                <w:bCs/>
              </w:rPr>
              <w:t>Testing Method</w:t>
            </w:r>
          </w:p>
        </w:tc>
      </w:tr>
      <w:tr w:rsidR="0CEF9FA2" w14:paraId="2E1BDCBF" w14:textId="77777777" w:rsidTr="3D95250D">
        <w:trPr>
          <w:trHeight w:val="300"/>
        </w:trPr>
        <w:tc>
          <w:tcPr>
            <w:tcW w:w="3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B9F6444" w14:textId="15852695" w:rsidR="0CEF9FA2" w:rsidRDefault="0CEF9FA2" w:rsidP="0CEF9FA2">
            <w:pPr>
              <w:spacing w:before="0" w:after="160" w:line="257" w:lineRule="auto"/>
            </w:pPr>
            <w:r w:rsidRPr="0CEF9FA2">
              <w:rPr>
                <w:rFonts w:ascii="Calibri" w:eastAsia="Calibri" w:hAnsi="Calibri" w:cs="Calibri"/>
                <w:b/>
                <w:bCs/>
              </w:rPr>
              <w:t>P1</w:t>
            </w:r>
            <w:r w:rsidRPr="0CEF9FA2">
              <w:rPr>
                <w:rFonts w:ascii="Calibri" w:eastAsia="Calibri" w:hAnsi="Calibri" w:cs="Calibri"/>
              </w:rPr>
              <w:t xml:space="preserve"> </w:t>
            </w:r>
          </w:p>
        </w:tc>
        <w:tc>
          <w:tcPr>
            <w:tcW w:w="76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82197E6" w14:textId="2C1BB022" w:rsidR="0CEF9FA2" w:rsidRDefault="0CEF9FA2" w:rsidP="0CEF9FA2">
            <w:pPr>
              <w:spacing w:before="0" w:after="160" w:line="257" w:lineRule="auto"/>
            </w:pPr>
            <w:r w:rsidRPr="0CEF9FA2">
              <w:rPr>
                <w:rFonts w:ascii="Calibri" w:eastAsia="Calibri" w:hAnsi="Calibri" w:cs="Calibri"/>
              </w:rPr>
              <w:t>Undergraduate student</w:t>
            </w:r>
          </w:p>
        </w:tc>
        <w:tc>
          <w:tcPr>
            <w:tcW w:w="375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CDB956B" w14:textId="4448E923" w:rsidR="0CEF9FA2" w:rsidRDefault="0CEF9FA2" w:rsidP="0CEF9FA2">
            <w:pPr>
              <w:spacing w:before="0" w:after="160" w:line="257" w:lineRule="auto"/>
            </w:pPr>
            <w:r w:rsidRPr="0CEF9FA2">
              <w:rPr>
                <w:rFonts w:ascii="Calibri" w:eastAsia="Calibri" w:hAnsi="Calibri" w:cs="Calibri"/>
              </w:rPr>
              <w:t xml:space="preserve">Medium – Sometimes uses/interprets </w:t>
            </w:r>
            <w:proofErr w:type="spellStart"/>
            <w:r w:rsidRPr="0CEF9FA2">
              <w:rPr>
                <w:rFonts w:ascii="Calibri" w:eastAsia="Calibri" w:hAnsi="Calibri" w:cs="Calibri"/>
              </w:rPr>
              <w:t>visualisations</w:t>
            </w:r>
            <w:proofErr w:type="spellEnd"/>
            <w:r w:rsidRPr="0CEF9FA2">
              <w:rPr>
                <w:rFonts w:ascii="Calibri" w:eastAsia="Calibri" w:hAnsi="Calibri" w:cs="Calibri"/>
              </w:rPr>
              <w:t>. Understands common charts (bar, line, pie) and can interpret basic dashboards.</w:t>
            </w:r>
          </w:p>
        </w:tc>
        <w:tc>
          <w:tcPr>
            <w:tcW w:w="13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C58BB8F" w14:textId="2D2C19B0" w:rsidR="0CEF9FA2" w:rsidRDefault="0CEF9FA2" w:rsidP="0CEF9FA2">
            <w:pPr>
              <w:spacing w:before="0" w:after="160" w:line="257" w:lineRule="auto"/>
            </w:pPr>
            <w:r w:rsidRPr="0CEF9FA2">
              <w:rPr>
                <w:rFonts w:ascii="Calibri" w:eastAsia="Calibri" w:hAnsi="Calibri" w:cs="Calibri"/>
              </w:rPr>
              <w:t>A few times a month</w:t>
            </w:r>
          </w:p>
        </w:tc>
        <w:tc>
          <w:tcPr>
            <w:tcW w:w="58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73A274B" w14:textId="1D373288" w:rsidR="0CEF9FA2" w:rsidRDefault="0CEF9FA2" w:rsidP="0CEF9FA2">
            <w:pPr>
              <w:spacing w:before="0" w:after="160" w:line="257" w:lineRule="auto"/>
            </w:pPr>
            <w:r w:rsidRPr="0CEF9FA2">
              <w:rPr>
                <w:rFonts w:ascii="Calibri" w:eastAsia="Calibri" w:hAnsi="Calibri" w:cs="Calibri"/>
              </w:rPr>
              <w:t>Desktop computer</w:t>
            </w:r>
          </w:p>
        </w:tc>
        <w:tc>
          <w:tcPr>
            <w:tcW w:w="177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698EA5D" w14:textId="6B811BB8" w:rsidR="0CEF9FA2" w:rsidRDefault="0CEF9FA2" w:rsidP="0CEF9FA2">
            <w:pPr>
              <w:spacing w:before="0" w:after="160" w:line="257" w:lineRule="auto"/>
            </w:pPr>
            <w:r w:rsidRPr="0CEF9FA2">
              <w:rPr>
                <w:rFonts w:ascii="Calibri" w:eastAsia="Calibri" w:hAnsi="Calibri" w:cs="Calibri"/>
              </w:rPr>
              <w:t xml:space="preserve">Observation </w:t>
            </w:r>
          </w:p>
        </w:tc>
      </w:tr>
      <w:tr w:rsidR="0CEF9FA2" w14:paraId="74FB93BF" w14:textId="77777777" w:rsidTr="3D95250D">
        <w:trPr>
          <w:trHeight w:val="300"/>
        </w:trPr>
        <w:tc>
          <w:tcPr>
            <w:tcW w:w="3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DD45725" w14:textId="1B546BAC" w:rsidR="0CEF9FA2" w:rsidRDefault="0CEF9FA2" w:rsidP="0CEF9FA2">
            <w:pPr>
              <w:spacing w:before="0" w:after="160" w:line="257" w:lineRule="auto"/>
            </w:pPr>
            <w:r w:rsidRPr="0CEF9FA2">
              <w:rPr>
                <w:rFonts w:ascii="Calibri" w:eastAsia="Calibri" w:hAnsi="Calibri" w:cs="Calibri"/>
                <w:b/>
                <w:bCs/>
              </w:rPr>
              <w:t>P2</w:t>
            </w:r>
            <w:r w:rsidRPr="0CEF9FA2">
              <w:rPr>
                <w:rFonts w:ascii="Calibri" w:eastAsia="Calibri" w:hAnsi="Calibri" w:cs="Calibri"/>
              </w:rPr>
              <w:t xml:space="preserve"> </w:t>
            </w:r>
          </w:p>
        </w:tc>
        <w:tc>
          <w:tcPr>
            <w:tcW w:w="76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11B6326" w14:textId="6D151277" w:rsidR="0CEF9FA2" w:rsidRDefault="0CEF9FA2" w:rsidP="0CEF9FA2">
            <w:pPr>
              <w:spacing w:before="0" w:after="160" w:line="257" w:lineRule="auto"/>
            </w:pPr>
            <w:r w:rsidRPr="0CEF9FA2">
              <w:rPr>
                <w:rFonts w:ascii="Calibri" w:eastAsia="Calibri" w:hAnsi="Calibri" w:cs="Calibri"/>
              </w:rPr>
              <w:t>Undergraduate student</w:t>
            </w:r>
          </w:p>
        </w:tc>
        <w:tc>
          <w:tcPr>
            <w:tcW w:w="375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0359620" w14:textId="25375589" w:rsidR="0CEF9FA2" w:rsidRDefault="0CEF9FA2" w:rsidP="0CEF9FA2">
            <w:pPr>
              <w:spacing w:before="0" w:after="160" w:line="257" w:lineRule="auto"/>
            </w:pPr>
            <w:r w:rsidRPr="0CEF9FA2">
              <w:rPr>
                <w:rFonts w:ascii="Calibri" w:eastAsia="Calibri" w:hAnsi="Calibri" w:cs="Calibri"/>
              </w:rPr>
              <w:t xml:space="preserve">Medium – Sometimes uses/interprets </w:t>
            </w:r>
            <w:proofErr w:type="spellStart"/>
            <w:r w:rsidRPr="0CEF9FA2">
              <w:rPr>
                <w:rFonts w:ascii="Calibri" w:eastAsia="Calibri" w:hAnsi="Calibri" w:cs="Calibri"/>
              </w:rPr>
              <w:t>visualisations</w:t>
            </w:r>
            <w:proofErr w:type="spellEnd"/>
            <w:r w:rsidRPr="0CEF9FA2">
              <w:rPr>
                <w:rFonts w:ascii="Calibri" w:eastAsia="Calibri" w:hAnsi="Calibri" w:cs="Calibri"/>
              </w:rPr>
              <w:t>. Understands common charts (bar, line, pie) and can interpret basic dashboards.</w:t>
            </w:r>
          </w:p>
        </w:tc>
        <w:tc>
          <w:tcPr>
            <w:tcW w:w="13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9AEF6E0" w14:textId="4E507B53" w:rsidR="0CEF9FA2" w:rsidRDefault="0CEF9FA2" w:rsidP="0CEF9FA2">
            <w:pPr>
              <w:spacing w:before="0" w:after="160" w:line="257" w:lineRule="auto"/>
            </w:pPr>
            <w:r w:rsidRPr="0CEF9FA2">
              <w:rPr>
                <w:rFonts w:ascii="Calibri" w:eastAsia="Calibri" w:hAnsi="Calibri" w:cs="Calibri"/>
              </w:rPr>
              <w:t>A few times a week</w:t>
            </w:r>
          </w:p>
        </w:tc>
        <w:tc>
          <w:tcPr>
            <w:tcW w:w="58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603CD99" w14:textId="06E8893F" w:rsidR="0CEF9FA2" w:rsidRDefault="3D95250D" w:rsidP="3D95250D">
            <w:pPr>
              <w:spacing w:before="0" w:after="160" w:line="257" w:lineRule="auto"/>
            </w:pPr>
            <w:r w:rsidRPr="3D95250D">
              <w:rPr>
                <w:rFonts w:ascii="Calibri" w:eastAsia="Calibri" w:hAnsi="Calibri" w:cs="Calibri"/>
              </w:rPr>
              <w:t>Laptop</w:t>
            </w:r>
          </w:p>
          <w:p w14:paraId="2C57AE0D" w14:textId="51BBD508" w:rsidR="0CEF9FA2" w:rsidRDefault="0CEF9FA2" w:rsidP="3D95250D">
            <w:pPr>
              <w:spacing w:before="0" w:after="160" w:line="257" w:lineRule="auto"/>
              <w:rPr>
                <w:rFonts w:ascii="Calibri" w:eastAsia="Calibri" w:hAnsi="Calibri" w:cs="Calibri"/>
              </w:rPr>
            </w:pPr>
          </w:p>
        </w:tc>
        <w:tc>
          <w:tcPr>
            <w:tcW w:w="177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05F1AE6" w14:textId="4D54C2F2" w:rsidR="0CEF9FA2" w:rsidRDefault="0CEF9FA2" w:rsidP="0CEF9FA2">
            <w:pPr>
              <w:spacing w:before="0" w:after="160" w:line="257" w:lineRule="auto"/>
            </w:pPr>
            <w:r w:rsidRPr="0CEF9FA2">
              <w:rPr>
                <w:rFonts w:ascii="Calibri" w:eastAsia="Calibri" w:hAnsi="Calibri" w:cs="Calibri"/>
              </w:rPr>
              <w:t xml:space="preserve">Observation </w:t>
            </w:r>
          </w:p>
        </w:tc>
      </w:tr>
      <w:tr w:rsidR="0CEF9FA2" w14:paraId="2A16DEE2" w14:textId="77777777" w:rsidTr="3D95250D">
        <w:trPr>
          <w:trHeight w:val="300"/>
        </w:trPr>
        <w:tc>
          <w:tcPr>
            <w:tcW w:w="3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8232273" w14:textId="43DA993E" w:rsidR="0CEF9FA2" w:rsidRDefault="0CEF9FA2" w:rsidP="0CEF9FA2">
            <w:pPr>
              <w:spacing w:before="0" w:after="160" w:line="257" w:lineRule="auto"/>
            </w:pPr>
            <w:r w:rsidRPr="0CEF9FA2">
              <w:rPr>
                <w:rFonts w:ascii="Calibri" w:eastAsia="Calibri" w:hAnsi="Calibri" w:cs="Calibri"/>
                <w:b/>
                <w:bCs/>
              </w:rPr>
              <w:t>P3</w:t>
            </w:r>
            <w:r w:rsidRPr="0CEF9FA2">
              <w:rPr>
                <w:rFonts w:ascii="Calibri" w:eastAsia="Calibri" w:hAnsi="Calibri" w:cs="Calibri"/>
              </w:rPr>
              <w:t xml:space="preserve"> </w:t>
            </w:r>
          </w:p>
        </w:tc>
        <w:tc>
          <w:tcPr>
            <w:tcW w:w="76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3A21376" w14:textId="047D1B79" w:rsidR="0CEF9FA2" w:rsidRDefault="0CEF9FA2" w:rsidP="0CEF9FA2">
            <w:pPr>
              <w:spacing w:before="0" w:after="160" w:line="257" w:lineRule="auto"/>
            </w:pPr>
            <w:r w:rsidRPr="0CEF9FA2">
              <w:rPr>
                <w:rFonts w:ascii="Calibri" w:eastAsia="Calibri" w:hAnsi="Calibri" w:cs="Calibri"/>
              </w:rPr>
              <w:t>Undergraduate student</w:t>
            </w:r>
          </w:p>
        </w:tc>
        <w:tc>
          <w:tcPr>
            <w:tcW w:w="375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BE25CD2" w14:textId="49C35A37" w:rsidR="0CEF9FA2" w:rsidRDefault="0CEF9FA2" w:rsidP="0CEF9FA2">
            <w:pPr>
              <w:spacing w:before="0" w:after="160" w:line="257" w:lineRule="auto"/>
            </w:pPr>
            <w:r w:rsidRPr="0CEF9FA2">
              <w:rPr>
                <w:rFonts w:ascii="Calibri" w:eastAsia="Calibri" w:hAnsi="Calibri" w:cs="Calibri"/>
              </w:rPr>
              <w:t xml:space="preserve">High – Frequently uses/creates data </w:t>
            </w:r>
            <w:proofErr w:type="spellStart"/>
            <w:r w:rsidRPr="0CEF9FA2">
              <w:rPr>
                <w:rFonts w:ascii="Calibri" w:eastAsia="Calibri" w:hAnsi="Calibri" w:cs="Calibri"/>
              </w:rPr>
              <w:t>visualisations</w:t>
            </w:r>
            <w:proofErr w:type="spellEnd"/>
            <w:r w:rsidRPr="0CEF9FA2">
              <w:rPr>
                <w:rFonts w:ascii="Calibri" w:eastAsia="Calibri" w:hAnsi="Calibri" w:cs="Calibri"/>
              </w:rPr>
              <w:t>. Comfortable interpreting dashboards and advanced charts.</w:t>
            </w:r>
          </w:p>
        </w:tc>
        <w:tc>
          <w:tcPr>
            <w:tcW w:w="13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1E696FA" w14:textId="6B894E39" w:rsidR="0CEF9FA2" w:rsidRDefault="0CEF9FA2" w:rsidP="0CEF9FA2">
            <w:pPr>
              <w:spacing w:before="0" w:after="160" w:line="257" w:lineRule="auto"/>
            </w:pPr>
            <w:r w:rsidRPr="0CEF9FA2">
              <w:rPr>
                <w:rFonts w:ascii="Calibri" w:eastAsia="Calibri" w:hAnsi="Calibri" w:cs="Calibri"/>
              </w:rPr>
              <w:t>A few times a week</w:t>
            </w:r>
          </w:p>
        </w:tc>
        <w:tc>
          <w:tcPr>
            <w:tcW w:w="58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1D99B69" w14:textId="444E24AB" w:rsidR="0CEF9FA2" w:rsidRDefault="0CEF9FA2" w:rsidP="0CEF9FA2">
            <w:pPr>
              <w:spacing w:before="0" w:after="160" w:line="257" w:lineRule="auto"/>
            </w:pPr>
            <w:r w:rsidRPr="0CEF9FA2">
              <w:rPr>
                <w:rFonts w:ascii="Calibri" w:eastAsia="Calibri" w:hAnsi="Calibri" w:cs="Calibri"/>
              </w:rPr>
              <w:t>Desktop computer</w:t>
            </w:r>
          </w:p>
        </w:tc>
        <w:tc>
          <w:tcPr>
            <w:tcW w:w="177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07CDF8D" w14:textId="4973CD96" w:rsidR="0CEF9FA2" w:rsidRDefault="0CEF9FA2" w:rsidP="0CEF9FA2">
            <w:pPr>
              <w:spacing w:before="0" w:after="160" w:line="257" w:lineRule="auto"/>
            </w:pPr>
            <w:r w:rsidRPr="0CEF9FA2">
              <w:rPr>
                <w:rFonts w:ascii="Calibri" w:eastAsia="Calibri" w:hAnsi="Calibri" w:cs="Calibri"/>
              </w:rPr>
              <w:t>Observation with screen recording</w:t>
            </w:r>
          </w:p>
        </w:tc>
      </w:tr>
      <w:tr w:rsidR="0CEF9FA2" w14:paraId="26B129F1" w14:textId="77777777" w:rsidTr="3D95250D">
        <w:trPr>
          <w:trHeight w:val="300"/>
        </w:trPr>
        <w:tc>
          <w:tcPr>
            <w:tcW w:w="3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D2AC6BB" w14:textId="7AAA4D9B" w:rsidR="0CEF9FA2" w:rsidRDefault="0CEF9FA2" w:rsidP="0CEF9FA2">
            <w:pPr>
              <w:spacing w:before="0" w:after="160" w:line="257" w:lineRule="auto"/>
            </w:pPr>
            <w:r w:rsidRPr="0CEF9FA2">
              <w:rPr>
                <w:rFonts w:ascii="Calibri" w:eastAsia="Calibri" w:hAnsi="Calibri" w:cs="Calibri"/>
                <w:b/>
                <w:bCs/>
              </w:rPr>
              <w:lastRenderedPageBreak/>
              <w:t xml:space="preserve">P4 </w:t>
            </w:r>
          </w:p>
        </w:tc>
        <w:tc>
          <w:tcPr>
            <w:tcW w:w="76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9FB3769" w14:textId="645CBB54" w:rsidR="0CEF9FA2" w:rsidRDefault="0CEF9FA2" w:rsidP="0CEF9FA2">
            <w:pPr>
              <w:spacing w:before="0" w:after="160" w:line="257" w:lineRule="auto"/>
            </w:pPr>
            <w:r w:rsidRPr="0CEF9FA2">
              <w:rPr>
                <w:rFonts w:ascii="Calibri" w:eastAsia="Calibri" w:hAnsi="Calibri" w:cs="Calibri"/>
              </w:rPr>
              <w:t>Undergraduate student</w:t>
            </w:r>
          </w:p>
        </w:tc>
        <w:tc>
          <w:tcPr>
            <w:tcW w:w="375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DBAD108" w14:textId="00E20154" w:rsidR="0CEF9FA2" w:rsidRDefault="0CEF9FA2" w:rsidP="0CEF9FA2">
            <w:pPr>
              <w:spacing w:before="0" w:after="160" w:line="257" w:lineRule="auto"/>
            </w:pPr>
            <w:r w:rsidRPr="0CEF9FA2">
              <w:rPr>
                <w:rFonts w:ascii="Calibri" w:eastAsia="Calibri" w:hAnsi="Calibri" w:cs="Calibri"/>
              </w:rPr>
              <w:t xml:space="preserve">Medium – Sometimes uses/interprets </w:t>
            </w:r>
            <w:proofErr w:type="spellStart"/>
            <w:r w:rsidRPr="0CEF9FA2">
              <w:rPr>
                <w:rFonts w:ascii="Calibri" w:eastAsia="Calibri" w:hAnsi="Calibri" w:cs="Calibri"/>
              </w:rPr>
              <w:t>visualisations</w:t>
            </w:r>
            <w:proofErr w:type="spellEnd"/>
            <w:r w:rsidRPr="0CEF9FA2">
              <w:rPr>
                <w:rFonts w:ascii="Calibri" w:eastAsia="Calibri" w:hAnsi="Calibri" w:cs="Calibri"/>
              </w:rPr>
              <w:t>. Understands common charts (bar, line, pie) and can interpret basic dashboards.</w:t>
            </w:r>
          </w:p>
        </w:tc>
        <w:tc>
          <w:tcPr>
            <w:tcW w:w="13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45E68A9" w14:textId="21898949" w:rsidR="0CEF9FA2" w:rsidRDefault="0CEF9FA2" w:rsidP="0CEF9FA2">
            <w:pPr>
              <w:spacing w:before="0" w:after="160" w:line="257" w:lineRule="auto"/>
            </w:pPr>
            <w:r w:rsidRPr="0CEF9FA2">
              <w:rPr>
                <w:rFonts w:ascii="Calibri" w:eastAsia="Calibri" w:hAnsi="Calibri" w:cs="Calibri"/>
              </w:rPr>
              <w:t>A few times a week</w:t>
            </w:r>
          </w:p>
        </w:tc>
        <w:tc>
          <w:tcPr>
            <w:tcW w:w="58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4345F90" w14:textId="713D6ACA" w:rsidR="0CEF9FA2" w:rsidRDefault="0CEF9FA2" w:rsidP="0CEF9FA2">
            <w:pPr>
              <w:spacing w:before="0" w:after="160" w:line="257" w:lineRule="auto"/>
            </w:pPr>
            <w:r w:rsidRPr="0CEF9FA2">
              <w:rPr>
                <w:rFonts w:ascii="Calibri" w:eastAsia="Calibri" w:hAnsi="Calibri" w:cs="Calibri"/>
              </w:rPr>
              <w:t>Laptop</w:t>
            </w:r>
          </w:p>
        </w:tc>
        <w:tc>
          <w:tcPr>
            <w:tcW w:w="177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B1BE65B" w14:textId="2FE51AD6" w:rsidR="0CEF9FA2" w:rsidRDefault="0CEF9FA2" w:rsidP="0CEF9FA2">
            <w:pPr>
              <w:spacing w:before="0" w:after="160" w:line="257" w:lineRule="auto"/>
            </w:pPr>
            <w:r w:rsidRPr="0CEF9FA2">
              <w:rPr>
                <w:rFonts w:ascii="Calibri" w:eastAsia="Calibri" w:hAnsi="Calibri" w:cs="Calibri"/>
              </w:rPr>
              <w:t>Think-aloud protocol with screen recording + audio recording</w:t>
            </w:r>
          </w:p>
        </w:tc>
      </w:tr>
      <w:tr w:rsidR="0CEF9FA2" w14:paraId="799A11EA" w14:textId="77777777" w:rsidTr="3D95250D">
        <w:trPr>
          <w:trHeight w:val="300"/>
        </w:trPr>
        <w:tc>
          <w:tcPr>
            <w:tcW w:w="3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9E0AAB0" w14:textId="7C649CE9" w:rsidR="0CEF9FA2" w:rsidRDefault="0CEF9FA2" w:rsidP="0CEF9FA2">
            <w:pPr>
              <w:spacing w:before="0" w:after="160" w:line="257" w:lineRule="auto"/>
            </w:pPr>
            <w:r w:rsidRPr="0CEF9FA2">
              <w:rPr>
                <w:rFonts w:ascii="Calibri" w:eastAsia="Calibri" w:hAnsi="Calibri" w:cs="Calibri"/>
                <w:b/>
                <w:bCs/>
              </w:rPr>
              <w:t xml:space="preserve"> </w:t>
            </w:r>
          </w:p>
        </w:tc>
        <w:tc>
          <w:tcPr>
            <w:tcW w:w="76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599E055" w14:textId="792638AA" w:rsidR="0CEF9FA2" w:rsidRDefault="0CEF9FA2" w:rsidP="0CEF9FA2">
            <w:pPr>
              <w:spacing w:before="0" w:after="160" w:line="257" w:lineRule="auto"/>
            </w:pPr>
            <w:r w:rsidRPr="0CEF9FA2">
              <w:rPr>
                <w:rFonts w:ascii="Calibri" w:eastAsia="Calibri" w:hAnsi="Calibri" w:cs="Calibri"/>
              </w:rPr>
              <w:t xml:space="preserve"> </w:t>
            </w:r>
          </w:p>
        </w:tc>
        <w:tc>
          <w:tcPr>
            <w:tcW w:w="375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B2422AB" w14:textId="2D606D4C" w:rsidR="0CEF9FA2" w:rsidRDefault="0CEF9FA2" w:rsidP="0CEF9FA2">
            <w:pPr>
              <w:spacing w:before="0" w:after="160" w:line="257" w:lineRule="auto"/>
            </w:pPr>
            <w:r w:rsidRPr="0CEF9FA2">
              <w:rPr>
                <w:rFonts w:ascii="Calibri" w:eastAsia="Calibri" w:hAnsi="Calibri" w:cs="Calibri"/>
              </w:rPr>
              <w:t xml:space="preserve"> </w:t>
            </w:r>
          </w:p>
        </w:tc>
        <w:tc>
          <w:tcPr>
            <w:tcW w:w="13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8B57D47" w14:textId="5EAC56A4" w:rsidR="0CEF9FA2" w:rsidRDefault="0CEF9FA2" w:rsidP="0CEF9FA2">
            <w:pPr>
              <w:spacing w:before="0" w:after="160" w:line="257" w:lineRule="auto"/>
            </w:pPr>
            <w:r w:rsidRPr="0CEF9FA2">
              <w:rPr>
                <w:rFonts w:ascii="Calibri" w:eastAsia="Calibri" w:hAnsi="Calibri" w:cs="Calibri"/>
              </w:rPr>
              <w:t xml:space="preserve"> </w:t>
            </w:r>
          </w:p>
        </w:tc>
        <w:tc>
          <w:tcPr>
            <w:tcW w:w="58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1846793" w14:textId="61242AC6" w:rsidR="0CEF9FA2" w:rsidRDefault="0CEF9FA2" w:rsidP="0CEF9FA2">
            <w:pPr>
              <w:spacing w:before="0" w:after="160" w:line="257" w:lineRule="auto"/>
            </w:pPr>
            <w:r w:rsidRPr="0CEF9FA2">
              <w:rPr>
                <w:rFonts w:ascii="Calibri" w:eastAsia="Calibri" w:hAnsi="Calibri" w:cs="Calibri"/>
              </w:rPr>
              <w:t xml:space="preserve"> </w:t>
            </w:r>
          </w:p>
        </w:tc>
        <w:tc>
          <w:tcPr>
            <w:tcW w:w="177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B84AF09" w14:textId="11C5A7D1" w:rsidR="0CEF9FA2" w:rsidRDefault="0CEF9FA2" w:rsidP="0CEF9FA2">
            <w:pPr>
              <w:spacing w:before="0" w:after="160" w:line="257" w:lineRule="auto"/>
            </w:pPr>
            <w:r w:rsidRPr="0CEF9FA2">
              <w:rPr>
                <w:rFonts w:ascii="Calibri" w:eastAsia="Calibri" w:hAnsi="Calibri" w:cs="Calibri"/>
              </w:rPr>
              <w:t xml:space="preserve"> </w:t>
            </w:r>
          </w:p>
        </w:tc>
      </w:tr>
    </w:tbl>
    <w:p w14:paraId="7B9E6F9A" w14:textId="5AC73609" w:rsidR="0CEF9FA2" w:rsidRDefault="0CEF9FA2" w:rsidP="0CEF9FA2">
      <w:pPr>
        <w:spacing w:before="0" w:after="160" w:line="257" w:lineRule="auto"/>
      </w:pPr>
      <w:r w:rsidRPr="0CEF9FA2">
        <w:rPr>
          <w:rFonts w:ascii="Calibri" w:eastAsia="Calibri" w:hAnsi="Calibri" w:cs="Calibri"/>
          <w:b/>
          <w:bCs/>
          <w:lang w:val="en-MY"/>
        </w:rPr>
        <w:t xml:space="preserve"> </w:t>
      </w:r>
    </w:p>
    <w:p w14:paraId="0187AAE4" w14:textId="02291E64" w:rsidR="0CEF9FA2" w:rsidRDefault="0CEF9FA2" w:rsidP="0CEF9FA2">
      <w:pPr>
        <w:spacing w:before="0" w:after="160" w:line="257" w:lineRule="auto"/>
      </w:pPr>
      <w:r w:rsidRPr="0CEF9FA2">
        <w:rPr>
          <w:rFonts w:ascii="Calibri" w:eastAsia="Calibri" w:hAnsi="Calibri" w:cs="Calibri"/>
          <w:b/>
          <w:bCs/>
          <w:lang w:val="en-MY"/>
        </w:rPr>
        <w:t>Consent and Ethics:</w:t>
      </w:r>
      <w:r w:rsidRPr="0CEF9FA2">
        <w:rPr>
          <w:rFonts w:ascii="Calibri" w:eastAsia="Calibri" w:hAnsi="Calibri" w:cs="Calibri"/>
          <w:lang w:val="en-MY"/>
        </w:rPr>
        <w:t xml:space="preserve"> All participants provided informed consent and acknowledged:</w:t>
      </w:r>
    </w:p>
    <w:p w14:paraId="5F02044E" w14:textId="1D4DF005" w:rsidR="0CEF9FA2" w:rsidRDefault="0CEF9FA2" w:rsidP="0CEF9FA2">
      <w:pPr>
        <w:pStyle w:val="ListParagraph"/>
        <w:numPr>
          <w:ilvl w:val="0"/>
          <w:numId w:val="1"/>
        </w:numPr>
        <w:spacing w:before="0" w:after="0" w:line="257" w:lineRule="auto"/>
        <w:rPr>
          <w:rFonts w:ascii="Calibri" w:eastAsia="Calibri" w:hAnsi="Calibri" w:cs="Calibri"/>
          <w:lang w:val="en-MY"/>
        </w:rPr>
      </w:pPr>
      <w:r w:rsidRPr="0CEF9FA2">
        <w:rPr>
          <w:rFonts w:ascii="Calibri" w:eastAsia="Calibri" w:hAnsi="Calibri" w:cs="Calibri"/>
          <w:lang w:val="en-MY"/>
        </w:rPr>
        <w:t>Participation was voluntary with the right to withdraw at any time</w:t>
      </w:r>
    </w:p>
    <w:p w14:paraId="1780F804" w14:textId="1CBBE69D" w:rsidR="0CEF9FA2" w:rsidRDefault="0CEF9FA2" w:rsidP="0CEF9FA2">
      <w:pPr>
        <w:pStyle w:val="ListParagraph"/>
        <w:numPr>
          <w:ilvl w:val="0"/>
          <w:numId w:val="1"/>
        </w:numPr>
        <w:spacing w:before="0" w:after="0" w:line="257" w:lineRule="auto"/>
        <w:rPr>
          <w:rFonts w:ascii="Calibri" w:eastAsia="Calibri" w:hAnsi="Calibri" w:cs="Calibri"/>
          <w:lang w:val="en-MY"/>
        </w:rPr>
      </w:pPr>
      <w:r w:rsidRPr="0CEF9FA2">
        <w:rPr>
          <w:rFonts w:ascii="Calibri" w:eastAsia="Calibri" w:hAnsi="Calibri" w:cs="Calibri"/>
          <w:lang w:val="en-MY"/>
        </w:rPr>
        <w:t>The project was for educational purposes (class activity), not for profit</w:t>
      </w:r>
    </w:p>
    <w:p w14:paraId="68457A40" w14:textId="5CF10625" w:rsidR="0CEF9FA2" w:rsidRDefault="0CEF9FA2" w:rsidP="0CEF9FA2">
      <w:pPr>
        <w:pStyle w:val="ListParagraph"/>
        <w:numPr>
          <w:ilvl w:val="0"/>
          <w:numId w:val="1"/>
        </w:numPr>
        <w:spacing w:before="0" w:after="0" w:line="257" w:lineRule="auto"/>
        <w:rPr>
          <w:rFonts w:ascii="Calibri" w:eastAsia="Calibri" w:hAnsi="Calibri" w:cs="Calibri"/>
          <w:lang w:val="en-MY"/>
        </w:rPr>
      </w:pPr>
      <w:r w:rsidRPr="0CEF9FA2">
        <w:rPr>
          <w:rFonts w:ascii="Calibri" w:eastAsia="Calibri" w:hAnsi="Calibri" w:cs="Calibri"/>
          <w:lang w:val="en-MY"/>
        </w:rPr>
        <w:t>Identifiable information would be collected, retained, and analysed only for project and assessment purposes</w:t>
      </w:r>
    </w:p>
    <w:p w14:paraId="5CC3A5E1" w14:textId="7EF5190F" w:rsidR="0CEF9FA2" w:rsidRDefault="0CEF9FA2" w:rsidP="0CEF9FA2">
      <w:pPr>
        <w:pStyle w:val="ListParagraph"/>
        <w:numPr>
          <w:ilvl w:val="0"/>
          <w:numId w:val="1"/>
        </w:numPr>
        <w:spacing w:before="0" w:after="0" w:line="257" w:lineRule="auto"/>
        <w:rPr>
          <w:rFonts w:ascii="Calibri" w:eastAsia="Calibri" w:hAnsi="Calibri" w:cs="Calibri"/>
          <w:lang w:val="en-MY"/>
        </w:rPr>
      </w:pPr>
      <w:r w:rsidRPr="0CEF9FA2">
        <w:rPr>
          <w:rFonts w:ascii="Calibri" w:eastAsia="Calibri" w:hAnsi="Calibri" w:cs="Calibri"/>
          <w:lang w:val="en-MY"/>
        </w:rPr>
        <w:t>Anonymity would be preserved in all publications</w:t>
      </w:r>
    </w:p>
    <w:p w14:paraId="20A1B8C7" w14:textId="0749CCC2" w:rsidR="0CEF9FA2" w:rsidRDefault="0CEF9FA2" w:rsidP="0CEF9FA2">
      <w:pPr>
        <w:pStyle w:val="ListParagraph"/>
        <w:numPr>
          <w:ilvl w:val="0"/>
          <w:numId w:val="1"/>
        </w:numPr>
        <w:spacing w:before="0" w:after="0" w:line="257" w:lineRule="auto"/>
        <w:rPr>
          <w:rFonts w:ascii="Calibri" w:eastAsia="Calibri" w:hAnsi="Calibri" w:cs="Calibri"/>
          <w:lang w:val="en-MY"/>
        </w:rPr>
      </w:pPr>
      <w:r w:rsidRPr="0CEF9FA2">
        <w:rPr>
          <w:rFonts w:ascii="Calibri" w:eastAsia="Calibri" w:hAnsi="Calibri" w:cs="Calibri"/>
          <w:lang w:val="en-MY"/>
        </w:rPr>
        <w:t>Agreement to screen recording, observation, and optional audio/video recording of comments</w:t>
      </w:r>
    </w:p>
    <w:p w14:paraId="3CED4918" w14:textId="09B722E2" w:rsidR="0CEF9FA2" w:rsidRDefault="0CEF9FA2" w:rsidP="0CEF9FA2">
      <w:pPr>
        <w:spacing w:before="0" w:after="160" w:line="257" w:lineRule="auto"/>
      </w:pPr>
      <w:r w:rsidRPr="0CEF9FA2">
        <w:rPr>
          <w:rFonts w:ascii="Calibri" w:eastAsia="Calibri" w:hAnsi="Calibri" w:cs="Calibri"/>
          <w:lang w:val="en-MY"/>
        </w:rPr>
        <w:t xml:space="preserve"> </w:t>
      </w:r>
    </w:p>
    <w:p w14:paraId="5EAD178B" w14:textId="5202A6F2" w:rsidR="0CEF9FA2" w:rsidRDefault="0CEF9FA2" w:rsidP="0CEF9FA2">
      <w:pPr>
        <w:spacing w:before="0" w:after="160" w:line="257" w:lineRule="auto"/>
      </w:pPr>
      <w:r w:rsidRPr="0CEF9FA2">
        <w:rPr>
          <w:rFonts w:ascii="Calibri" w:eastAsia="Calibri" w:hAnsi="Calibri" w:cs="Calibri"/>
          <w:b/>
          <w:bCs/>
          <w:lang w:val="en-MY"/>
        </w:rPr>
        <w:t>Testing Tasks</w:t>
      </w:r>
    </w:p>
    <w:p w14:paraId="33718133" w14:textId="33F65E5F" w:rsidR="0CEF9FA2" w:rsidRDefault="0CEF9FA2" w:rsidP="0CEF9FA2">
      <w:pPr>
        <w:spacing w:before="0" w:after="160" w:line="257" w:lineRule="auto"/>
      </w:pPr>
      <w:r w:rsidRPr="0CEF9FA2">
        <w:rPr>
          <w:rFonts w:ascii="Calibri" w:eastAsia="Calibri" w:hAnsi="Calibri" w:cs="Calibri"/>
          <w:lang w:val="en-MY"/>
        </w:rPr>
        <w:t>Participants completed five tasks corresponding to the five analytical questions (Q1-Q5) addressed by the dashboard. Each task was designed to test specific aspects of the dashboard's usability and clarity.</w:t>
      </w:r>
    </w:p>
    <w:p w14:paraId="2B049046" w14:textId="0F72B7EA" w:rsidR="0CEF9FA2" w:rsidRDefault="0CEF9FA2" w:rsidP="0CEF9FA2">
      <w:pPr>
        <w:spacing w:before="0" w:after="160" w:line="257" w:lineRule="auto"/>
      </w:pPr>
      <w:r w:rsidRPr="0CEF9FA2">
        <w:rPr>
          <w:rFonts w:ascii="Calibri" w:eastAsia="Calibri" w:hAnsi="Calibri" w:cs="Calibri"/>
          <w:b/>
          <w:bCs/>
          <w:lang w:val="en-MY"/>
        </w:rPr>
        <w:t>Table 12: Usability Testing Tasks</w:t>
      </w:r>
    </w:p>
    <w:tbl>
      <w:tblPr>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565"/>
        <w:gridCol w:w="2646"/>
        <w:gridCol w:w="2464"/>
        <w:gridCol w:w="2193"/>
        <w:gridCol w:w="752"/>
      </w:tblGrid>
      <w:tr w:rsidR="0CEF9FA2" w14:paraId="37C72729" w14:textId="77777777" w:rsidTr="0CEF9FA2">
        <w:trPr>
          <w:trHeight w:val="300"/>
        </w:trPr>
        <w:tc>
          <w:tcPr>
            <w:tcW w:w="57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A644523" w14:textId="7EE74001" w:rsidR="0CEF9FA2" w:rsidRDefault="0CEF9FA2" w:rsidP="0CEF9FA2">
            <w:pPr>
              <w:spacing w:before="0" w:after="160" w:line="257" w:lineRule="auto"/>
            </w:pPr>
            <w:r w:rsidRPr="0CEF9FA2">
              <w:rPr>
                <w:rFonts w:ascii="Calibri" w:eastAsia="Calibri" w:hAnsi="Calibri" w:cs="Calibri"/>
                <w:b/>
                <w:bCs/>
              </w:rPr>
              <w:t>Task ID</w:t>
            </w:r>
          </w:p>
        </w:tc>
        <w:tc>
          <w:tcPr>
            <w:tcW w:w="278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DF806A4" w14:textId="1DBF890B" w:rsidR="0CEF9FA2" w:rsidRDefault="0CEF9FA2" w:rsidP="0CEF9FA2">
            <w:pPr>
              <w:spacing w:before="0" w:after="160" w:line="257" w:lineRule="auto"/>
            </w:pPr>
            <w:r w:rsidRPr="0CEF9FA2">
              <w:rPr>
                <w:rFonts w:ascii="Calibri" w:eastAsia="Calibri" w:hAnsi="Calibri" w:cs="Calibri"/>
                <w:b/>
                <w:bCs/>
              </w:rPr>
              <w:t>Task Description</w:t>
            </w:r>
          </w:p>
        </w:tc>
        <w:tc>
          <w:tcPr>
            <w:tcW w:w="25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775CD8D" w14:textId="4E0BDA2E" w:rsidR="0CEF9FA2" w:rsidRDefault="0CEF9FA2" w:rsidP="0CEF9FA2">
            <w:pPr>
              <w:spacing w:before="0" w:after="160" w:line="257" w:lineRule="auto"/>
            </w:pPr>
            <w:r w:rsidRPr="0CEF9FA2">
              <w:rPr>
                <w:rFonts w:ascii="Calibri" w:eastAsia="Calibri" w:hAnsi="Calibri" w:cs="Calibri"/>
                <w:b/>
                <w:bCs/>
              </w:rPr>
              <w:t>Purpose</w:t>
            </w:r>
          </w:p>
        </w:tc>
        <w:tc>
          <w:tcPr>
            <w:tcW w:w="22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267B321" w14:textId="1CEB82AE" w:rsidR="0CEF9FA2" w:rsidRDefault="0CEF9FA2" w:rsidP="0CEF9FA2">
            <w:pPr>
              <w:spacing w:before="0" w:after="160" w:line="257" w:lineRule="auto"/>
            </w:pPr>
            <w:r w:rsidRPr="0CEF9FA2">
              <w:rPr>
                <w:rFonts w:ascii="Calibri" w:eastAsia="Calibri" w:hAnsi="Calibri" w:cs="Calibri"/>
                <w:b/>
                <w:bCs/>
              </w:rPr>
              <w:t>Success Criteria</w:t>
            </w:r>
          </w:p>
        </w:tc>
        <w:tc>
          <w:tcPr>
            <w:tcW w:w="52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C2625D5" w14:textId="3083DB0A" w:rsidR="0CEF9FA2" w:rsidRDefault="0CEF9FA2" w:rsidP="0CEF9FA2">
            <w:pPr>
              <w:spacing w:before="0" w:after="160" w:line="257" w:lineRule="auto"/>
            </w:pPr>
            <w:r w:rsidRPr="0CEF9FA2">
              <w:rPr>
                <w:rFonts w:ascii="Calibri" w:eastAsia="Calibri" w:hAnsi="Calibri" w:cs="Calibri"/>
                <w:b/>
                <w:bCs/>
              </w:rPr>
              <w:t>Time Limit</w:t>
            </w:r>
          </w:p>
        </w:tc>
      </w:tr>
      <w:tr w:rsidR="0CEF9FA2" w14:paraId="3B7CB141" w14:textId="77777777" w:rsidTr="0CEF9FA2">
        <w:trPr>
          <w:trHeight w:val="300"/>
        </w:trPr>
        <w:tc>
          <w:tcPr>
            <w:tcW w:w="57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5D6D745" w14:textId="63CA788E" w:rsidR="0CEF9FA2" w:rsidRDefault="0CEF9FA2" w:rsidP="0CEF9FA2">
            <w:pPr>
              <w:spacing w:before="0" w:after="160" w:line="257" w:lineRule="auto"/>
            </w:pPr>
            <w:r w:rsidRPr="0CEF9FA2">
              <w:rPr>
                <w:rFonts w:ascii="Calibri" w:eastAsia="Calibri" w:hAnsi="Calibri" w:cs="Calibri"/>
                <w:b/>
                <w:bCs/>
              </w:rPr>
              <w:t>T1</w:t>
            </w:r>
          </w:p>
        </w:tc>
        <w:tc>
          <w:tcPr>
            <w:tcW w:w="278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6747E7A" w14:textId="0FFEF393" w:rsidR="0CEF9FA2" w:rsidRDefault="0CEF9FA2" w:rsidP="0CEF9FA2">
            <w:pPr>
              <w:spacing w:before="0" w:after="160" w:line="257" w:lineRule="auto"/>
            </w:pPr>
            <w:r w:rsidRPr="0CEF9FA2">
              <w:rPr>
                <w:rFonts w:ascii="Calibri" w:eastAsia="Calibri" w:hAnsi="Calibri" w:cs="Calibri"/>
              </w:rPr>
              <w:t>Identify which jurisdiction has the highest fine amount imposed</w:t>
            </w:r>
          </w:p>
        </w:tc>
        <w:tc>
          <w:tcPr>
            <w:tcW w:w="25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2DF6BE1" w14:textId="41D4AA78" w:rsidR="0CEF9FA2" w:rsidRDefault="0CEF9FA2" w:rsidP="0CEF9FA2">
            <w:pPr>
              <w:spacing w:before="0" w:after="160" w:line="257" w:lineRule="auto"/>
            </w:pPr>
            <w:r w:rsidRPr="0CEF9FA2">
              <w:rPr>
                <w:rFonts w:ascii="Calibri" w:eastAsia="Calibri" w:hAnsi="Calibri" w:cs="Calibri"/>
              </w:rPr>
              <w:t>Test ability to interpret bar chart (Q1) and compare values across jurisdictions</w:t>
            </w:r>
          </w:p>
        </w:tc>
        <w:tc>
          <w:tcPr>
            <w:tcW w:w="22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6A6AD16" w14:textId="31C8AFA4" w:rsidR="0CEF9FA2" w:rsidRDefault="0CEF9FA2" w:rsidP="0CEF9FA2">
            <w:pPr>
              <w:spacing w:before="0" w:after="160" w:line="257" w:lineRule="auto"/>
            </w:pPr>
            <w:r w:rsidRPr="0CEF9FA2">
              <w:rPr>
                <w:rFonts w:ascii="Calibri" w:eastAsia="Calibri" w:hAnsi="Calibri" w:cs="Calibri"/>
              </w:rPr>
              <w:t xml:space="preserve">Participant correctly identifies the jurisdiction using the </w:t>
            </w:r>
            <w:proofErr w:type="spellStart"/>
            <w:r w:rsidRPr="0CEF9FA2">
              <w:rPr>
                <w:rFonts w:ascii="Calibri" w:eastAsia="Calibri" w:hAnsi="Calibri" w:cs="Calibri"/>
              </w:rPr>
              <w:t>visualisation</w:t>
            </w:r>
            <w:proofErr w:type="spellEnd"/>
          </w:p>
        </w:tc>
        <w:tc>
          <w:tcPr>
            <w:tcW w:w="52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53F0B50" w14:textId="3DA18FE4" w:rsidR="0CEF9FA2" w:rsidRDefault="0CEF9FA2" w:rsidP="0CEF9FA2">
            <w:pPr>
              <w:spacing w:before="0" w:after="160" w:line="257" w:lineRule="auto"/>
            </w:pPr>
            <w:r w:rsidRPr="0CEF9FA2">
              <w:rPr>
                <w:rFonts w:ascii="Calibri" w:eastAsia="Calibri" w:hAnsi="Calibri" w:cs="Calibri"/>
              </w:rPr>
              <w:t>30 seconds</w:t>
            </w:r>
          </w:p>
        </w:tc>
      </w:tr>
      <w:tr w:rsidR="0CEF9FA2" w14:paraId="1EDC9225" w14:textId="77777777" w:rsidTr="0CEF9FA2">
        <w:trPr>
          <w:trHeight w:val="300"/>
        </w:trPr>
        <w:tc>
          <w:tcPr>
            <w:tcW w:w="57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49A564E" w14:textId="0461022B" w:rsidR="0CEF9FA2" w:rsidRDefault="0CEF9FA2" w:rsidP="0CEF9FA2">
            <w:pPr>
              <w:spacing w:before="0" w:after="160" w:line="257" w:lineRule="auto"/>
            </w:pPr>
            <w:r w:rsidRPr="0CEF9FA2">
              <w:rPr>
                <w:rFonts w:ascii="Calibri" w:eastAsia="Calibri" w:hAnsi="Calibri" w:cs="Calibri"/>
                <w:b/>
                <w:bCs/>
              </w:rPr>
              <w:t>T2</w:t>
            </w:r>
          </w:p>
        </w:tc>
        <w:tc>
          <w:tcPr>
            <w:tcW w:w="278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D777E78" w14:textId="6707E59C" w:rsidR="0CEF9FA2" w:rsidRDefault="0CEF9FA2" w:rsidP="0CEF9FA2">
            <w:pPr>
              <w:spacing w:before="0" w:after="160" w:line="257" w:lineRule="auto"/>
            </w:pPr>
            <w:r w:rsidRPr="0CEF9FA2">
              <w:rPr>
                <w:rFonts w:ascii="Calibri" w:eastAsia="Calibri" w:hAnsi="Calibri" w:cs="Calibri"/>
              </w:rPr>
              <w:t>Describe the changes in speed enforcement measures for the years 2023 and 2024</w:t>
            </w:r>
          </w:p>
        </w:tc>
        <w:tc>
          <w:tcPr>
            <w:tcW w:w="25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E0309D9" w14:textId="20DF7954" w:rsidR="0CEF9FA2" w:rsidRDefault="0CEF9FA2" w:rsidP="0CEF9FA2">
            <w:pPr>
              <w:spacing w:before="0" w:after="160" w:line="257" w:lineRule="auto"/>
            </w:pPr>
            <w:r w:rsidRPr="0CEF9FA2">
              <w:rPr>
                <w:rFonts w:ascii="Calibri" w:eastAsia="Calibri" w:hAnsi="Calibri" w:cs="Calibri"/>
              </w:rPr>
              <w:t>Test ability to compare grouped column chart (Q2) data and interpret trends</w:t>
            </w:r>
          </w:p>
        </w:tc>
        <w:tc>
          <w:tcPr>
            <w:tcW w:w="22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897331D" w14:textId="5039E6B9" w:rsidR="0CEF9FA2" w:rsidRDefault="0CEF9FA2" w:rsidP="0CEF9FA2">
            <w:pPr>
              <w:spacing w:before="0" w:after="160" w:line="257" w:lineRule="auto"/>
            </w:pPr>
            <w:r w:rsidRPr="0CEF9FA2">
              <w:rPr>
                <w:rFonts w:ascii="Calibri" w:eastAsia="Calibri" w:hAnsi="Calibri" w:cs="Calibri"/>
              </w:rPr>
              <w:t>Participant correctly describes camera-issued vs police-issued trends</w:t>
            </w:r>
          </w:p>
        </w:tc>
        <w:tc>
          <w:tcPr>
            <w:tcW w:w="52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F63EEAF" w14:textId="75AF6156" w:rsidR="0CEF9FA2" w:rsidRDefault="0CEF9FA2" w:rsidP="0CEF9FA2">
            <w:pPr>
              <w:spacing w:before="0" w:after="160" w:line="257" w:lineRule="auto"/>
            </w:pPr>
            <w:r w:rsidRPr="0CEF9FA2">
              <w:rPr>
                <w:rFonts w:ascii="Calibri" w:eastAsia="Calibri" w:hAnsi="Calibri" w:cs="Calibri"/>
              </w:rPr>
              <w:t>45 seconds</w:t>
            </w:r>
          </w:p>
        </w:tc>
      </w:tr>
      <w:tr w:rsidR="0CEF9FA2" w14:paraId="0C6AF454" w14:textId="77777777" w:rsidTr="0CEF9FA2">
        <w:trPr>
          <w:trHeight w:val="300"/>
        </w:trPr>
        <w:tc>
          <w:tcPr>
            <w:tcW w:w="57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47F5871" w14:textId="020FDD01" w:rsidR="0CEF9FA2" w:rsidRDefault="0CEF9FA2" w:rsidP="0CEF9FA2">
            <w:pPr>
              <w:spacing w:before="0" w:after="160" w:line="257" w:lineRule="auto"/>
            </w:pPr>
            <w:r w:rsidRPr="0CEF9FA2">
              <w:rPr>
                <w:rFonts w:ascii="Calibri" w:eastAsia="Calibri" w:hAnsi="Calibri" w:cs="Calibri"/>
                <w:b/>
                <w:bCs/>
              </w:rPr>
              <w:t>T3</w:t>
            </w:r>
          </w:p>
        </w:tc>
        <w:tc>
          <w:tcPr>
            <w:tcW w:w="278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6FF7653" w14:textId="04DECC6D" w:rsidR="0CEF9FA2" w:rsidRDefault="0CEF9FA2" w:rsidP="0CEF9FA2">
            <w:pPr>
              <w:spacing w:before="0" w:after="160" w:line="257" w:lineRule="auto"/>
            </w:pPr>
            <w:r w:rsidRPr="0CEF9FA2">
              <w:rPr>
                <w:rFonts w:ascii="Calibri" w:eastAsia="Calibri" w:hAnsi="Calibri" w:cs="Calibri"/>
              </w:rPr>
              <w:t>Identify which age group had the most speeding fine records in 2024</w:t>
            </w:r>
          </w:p>
        </w:tc>
        <w:tc>
          <w:tcPr>
            <w:tcW w:w="25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04A2622" w14:textId="1709CDC2" w:rsidR="0CEF9FA2" w:rsidRDefault="0CEF9FA2" w:rsidP="0CEF9FA2">
            <w:pPr>
              <w:spacing w:before="0" w:after="160" w:line="257" w:lineRule="auto"/>
            </w:pPr>
            <w:r w:rsidRPr="0CEF9FA2">
              <w:rPr>
                <w:rFonts w:ascii="Calibri" w:eastAsia="Calibri" w:hAnsi="Calibri" w:cs="Calibri"/>
              </w:rPr>
              <w:t>Test ability to interpret a pie chart (Q3) and identify the largest segment</w:t>
            </w:r>
          </w:p>
        </w:tc>
        <w:tc>
          <w:tcPr>
            <w:tcW w:w="22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2A3E69A" w14:textId="63FBDA45" w:rsidR="0CEF9FA2" w:rsidRDefault="0CEF9FA2" w:rsidP="0CEF9FA2">
            <w:pPr>
              <w:spacing w:before="0" w:after="160" w:line="257" w:lineRule="auto"/>
            </w:pPr>
            <w:r w:rsidRPr="0CEF9FA2">
              <w:rPr>
                <w:rFonts w:ascii="Calibri" w:eastAsia="Calibri" w:hAnsi="Calibri" w:cs="Calibri"/>
              </w:rPr>
              <w:t xml:space="preserve">Participant correctly identifies the age group from the </w:t>
            </w:r>
            <w:proofErr w:type="spellStart"/>
            <w:r w:rsidRPr="0CEF9FA2">
              <w:rPr>
                <w:rFonts w:ascii="Calibri" w:eastAsia="Calibri" w:hAnsi="Calibri" w:cs="Calibri"/>
              </w:rPr>
              <w:t>visualisation</w:t>
            </w:r>
            <w:proofErr w:type="spellEnd"/>
          </w:p>
        </w:tc>
        <w:tc>
          <w:tcPr>
            <w:tcW w:w="52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6D9DD79" w14:textId="5F0C1E65" w:rsidR="0CEF9FA2" w:rsidRDefault="0CEF9FA2" w:rsidP="0CEF9FA2">
            <w:pPr>
              <w:spacing w:before="0" w:after="160" w:line="257" w:lineRule="auto"/>
            </w:pPr>
            <w:r w:rsidRPr="0CEF9FA2">
              <w:rPr>
                <w:rFonts w:ascii="Calibri" w:eastAsia="Calibri" w:hAnsi="Calibri" w:cs="Calibri"/>
              </w:rPr>
              <w:t>30 seconds</w:t>
            </w:r>
          </w:p>
        </w:tc>
      </w:tr>
      <w:tr w:rsidR="0CEF9FA2" w14:paraId="510AFD87" w14:textId="77777777" w:rsidTr="0CEF9FA2">
        <w:trPr>
          <w:trHeight w:val="300"/>
        </w:trPr>
        <w:tc>
          <w:tcPr>
            <w:tcW w:w="57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B18CC2A" w14:textId="4CCBD80B" w:rsidR="0CEF9FA2" w:rsidRDefault="0CEF9FA2" w:rsidP="0CEF9FA2">
            <w:pPr>
              <w:spacing w:before="0" w:after="160" w:line="257" w:lineRule="auto"/>
            </w:pPr>
            <w:r w:rsidRPr="0CEF9FA2">
              <w:rPr>
                <w:rFonts w:ascii="Calibri" w:eastAsia="Calibri" w:hAnsi="Calibri" w:cs="Calibri"/>
                <w:b/>
                <w:bCs/>
              </w:rPr>
              <w:lastRenderedPageBreak/>
              <w:t>T4</w:t>
            </w:r>
          </w:p>
        </w:tc>
        <w:tc>
          <w:tcPr>
            <w:tcW w:w="278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577CEF2" w14:textId="623AF8D8" w:rsidR="0CEF9FA2" w:rsidRDefault="0CEF9FA2" w:rsidP="0CEF9FA2">
            <w:pPr>
              <w:spacing w:before="0" w:after="160" w:line="257" w:lineRule="auto"/>
            </w:pPr>
            <w:r w:rsidRPr="0CEF9FA2">
              <w:rPr>
                <w:rFonts w:ascii="Calibri" w:eastAsia="Calibri" w:hAnsi="Calibri" w:cs="Calibri"/>
              </w:rPr>
              <w:t>Identify the top 3 states with the highest average fine amounts in 2024</w:t>
            </w:r>
          </w:p>
        </w:tc>
        <w:tc>
          <w:tcPr>
            <w:tcW w:w="25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CF58977" w14:textId="03C274AB" w:rsidR="0CEF9FA2" w:rsidRDefault="0CEF9FA2" w:rsidP="0CEF9FA2">
            <w:pPr>
              <w:spacing w:before="0" w:after="160" w:line="257" w:lineRule="auto"/>
            </w:pPr>
            <w:r w:rsidRPr="0CEF9FA2">
              <w:rPr>
                <w:rFonts w:ascii="Calibri" w:eastAsia="Calibri" w:hAnsi="Calibri" w:cs="Calibri"/>
              </w:rPr>
              <w:t>Test ability to interpret area chart (Q4) and rank multiple values</w:t>
            </w:r>
          </w:p>
        </w:tc>
        <w:tc>
          <w:tcPr>
            <w:tcW w:w="22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C536698" w14:textId="418001B4" w:rsidR="0CEF9FA2" w:rsidRDefault="0CEF9FA2" w:rsidP="0CEF9FA2">
            <w:pPr>
              <w:spacing w:before="0" w:after="160" w:line="257" w:lineRule="auto"/>
            </w:pPr>
            <w:r w:rsidRPr="0CEF9FA2">
              <w:rPr>
                <w:rFonts w:ascii="Calibri" w:eastAsia="Calibri" w:hAnsi="Calibri" w:cs="Calibri"/>
              </w:rPr>
              <w:t>Participant correctly selects the top 3 states</w:t>
            </w:r>
          </w:p>
        </w:tc>
        <w:tc>
          <w:tcPr>
            <w:tcW w:w="52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7E34896" w14:textId="5EA6F33B" w:rsidR="0CEF9FA2" w:rsidRDefault="0CEF9FA2" w:rsidP="0CEF9FA2">
            <w:pPr>
              <w:spacing w:before="0" w:after="160" w:line="257" w:lineRule="auto"/>
            </w:pPr>
            <w:r w:rsidRPr="0CEF9FA2">
              <w:rPr>
                <w:rFonts w:ascii="Calibri" w:eastAsia="Calibri" w:hAnsi="Calibri" w:cs="Calibri"/>
              </w:rPr>
              <w:t>45 seconds</w:t>
            </w:r>
          </w:p>
        </w:tc>
      </w:tr>
      <w:tr w:rsidR="0CEF9FA2" w14:paraId="0EF333A8" w14:textId="77777777" w:rsidTr="0CEF9FA2">
        <w:trPr>
          <w:trHeight w:val="300"/>
        </w:trPr>
        <w:tc>
          <w:tcPr>
            <w:tcW w:w="57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9E14D94" w14:textId="06FBA163" w:rsidR="0CEF9FA2" w:rsidRDefault="0CEF9FA2" w:rsidP="0CEF9FA2">
            <w:pPr>
              <w:spacing w:before="0" w:after="160" w:line="257" w:lineRule="auto"/>
            </w:pPr>
            <w:r w:rsidRPr="0CEF9FA2">
              <w:rPr>
                <w:rFonts w:ascii="Calibri" w:eastAsia="Calibri" w:hAnsi="Calibri" w:cs="Calibri"/>
                <w:b/>
                <w:bCs/>
              </w:rPr>
              <w:t>T5</w:t>
            </w:r>
          </w:p>
        </w:tc>
        <w:tc>
          <w:tcPr>
            <w:tcW w:w="278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8D5E0DC" w14:textId="7AFE68A6" w:rsidR="0CEF9FA2" w:rsidRDefault="0CEF9FA2" w:rsidP="0CEF9FA2">
            <w:pPr>
              <w:spacing w:before="0" w:after="160" w:line="257" w:lineRule="auto"/>
            </w:pPr>
            <w:r w:rsidRPr="0CEF9FA2">
              <w:rPr>
                <w:rFonts w:ascii="Calibri" w:eastAsia="Calibri" w:hAnsi="Calibri" w:cs="Calibri"/>
              </w:rPr>
              <w:t>Identify which Australian state had the most speeding fine records for 0-16 age group in 2024</w:t>
            </w:r>
          </w:p>
        </w:tc>
        <w:tc>
          <w:tcPr>
            <w:tcW w:w="25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34C841D" w14:textId="70B5E268" w:rsidR="0CEF9FA2" w:rsidRDefault="0CEF9FA2" w:rsidP="0CEF9FA2">
            <w:pPr>
              <w:spacing w:before="0" w:after="160" w:line="257" w:lineRule="auto"/>
            </w:pPr>
            <w:r w:rsidRPr="0CEF9FA2">
              <w:rPr>
                <w:rFonts w:ascii="Calibri" w:eastAsia="Calibri" w:hAnsi="Calibri" w:cs="Calibri"/>
              </w:rPr>
              <w:t>Test ability to interpret line chart (Q5) and identify peak value</w:t>
            </w:r>
          </w:p>
        </w:tc>
        <w:tc>
          <w:tcPr>
            <w:tcW w:w="22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C54080E" w14:textId="22C200E2" w:rsidR="0CEF9FA2" w:rsidRDefault="0CEF9FA2" w:rsidP="0CEF9FA2">
            <w:pPr>
              <w:spacing w:before="0" w:after="160" w:line="257" w:lineRule="auto"/>
            </w:pPr>
            <w:r w:rsidRPr="0CEF9FA2">
              <w:rPr>
                <w:rFonts w:ascii="Calibri" w:eastAsia="Calibri" w:hAnsi="Calibri" w:cs="Calibri"/>
              </w:rPr>
              <w:t>Participant correctly identifies the state with the highest value</w:t>
            </w:r>
          </w:p>
        </w:tc>
        <w:tc>
          <w:tcPr>
            <w:tcW w:w="52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BBD44D0" w14:textId="5226BCFB" w:rsidR="0CEF9FA2" w:rsidRDefault="0CEF9FA2" w:rsidP="0CEF9FA2">
            <w:pPr>
              <w:spacing w:before="0" w:after="160" w:line="257" w:lineRule="auto"/>
            </w:pPr>
            <w:r w:rsidRPr="0CEF9FA2">
              <w:rPr>
                <w:rFonts w:ascii="Calibri" w:eastAsia="Calibri" w:hAnsi="Calibri" w:cs="Calibri"/>
              </w:rPr>
              <w:t>30 seconds</w:t>
            </w:r>
          </w:p>
        </w:tc>
      </w:tr>
    </w:tbl>
    <w:p w14:paraId="160894CA" w14:textId="53F53C16" w:rsidR="0CEF9FA2" w:rsidRDefault="0CEF9FA2" w:rsidP="0CEF9FA2">
      <w:pPr>
        <w:spacing w:before="0" w:after="160" w:line="257" w:lineRule="auto"/>
      </w:pPr>
      <w:r w:rsidRPr="0CEF9FA2">
        <w:rPr>
          <w:rFonts w:ascii="Calibri" w:eastAsia="Calibri" w:hAnsi="Calibri" w:cs="Calibri"/>
          <w:lang w:val="en-MY"/>
        </w:rPr>
        <w:t xml:space="preserve"> </w:t>
      </w:r>
    </w:p>
    <w:p w14:paraId="22307F30" w14:textId="411A1D55" w:rsidR="0CEF9FA2" w:rsidRDefault="0CEF9FA2" w:rsidP="0CEF9FA2">
      <w:pPr>
        <w:spacing w:before="0" w:after="160" w:line="257" w:lineRule="auto"/>
      </w:pPr>
      <w:r w:rsidRPr="0CEF9FA2">
        <w:rPr>
          <w:rFonts w:ascii="Calibri" w:eastAsia="Calibri" w:hAnsi="Calibri" w:cs="Calibri"/>
          <w:b/>
          <w:bCs/>
          <w:lang w:val="en-MY"/>
        </w:rPr>
        <w:t>Usability Testing Results</w:t>
      </w:r>
    </w:p>
    <w:p w14:paraId="0A4F1C27" w14:textId="040EF445" w:rsidR="0CEF9FA2" w:rsidRDefault="0CEF9FA2" w:rsidP="0CEF9FA2">
      <w:pPr>
        <w:spacing w:before="0" w:after="160" w:line="257" w:lineRule="auto"/>
      </w:pPr>
      <w:r w:rsidRPr="0CEF9FA2">
        <w:rPr>
          <w:rFonts w:ascii="Calibri" w:eastAsia="Calibri" w:hAnsi="Calibri" w:cs="Calibri"/>
          <w:b/>
          <w:bCs/>
          <w:lang w:val="en-MY"/>
        </w:rPr>
        <w:t>Table 13: Participant Task Performance</w:t>
      </w:r>
    </w:p>
    <w:p w14:paraId="1B14F00E" w14:textId="558917F7" w:rsidR="0CEF9FA2" w:rsidRDefault="0CEF9FA2" w:rsidP="0CEF9FA2">
      <w:pPr>
        <w:spacing w:before="0" w:after="160" w:line="257" w:lineRule="auto"/>
      </w:pPr>
      <w:r w:rsidRPr="0CEF9FA2">
        <w:rPr>
          <w:rFonts w:ascii="Calibri" w:eastAsia="Calibri" w:hAnsi="Calibri" w:cs="Calibri"/>
          <w:b/>
          <w:bCs/>
          <w:lang w:val="en-MY"/>
        </w:rPr>
        <w:t>Usability Testing Results Summary</w:t>
      </w:r>
    </w:p>
    <w:tbl>
      <w:tblPr>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032"/>
        <w:gridCol w:w="1445"/>
        <w:gridCol w:w="1894"/>
        <w:gridCol w:w="933"/>
        <w:gridCol w:w="1318"/>
        <w:gridCol w:w="1115"/>
        <w:gridCol w:w="883"/>
      </w:tblGrid>
      <w:tr w:rsidR="0CEF9FA2" w14:paraId="51F4CC37" w14:textId="77777777" w:rsidTr="0CEF9FA2">
        <w:trPr>
          <w:trHeight w:val="300"/>
        </w:trPr>
        <w:tc>
          <w:tcPr>
            <w:tcW w:w="49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42D8D7E" w14:textId="6C42A51C" w:rsidR="0CEF9FA2" w:rsidRDefault="0CEF9FA2" w:rsidP="0CEF9FA2">
            <w:pPr>
              <w:spacing w:before="0" w:after="160" w:line="257" w:lineRule="auto"/>
            </w:pPr>
            <w:r w:rsidRPr="0CEF9FA2">
              <w:rPr>
                <w:rFonts w:ascii="Calibri" w:eastAsia="Calibri" w:hAnsi="Calibri" w:cs="Calibri"/>
                <w:b/>
                <w:bCs/>
              </w:rPr>
              <w:t>Participant</w:t>
            </w:r>
          </w:p>
        </w:tc>
        <w:tc>
          <w:tcPr>
            <w:tcW w:w="152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7B8467A" w14:textId="614A328F" w:rsidR="0CEF9FA2" w:rsidRDefault="0CEF9FA2" w:rsidP="0CEF9FA2">
            <w:pPr>
              <w:spacing w:before="0" w:after="160" w:line="257" w:lineRule="auto"/>
            </w:pPr>
            <w:r w:rsidRPr="0CEF9FA2">
              <w:rPr>
                <w:rFonts w:ascii="Calibri" w:eastAsia="Calibri" w:hAnsi="Calibri" w:cs="Calibri"/>
                <w:b/>
                <w:bCs/>
              </w:rPr>
              <w:t>T1: Jurisdiction with Highest Fines</w:t>
            </w:r>
          </w:p>
        </w:tc>
        <w:tc>
          <w:tcPr>
            <w:tcW w:w="209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E8AF947" w14:textId="46375590" w:rsidR="0CEF9FA2" w:rsidRDefault="0CEF9FA2" w:rsidP="0CEF9FA2">
            <w:pPr>
              <w:spacing w:before="0" w:after="160" w:line="257" w:lineRule="auto"/>
            </w:pPr>
            <w:r w:rsidRPr="0CEF9FA2">
              <w:rPr>
                <w:rFonts w:ascii="Calibri" w:eastAsia="Calibri" w:hAnsi="Calibri" w:cs="Calibri"/>
                <w:b/>
                <w:bCs/>
              </w:rPr>
              <w:t>T2: Changes 2023–2024</w:t>
            </w:r>
          </w:p>
        </w:tc>
        <w:tc>
          <w:tcPr>
            <w:tcW w:w="95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254EF15" w14:textId="12C3E8C6" w:rsidR="0CEF9FA2" w:rsidRDefault="0CEF9FA2" w:rsidP="0CEF9FA2">
            <w:pPr>
              <w:spacing w:before="0" w:after="160" w:line="257" w:lineRule="auto"/>
            </w:pPr>
            <w:r w:rsidRPr="0CEF9FA2">
              <w:rPr>
                <w:rFonts w:ascii="Calibri" w:eastAsia="Calibri" w:hAnsi="Calibri" w:cs="Calibri"/>
                <w:b/>
                <w:bCs/>
              </w:rPr>
              <w:t>T3: Age Group (2024)</w:t>
            </w:r>
          </w:p>
        </w:tc>
        <w:tc>
          <w:tcPr>
            <w:tcW w:w="144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9A13280" w14:textId="76912714" w:rsidR="0CEF9FA2" w:rsidRDefault="0CEF9FA2" w:rsidP="0CEF9FA2">
            <w:pPr>
              <w:spacing w:before="0" w:after="160" w:line="257" w:lineRule="auto"/>
            </w:pPr>
            <w:r w:rsidRPr="0CEF9FA2">
              <w:rPr>
                <w:rFonts w:ascii="Calibri" w:eastAsia="Calibri" w:hAnsi="Calibri" w:cs="Calibri"/>
                <w:b/>
                <w:bCs/>
              </w:rPr>
              <w:t>T4: Top 3 States (Avg Fine)</w:t>
            </w:r>
          </w:p>
        </w:tc>
        <w:tc>
          <w:tcPr>
            <w:tcW w:w="12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869DC70" w14:textId="0444C936" w:rsidR="0CEF9FA2" w:rsidRDefault="0CEF9FA2" w:rsidP="0CEF9FA2">
            <w:pPr>
              <w:spacing w:before="0" w:after="160" w:line="257" w:lineRule="auto"/>
            </w:pPr>
            <w:r w:rsidRPr="0CEF9FA2">
              <w:rPr>
                <w:rFonts w:ascii="Calibri" w:eastAsia="Calibri" w:hAnsi="Calibri" w:cs="Calibri"/>
                <w:b/>
                <w:bCs/>
              </w:rPr>
              <w:t>T5: State (0–16 Age Group)</w:t>
            </w:r>
          </w:p>
        </w:tc>
        <w:tc>
          <w:tcPr>
            <w:tcW w:w="91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5E11875" w14:textId="3525D15C" w:rsidR="0CEF9FA2" w:rsidRDefault="0CEF9FA2" w:rsidP="0CEF9FA2">
            <w:pPr>
              <w:spacing w:before="0" w:after="160" w:line="257" w:lineRule="auto"/>
            </w:pPr>
            <w:r w:rsidRPr="0CEF9FA2">
              <w:rPr>
                <w:rFonts w:ascii="Calibri" w:eastAsia="Calibri" w:hAnsi="Calibri" w:cs="Calibri"/>
                <w:b/>
                <w:bCs/>
              </w:rPr>
              <w:t>Overall Success Rate</w:t>
            </w:r>
          </w:p>
        </w:tc>
      </w:tr>
      <w:tr w:rsidR="0CEF9FA2" w14:paraId="4320EB8F" w14:textId="77777777" w:rsidTr="0CEF9FA2">
        <w:trPr>
          <w:trHeight w:val="300"/>
        </w:trPr>
        <w:tc>
          <w:tcPr>
            <w:tcW w:w="49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00069F8" w14:textId="79332F49" w:rsidR="0CEF9FA2" w:rsidRDefault="0CEF9FA2" w:rsidP="0CEF9FA2">
            <w:pPr>
              <w:spacing w:before="0" w:after="160" w:line="257" w:lineRule="auto"/>
            </w:pPr>
            <w:r w:rsidRPr="0CEF9FA2">
              <w:rPr>
                <w:rFonts w:ascii="Calibri" w:eastAsia="Calibri" w:hAnsi="Calibri" w:cs="Calibri"/>
                <w:b/>
                <w:bCs/>
              </w:rPr>
              <w:t xml:space="preserve">P1 </w:t>
            </w:r>
          </w:p>
        </w:tc>
        <w:tc>
          <w:tcPr>
            <w:tcW w:w="152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5BE1881" w14:textId="408F3D5B" w:rsidR="0CEF9FA2" w:rsidRDefault="0CEF9FA2" w:rsidP="0CEF9FA2">
            <w:pPr>
              <w:spacing w:before="0" w:after="160" w:line="257" w:lineRule="auto"/>
            </w:pPr>
            <w:r w:rsidRPr="0CEF9FA2">
              <w:rPr>
                <w:rFonts w:ascii="Calibri" w:eastAsia="Calibri" w:hAnsi="Calibri" w:cs="Calibri"/>
              </w:rPr>
              <w:t>QLD – Correct</w:t>
            </w:r>
          </w:p>
        </w:tc>
        <w:tc>
          <w:tcPr>
            <w:tcW w:w="209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A0B566C" w14:textId="49EA6802" w:rsidR="0CEF9FA2" w:rsidRDefault="0CEF9FA2" w:rsidP="0CEF9FA2">
            <w:pPr>
              <w:spacing w:before="0" w:after="160" w:line="257" w:lineRule="auto"/>
            </w:pPr>
            <w:r w:rsidRPr="0CEF9FA2">
              <w:rPr>
                <w:rFonts w:ascii="Calibri" w:eastAsia="Calibri" w:hAnsi="Calibri" w:cs="Calibri"/>
              </w:rPr>
              <w:t>Camera fines decreased; police stable – Correct</w:t>
            </w:r>
          </w:p>
        </w:tc>
        <w:tc>
          <w:tcPr>
            <w:tcW w:w="95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67C9555" w14:textId="1E7DD6C7" w:rsidR="0CEF9FA2" w:rsidRDefault="0CEF9FA2" w:rsidP="0CEF9FA2">
            <w:pPr>
              <w:spacing w:before="0" w:after="160" w:line="257" w:lineRule="auto"/>
            </w:pPr>
            <w:r w:rsidRPr="0CEF9FA2">
              <w:rPr>
                <w:rFonts w:ascii="Calibri" w:eastAsia="Calibri" w:hAnsi="Calibri" w:cs="Calibri"/>
              </w:rPr>
              <w:t>40–64 – Correct</w:t>
            </w:r>
          </w:p>
        </w:tc>
        <w:tc>
          <w:tcPr>
            <w:tcW w:w="144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217E0CF" w14:textId="61E0DDE1" w:rsidR="0CEF9FA2" w:rsidRDefault="0CEF9FA2" w:rsidP="0CEF9FA2">
            <w:pPr>
              <w:spacing w:before="0" w:after="160" w:line="257" w:lineRule="auto"/>
            </w:pPr>
            <w:r w:rsidRPr="0CEF9FA2">
              <w:rPr>
                <w:rFonts w:ascii="Calibri" w:eastAsia="Calibri" w:hAnsi="Calibri" w:cs="Calibri"/>
              </w:rPr>
              <w:t>QLD, NSW, WA – Partially correct</w:t>
            </w:r>
          </w:p>
        </w:tc>
        <w:tc>
          <w:tcPr>
            <w:tcW w:w="12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3E3E0D0" w14:textId="7FDAC71A" w:rsidR="0CEF9FA2" w:rsidRDefault="0CEF9FA2" w:rsidP="0CEF9FA2">
            <w:pPr>
              <w:spacing w:before="0" w:after="160" w:line="257" w:lineRule="auto"/>
            </w:pPr>
            <w:r w:rsidRPr="0CEF9FA2">
              <w:rPr>
                <w:rFonts w:ascii="Calibri" w:eastAsia="Calibri" w:hAnsi="Calibri" w:cs="Calibri"/>
              </w:rPr>
              <w:t>QLD – Correct</w:t>
            </w:r>
          </w:p>
        </w:tc>
        <w:tc>
          <w:tcPr>
            <w:tcW w:w="91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8A0C943" w14:textId="04A2A370" w:rsidR="0CEF9FA2" w:rsidRDefault="0CEF9FA2" w:rsidP="0CEF9FA2">
            <w:pPr>
              <w:spacing w:before="0" w:after="160" w:line="257" w:lineRule="auto"/>
            </w:pPr>
            <w:r w:rsidRPr="0CEF9FA2">
              <w:rPr>
                <w:rFonts w:ascii="Calibri" w:eastAsia="Calibri" w:hAnsi="Calibri" w:cs="Calibri"/>
              </w:rPr>
              <w:t>80% (4/5)</w:t>
            </w:r>
          </w:p>
        </w:tc>
      </w:tr>
      <w:tr w:rsidR="0CEF9FA2" w14:paraId="57BEFB8B" w14:textId="77777777" w:rsidTr="0CEF9FA2">
        <w:trPr>
          <w:trHeight w:val="300"/>
        </w:trPr>
        <w:tc>
          <w:tcPr>
            <w:tcW w:w="49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3E319DF" w14:textId="3E6FD56F" w:rsidR="0CEF9FA2" w:rsidRDefault="0CEF9FA2" w:rsidP="0CEF9FA2">
            <w:pPr>
              <w:spacing w:before="0" w:after="160" w:line="257" w:lineRule="auto"/>
            </w:pPr>
            <w:r w:rsidRPr="0CEF9FA2">
              <w:rPr>
                <w:rFonts w:ascii="Calibri" w:eastAsia="Calibri" w:hAnsi="Calibri" w:cs="Calibri"/>
                <w:b/>
                <w:bCs/>
              </w:rPr>
              <w:t xml:space="preserve">P2 </w:t>
            </w:r>
          </w:p>
        </w:tc>
        <w:tc>
          <w:tcPr>
            <w:tcW w:w="152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AE678A9" w14:textId="3F4FA605" w:rsidR="0CEF9FA2" w:rsidRDefault="0CEF9FA2" w:rsidP="0CEF9FA2">
            <w:pPr>
              <w:spacing w:before="0" w:after="160" w:line="257" w:lineRule="auto"/>
            </w:pPr>
            <w:r w:rsidRPr="0CEF9FA2">
              <w:rPr>
                <w:rFonts w:ascii="Calibri" w:eastAsia="Calibri" w:hAnsi="Calibri" w:cs="Calibri"/>
              </w:rPr>
              <w:t>WA – Correct</w:t>
            </w:r>
          </w:p>
        </w:tc>
        <w:tc>
          <w:tcPr>
            <w:tcW w:w="209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4126D5F" w14:textId="71789F03" w:rsidR="0CEF9FA2" w:rsidRDefault="0CEF9FA2" w:rsidP="0CEF9FA2">
            <w:pPr>
              <w:spacing w:before="0" w:after="160" w:line="257" w:lineRule="auto"/>
            </w:pPr>
            <w:r w:rsidRPr="0CEF9FA2">
              <w:rPr>
                <w:rFonts w:ascii="Calibri" w:eastAsia="Calibri" w:hAnsi="Calibri" w:cs="Calibri"/>
              </w:rPr>
              <w:t>Camera fines decreased; police stable – Correct</w:t>
            </w:r>
          </w:p>
        </w:tc>
        <w:tc>
          <w:tcPr>
            <w:tcW w:w="95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FB6D55E" w14:textId="09EE4CD6" w:rsidR="0CEF9FA2" w:rsidRDefault="0CEF9FA2" w:rsidP="0CEF9FA2">
            <w:pPr>
              <w:spacing w:before="0" w:after="160" w:line="257" w:lineRule="auto"/>
            </w:pPr>
            <w:r w:rsidRPr="0CEF9FA2">
              <w:rPr>
                <w:rFonts w:ascii="Calibri" w:eastAsia="Calibri" w:hAnsi="Calibri" w:cs="Calibri"/>
              </w:rPr>
              <w:t>17–25 – Incorrect</w:t>
            </w:r>
          </w:p>
        </w:tc>
        <w:tc>
          <w:tcPr>
            <w:tcW w:w="144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59F95FD" w14:textId="69B65D28" w:rsidR="0CEF9FA2" w:rsidRDefault="0CEF9FA2" w:rsidP="0CEF9FA2">
            <w:pPr>
              <w:spacing w:before="0" w:after="160" w:line="257" w:lineRule="auto"/>
            </w:pPr>
            <w:r w:rsidRPr="0CEF9FA2">
              <w:rPr>
                <w:rFonts w:ascii="Calibri" w:eastAsia="Calibri" w:hAnsi="Calibri" w:cs="Calibri"/>
              </w:rPr>
              <w:t>QLD, NSW, WA – Correct</w:t>
            </w:r>
          </w:p>
        </w:tc>
        <w:tc>
          <w:tcPr>
            <w:tcW w:w="12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C497130" w14:textId="5A46B457" w:rsidR="0CEF9FA2" w:rsidRDefault="0CEF9FA2" w:rsidP="0CEF9FA2">
            <w:pPr>
              <w:spacing w:before="0" w:after="160" w:line="257" w:lineRule="auto"/>
            </w:pPr>
            <w:r w:rsidRPr="0CEF9FA2">
              <w:rPr>
                <w:rFonts w:ascii="Calibri" w:eastAsia="Calibri" w:hAnsi="Calibri" w:cs="Calibri"/>
              </w:rPr>
              <w:t>QLD – Correct</w:t>
            </w:r>
          </w:p>
        </w:tc>
        <w:tc>
          <w:tcPr>
            <w:tcW w:w="91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CD9CCF3" w14:textId="47701786" w:rsidR="0CEF9FA2" w:rsidRDefault="0CEF9FA2" w:rsidP="0CEF9FA2">
            <w:pPr>
              <w:spacing w:before="0" w:after="160" w:line="257" w:lineRule="auto"/>
            </w:pPr>
            <w:r w:rsidRPr="0CEF9FA2">
              <w:rPr>
                <w:rFonts w:ascii="Calibri" w:eastAsia="Calibri" w:hAnsi="Calibri" w:cs="Calibri"/>
              </w:rPr>
              <w:t>60% (3/5)</w:t>
            </w:r>
          </w:p>
        </w:tc>
      </w:tr>
      <w:tr w:rsidR="0CEF9FA2" w14:paraId="440615A1" w14:textId="77777777" w:rsidTr="0CEF9FA2">
        <w:trPr>
          <w:trHeight w:val="300"/>
        </w:trPr>
        <w:tc>
          <w:tcPr>
            <w:tcW w:w="49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6B2C3C4" w14:textId="6F639EFE" w:rsidR="0CEF9FA2" w:rsidRDefault="0CEF9FA2" w:rsidP="0CEF9FA2">
            <w:pPr>
              <w:spacing w:before="0" w:after="160" w:line="257" w:lineRule="auto"/>
            </w:pPr>
            <w:r w:rsidRPr="0CEF9FA2">
              <w:rPr>
                <w:rFonts w:ascii="Calibri" w:eastAsia="Calibri" w:hAnsi="Calibri" w:cs="Calibri"/>
                <w:b/>
                <w:bCs/>
              </w:rPr>
              <w:t xml:space="preserve">P3 </w:t>
            </w:r>
          </w:p>
        </w:tc>
        <w:tc>
          <w:tcPr>
            <w:tcW w:w="152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A01AB3F" w14:textId="160A45FE" w:rsidR="0CEF9FA2" w:rsidRDefault="0CEF9FA2" w:rsidP="0CEF9FA2">
            <w:pPr>
              <w:spacing w:before="0" w:after="160" w:line="257" w:lineRule="auto"/>
            </w:pPr>
            <w:r w:rsidRPr="0CEF9FA2">
              <w:rPr>
                <w:rFonts w:ascii="Calibri" w:eastAsia="Calibri" w:hAnsi="Calibri" w:cs="Calibri"/>
              </w:rPr>
              <w:t>NSW – Correct</w:t>
            </w:r>
          </w:p>
        </w:tc>
        <w:tc>
          <w:tcPr>
            <w:tcW w:w="209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2C134C7" w14:textId="51B864E8" w:rsidR="0CEF9FA2" w:rsidRDefault="0CEF9FA2" w:rsidP="0CEF9FA2">
            <w:pPr>
              <w:spacing w:before="0" w:after="160" w:line="257" w:lineRule="auto"/>
            </w:pPr>
            <w:r w:rsidRPr="0CEF9FA2">
              <w:rPr>
                <w:rFonts w:ascii="Calibri" w:eastAsia="Calibri" w:hAnsi="Calibri" w:cs="Calibri"/>
              </w:rPr>
              <w:t>Camera stable; police increased – Incorrect</w:t>
            </w:r>
          </w:p>
        </w:tc>
        <w:tc>
          <w:tcPr>
            <w:tcW w:w="95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2B58AA3" w14:textId="33BA531B" w:rsidR="0CEF9FA2" w:rsidRDefault="0CEF9FA2" w:rsidP="0CEF9FA2">
            <w:pPr>
              <w:spacing w:before="0" w:after="160" w:line="257" w:lineRule="auto"/>
            </w:pPr>
            <w:r w:rsidRPr="0CEF9FA2">
              <w:rPr>
                <w:rFonts w:ascii="Calibri" w:eastAsia="Calibri" w:hAnsi="Calibri" w:cs="Calibri"/>
              </w:rPr>
              <w:t>40–64 – Correct</w:t>
            </w:r>
          </w:p>
        </w:tc>
        <w:tc>
          <w:tcPr>
            <w:tcW w:w="144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499002A" w14:textId="46EDAE2B" w:rsidR="0CEF9FA2" w:rsidRDefault="0CEF9FA2" w:rsidP="0CEF9FA2">
            <w:pPr>
              <w:spacing w:before="0" w:after="160" w:line="257" w:lineRule="auto"/>
            </w:pPr>
            <w:r w:rsidRPr="0CEF9FA2">
              <w:rPr>
                <w:rFonts w:ascii="Calibri" w:eastAsia="Calibri" w:hAnsi="Calibri" w:cs="Calibri"/>
              </w:rPr>
              <w:t>QLD, NSW, VIC – Partially correct</w:t>
            </w:r>
          </w:p>
        </w:tc>
        <w:tc>
          <w:tcPr>
            <w:tcW w:w="12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4DF04EC" w14:textId="383543BD" w:rsidR="0CEF9FA2" w:rsidRDefault="0CEF9FA2" w:rsidP="0CEF9FA2">
            <w:pPr>
              <w:spacing w:before="0" w:after="160" w:line="257" w:lineRule="auto"/>
            </w:pPr>
            <w:r w:rsidRPr="0CEF9FA2">
              <w:rPr>
                <w:rFonts w:ascii="Calibri" w:eastAsia="Calibri" w:hAnsi="Calibri" w:cs="Calibri"/>
              </w:rPr>
              <w:t>QLD – Correct</w:t>
            </w:r>
          </w:p>
        </w:tc>
        <w:tc>
          <w:tcPr>
            <w:tcW w:w="91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2D29A0A" w14:textId="17F29806" w:rsidR="0CEF9FA2" w:rsidRDefault="0CEF9FA2" w:rsidP="0CEF9FA2">
            <w:pPr>
              <w:spacing w:before="0" w:after="160" w:line="257" w:lineRule="auto"/>
            </w:pPr>
            <w:r w:rsidRPr="0CEF9FA2">
              <w:rPr>
                <w:rFonts w:ascii="Calibri" w:eastAsia="Calibri" w:hAnsi="Calibri" w:cs="Calibri"/>
              </w:rPr>
              <w:t>40% (2/5)</w:t>
            </w:r>
          </w:p>
        </w:tc>
      </w:tr>
      <w:tr w:rsidR="0CEF9FA2" w14:paraId="33150641" w14:textId="77777777" w:rsidTr="0CEF9FA2">
        <w:trPr>
          <w:trHeight w:val="300"/>
        </w:trPr>
        <w:tc>
          <w:tcPr>
            <w:tcW w:w="49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0CE498F" w14:textId="3027FB80" w:rsidR="0CEF9FA2" w:rsidRDefault="0CEF9FA2" w:rsidP="0CEF9FA2">
            <w:pPr>
              <w:spacing w:before="0" w:after="160" w:line="257" w:lineRule="auto"/>
            </w:pPr>
            <w:r w:rsidRPr="0CEF9FA2">
              <w:rPr>
                <w:rFonts w:ascii="Calibri" w:eastAsia="Calibri" w:hAnsi="Calibri" w:cs="Calibri"/>
                <w:b/>
                <w:bCs/>
              </w:rPr>
              <w:t xml:space="preserve">P4 </w:t>
            </w:r>
          </w:p>
        </w:tc>
        <w:tc>
          <w:tcPr>
            <w:tcW w:w="152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418BE57" w14:textId="2E6A405A" w:rsidR="0CEF9FA2" w:rsidRDefault="0CEF9FA2" w:rsidP="0CEF9FA2">
            <w:pPr>
              <w:spacing w:before="0" w:after="160" w:line="257" w:lineRule="auto"/>
            </w:pPr>
            <w:r w:rsidRPr="0CEF9FA2">
              <w:rPr>
                <w:rFonts w:ascii="Calibri" w:eastAsia="Calibri" w:hAnsi="Calibri" w:cs="Calibri"/>
              </w:rPr>
              <w:t>QLD – Correct</w:t>
            </w:r>
          </w:p>
        </w:tc>
        <w:tc>
          <w:tcPr>
            <w:tcW w:w="209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C4EE134" w14:textId="26884536" w:rsidR="0CEF9FA2" w:rsidRDefault="0CEF9FA2" w:rsidP="0CEF9FA2">
            <w:pPr>
              <w:spacing w:before="0" w:after="160" w:line="257" w:lineRule="auto"/>
            </w:pPr>
            <w:r w:rsidRPr="0CEF9FA2">
              <w:rPr>
                <w:rFonts w:ascii="Calibri" w:eastAsia="Calibri" w:hAnsi="Calibri" w:cs="Calibri"/>
              </w:rPr>
              <w:t>Camera fines decreased; police stable – Correct</w:t>
            </w:r>
          </w:p>
        </w:tc>
        <w:tc>
          <w:tcPr>
            <w:tcW w:w="95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ADD5548" w14:textId="5BBE98B5" w:rsidR="0CEF9FA2" w:rsidRDefault="0CEF9FA2" w:rsidP="0CEF9FA2">
            <w:pPr>
              <w:spacing w:before="0" w:after="160" w:line="257" w:lineRule="auto"/>
            </w:pPr>
            <w:r w:rsidRPr="0CEF9FA2">
              <w:rPr>
                <w:rFonts w:ascii="Calibri" w:eastAsia="Calibri" w:hAnsi="Calibri" w:cs="Calibri"/>
              </w:rPr>
              <w:t>40–64 – Correct</w:t>
            </w:r>
          </w:p>
        </w:tc>
        <w:tc>
          <w:tcPr>
            <w:tcW w:w="144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D0760FE" w14:textId="4D2B06D9" w:rsidR="0CEF9FA2" w:rsidRDefault="0CEF9FA2" w:rsidP="0CEF9FA2">
            <w:pPr>
              <w:spacing w:before="0" w:after="160" w:line="257" w:lineRule="auto"/>
            </w:pPr>
            <w:r w:rsidRPr="0CEF9FA2">
              <w:rPr>
                <w:rFonts w:ascii="Calibri" w:eastAsia="Calibri" w:hAnsi="Calibri" w:cs="Calibri"/>
              </w:rPr>
              <w:t>QLD, NSW, WA – Partially correct</w:t>
            </w:r>
          </w:p>
        </w:tc>
        <w:tc>
          <w:tcPr>
            <w:tcW w:w="12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529FA6E" w14:textId="59953F16" w:rsidR="0CEF9FA2" w:rsidRDefault="0CEF9FA2" w:rsidP="0CEF9FA2">
            <w:pPr>
              <w:spacing w:before="0" w:after="160" w:line="257" w:lineRule="auto"/>
            </w:pPr>
            <w:r w:rsidRPr="0CEF9FA2">
              <w:rPr>
                <w:rFonts w:ascii="Calibri" w:eastAsia="Calibri" w:hAnsi="Calibri" w:cs="Calibri"/>
              </w:rPr>
              <w:t>QLD – Correct</w:t>
            </w:r>
          </w:p>
        </w:tc>
        <w:tc>
          <w:tcPr>
            <w:tcW w:w="91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C30B70B" w14:textId="7884B84C" w:rsidR="0CEF9FA2" w:rsidRDefault="0CEF9FA2" w:rsidP="0CEF9FA2">
            <w:pPr>
              <w:spacing w:before="0" w:after="160" w:line="257" w:lineRule="auto"/>
            </w:pPr>
            <w:r w:rsidRPr="0CEF9FA2">
              <w:rPr>
                <w:rFonts w:ascii="Calibri" w:eastAsia="Calibri" w:hAnsi="Calibri" w:cs="Calibri"/>
              </w:rPr>
              <w:t>80% (4/5)</w:t>
            </w:r>
          </w:p>
        </w:tc>
      </w:tr>
    </w:tbl>
    <w:p w14:paraId="7F95F201" w14:textId="76FAF9D6" w:rsidR="0CEF9FA2" w:rsidRDefault="0CEF9FA2" w:rsidP="0CEF9FA2">
      <w:pPr>
        <w:spacing w:before="0" w:after="160" w:line="257" w:lineRule="auto"/>
      </w:pPr>
      <w:r w:rsidRPr="0CEF9FA2">
        <w:rPr>
          <w:rFonts w:ascii="Calibri" w:eastAsia="Calibri" w:hAnsi="Calibri" w:cs="Calibri"/>
          <w:lang w:val="en-MY"/>
        </w:rPr>
        <w:t xml:space="preserve"> </w:t>
      </w:r>
    </w:p>
    <w:p w14:paraId="19425BF0" w14:textId="61578E59" w:rsidR="0CEF9FA2" w:rsidRDefault="0CEF9FA2" w:rsidP="0CEF9FA2">
      <w:pPr>
        <w:spacing w:before="0" w:after="160" w:line="257" w:lineRule="auto"/>
      </w:pPr>
      <w:r w:rsidRPr="0CEF9FA2">
        <w:rPr>
          <w:rFonts w:ascii="Calibri" w:eastAsia="Calibri" w:hAnsi="Calibri" w:cs="Calibri"/>
          <w:b/>
          <w:bCs/>
          <w:lang w:val="en-MY"/>
        </w:rPr>
        <w:t>Analysis of Task Performance</w:t>
      </w:r>
    </w:p>
    <w:p w14:paraId="5E3BD80F" w14:textId="2858C37B" w:rsidR="0CEF9FA2" w:rsidRDefault="0CEF9FA2" w:rsidP="0CEF9FA2">
      <w:pPr>
        <w:spacing w:before="0" w:after="160" w:line="257" w:lineRule="auto"/>
      </w:pPr>
      <w:r w:rsidRPr="0CEF9FA2">
        <w:rPr>
          <w:rFonts w:ascii="Calibri" w:eastAsia="Calibri" w:hAnsi="Calibri" w:cs="Calibri"/>
          <w:b/>
          <w:bCs/>
          <w:lang w:val="en-MY"/>
        </w:rPr>
        <w:t>Task 1: Jurisdiction Identification</w:t>
      </w:r>
    </w:p>
    <w:p w14:paraId="4E78DD9E" w14:textId="3FC527C7" w:rsidR="0CEF9FA2" w:rsidRDefault="0CEF9FA2" w:rsidP="0CEF9FA2">
      <w:pPr>
        <w:spacing w:before="0" w:after="160" w:line="257" w:lineRule="auto"/>
      </w:pPr>
      <w:r w:rsidRPr="0CEF9FA2">
        <w:rPr>
          <w:rFonts w:ascii="Calibri" w:eastAsia="Calibri" w:hAnsi="Calibri" w:cs="Calibri"/>
          <w:lang w:val="en-MY"/>
        </w:rPr>
        <w:t xml:space="preserve">All of the participants correctly identified Victoria as the jurisdiction with the highest total fines, with each selecting a different state, Queensland, Western Australia, or New South Wales. This variation suggests a clear confusion in interpreting the bar chart, possibly due to difficulties in comparing the bar heights or in reading the x-axis labels accurately. The visual design may not </w:t>
      </w:r>
      <w:r w:rsidRPr="0CEF9FA2">
        <w:rPr>
          <w:rFonts w:ascii="Calibri" w:eastAsia="Calibri" w:hAnsi="Calibri" w:cs="Calibri"/>
          <w:lang w:val="en-MY"/>
        </w:rPr>
        <w:lastRenderedPageBreak/>
        <w:t xml:space="preserve">have distinguished the tallest bar strongly enough, leading participants to misinterpret the intended comparison or the colour of Victoria. </w:t>
      </w:r>
    </w:p>
    <w:p w14:paraId="475AB2BA" w14:textId="04DBAE79" w:rsidR="0CEF9FA2" w:rsidRDefault="0CEF9FA2" w:rsidP="0CEF9FA2">
      <w:pPr>
        <w:spacing w:before="0" w:after="160" w:line="257" w:lineRule="auto"/>
      </w:pPr>
      <w:r w:rsidRPr="0CEF9FA2">
        <w:rPr>
          <w:rFonts w:ascii="Calibri" w:eastAsia="Calibri" w:hAnsi="Calibri" w:cs="Calibri"/>
          <w:b/>
          <w:bCs/>
          <w:lang w:val="en-MY"/>
        </w:rPr>
        <w:t>Task 2: Enforcement Trends 2023-2024</w:t>
      </w:r>
    </w:p>
    <w:p w14:paraId="1B974487" w14:textId="7A407069" w:rsidR="0CEF9FA2" w:rsidRDefault="0CEF9FA2" w:rsidP="0CEF9FA2">
      <w:pPr>
        <w:spacing w:before="0" w:after="160" w:line="257" w:lineRule="auto"/>
      </w:pPr>
      <w:r w:rsidRPr="0CEF9FA2">
        <w:rPr>
          <w:rFonts w:ascii="Calibri" w:eastAsia="Calibri" w:hAnsi="Calibri" w:cs="Calibri"/>
          <w:lang w:val="en-MY"/>
        </w:rPr>
        <w:t>Two out of the participants correctly identified the general trend that camera-issued fines decreased, while one participant reversed the interpretation and believed that camera fines remained stable and police-issued fines increased. This misunderstanding suggests that the column chart may not have clearly distinguished the two enforcement types, indicating a need for clearer labels or a more prominent legend to improve interpretation.</w:t>
      </w:r>
    </w:p>
    <w:p w14:paraId="29B359E1" w14:textId="32592246" w:rsidR="0CEF9FA2" w:rsidRDefault="0CEF9FA2" w:rsidP="0CEF9FA2">
      <w:pPr>
        <w:spacing w:before="0" w:after="160" w:line="257" w:lineRule="auto"/>
      </w:pPr>
      <w:r w:rsidRPr="0CEF9FA2">
        <w:rPr>
          <w:rFonts w:ascii="Calibri" w:eastAsia="Calibri" w:hAnsi="Calibri" w:cs="Calibri"/>
          <w:b/>
          <w:bCs/>
          <w:lang w:val="en-MY"/>
        </w:rPr>
        <w:t>Task 3: Age Group Distribution</w:t>
      </w:r>
    </w:p>
    <w:p w14:paraId="2D9891ED" w14:textId="49485285" w:rsidR="0CEF9FA2" w:rsidRDefault="0CEF9FA2" w:rsidP="0CEF9FA2">
      <w:pPr>
        <w:spacing w:before="0" w:after="160" w:line="257" w:lineRule="auto"/>
      </w:pPr>
      <w:r w:rsidRPr="0CEF9FA2">
        <w:rPr>
          <w:rFonts w:ascii="Calibri" w:eastAsia="Calibri" w:hAnsi="Calibri" w:cs="Calibri"/>
          <w:lang w:val="en-MY"/>
        </w:rPr>
        <w:t>Two out of the participants correctly identified the 40–64 age group as the highest, while one participant selected the 17–25 group instead. This misinterpretation suggests that the pie chart’s colour scheme or segment labels may not have been distinct enough, making it difficult to clearly identify the largest segment.</w:t>
      </w:r>
    </w:p>
    <w:p w14:paraId="5E14C6D9" w14:textId="2E5F9AE3" w:rsidR="0CEF9FA2" w:rsidRDefault="0CEF9FA2" w:rsidP="0CEF9FA2">
      <w:pPr>
        <w:spacing w:before="0" w:after="160" w:line="257" w:lineRule="auto"/>
      </w:pPr>
      <w:r w:rsidRPr="0CEF9FA2">
        <w:rPr>
          <w:rFonts w:ascii="Calibri" w:eastAsia="Calibri" w:hAnsi="Calibri" w:cs="Calibri"/>
          <w:b/>
          <w:bCs/>
          <w:lang w:val="en-MY"/>
        </w:rPr>
        <w:t>Task 4: Top 3 States by Average Fine</w:t>
      </w:r>
    </w:p>
    <w:p w14:paraId="79FE35D6" w14:textId="1DC03692" w:rsidR="0CEF9FA2" w:rsidRDefault="0CEF9FA2" w:rsidP="0CEF9FA2">
      <w:pPr>
        <w:spacing w:before="0" w:after="160" w:line="257" w:lineRule="auto"/>
      </w:pPr>
      <w:r w:rsidRPr="0CEF9FA2">
        <w:rPr>
          <w:rFonts w:ascii="Calibri" w:eastAsia="Calibri" w:hAnsi="Calibri" w:cs="Calibri"/>
          <w:lang w:val="en-MY"/>
        </w:rPr>
        <w:t>Only one of the participants provided a fully correct answer, while the remaining two were partially correct. One participant identified the top two states accurately but chose the wrong third state, and another selected Victoria instead of Western Australia. These errors suggest that the area chart may have been difficult to interpret precisely, possibly due to overlapping regions or unclear peak indicators that made ranking the states challenging.</w:t>
      </w:r>
    </w:p>
    <w:p w14:paraId="624DCDFE" w14:textId="08B67E4A" w:rsidR="0CEF9FA2" w:rsidRDefault="0CEF9FA2" w:rsidP="0CEF9FA2">
      <w:pPr>
        <w:spacing w:before="0" w:after="160" w:line="257" w:lineRule="auto"/>
      </w:pPr>
      <w:r w:rsidRPr="0CEF9FA2">
        <w:rPr>
          <w:rFonts w:ascii="Calibri" w:eastAsia="Calibri" w:hAnsi="Calibri" w:cs="Calibri"/>
          <w:b/>
          <w:bCs/>
          <w:lang w:val="en-MY"/>
        </w:rPr>
        <w:t>Task 5: State with Most 0-16 Age Group Fines</w:t>
      </w:r>
    </w:p>
    <w:p w14:paraId="0630D414" w14:textId="6B887D9A" w:rsidR="0CEF9FA2" w:rsidRDefault="0CEF9FA2" w:rsidP="0CEF9FA2">
      <w:pPr>
        <w:spacing w:before="0" w:after="160" w:line="257" w:lineRule="auto"/>
      </w:pPr>
      <w:r w:rsidRPr="0CEF9FA2">
        <w:rPr>
          <w:rFonts w:ascii="Calibri" w:eastAsia="Calibri" w:hAnsi="Calibri" w:cs="Calibri"/>
          <w:lang w:val="en-MY"/>
        </w:rPr>
        <w:t>All participants correctly identified Queensland as the state with the highest number of fines for the 0–16 age group, indicating that the line chart was the most effective and interpretable visualisation. Its clear peak and straightforward layout made the information easy for users to understand.</w:t>
      </w:r>
    </w:p>
    <w:p w14:paraId="2392BC6F" w14:textId="0E523E82" w:rsidR="0CEF9FA2" w:rsidRDefault="0CEF9FA2" w:rsidP="0CEF9FA2">
      <w:pPr>
        <w:rPr>
          <w:lang w:val="en-MY"/>
        </w:rPr>
      </w:pPr>
    </w:p>
    <w:tbl>
      <w:tblPr>
        <w:tblStyle w:val="TableGrid"/>
        <w:tblW w:w="9360" w:type="dxa"/>
        <w:tblLook w:val="04A0" w:firstRow="1" w:lastRow="0" w:firstColumn="1" w:lastColumn="0" w:noHBand="0" w:noVBand="1"/>
      </w:tblPr>
      <w:tblGrid>
        <w:gridCol w:w="2340"/>
        <w:gridCol w:w="2340"/>
        <w:gridCol w:w="2340"/>
        <w:gridCol w:w="2340"/>
      </w:tblGrid>
      <w:tr w:rsidR="003E628F" w:rsidRPr="003E628F" w14:paraId="020830AE" w14:textId="77777777" w:rsidTr="0CEF9FA2">
        <w:tc>
          <w:tcPr>
            <w:tcW w:w="0" w:type="auto"/>
            <w:hideMark/>
          </w:tcPr>
          <w:p w14:paraId="6BECC882" w14:textId="15F53F82" w:rsidR="003E628F" w:rsidRPr="003E628F" w:rsidRDefault="003E628F" w:rsidP="003E628F">
            <w:pPr>
              <w:rPr>
                <w:b/>
                <w:bCs/>
                <w:lang w:val="en-MY" w:eastAsia="zh-CN"/>
              </w:rPr>
            </w:pPr>
          </w:p>
        </w:tc>
        <w:tc>
          <w:tcPr>
            <w:tcW w:w="0" w:type="auto"/>
            <w:hideMark/>
          </w:tcPr>
          <w:p w14:paraId="75D516C4" w14:textId="7D505361" w:rsidR="003E628F" w:rsidRPr="003E628F" w:rsidRDefault="003E628F" w:rsidP="003E628F">
            <w:pPr>
              <w:rPr>
                <w:b/>
                <w:bCs/>
                <w:lang w:val="en-MY" w:eastAsia="zh-CN"/>
              </w:rPr>
            </w:pPr>
          </w:p>
        </w:tc>
        <w:tc>
          <w:tcPr>
            <w:tcW w:w="0" w:type="auto"/>
            <w:hideMark/>
          </w:tcPr>
          <w:p w14:paraId="0AD75192" w14:textId="64639F20" w:rsidR="003E628F" w:rsidRPr="003E628F" w:rsidRDefault="003E628F" w:rsidP="003E628F">
            <w:pPr>
              <w:rPr>
                <w:b/>
                <w:bCs/>
                <w:lang w:val="en-MY" w:eastAsia="zh-CN"/>
              </w:rPr>
            </w:pPr>
          </w:p>
        </w:tc>
        <w:tc>
          <w:tcPr>
            <w:tcW w:w="0" w:type="auto"/>
            <w:hideMark/>
          </w:tcPr>
          <w:p w14:paraId="016104F7" w14:textId="2E38A331" w:rsidR="003E628F" w:rsidRPr="003E628F" w:rsidRDefault="003E628F" w:rsidP="003E628F">
            <w:pPr>
              <w:rPr>
                <w:b/>
                <w:bCs/>
                <w:lang w:val="en-MY" w:eastAsia="zh-CN"/>
              </w:rPr>
            </w:pPr>
          </w:p>
        </w:tc>
      </w:tr>
      <w:tr w:rsidR="003E628F" w:rsidRPr="003E628F" w14:paraId="32A70FF9" w14:textId="77777777" w:rsidTr="0CEF9FA2">
        <w:tc>
          <w:tcPr>
            <w:tcW w:w="0" w:type="auto"/>
            <w:hideMark/>
          </w:tcPr>
          <w:p w14:paraId="0F40387D" w14:textId="27DA939E" w:rsidR="003E628F" w:rsidRPr="003E628F" w:rsidRDefault="003E628F" w:rsidP="003E628F">
            <w:pPr>
              <w:rPr>
                <w:lang w:val="en-MY" w:eastAsia="zh-CN"/>
              </w:rPr>
            </w:pPr>
          </w:p>
        </w:tc>
        <w:tc>
          <w:tcPr>
            <w:tcW w:w="0" w:type="auto"/>
            <w:hideMark/>
          </w:tcPr>
          <w:p w14:paraId="2DC3D802" w14:textId="2108C0FF" w:rsidR="003E628F" w:rsidRPr="003E628F" w:rsidRDefault="003E628F" w:rsidP="003E628F">
            <w:pPr>
              <w:rPr>
                <w:lang w:val="en-MY" w:eastAsia="zh-CN"/>
              </w:rPr>
            </w:pPr>
          </w:p>
        </w:tc>
        <w:tc>
          <w:tcPr>
            <w:tcW w:w="0" w:type="auto"/>
            <w:hideMark/>
          </w:tcPr>
          <w:p w14:paraId="4D427F95" w14:textId="72DA9C21" w:rsidR="003E628F" w:rsidRPr="003E628F" w:rsidRDefault="003E628F" w:rsidP="003E628F">
            <w:pPr>
              <w:rPr>
                <w:lang w:val="en-MY" w:eastAsia="zh-CN"/>
              </w:rPr>
            </w:pPr>
          </w:p>
        </w:tc>
        <w:tc>
          <w:tcPr>
            <w:tcW w:w="0" w:type="auto"/>
            <w:hideMark/>
          </w:tcPr>
          <w:p w14:paraId="0B2557D4" w14:textId="1A0A2466" w:rsidR="003E628F" w:rsidRPr="003E628F" w:rsidRDefault="003E628F" w:rsidP="003E628F">
            <w:pPr>
              <w:rPr>
                <w:lang w:val="en-MY" w:eastAsia="zh-CN"/>
              </w:rPr>
            </w:pPr>
          </w:p>
        </w:tc>
      </w:tr>
      <w:tr w:rsidR="003E628F" w:rsidRPr="003E628F" w14:paraId="6737400C" w14:textId="77777777" w:rsidTr="0CEF9FA2">
        <w:trPr>
          <w:trHeight w:val="300"/>
        </w:trPr>
        <w:tc>
          <w:tcPr>
            <w:tcW w:w="0" w:type="auto"/>
            <w:hideMark/>
          </w:tcPr>
          <w:p w14:paraId="4E1C8086" w14:textId="4FA29664" w:rsidR="003E628F" w:rsidRPr="003E628F" w:rsidRDefault="003E628F" w:rsidP="003E628F">
            <w:pPr>
              <w:rPr>
                <w:lang w:val="en-MY" w:eastAsia="zh-CN"/>
              </w:rPr>
            </w:pPr>
          </w:p>
        </w:tc>
        <w:tc>
          <w:tcPr>
            <w:tcW w:w="0" w:type="auto"/>
            <w:hideMark/>
          </w:tcPr>
          <w:p w14:paraId="367B6FF1" w14:textId="00DF7B47" w:rsidR="003E628F" w:rsidRPr="003E628F" w:rsidRDefault="003E628F" w:rsidP="003E628F">
            <w:pPr>
              <w:rPr>
                <w:lang w:val="en-MY" w:eastAsia="zh-CN"/>
              </w:rPr>
            </w:pPr>
          </w:p>
        </w:tc>
        <w:tc>
          <w:tcPr>
            <w:tcW w:w="0" w:type="auto"/>
            <w:hideMark/>
          </w:tcPr>
          <w:p w14:paraId="38825388" w14:textId="6810B258" w:rsidR="003E628F" w:rsidRPr="003E628F" w:rsidRDefault="003E628F" w:rsidP="003E628F">
            <w:pPr>
              <w:rPr>
                <w:lang w:val="en-MY" w:eastAsia="zh-CN"/>
              </w:rPr>
            </w:pPr>
          </w:p>
        </w:tc>
        <w:tc>
          <w:tcPr>
            <w:tcW w:w="0" w:type="auto"/>
            <w:hideMark/>
          </w:tcPr>
          <w:p w14:paraId="7ACB6038" w14:textId="2BC5BE2E" w:rsidR="003E628F" w:rsidRPr="003E628F" w:rsidRDefault="003E628F" w:rsidP="003E628F">
            <w:pPr>
              <w:rPr>
                <w:lang w:val="en-MY" w:eastAsia="zh-CN"/>
              </w:rPr>
            </w:pPr>
          </w:p>
        </w:tc>
      </w:tr>
      <w:tr w:rsidR="003E628F" w:rsidRPr="003E628F" w14:paraId="33AE6399" w14:textId="77777777" w:rsidTr="0CEF9FA2">
        <w:tc>
          <w:tcPr>
            <w:tcW w:w="0" w:type="auto"/>
          </w:tcPr>
          <w:p w14:paraId="4DA1085D" w14:textId="292FB29B" w:rsidR="003E628F" w:rsidRPr="003E628F" w:rsidRDefault="003E628F" w:rsidP="003E628F">
            <w:pPr>
              <w:rPr>
                <w:lang w:val="en-MY" w:eastAsia="zh-CN"/>
              </w:rPr>
            </w:pPr>
          </w:p>
        </w:tc>
        <w:tc>
          <w:tcPr>
            <w:tcW w:w="0" w:type="auto"/>
          </w:tcPr>
          <w:p w14:paraId="35CAC93A" w14:textId="09AC11B3" w:rsidR="003E628F" w:rsidRPr="003E628F" w:rsidRDefault="003E628F" w:rsidP="003E628F">
            <w:pPr>
              <w:rPr>
                <w:lang w:val="en-MY" w:eastAsia="zh-CN"/>
              </w:rPr>
            </w:pPr>
          </w:p>
        </w:tc>
        <w:tc>
          <w:tcPr>
            <w:tcW w:w="0" w:type="auto"/>
          </w:tcPr>
          <w:p w14:paraId="3F96900F" w14:textId="3CF7CE24" w:rsidR="003E628F" w:rsidRPr="003E628F" w:rsidRDefault="003E628F" w:rsidP="003E628F">
            <w:pPr>
              <w:rPr>
                <w:lang w:val="en-MY" w:eastAsia="zh-CN"/>
              </w:rPr>
            </w:pPr>
          </w:p>
        </w:tc>
        <w:tc>
          <w:tcPr>
            <w:tcW w:w="0" w:type="auto"/>
          </w:tcPr>
          <w:p w14:paraId="0E216F10" w14:textId="0A3F644F" w:rsidR="003E628F" w:rsidRPr="003E628F" w:rsidRDefault="003E628F" w:rsidP="003E628F">
            <w:pPr>
              <w:rPr>
                <w:lang w:val="en-MY" w:eastAsia="zh-CN"/>
              </w:rPr>
            </w:pPr>
          </w:p>
        </w:tc>
      </w:tr>
      <w:tr w:rsidR="003E628F" w:rsidRPr="003E628F" w14:paraId="63523C5D" w14:textId="77777777" w:rsidTr="0CEF9FA2">
        <w:tc>
          <w:tcPr>
            <w:tcW w:w="0" w:type="auto"/>
          </w:tcPr>
          <w:p w14:paraId="442FB38E" w14:textId="6A94A996" w:rsidR="003E628F" w:rsidRPr="003E628F" w:rsidRDefault="003E628F" w:rsidP="003E628F">
            <w:pPr>
              <w:rPr>
                <w:lang w:val="en-MY" w:eastAsia="zh-CN"/>
              </w:rPr>
            </w:pPr>
          </w:p>
        </w:tc>
        <w:tc>
          <w:tcPr>
            <w:tcW w:w="0" w:type="auto"/>
          </w:tcPr>
          <w:p w14:paraId="750839A8" w14:textId="4017C2B0" w:rsidR="003E628F" w:rsidRPr="003E628F" w:rsidRDefault="003E628F" w:rsidP="003E628F">
            <w:pPr>
              <w:rPr>
                <w:lang w:val="en-MY" w:eastAsia="zh-CN"/>
              </w:rPr>
            </w:pPr>
          </w:p>
        </w:tc>
        <w:tc>
          <w:tcPr>
            <w:tcW w:w="0" w:type="auto"/>
          </w:tcPr>
          <w:p w14:paraId="5798D186" w14:textId="2AC0C379" w:rsidR="003E628F" w:rsidRPr="003E628F" w:rsidRDefault="003E628F" w:rsidP="003E628F">
            <w:pPr>
              <w:rPr>
                <w:lang w:val="en-MY" w:eastAsia="zh-CN"/>
              </w:rPr>
            </w:pPr>
          </w:p>
        </w:tc>
        <w:tc>
          <w:tcPr>
            <w:tcW w:w="0" w:type="auto"/>
          </w:tcPr>
          <w:p w14:paraId="1CAAE650" w14:textId="25E3AF17" w:rsidR="003E628F" w:rsidRPr="003E628F" w:rsidRDefault="003E628F" w:rsidP="003E628F">
            <w:pPr>
              <w:rPr>
                <w:lang w:val="en-MY" w:eastAsia="zh-CN"/>
              </w:rPr>
            </w:pPr>
          </w:p>
        </w:tc>
      </w:tr>
      <w:tr w:rsidR="003E628F" w:rsidRPr="003E628F" w14:paraId="0EA39E7B" w14:textId="77777777" w:rsidTr="0CEF9FA2">
        <w:tc>
          <w:tcPr>
            <w:tcW w:w="0" w:type="auto"/>
          </w:tcPr>
          <w:p w14:paraId="64E2A98E" w14:textId="76FDBAFA" w:rsidR="003E628F" w:rsidRPr="003E628F" w:rsidRDefault="003E628F" w:rsidP="003E628F">
            <w:pPr>
              <w:rPr>
                <w:lang w:val="en-MY" w:eastAsia="zh-CN"/>
              </w:rPr>
            </w:pPr>
          </w:p>
        </w:tc>
        <w:tc>
          <w:tcPr>
            <w:tcW w:w="0" w:type="auto"/>
          </w:tcPr>
          <w:p w14:paraId="668F8A65" w14:textId="58029AE9" w:rsidR="003E628F" w:rsidRPr="003E628F" w:rsidRDefault="003E628F" w:rsidP="003E628F">
            <w:pPr>
              <w:rPr>
                <w:lang w:val="en-MY" w:eastAsia="zh-CN"/>
              </w:rPr>
            </w:pPr>
          </w:p>
        </w:tc>
        <w:tc>
          <w:tcPr>
            <w:tcW w:w="0" w:type="auto"/>
          </w:tcPr>
          <w:p w14:paraId="2BBD2E6B" w14:textId="3C605DFE" w:rsidR="003E628F" w:rsidRPr="003E628F" w:rsidRDefault="003E628F" w:rsidP="003E628F">
            <w:pPr>
              <w:rPr>
                <w:lang w:val="en-MY" w:eastAsia="zh-CN"/>
              </w:rPr>
            </w:pPr>
          </w:p>
        </w:tc>
        <w:tc>
          <w:tcPr>
            <w:tcW w:w="0" w:type="auto"/>
          </w:tcPr>
          <w:p w14:paraId="13AA7DAA" w14:textId="643ABC8D" w:rsidR="003E628F" w:rsidRPr="003E628F" w:rsidRDefault="003E628F" w:rsidP="003E628F">
            <w:pPr>
              <w:rPr>
                <w:lang w:val="en-MY" w:eastAsia="zh-CN"/>
              </w:rPr>
            </w:pPr>
          </w:p>
        </w:tc>
      </w:tr>
    </w:tbl>
    <w:p w14:paraId="2B1AABC0" w14:textId="28D7BE4C" w:rsidR="00877BCE" w:rsidRDefault="00877BCE" w:rsidP="000E55BD">
      <w:pPr>
        <w:pStyle w:val="Heading1"/>
        <w:rPr>
          <w:lang w:val="en-MY"/>
        </w:rPr>
      </w:pPr>
      <w:bookmarkStart w:id="24" w:name="_Toc215158628"/>
      <w:r w:rsidRPr="00877BCE">
        <w:rPr>
          <w:lang w:val="en-MY"/>
        </w:rPr>
        <w:t>5 Conclusion and Future Improvements</w:t>
      </w:r>
      <w:bookmarkEnd w:id="24"/>
    </w:p>
    <w:p w14:paraId="047E510B" w14:textId="77777777" w:rsidR="00E423C3" w:rsidRDefault="00E423C3" w:rsidP="00E423C3">
      <w:pPr>
        <w:pStyle w:val="Heading2"/>
      </w:pPr>
      <w:bookmarkStart w:id="25" w:name="_Toc215158629"/>
      <w:r>
        <w:rPr>
          <w:rStyle w:val="Strong"/>
          <w:b w:val="0"/>
          <w:bCs w:val="0"/>
        </w:rPr>
        <w:t>5.1 Conclusion</w:t>
      </w:r>
      <w:bookmarkEnd w:id="25"/>
    </w:p>
    <w:p w14:paraId="7CF7BE14" w14:textId="77777777" w:rsidR="00E423C3" w:rsidRDefault="00E423C3" w:rsidP="00E423C3">
      <w:pPr>
        <w:pStyle w:val="NormalWeb"/>
      </w:pPr>
      <w:r>
        <w:t xml:space="preserve">This project successfully developed a question-driven interactive dashboard using D3.js to analyse speeding enforcement trends based on BITRE’s Road Safety Enforcement dataset. By restructuring the original exploratory concept into five focused research </w:t>
      </w:r>
      <w:r>
        <w:lastRenderedPageBreak/>
        <w:t>questions, the dashboard provides clear and direct insights into jurisdictional differences, enforcement changes, age-group patterns, and fine severity across Australia.</w:t>
      </w:r>
    </w:p>
    <w:p w14:paraId="4743F01D" w14:textId="3B3918DC" w:rsidR="00E423C3" w:rsidRDefault="0CEF9FA2" w:rsidP="0CEF9FA2">
      <w:pPr>
        <w:pStyle w:val="NormalWeb"/>
      </w:pPr>
      <w:r>
        <w:t>The use of five custom data subsets (Q1–Q5) ensured that each visualisation was supported by a clean, minimal, and purpose-built dataset. The visualisations were implemented using a diverse set of chart types, bar, pie, area, and line, to best represent the structure and intent of each question. Interactive elements such as tooltips, highlighting, and smooth transitions enhanced user comprehension and engagement.</w:t>
      </w:r>
    </w:p>
    <w:p w14:paraId="145F6347" w14:textId="77777777" w:rsidR="00E423C3" w:rsidRDefault="00E423C3" w:rsidP="00E423C3">
      <w:pPr>
        <w:pStyle w:val="NormalWeb"/>
      </w:pPr>
      <w:r>
        <w:t>The website design emphasised clarity, responsiveness, and consistency, creating a streamlined experience across the Home, Dashboard, and About pages. Overall, the system successfully translates complex enforcement data into an accessible visual analytics tool aligned with the objectives of COS30045.</w:t>
      </w:r>
    </w:p>
    <w:p w14:paraId="3B097AB0" w14:textId="77777777" w:rsidR="00E22D9A" w:rsidRDefault="00E22D9A" w:rsidP="00E22D9A">
      <w:pPr>
        <w:pStyle w:val="Heading2"/>
      </w:pPr>
      <w:bookmarkStart w:id="26" w:name="_Toc215158630"/>
      <w:r>
        <w:rPr>
          <w:rStyle w:val="Strong"/>
          <w:b w:val="0"/>
          <w:bCs w:val="0"/>
        </w:rPr>
        <w:t>5.2 Limitations</w:t>
      </w:r>
      <w:bookmarkEnd w:id="26"/>
    </w:p>
    <w:p w14:paraId="75B476A5" w14:textId="77777777" w:rsidR="00E22D9A" w:rsidRDefault="0CEF9FA2" w:rsidP="0CEF9FA2">
      <w:pPr>
        <w:pStyle w:val="NormalWeb"/>
      </w:pPr>
      <w:r>
        <w:t>Although effective, the dashboard has several limitations:</w:t>
      </w:r>
    </w:p>
    <w:p w14:paraId="348706C6" w14:textId="2FBB2A6F" w:rsidR="0CEF9FA2" w:rsidRDefault="0CEF9FA2" w:rsidP="0CEF9FA2">
      <w:pPr>
        <w:pStyle w:val="NormalWeb"/>
      </w:pPr>
    </w:p>
    <w:p w14:paraId="153102DF" w14:textId="7E89EE3B" w:rsidR="0CEF9FA2" w:rsidRDefault="0CEF9FA2" w:rsidP="00096600">
      <w:pPr>
        <w:pStyle w:val="NormalWeb"/>
        <w:numPr>
          <w:ilvl w:val="0"/>
          <w:numId w:val="36"/>
        </w:numPr>
        <w:rPr>
          <w:color w:val="000000" w:themeColor="text1"/>
        </w:rPr>
      </w:pPr>
      <w:r w:rsidRPr="0CEF9FA2">
        <w:rPr>
          <w:color w:val="000000" w:themeColor="text1"/>
        </w:rPr>
        <w:t>It uses static CSV files, so any update means creating the data again manually.</w:t>
      </w:r>
    </w:p>
    <w:p w14:paraId="0C0FA4C3" w14:textId="7672C497" w:rsidR="0CEF9FA2" w:rsidRDefault="0CEF9FA2" w:rsidP="00096600">
      <w:pPr>
        <w:pStyle w:val="NormalWeb"/>
        <w:numPr>
          <w:ilvl w:val="0"/>
          <w:numId w:val="36"/>
        </w:numPr>
        <w:rPr>
          <w:color w:val="000000" w:themeColor="text1"/>
        </w:rPr>
      </w:pPr>
      <w:r w:rsidRPr="0CEF9FA2">
        <w:rPr>
          <w:color w:val="000000" w:themeColor="text1"/>
        </w:rPr>
        <w:t>Removing filters like jurisdiction, detection type, or year makes it harder to explore freely.</w:t>
      </w:r>
    </w:p>
    <w:p w14:paraId="16C65EB6" w14:textId="5C3D702F" w:rsidR="0CEF9FA2" w:rsidRDefault="0CEF9FA2" w:rsidP="00096600">
      <w:pPr>
        <w:pStyle w:val="ListParagraph"/>
        <w:numPr>
          <w:ilvl w:val="0"/>
          <w:numId w:val="36"/>
        </w:numPr>
        <w:spacing w:before="240" w:after="240"/>
        <w:rPr>
          <w:rFonts w:ascii="Times New Roman" w:eastAsia="Times New Roman" w:hAnsi="Times New Roman" w:cs="Times New Roman"/>
          <w:color w:val="000000" w:themeColor="text1"/>
          <w:sz w:val="24"/>
          <w:szCs w:val="24"/>
          <w:lang w:val="en-MY"/>
        </w:rPr>
      </w:pPr>
      <w:r w:rsidRPr="0CEF9FA2">
        <w:rPr>
          <w:rFonts w:ascii="Times New Roman" w:eastAsia="Times New Roman" w:hAnsi="Times New Roman" w:cs="Times New Roman"/>
          <w:color w:val="000000" w:themeColor="text1"/>
          <w:sz w:val="24"/>
          <w:szCs w:val="24"/>
          <w:lang w:val="en-MY"/>
        </w:rPr>
        <w:t>It doesn’t include advanced maps showing regional enforcement patterns.</w:t>
      </w:r>
    </w:p>
    <w:p w14:paraId="7C102FF9" w14:textId="44802D88" w:rsidR="0CEF9FA2" w:rsidRDefault="0CEF9FA2" w:rsidP="00096600">
      <w:pPr>
        <w:pStyle w:val="ListParagraph"/>
        <w:numPr>
          <w:ilvl w:val="0"/>
          <w:numId w:val="36"/>
        </w:numPr>
        <w:spacing w:before="240" w:after="240"/>
        <w:rPr>
          <w:rFonts w:ascii="Times New Roman" w:eastAsia="Times New Roman" w:hAnsi="Times New Roman" w:cs="Times New Roman"/>
          <w:color w:val="000000" w:themeColor="text1"/>
          <w:sz w:val="24"/>
          <w:szCs w:val="24"/>
          <w:lang w:val="en-MY"/>
        </w:rPr>
      </w:pPr>
      <w:r w:rsidRPr="0CEF9FA2">
        <w:rPr>
          <w:rFonts w:ascii="Times New Roman" w:eastAsia="Times New Roman" w:hAnsi="Times New Roman" w:cs="Times New Roman"/>
          <w:color w:val="000000" w:themeColor="text1"/>
          <w:sz w:val="24"/>
          <w:szCs w:val="24"/>
          <w:lang w:val="en-MY"/>
        </w:rPr>
        <w:t>Some charts, like the Q3 pie chart, are hard to read when numbers are very similar.</w:t>
      </w:r>
    </w:p>
    <w:p w14:paraId="1936C90D" w14:textId="7EC0B126" w:rsidR="0CEF9FA2" w:rsidRDefault="0CEF9FA2" w:rsidP="00096600">
      <w:pPr>
        <w:pStyle w:val="ListParagraph"/>
        <w:numPr>
          <w:ilvl w:val="0"/>
          <w:numId w:val="36"/>
        </w:numPr>
        <w:spacing w:before="240" w:after="240"/>
        <w:rPr>
          <w:rFonts w:ascii="Times New Roman" w:eastAsia="Times New Roman" w:hAnsi="Times New Roman" w:cs="Times New Roman"/>
          <w:color w:val="000000" w:themeColor="text1"/>
          <w:sz w:val="24"/>
          <w:szCs w:val="24"/>
          <w:lang w:val="en-MY"/>
        </w:rPr>
      </w:pPr>
      <w:r w:rsidRPr="0CEF9FA2">
        <w:rPr>
          <w:rFonts w:ascii="Times New Roman" w:eastAsia="Times New Roman" w:hAnsi="Times New Roman" w:cs="Times New Roman"/>
          <w:color w:val="000000" w:themeColor="text1"/>
          <w:sz w:val="24"/>
          <w:szCs w:val="24"/>
          <w:lang w:val="en-MY"/>
        </w:rPr>
        <w:t>The data lacks context like population or traffic volume, so interpreting results is limited.</w:t>
      </w:r>
    </w:p>
    <w:p w14:paraId="3CC5C505" w14:textId="68762CCC" w:rsidR="0CEF9FA2" w:rsidRDefault="0CEF9FA2" w:rsidP="0CEF9FA2">
      <w:pPr>
        <w:pStyle w:val="NormalWeb"/>
        <w:ind w:left="720"/>
      </w:pPr>
    </w:p>
    <w:p w14:paraId="4C1D916A" w14:textId="77777777" w:rsidR="00E22D9A" w:rsidRDefault="00E22D9A" w:rsidP="00E22D9A">
      <w:pPr>
        <w:pStyle w:val="Heading2"/>
      </w:pPr>
      <w:bookmarkStart w:id="27" w:name="_Toc215158631"/>
      <w:r>
        <w:rPr>
          <w:rStyle w:val="Strong"/>
          <w:b w:val="0"/>
          <w:bCs w:val="0"/>
        </w:rPr>
        <w:t>5.3 Future Improvements</w:t>
      </w:r>
      <w:bookmarkEnd w:id="27"/>
    </w:p>
    <w:p w14:paraId="256071BE" w14:textId="77777777" w:rsidR="00E22D9A" w:rsidRDefault="0CEF9FA2" w:rsidP="0CEF9FA2">
      <w:pPr>
        <w:pStyle w:val="NormalWeb"/>
      </w:pPr>
      <w:r>
        <w:t>Several enhancements could be implemented in future development stages:</w:t>
      </w:r>
    </w:p>
    <w:p w14:paraId="4DD1BC18" w14:textId="191EADBC" w:rsidR="0CEF9FA2" w:rsidRDefault="0CEF9FA2" w:rsidP="0CEF9FA2">
      <w:pPr>
        <w:pStyle w:val="NormalWeb"/>
      </w:pPr>
    </w:p>
    <w:p w14:paraId="0059AECB" w14:textId="4BB1C94C" w:rsidR="0CEF9FA2" w:rsidRDefault="0CEF9FA2" w:rsidP="00096600">
      <w:pPr>
        <w:pStyle w:val="NormalWeb"/>
        <w:numPr>
          <w:ilvl w:val="0"/>
          <w:numId w:val="37"/>
        </w:numPr>
        <w:rPr>
          <w:color w:val="000000" w:themeColor="text1"/>
        </w:rPr>
      </w:pPr>
      <w:r w:rsidRPr="0CEF9FA2">
        <w:rPr>
          <w:color w:val="000000" w:themeColor="text1"/>
        </w:rPr>
        <w:t>Add interactive filters so users can explore data more freely.</w:t>
      </w:r>
    </w:p>
    <w:p w14:paraId="2915282E" w14:textId="6E3E21C5" w:rsidR="0CEF9FA2" w:rsidRDefault="0CEF9FA2" w:rsidP="00096600">
      <w:pPr>
        <w:pStyle w:val="NormalWeb"/>
        <w:numPr>
          <w:ilvl w:val="0"/>
          <w:numId w:val="37"/>
        </w:numPr>
        <w:rPr>
          <w:color w:val="000000" w:themeColor="text1"/>
        </w:rPr>
      </w:pPr>
      <w:r w:rsidRPr="0CEF9FA2">
        <w:rPr>
          <w:color w:val="000000" w:themeColor="text1"/>
        </w:rPr>
        <w:t>Include a map (choropleth) to show geographic patterns.</w:t>
      </w:r>
    </w:p>
    <w:p w14:paraId="031FE1F9" w14:textId="165E180B" w:rsidR="0CEF9FA2" w:rsidRDefault="0CEF9FA2" w:rsidP="00096600">
      <w:pPr>
        <w:pStyle w:val="ListParagraph"/>
        <w:numPr>
          <w:ilvl w:val="0"/>
          <w:numId w:val="37"/>
        </w:numPr>
        <w:spacing w:before="240" w:after="240"/>
        <w:rPr>
          <w:color w:val="000000" w:themeColor="text1"/>
          <w:lang w:val="en-MY"/>
        </w:rPr>
      </w:pPr>
      <w:r w:rsidRPr="0CEF9FA2">
        <w:rPr>
          <w:color w:val="000000" w:themeColor="text1"/>
          <w:lang w:val="en-MY"/>
        </w:rPr>
        <w:t>Automate data updates with an API or scheduled process.</w:t>
      </w:r>
    </w:p>
    <w:p w14:paraId="10CED845" w14:textId="14895D75" w:rsidR="0CEF9FA2" w:rsidRDefault="0CEF9FA2" w:rsidP="00096600">
      <w:pPr>
        <w:pStyle w:val="ListParagraph"/>
        <w:numPr>
          <w:ilvl w:val="0"/>
          <w:numId w:val="37"/>
        </w:numPr>
        <w:spacing w:before="240" w:after="240"/>
        <w:rPr>
          <w:color w:val="000000" w:themeColor="text1"/>
          <w:lang w:val="en-MY"/>
        </w:rPr>
      </w:pPr>
      <w:r w:rsidRPr="0CEF9FA2">
        <w:rPr>
          <w:color w:val="000000" w:themeColor="text1"/>
          <w:lang w:val="en-MY"/>
        </w:rPr>
        <w:t>Show per-capita values using population or road usage info.</w:t>
      </w:r>
    </w:p>
    <w:p w14:paraId="0FDAFC29" w14:textId="4AD3898D" w:rsidR="0CEF9FA2" w:rsidRDefault="0CEF9FA2" w:rsidP="00096600">
      <w:pPr>
        <w:pStyle w:val="ListParagraph"/>
        <w:numPr>
          <w:ilvl w:val="0"/>
          <w:numId w:val="37"/>
        </w:numPr>
        <w:spacing w:before="240" w:after="240"/>
        <w:rPr>
          <w:color w:val="000000" w:themeColor="text1"/>
          <w:lang w:val="en-MY"/>
        </w:rPr>
      </w:pPr>
      <w:r w:rsidRPr="0CEF9FA2">
        <w:rPr>
          <w:color w:val="000000" w:themeColor="text1"/>
          <w:lang w:val="en-MY"/>
        </w:rPr>
        <w:t>Improve accessibility, e.g., alt text for charts and better keyboard navigation.</w:t>
      </w:r>
    </w:p>
    <w:p w14:paraId="5EB1CE34" w14:textId="387F3280" w:rsidR="0CEF9FA2" w:rsidRDefault="0CEF9FA2" w:rsidP="00096600">
      <w:pPr>
        <w:pStyle w:val="ListParagraph"/>
        <w:numPr>
          <w:ilvl w:val="0"/>
          <w:numId w:val="37"/>
        </w:numPr>
        <w:spacing w:before="240" w:after="240"/>
        <w:rPr>
          <w:color w:val="000000" w:themeColor="text1"/>
          <w:lang w:val="en-MY"/>
        </w:rPr>
      </w:pPr>
      <w:r w:rsidRPr="0CEF9FA2">
        <w:rPr>
          <w:color w:val="000000" w:themeColor="text1"/>
          <w:lang w:val="en-MY"/>
        </w:rPr>
        <w:lastRenderedPageBreak/>
        <w:t>Add storytelling features like notes or annotations in charts.</w:t>
      </w:r>
    </w:p>
    <w:p w14:paraId="6C9C85AC" w14:textId="0A4BE95B" w:rsidR="0CEF9FA2" w:rsidRDefault="0CEF9FA2" w:rsidP="00096600">
      <w:pPr>
        <w:pStyle w:val="ListParagraph"/>
        <w:numPr>
          <w:ilvl w:val="0"/>
          <w:numId w:val="37"/>
        </w:numPr>
        <w:spacing w:before="240" w:after="240"/>
        <w:rPr>
          <w:color w:val="000000" w:themeColor="text1"/>
          <w:lang w:val="en-MY"/>
        </w:rPr>
      </w:pPr>
      <w:r w:rsidRPr="0CEF9FA2">
        <w:rPr>
          <w:color w:val="000000" w:themeColor="text1"/>
          <w:lang w:val="en-MY"/>
        </w:rPr>
        <w:t>Combine other datasets, like crash severity or demographic info, for deeper insights.</w:t>
      </w:r>
    </w:p>
    <w:p w14:paraId="41D5ED54" w14:textId="367E4A8D" w:rsidR="0CEF9FA2" w:rsidRDefault="0CEF9FA2" w:rsidP="0CEF9FA2">
      <w:pPr>
        <w:pStyle w:val="NormalWeb"/>
      </w:pPr>
    </w:p>
    <w:p w14:paraId="311D5098" w14:textId="23BE0EDF" w:rsidR="00877BCE" w:rsidRPr="000B445C" w:rsidRDefault="00E22D9A" w:rsidP="000B445C">
      <w:pPr>
        <w:pStyle w:val="Heading1"/>
      </w:pPr>
      <w:r>
        <w:br/>
      </w:r>
      <w:bookmarkStart w:id="28" w:name="_Toc215158632"/>
      <w:r w:rsidR="00877BCE" w:rsidRPr="000B445C">
        <w:t>References</w:t>
      </w:r>
      <w:bookmarkEnd w:id="28"/>
    </w:p>
    <w:p w14:paraId="4CA995C9" w14:textId="77777777" w:rsidR="00877BCE" w:rsidRDefault="00877BCE" w:rsidP="000E55BD">
      <w:pPr>
        <w:rPr>
          <w:lang w:val="en-MY"/>
        </w:rPr>
      </w:pPr>
      <w:r w:rsidRPr="00877BCE">
        <w:rPr>
          <w:lang w:val="en-MY"/>
        </w:rPr>
        <w:t>References consulted (blogs, books, academic papers, discussion/help forums - for both design and programming)</w:t>
      </w:r>
    </w:p>
    <w:p w14:paraId="46672B19" w14:textId="77777777" w:rsidR="000203BF" w:rsidRPr="000203BF" w:rsidRDefault="000203BF" w:rsidP="000203BF">
      <w:r w:rsidRPr="000203BF">
        <w:t xml:space="preserve">Bureau of Infrastructure and Transport Research Economics (2024). </w:t>
      </w:r>
      <w:r w:rsidRPr="000203BF">
        <w:rPr>
          <w:i/>
          <w:iCs/>
        </w:rPr>
        <w:t>Road Safety Enforcement Data</w:t>
      </w:r>
      <w:r w:rsidRPr="000203BF">
        <w:t xml:space="preserve">. Australian Government Open Data Portal. Available at: </w:t>
      </w:r>
      <w:hyperlink r:id="rId38" w:tgtFrame="_new" w:history="1">
        <w:r w:rsidRPr="000203BF">
          <w:rPr>
            <w:rStyle w:val="Hyperlink"/>
          </w:rPr>
          <w:t>https://catalogue.data.infrastructure.gov.au/dataset/road-safety-enforcement-data</w:t>
        </w:r>
      </w:hyperlink>
    </w:p>
    <w:p w14:paraId="7EED45A1" w14:textId="77777777" w:rsidR="000203BF" w:rsidRPr="000203BF" w:rsidRDefault="000203BF" w:rsidP="000203BF">
      <w:r w:rsidRPr="000203BF">
        <w:t xml:space="preserve">Bostock, M. (2022). </w:t>
      </w:r>
      <w:r w:rsidRPr="000203BF">
        <w:rPr>
          <w:i/>
          <w:iCs/>
        </w:rPr>
        <w:t>D3.js Documentation</w:t>
      </w:r>
      <w:r w:rsidRPr="000203BF">
        <w:t xml:space="preserve">. d3js.org. Available at: </w:t>
      </w:r>
      <w:hyperlink r:id="rId39" w:tgtFrame="_new" w:history="1">
        <w:r w:rsidRPr="000203BF">
          <w:rPr>
            <w:rStyle w:val="Hyperlink"/>
          </w:rPr>
          <w:t>https://d3js.org/</w:t>
        </w:r>
      </w:hyperlink>
    </w:p>
    <w:p w14:paraId="6F9532BD" w14:textId="77777777" w:rsidR="000203BF" w:rsidRPr="000203BF" w:rsidRDefault="000203BF" w:rsidP="000203BF">
      <w:proofErr w:type="spellStart"/>
      <w:r w:rsidRPr="000203BF">
        <w:t>Munzner</w:t>
      </w:r>
      <w:proofErr w:type="spellEnd"/>
      <w:r w:rsidRPr="000203BF">
        <w:t xml:space="preserve">, T. (2014). </w:t>
      </w:r>
      <w:r w:rsidRPr="000203BF">
        <w:rPr>
          <w:i/>
          <w:iCs/>
        </w:rPr>
        <w:t>Visualization Analysis and Design</w:t>
      </w:r>
      <w:r w:rsidRPr="000203BF">
        <w:t>. CRC Press.</w:t>
      </w:r>
    </w:p>
    <w:p w14:paraId="49C8633D" w14:textId="77777777" w:rsidR="000203BF" w:rsidRPr="000203BF" w:rsidRDefault="000203BF" w:rsidP="000203BF">
      <w:r w:rsidRPr="000203BF">
        <w:t xml:space="preserve">Few, S. (2013). </w:t>
      </w:r>
      <w:r w:rsidRPr="000203BF">
        <w:rPr>
          <w:i/>
          <w:iCs/>
        </w:rPr>
        <w:t>Information Dashboard Design: Displaying Data for At-a-Glance Monitoring</w:t>
      </w:r>
      <w:r w:rsidRPr="000203BF">
        <w:t>. Analytics Press.</w:t>
      </w:r>
    </w:p>
    <w:p w14:paraId="2793E843" w14:textId="77777777" w:rsidR="000203BF" w:rsidRPr="000203BF" w:rsidRDefault="000203BF" w:rsidP="000203BF">
      <w:proofErr w:type="spellStart"/>
      <w:r w:rsidRPr="000203BF">
        <w:t>Shneiderman</w:t>
      </w:r>
      <w:proofErr w:type="spellEnd"/>
      <w:r w:rsidRPr="000203BF">
        <w:t xml:space="preserve">, B. (1996). </w:t>
      </w:r>
      <w:r w:rsidRPr="000203BF">
        <w:rPr>
          <w:i/>
          <w:iCs/>
        </w:rPr>
        <w:t>The Eyes Have It: A Task by Data Type Taxonomy for Information Visualizations</w:t>
      </w:r>
      <w:r w:rsidRPr="000203BF">
        <w:t>. Proceedings of the IEEE Symposium on Visual Languages.</w:t>
      </w:r>
    </w:p>
    <w:p w14:paraId="704228A8" w14:textId="77777777" w:rsidR="000203BF" w:rsidRPr="000203BF" w:rsidRDefault="000203BF" w:rsidP="000203BF">
      <w:r w:rsidRPr="000203BF">
        <w:t xml:space="preserve">W3C (2023). </w:t>
      </w:r>
      <w:r w:rsidRPr="000203BF">
        <w:rPr>
          <w:i/>
          <w:iCs/>
        </w:rPr>
        <w:t>Web Content Accessibility Guidelines (WCAG) 2.2</w:t>
      </w:r>
      <w:r w:rsidRPr="000203BF">
        <w:t xml:space="preserve">. Available at: </w:t>
      </w:r>
      <w:hyperlink r:id="rId40" w:tgtFrame="_new" w:history="1">
        <w:r w:rsidRPr="000203BF">
          <w:rPr>
            <w:rStyle w:val="Hyperlink"/>
          </w:rPr>
          <w:t>https://www.w3.org/WAI/standards-guidelines/wcag/</w:t>
        </w:r>
      </w:hyperlink>
    </w:p>
    <w:p w14:paraId="351E9876" w14:textId="77777777" w:rsidR="000203BF" w:rsidRPr="000203BF" w:rsidRDefault="000203BF" w:rsidP="000203BF">
      <w:r w:rsidRPr="000203BF">
        <w:t xml:space="preserve">Mozilla Developer Network (2024). </w:t>
      </w:r>
      <w:r w:rsidRPr="000203BF">
        <w:rPr>
          <w:i/>
          <w:iCs/>
        </w:rPr>
        <w:t>JavaScript, SVG, and Web Development Guides</w:t>
      </w:r>
      <w:r w:rsidRPr="000203BF">
        <w:t xml:space="preserve">. Available at: </w:t>
      </w:r>
      <w:hyperlink r:id="rId41" w:tgtFrame="_new" w:history="1">
        <w:r w:rsidRPr="000203BF">
          <w:rPr>
            <w:rStyle w:val="Hyperlink"/>
          </w:rPr>
          <w:t>https://developer.mozilla.org/</w:t>
        </w:r>
      </w:hyperlink>
    </w:p>
    <w:p w14:paraId="22BF8761" w14:textId="3BA8823F" w:rsidR="000203BF" w:rsidRPr="000203BF" w:rsidRDefault="000203BF" w:rsidP="000E55BD">
      <w:r w:rsidRPr="000203BF">
        <w:t>Stack Overflow (2024). Various D3.js troubleshooting discussions and implementation examples.</w:t>
      </w:r>
    </w:p>
    <w:p w14:paraId="20E40D33" w14:textId="77777777" w:rsidR="00877BCE" w:rsidRPr="00877BCE" w:rsidRDefault="00877BCE" w:rsidP="000E55BD">
      <w:pPr>
        <w:pStyle w:val="Heading1"/>
        <w:rPr>
          <w:lang w:val="en-MY"/>
        </w:rPr>
      </w:pPr>
      <w:bookmarkStart w:id="29" w:name="_Toc215158633"/>
      <w:r w:rsidRPr="00877BCE">
        <w:rPr>
          <w:lang w:val="en-MY"/>
        </w:rPr>
        <w:t>Appendices</w:t>
      </w:r>
      <w:bookmarkEnd w:id="29"/>
    </w:p>
    <w:p w14:paraId="67DB1473" w14:textId="3FDF153E" w:rsidR="00877BCE" w:rsidRPr="00C5163B" w:rsidRDefault="00877BCE" w:rsidP="00096600">
      <w:pPr>
        <w:pStyle w:val="ListParagraph"/>
        <w:numPr>
          <w:ilvl w:val="0"/>
          <w:numId w:val="23"/>
        </w:numPr>
        <w:rPr>
          <w:b/>
          <w:bCs/>
          <w:lang w:val="en-MY"/>
        </w:rPr>
      </w:pPr>
      <w:r w:rsidRPr="00C5163B">
        <w:rPr>
          <w:b/>
          <w:bCs/>
          <w:lang w:val="en-MY"/>
        </w:rPr>
        <w:t>Gen AI Declaration</w:t>
      </w:r>
      <w:r w:rsidR="000B445C" w:rsidRPr="00C5163B">
        <w:rPr>
          <w:b/>
          <w:bCs/>
          <w:lang w:val="en-MY"/>
        </w:rPr>
        <w:t xml:space="preserve"> (how AI tools were used)</w:t>
      </w:r>
    </w:p>
    <w:p w14:paraId="6172702F" w14:textId="3764D863" w:rsidR="00583D44" w:rsidRDefault="00583D44" w:rsidP="00C00164">
      <w:pPr>
        <w:pStyle w:val="NormalWeb"/>
        <w:ind w:left="360"/>
      </w:pPr>
      <w:r>
        <w:t xml:space="preserve">This project incorporated Generative AI tools (ChatGPT, </w:t>
      </w:r>
      <w:r w:rsidR="007126A5">
        <w:t>Copilot</w:t>
      </w:r>
      <w:r>
        <w:t>) for the purposes of:</w:t>
      </w:r>
    </w:p>
    <w:p w14:paraId="7E46A1A6" w14:textId="77777777" w:rsidR="00583D44" w:rsidRDefault="00583D44" w:rsidP="00096600">
      <w:pPr>
        <w:pStyle w:val="NormalWeb"/>
        <w:numPr>
          <w:ilvl w:val="0"/>
          <w:numId w:val="39"/>
        </w:numPr>
      </w:pPr>
      <w:r>
        <w:t>Drafting and reviewing explanatory text for the report</w:t>
      </w:r>
    </w:p>
    <w:p w14:paraId="76B450B1" w14:textId="77777777" w:rsidR="00583D44" w:rsidRDefault="00583D44" w:rsidP="00096600">
      <w:pPr>
        <w:pStyle w:val="NormalWeb"/>
        <w:numPr>
          <w:ilvl w:val="0"/>
          <w:numId w:val="39"/>
        </w:numPr>
      </w:pPr>
      <w:r>
        <w:t>Refining descriptions of visualisation methods and interaction design</w:t>
      </w:r>
    </w:p>
    <w:p w14:paraId="7E888C02" w14:textId="77777777" w:rsidR="00583D44" w:rsidRDefault="00583D44" w:rsidP="00096600">
      <w:pPr>
        <w:pStyle w:val="NormalWeb"/>
        <w:numPr>
          <w:ilvl w:val="0"/>
          <w:numId w:val="39"/>
        </w:numPr>
      </w:pPr>
      <w:r>
        <w:lastRenderedPageBreak/>
        <w:t>Supporting debugging of D3.js code structure</w:t>
      </w:r>
    </w:p>
    <w:p w14:paraId="577036B7" w14:textId="77777777" w:rsidR="00583D44" w:rsidRDefault="00583D44" w:rsidP="00096600">
      <w:pPr>
        <w:pStyle w:val="NormalWeb"/>
        <w:numPr>
          <w:ilvl w:val="0"/>
          <w:numId w:val="39"/>
        </w:numPr>
      </w:pPr>
      <w:r>
        <w:t>Formatting tables and paragraphs into academic style</w:t>
      </w:r>
    </w:p>
    <w:p w14:paraId="06EFEC6A" w14:textId="77777777" w:rsidR="00583D44" w:rsidRDefault="00583D44" w:rsidP="00096600">
      <w:pPr>
        <w:pStyle w:val="NormalWeb"/>
        <w:numPr>
          <w:ilvl w:val="0"/>
          <w:numId w:val="39"/>
        </w:numPr>
      </w:pPr>
      <w:r>
        <w:t>Assisting with English clarity and grammar</w:t>
      </w:r>
    </w:p>
    <w:p w14:paraId="724117C0" w14:textId="6F457E32" w:rsidR="00877BCE" w:rsidRPr="00877BCE" w:rsidRDefault="00583D44" w:rsidP="007126A5">
      <w:pPr>
        <w:pStyle w:val="NormalWeb"/>
        <w:ind w:left="360"/>
      </w:pPr>
      <w:r>
        <w:t>All final D3.js code, CSV processing decisions, layout implementation, and design modifications were created, verified, and finalised by the student team. AI tools were not used to generate or modify datasets, nor to produce automated visualisations.</w:t>
      </w:r>
    </w:p>
    <w:p w14:paraId="1F857391" w14:textId="4C79C2E4" w:rsidR="00EA733F" w:rsidRDefault="00EA733F" w:rsidP="00877BCE"/>
    <w:sectPr w:rsidR="00EA733F">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76B62" w14:textId="77777777" w:rsidR="009829D3" w:rsidRDefault="009829D3" w:rsidP="00C6554A">
      <w:pPr>
        <w:spacing w:before="0" w:after="0" w:line="240" w:lineRule="auto"/>
      </w:pPr>
      <w:r>
        <w:separator/>
      </w:r>
    </w:p>
  </w:endnote>
  <w:endnote w:type="continuationSeparator" w:id="0">
    <w:p w14:paraId="79E78BE1" w14:textId="77777777" w:rsidR="009829D3" w:rsidRDefault="009829D3"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TXinwei">
    <w:altName w:val="华文新魏"/>
    <w:panose1 w:val="02010800040101010101"/>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24A1" w14:textId="77777777" w:rsidR="00EA733F"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B3F6D" w14:textId="77777777" w:rsidR="009829D3" w:rsidRDefault="009829D3" w:rsidP="00C6554A">
      <w:pPr>
        <w:spacing w:before="0" w:after="0" w:line="240" w:lineRule="auto"/>
      </w:pPr>
      <w:r>
        <w:separator/>
      </w:r>
    </w:p>
  </w:footnote>
  <w:footnote w:type="continuationSeparator" w:id="0">
    <w:p w14:paraId="792A0228" w14:textId="77777777" w:rsidR="009829D3" w:rsidRDefault="009829D3" w:rsidP="00C655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70513" w14:textId="3724E99B" w:rsidR="00563BFE" w:rsidRPr="00563BFE" w:rsidRDefault="00563BFE">
    <w:pPr>
      <w:pStyle w:val="Header"/>
      <w:rPr>
        <w:rFonts w:asciiTheme="minorEastAsia" w:hAnsi="Calibri" w:cs="Calibri"/>
      </w:rPr>
    </w:pPr>
    <w:r w:rsidRPr="00563BFE">
      <w:rPr>
        <w:rFonts w:asciiTheme="minorEastAsia" w:hint="eastAsia"/>
      </w:rPr>
      <w:t>COS 30045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15:restartNumberingAfterBreak="0">
    <w:nsid w:val="003C3396"/>
    <w:multiLevelType w:val="multilevel"/>
    <w:tmpl w:val="6838C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7CE18"/>
    <w:multiLevelType w:val="hybridMultilevel"/>
    <w:tmpl w:val="0152E784"/>
    <w:lvl w:ilvl="0" w:tplc="3B28D670">
      <w:start w:val="1"/>
      <w:numFmt w:val="bullet"/>
      <w:lvlText w:val=""/>
      <w:lvlJc w:val="left"/>
      <w:pPr>
        <w:ind w:left="420" w:hanging="420"/>
      </w:pPr>
      <w:rPr>
        <w:rFonts w:ascii="Symbol" w:hAnsi="Symbol" w:hint="default"/>
      </w:rPr>
    </w:lvl>
    <w:lvl w:ilvl="1" w:tplc="023C2000">
      <w:start w:val="1"/>
      <w:numFmt w:val="bullet"/>
      <w:lvlText w:val="o"/>
      <w:lvlJc w:val="left"/>
      <w:pPr>
        <w:ind w:left="840" w:hanging="420"/>
      </w:pPr>
      <w:rPr>
        <w:rFonts w:ascii="Courier New" w:hAnsi="Courier New" w:hint="default"/>
      </w:rPr>
    </w:lvl>
    <w:lvl w:ilvl="2" w:tplc="FB906994">
      <w:start w:val="1"/>
      <w:numFmt w:val="bullet"/>
      <w:lvlText w:val=""/>
      <w:lvlJc w:val="left"/>
      <w:pPr>
        <w:ind w:left="1260" w:hanging="420"/>
      </w:pPr>
      <w:rPr>
        <w:rFonts w:ascii="Wingdings" w:hAnsi="Wingdings" w:hint="default"/>
      </w:rPr>
    </w:lvl>
    <w:lvl w:ilvl="3" w:tplc="DE2CCBB0">
      <w:start w:val="1"/>
      <w:numFmt w:val="bullet"/>
      <w:lvlText w:val=""/>
      <w:lvlJc w:val="left"/>
      <w:pPr>
        <w:ind w:left="1680" w:hanging="420"/>
      </w:pPr>
      <w:rPr>
        <w:rFonts w:ascii="Symbol" w:hAnsi="Symbol" w:hint="default"/>
      </w:rPr>
    </w:lvl>
    <w:lvl w:ilvl="4" w:tplc="DB3C06AE">
      <w:start w:val="1"/>
      <w:numFmt w:val="bullet"/>
      <w:lvlText w:val="o"/>
      <w:lvlJc w:val="left"/>
      <w:pPr>
        <w:ind w:left="2100" w:hanging="420"/>
      </w:pPr>
      <w:rPr>
        <w:rFonts w:ascii="Courier New" w:hAnsi="Courier New" w:hint="default"/>
      </w:rPr>
    </w:lvl>
    <w:lvl w:ilvl="5" w:tplc="AA702894">
      <w:start w:val="1"/>
      <w:numFmt w:val="bullet"/>
      <w:lvlText w:val=""/>
      <w:lvlJc w:val="left"/>
      <w:pPr>
        <w:ind w:left="2520" w:hanging="420"/>
      </w:pPr>
      <w:rPr>
        <w:rFonts w:ascii="Wingdings" w:hAnsi="Wingdings" w:hint="default"/>
      </w:rPr>
    </w:lvl>
    <w:lvl w:ilvl="6" w:tplc="2E34D580">
      <w:start w:val="1"/>
      <w:numFmt w:val="bullet"/>
      <w:lvlText w:val=""/>
      <w:lvlJc w:val="left"/>
      <w:pPr>
        <w:ind w:left="2940" w:hanging="420"/>
      </w:pPr>
      <w:rPr>
        <w:rFonts w:ascii="Symbol" w:hAnsi="Symbol" w:hint="default"/>
      </w:rPr>
    </w:lvl>
    <w:lvl w:ilvl="7" w:tplc="4BE0296C">
      <w:start w:val="1"/>
      <w:numFmt w:val="bullet"/>
      <w:lvlText w:val="o"/>
      <w:lvlJc w:val="left"/>
      <w:pPr>
        <w:ind w:left="3360" w:hanging="420"/>
      </w:pPr>
      <w:rPr>
        <w:rFonts w:ascii="Courier New" w:hAnsi="Courier New" w:hint="default"/>
      </w:rPr>
    </w:lvl>
    <w:lvl w:ilvl="8" w:tplc="A2308564">
      <w:start w:val="1"/>
      <w:numFmt w:val="bullet"/>
      <w:lvlText w:val=""/>
      <w:lvlJc w:val="left"/>
      <w:pPr>
        <w:ind w:left="3780" w:hanging="420"/>
      </w:pPr>
      <w:rPr>
        <w:rFonts w:ascii="Wingdings" w:hAnsi="Wingdings" w:hint="default"/>
      </w:rPr>
    </w:lvl>
  </w:abstractNum>
  <w:abstractNum w:abstractNumId="4" w15:restartNumberingAfterBreak="0">
    <w:nsid w:val="0566CFD0"/>
    <w:multiLevelType w:val="hybridMultilevel"/>
    <w:tmpl w:val="27BA4F88"/>
    <w:lvl w:ilvl="0" w:tplc="7B2850FA">
      <w:start w:val="1"/>
      <w:numFmt w:val="bullet"/>
      <w:lvlText w:val=""/>
      <w:lvlJc w:val="left"/>
      <w:pPr>
        <w:ind w:left="420" w:hanging="420"/>
      </w:pPr>
      <w:rPr>
        <w:rFonts w:ascii="Symbol" w:hAnsi="Symbol" w:hint="default"/>
      </w:rPr>
    </w:lvl>
    <w:lvl w:ilvl="1" w:tplc="F6DAC7C8">
      <w:start w:val="1"/>
      <w:numFmt w:val="bullet"/>
      <w:lvlText w:val="o"/>
      <w:lvlJc w:val="left"/>
      <w:pPr>
        <w:ind w:left="840" w:hanging="420"/>
      </w:pPr>
      <w:rPr>
        <w:rFonts w:ascii="Courier New" w:hAnsi="Courier New" w:hint="default"/>
      </w:rPr>
    </w:lvl>
    <w:lvl w:ilvl="2" w:tplc="E618BF9E">
      <w:start w:val="1"/>
      <w:numFmt w:val="bullet"/>
      <w:lvlText w:val=""/>
      <w:lvlJc w:val="left"/>
      <w:pPr>
        <w:ind w:left="1260" w:hanging="420"/>
      </w:pPr>
      <w:rPr>
        <w:rFonts w:ascii="Wingdings" w:hAnsi="Wingdings" w:hint="default"/>
      </w:rPr>
    </w:lvl>
    <w:lvl w:ilvl="3" w:tplc="810E647C">
      <w:start w:val="1"/>
      <w:numFmt w:val="bullet"/>
      <w:lvlText w:val=""/>
      <w:lvlJc w:val="left"/>
      <w:pPr>
        <w:ind w:left="1680" w:hanging="420"/>
      </w:pPr>
      <w:rPr>
        <w:rFonts w:ascii="Symbol" w:hAnsi="Symbol" w:hint="default"/>
      </w:rPr>
    </w:lvl>
    <w:lvl w:ilvl="4" w:tplc="4664B9F4">
      <w:start w:val="1"/>
      <w:numFmt w:val="bullet"/>
      <w:lvlText w:val="o"/>
      <w:lvlJc w:val="left"/>
      <w:pPr>
        <w:ind w:left="2100" w:hanging="420"/>
      </w:pPr>
      <w:rPr>
        <w:rFonts w:ascii="Courier New" w:hAnsi="Courier New" w:hint="default"/>
      </w:rPr>
    </w:lvl>
    <w:lvl w:ilvl="5" w:tplc="7792954E">
      <w:start w:val="1"/>
      <w:numFmt w:val="bullet"/>
      <w:lvlText w:val=""/>
      <w:lvlJc w:val="left"/>
      <w:pPr>
        <w:ind w:left="2520" w:hanging="420"/>
      </w:pPr>
      <w:rPr>
        <w:rFonts w:ascii="Wingdings" w:hAnsi="Wingdings" w:hint="default"/>
      </w:rPr>
    </w:lvl>
    <w:lvl w:ilvl="6" w:tplc="59FEE802">
      <w:start w:val="1"/>
      <w:numFmt w:val="bullet"/>
      <w:lvlText w:val=""/>
      <w:lvlJc w:val="left"/>
      <w:pPr>
        <w:ind w:left="2940" w:hanging="420"/>
      </w:pPr>
      <w:rPr>
        <w:rFonts w:ascii="Symbol" w:hAnsi="Symbol" w:hint="default"/>
      </w:rPr>
    </w:lvl>
    <w:lvl w:ilvl="7" w:tplc="1B1A2F20">
      <w:start w:val="1"/>
      <w:numFmt w:val="bullet"/>
      <w:lvlText w:val="o"/>
      <w:lvlJc w:val="left"/>
      <w:pPr>
        <w:ind w:left="3360" w:hanging="420"/>
      </w:pPr>
      <w:rPr>
        <w:rFonts w:ascii="Courier New" w:hAnsi="Courier New" w:hint="default"/>
      </w:rPr>
    </w:lvl>
    <w:lvl w:ilvl="8" w:tplc="5F06F7DA">
      <w:start w:val="1"/>
      <w:numFmt w:val="bullet"/>
      <w:lvlText w:val=""/>
      <w:lvlJc w:val="left"/>
      <w:pPr>
        <w:ind w:left="3780" w:hanging="420"/>
      </w:pPr>
      <w:rPr>
        <w:rFonts w:ascii="Wingdings" w:hAnsi="Wingdings" w:hint="default"/>
      </w:rPr>
    </w:lvl>
  </w:abstractNum>
  <w:abstractNum w:abstractNumId="5" w15:restartNumberingAfterBreak="0">
    <w:nsid w:val="05C2BA51"/>
    <w:multiLevelType w:val="hybridMultilevel"/>
    <w:tmpl w:val="428EA26C"/>
    <w:lvl w:ilvl="0" w:tplc="8BB8AD9A">
      <w:start w:val="1"/>
      <w:numFmt w:val="bullet"/>
      <w:lvlText w:val=""/>
      <w:lvlJc w:val="left"/>
      <w:pPr>
        <w:ind w:left="420" w:hanging="420"/>
      </w:pPr>
      <w:rPr>
        <w:rFonts w:ascii="Symbol" w:hAnsi="Symbol" w:hint="default"/>
      </w:rPr>
    </w:lvl>
    <w:lvl w:ilvl="1" w:tplc="71483982">
      <w:start w:val="1"/>
      <w:numFmt w:val="bullet"/>
      <w:lvlText w:val="o"/>
      <w:lvlJc w:val="left"/>
      <w:pPr>
        <w:ind w:left="840" w:hanging="420"/>
      </w:pPr>
      <w:rPr>
        <w:rFonts w:ascii="Courier New" w:hAnsi="Courier New" w:hint="default"/>
      </w:rPr>
    </w:lvl>
    <w:lvl w:ilvl="2" w:tplc="B310EDA4">
      <w:start w:val="1"/>
      <w:numFmt w:val="bullet"/>
      <w:lvlText w:val=""/>
      <w:lvlJc w:val="left"/>
      <w:pPr>
        <w:ind w:left="1260" w:hanging="420"/>
      </w:pPr>
      <w:rPr>
        <w:rFonts w:ascii="Wingdings" w:hAnsi="Wingdings" w:hint="default"/>
      </w:rPr>
    </w:lvl>
    <w:lvl w:ilvl="3" w:tplc="525C093A">
      <w:start w:val="1"/>
      <w:numFmt w:val="bullet"/>
      <w:lvlText w:val=""/>
      <w:lvlJc w:val="left"/>
      <w:pPr>
        <w:ind w:left="1680" w:hanging="420"/>
      </w:pPr>
      <w:rPr>
        <w:rFonts w:ascii="Symbol" w:hAnsi="Symbol" w:hint="default"/>
      </w:rPr>
    </w:lvl>
    <w:lvl w:ilvl="4" w:tplc="3216BC82">
      <w:start w:val="1"/>
      <w:numFmt w:val="bullet"/>
      <w:lvlText w:val="o"/>
      <w:lvlJc w:val="left"/>
      <w:pPr>
        <w:ind w:left="2100" w:hanging="420"/>
      </w:pPr>
      <w:rPr>
        <w:rFonts w:ascii="Courier New" w:hAnsi="Courier New" w:hint="default"/>
      </w:rPr>
    </w:lvl>
    <w:lvl w:ilvl="5" w:tplc="39F03D0E">
      <w:start w:val="1"/>
      <w:numFmt w:val="bullet"/>
      <w:lvlText w:val=""/>
      <w:lvlJc w:val="left"/>
      <w:pPr>
        <w:ind w:left="2520" w:hanging="420"/>
      </w:pPr>
      <w:rPr>
        <w:rFonts w:ascii="Wingdings" w:hAnsi="Wingdings" w:hint="default"/>
      </w:rPr>
    </w:lvl>
    <w:lvl w:ilvl="6" w:tplc="D2464826">
      <w:start w:val="1"/>
      <w:numFmt w:val="bullet"/>
      <w:lvlText w:val=""/>
      <w:lvlJc w:val="left"/>
      <w:pPr>
        <w:ind w:left="2940" w:hanging="420"/>
      </w:pPr>
      <w:rPr>
        <w:rFonts w:ascii="Symbol" w:hAnsi="Symbol" w:hint="default"/>
      </w:rPr>
    </w:lvl>
    <w:lvl w:ilvl="7" w:tplc="64DA5968">
      <w:start w:val="1"/>
      <w:numFmt w:val="bullet"/>
      <w:lvlText w:val="o"/>
      <w:lvlJc w:val="left"/>
      <w:pPr>
        <w:ind w:left="3360" w:hanging="420"/>
      </w:pPr>
      <w:rPr>
        <w:rFonts w:ascii="Courier New" w:hAnsi="Courier New" w:hint="default"/>
      </w:rPr>
    </w:lvl>
    <w:lvl w:ilvl="8" w:tplc="41C0D7FE">
      <w:start w:val="1"/>
      <w:numFmt w:val="bullet"/>
      <w:lvlText w:val=""/>
      <w:lvlJc w:val="left"/>
      <w:pPr>
        <w:ind w:left="3780" w:hanging="420"/>
      </w:pPr>
      <w:rPr>
        <w:rFonts w:ascii="Wingdings" w:hAnsi="Wingdings" w:hint="default"/>
      </w:rPr>
    </w:lvl>
  </w:abstractNum>
  <w:abstractNum w:abstractNumId="6" w15:restartNumberingAfterBreak="0">
    <w:nsid w:val="07488976"/>
    <w:multiLevelType w:val="hybridMultilevel"/>
    <w:tmpl w:val="75B8920E"/>
    <w:lvl w:ilvl="0" w:tplc="BA0027DC">
      <w:start w:val="1"/>
      <w:numFmt w:val="bullet"/>
      <w:lvlText w:val=""/>
      <w:lvlJc w:val="left"/>
      <w:pPr>
        <w:ind w:left="420" w:hanging="420"/>
      </w:pPr>
      <w:rPr>
        <w:rFonts w:ascii="Symbol" w:hAnsi="Symbol" w:hint="default"/>
      </w:rPr>
    </w:lvl>
    <w:lvl w:ilvl="1" w:tplc="7004D1B6">
      <w:start w:val="1"/>
      <w:numFmt w:val="bullet"/>
      <w:lvlText w:val="o"/>
      <w:lvlJc w:val="left"/>
      <w:pPr>
        <w:ind w:left="840" w:hanging="420"/>
      </w:pPr>
      <w:rPr>
        <w:rFonts w:ascii="Courier New" w:hAnsi="Courier New" w:hint="default"/>
      </w:rPr>
    </w:lvl>
    <w:lvl w:ilvl="2" w:tplc="CBD40CCE">
      <w:start w:val="1"/>
      <w:numFmt w:val="bullet"/>
      <w:lvlText w:val=""/>
      <w:lvlJc w:val="left"/>
      <w:pPr>
        <w:ind w:left="1260" w:hanging="420"/>
      </w:pPr>
      <w:rPr>
        <w:rFonts w:ascii="Wingdings" w:hAnsi="Wingdings" w:hint="default"/>
      </w:rPr>
    </w:lvl>
    <w:lvl w:ilvl="3" w:tplc="79C015B0">
      <w:start w:val="1"/>
      <w:numFmt w:val="bullet"/>
      <w:lvlText w:val=""/>
      <w:lvlJc w:val="left"/>
      <w:pPr>
        <w:ind w:left="1680" w:hanging="420"/>
      </w:pPr>
      <w:rPr>
        <w:rFonts w:ascii="Symbol" w:hAnsi="Symbol" w:hint="default"/>
      </w:rPr>
    </w:lvl>
    <w:lvl w:ilvl="4" w:tplc="5C5C8E74">
      <w:start w:val="1"/>
      <w:numFmt w:val="bullet"/>
      <w:lvlText w:val="o"/>
      <w:lvlJc w:val="left"/>
      <w:pPr>
        <w:ind w:left="2100" w:hanging="420"/>
      </w:pPr>
      <w:rPr>
        <w:rFonts w:ascii="Courier New" w:hAnsi="Courier New" w:hint="default"/>
      </w:rPr>
    </w:lvl>
    <w:lvl w:ilvl="5" w:tplc="8458BA06">
      <w:start w:val="1"/>
      <w:numFmt w:val="bullet"/>
      <w:lvlText w:val=""/>
      <w:lvlJc w:val="left"/>
      <w:pPr>
        <w:ind w:left="2520" w:hanging="420"/>
      </w:pPr>
      <w:rPr>
        <w:rFonts w:ascii="Wingdings" w:hAnsi="Wingdings" w:hint="default"/>
      </w:rPr>
    </w:lvl>
    <w:lvl w:ilvl="6" w:tplc="18864008">
      <w:start w:val="1"/>
      <w:numFmt w:val="bullet"/>
      <w:lvlText w:val=""/>
      <w:lvlJc w:val="left"/>
      <w:pPr>
        <w:ind w:left="2940" w:hanging="420"/>
      </w:pPr>
      <w:rPr>
        <w:rFonts w:ascii="Symbol" w:hAnsi="Symbol" w:hint="default"/>
      </w:rPr>
    </w:lvl>
    <w:lvl w:ilvl="7" w:tplc="BFFE0C88">
      <w:start w:val="1"/>
      <w:numFmt w:val="bullet"/>
      <w:lvlText w:val="o"/>
      <w:lvlJc w:val="left"/>
      <w:pPr>
        <w:ind w:left="3360" w:hanging="420"/>
      </w:pPr>
      <w:rPr>
        <w:rFonts w:ascii="Courier New" w:hAnsi="Courier New" w:hint="default"/>
      </w:rPr>
    </w:lvl>
    <w:lvl w:ilvl="8" w:tplc="FD66F2D4">
      <w:start w:val="1"/>
      <w:numFmt w:val="bullet"/>
      <w:lvlText w:val=""/>
      <w:lvlJc w:val="left"/>
      <w:pPr>
        <w:ind w:left="3780" w:hanging="420"/>
      </w:pPr>
      <w:rPr>
        <w:rFonts w:ascii="Wingdings" w:hAnsi="Wingdings" w:hint="default"/>
      </w:rPr>
    </w:lvl>
  </w:abstractNum>
  <w:abstractNum w:abstractNumId="7" w15:restartNumberingAfterBreak="0">
    <w:nsid w:val="07E86EED"/>
    <w:multiLevelType w:val="multilevel"/>
    <w:tmpl w:val="7242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0877B"/>
    <w:multiLevelType w:val="hybridMultilevel"/>
    <w:tmpl w:val="FFCE338E"/>
    <w:lvl w:ilvl="0" w:tplc="544C75CE">
      <w:start w:val="1"/>
      <w:numFmt w:val="bullet"/>
      <w:lvlText w:val=""/>
      <w:lvlJc w:val="left"/>
      <w:pPr>
        <w:ind w:left="420" w:hanging="420"/>
      </w:pPr>
      <w:rPr>
        <w:rFonts w:ascii="Symbol" w:hAnsi="Symbol" w:hint="default"/>
      </w:rPr>
    </w:lvl>
    <w:lvl w:ilvl="1" w:tplc="E1CAA85A">
      <w:start w:val="1"/>
      <w:numFmt w:val="bullet"/>
      <w:lvlText w:val="o"/>
      <w:lvlJc w:val="left"/>
      <w:pPr>
        <w:ind w:left="840" w:hanging="420"/>
      </w:pPr>
      <w:rPr>
        <w:rFonts w:ascii="Courier New" w:hAnsi="Courier New" w:hint="default"/>
      </w:rPr>
    </w:lvl>
    <w:lvl w:ilvl="2" w:tplc="26CCABD6">
      <w:start w:val="1"/>
      <w:numFmt w:val="bullet"/>
      <w:lvlText w:val=""/>
      <w:lvlJc w:val="left"/>
      <w:pPr>
        <w:ind w:left="1260" w:hanging="420"/>
      </w:pPr>
      <w:rPr>
        <w:rFonts w:ascii="Wingdings" w:hAnsi="Wingdings" w:hint="default"/>
      </w:rPr>
    </w:lvl>
    <w:lvl w:ilvl="3" w:tplc="D7627F5E">
      <w:start w:val="1"/>
      <w:numFmt w:val="bullet"/>
      <w:lvlText w:val=""/>
      <w:lvlJc w:val="left"/>
      <w:pPr>
        <w:ind w:left="1680" w:hanging="420"/>
      </w:pPr>
      <w:rPr>
        <w:rFonts w:ascii="Symbol" w:hAnsi="Symbol" w:hint="default"/>
      </w:rPr>
    </w:lvl>
    <w:lvl w:ilvl="4" w:tplc="BFDE3312">
      <w:start w:val="1"/>
      <w:numFmt w:val="bullet"/>
      <w:lvlText w:val="o"/>
      <w:lvlJc w:val="left"/>
      <w:pPr>
        <w:ind w:left="2100" w:hanging="420"/>
      </w:pPr>
      <w:rPr>
        <w:rFonts w:ascii="Courier New" w:hAnsi="Courier New" w:hint="default"/>
      </w:rPr>
    </w:lvl>
    <w:lvl w:ilvl="5" w:tplc="C7B06090">
      <w:start w:val="1"/>
      <w:numFmt w:val="bullet"/>
      <w:lvlText w:val=""/>
      <w:lvlJc w:val="left"/>
      <w:pPr>
        <w:ind w:left="2520" w:hanging="420"/>
      </w:pPr>
      <w:rPr>
        <w:rFonts w:ascii="Wingdings" w:hAnsi="Wingdings" w:hint="default"/>
      </w:rPr>
    </w:lvl>
    <w:lvl w:ilvl="6" w:tplc="D2D4C43C">
      <w:start w:val="1"/>
      <w:numFmt w:val="bullet"/>
      <w:lvlText w:val=""/>
      <w:lvlJc w:val="left"/>
      <w:pPr>
        <w:ind w:left="2940" w:hanging="420"/>
      </w:pPr>
      <w:rPr>
        <w:rFonts w:ascii="Symbol" w:hAnsi="Symbol" w:hint="default"/>
      </w:rPr>
    </w:lvl>
    <w:lvl w:ilvl="7" w:tplc="E8BC0424">
      <w:start w:val="1"/>
      <w:numFmt w:val="bullet"/>
      <w:lvlText w:val="o"/>
      <w:lvlJc w:val="left"/>
      <w:pPr>
        <w:ind w:left="3360" w:hanging="420"/>
      </w:pPr>
      <w:rPr>
        <w:rFonts w:ascii="Courier New" w:hAnsi="Courier New" w:hint="default"/>
      </w:rPr>
    </w:lvl>
    <w:lvl w:ilvl="8" w:tplc="321AA124">
      <w:start w:val="1"/>
      <w:numFmt w:val="bullet"/>
      <w:lvlText w:val=""/>
      <w:lvlJc w:val="left"/>
      <w:pPr>
        <w:ind w:left="3780" w:hanging="420"/>
      </w:pPr>
      <w:rPr>
        <w:rFonts w:ascii="Wingdings" w:hAnsi="Wingdings" w:hint="default"/>
      </w:rPr>
    </w:lvl>
  </w:abstractNum>
  <w:abstractNum w:abstractNumId="9" w15:restartNumberingAfterBreak="0">
    <w:nsid w:val="0A726796"/>
    <w:multiLevelType w:val="multilevel"/>
    <w:tmpl w:val="6472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23B53"/>
    <w:multiLevelType w:val="multilevel"/>
    <w:tmpl w:val="5D92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FBC35"/>
    <w:multiLevelType w:val="hybridMultilevel"/>
    <w:tmpl w:val="C2B2D342"/>
    <w:lvl w:ilvl="0" w:tplc="268ADB3A">
      <w:start w:val="1"/>
      <w:numFmt w:val="decimal"/>
      <w:lvlText w:val="%1."/>
      <w:lvlJc w:val="left"/>
      <w:pPr>
        <w:ind w:left="420" w:hanging="420"/>
      </w:pPr>
    </w:lvl>
    <w:lvl w:ilvl="1" w:tplc="F7C61204">
      <w:start w:val="1"/>
      <w:numFmt w:val="lowerLetter"/>
      <w:lvlText w:val="%2."/>
      <w:lvlJc w:val="left"/>
      <w:pPr>
        <w:ind w:left="840" w:hanging="420"/>
      </w:pPr>
    </w:lvl>
    <w:lvl w:ilvl="2" w:tplc="8EE2FF52">
      <w:start w:val="1"/>
      <w:numFmt w:val="lowerRoman"/>
      <w:lvlText w:val="%3."/>
      <w:lvlJc w:val="right"/>
      <w:pPr>
        <w:ind w:left="1260" w:hanging="420"/>
      </w:pPr>
    </w:lvl>
    <w:lvl w:ilvl="3" w:tplc="86ECB654">
      <w:start w:val="1"/>
      <w:numFmt w:val="decimal"/>
      <w:lvlText w:val="%4."/>
      <w:lvlJc w:val="left"/>
      <w:pPr>
        <w:ind w:left="1680" w:hanging="420"/>
      </w:pPr>
    </w:lvl>
    <w:lvl w:ilvl="4" w:tplc="5212D6A6">
      <w:start w:val="1"/>
      <w:numFmt w:val="lowerLetter"/>
      <w:lvlText w:val="%5."/>
      <w:lvlJc w:val="left"/>
      <w:pPr>
        <w:ind w:left="2100" w:hanging="420"/>
      </w:pPr>
    </w:lvl>
    <w:lvl w:ilvl="5" w:tplc="37F88260">
      <w:start w:val="1"/>
      <w:numFmt w:val="lowerRoman"/>
      <w:lvlText w:val="%6."/>
      <w:lvlJc w:val="right"/>
      <w:pPr>
        <w:ind w:left="2520" w:hanging="420"/>
      </w:pPr>
    </w:lvl>
    <w:lvl w:ilvl="6" w:tplc="FB06D8D8">
      <w:start w:val="1"/>
      <w:numFmt w:val="decimal"/>
      <w:lvlText w:val="%7."/>
      <w:lvlJc w:val="left"/>
      <w:pPr>
        <w:ind w:left="2940" w:hanging="420"/>
      </w:pPr>
    </w:lvl>
    <w:lvl w:ilvl="7" w:tplc="876A4EEC">
      <w:start w:val="1"/>
      <w:numFmt w:val="lowerLetter"/>
      <w:lvlText w:val="%8."/>
      <w:lvlJc w:val="left"/>
      <w:pPr>
        <w:ind w:left="3360" w:hanging="420"/>
      </w:pPr>
    </w:lvl>
    <w:lvl w:ilvl="8" w:tplc="03CC213E">
      <w:start w:val="1"/>
      <w:numFmt w:val="lowerRoman"/>
      <w:lvlText w:val="%9."/>
      <w:lvlJc w:val="right"/>
      <w:pPr>
        <w:ind w:left="3780" w:hanging="420"/>
      </w:pPr>
    </w:lvl>
  </w:abstractNum>
  <w:abstractNum w:abstractNumId="12" w15:restartNumberingAfterBreak="0">
    <w:nsid w:val="11633517"/>
    <w:multiLevelType w:val="multilevel"/>
    <w:tmpl w:val="04A2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8472A"/>
    <w:multiLevelType w:val="multilevel"/>
    <w:tmpl w:val="B808A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4D3208"/>
    <w:multiLevelType w:val="multilevel"/>
    <w:tmpl w:val="347A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2204CE"/>
    <w:multiLevelType w:val="multilevel"/>
    <w:tmpl w:val="15FA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3022E1"/>
    <w:multiLevelType w:val="multilevel"/>
    <w:tmpl w:val="8EDE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76213"/>
    <w:multiLevelType w:val="multilevel"/>
    <w:tmpl w:val="5C988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C2EA85"/>
    <w:multiLevelType w:val="hybridMultilevel"/>
    <w:tmpl w:val="42A4DCEC"/>
    <w:lvl w:ilvl="0" w:tplc="F91C7264">
      <w:start w:val="1"/>
      <w:numFmt w:val="bullet"/>
      <w:lvlText w:val=""/>
      <w:lvlJc w:val="left"/>
      <w:pPr>
        <w:ind w:left="420" w:hanging="420"/>
      </w:pPr>
      <w:rPr>
        <w:rFonts w:ascii="Symbol" w:hAnsi="Symbol" w:hint="default"/>
      </w:rPr>
    </w:lvl>
    <w:lvl w:ilvl="1" w:tplc="E9C25162">
      <w:start w:val="1"/>
      <w:numFmt w:val="bullet"/>
      <w:lvlText w:val="o"/>
      <w:lvlJc w:val="left"/>
      <w:pPr>
        <w:ind w:left="840" w:hanging="420"/>
      </w:pPr>
      <w:rPr>
        <w:rFonts w:ascii="Courier New" w:hAnsi="Courier New" w:hint="default"/>
      </w:rPr>
    </w:lvl>
    <w:lvl w:ilvl="2" w:tplc="7674B6FC">
      <w:start w:val="1"/>
      <w:numFmt w:val="bullet"/>
      <w:lvlText w:val=""/>
      <w:lvlJc w:val="left"/>
      <w:pPr>
        <w:ind w:left="1260" w:hanging="420"/>
      </w:pPr>
      <w:rPr>
        <w:rFonts w:ascii="Wingdings" w:hAnsi="Wingdings" w:hint="default"/>
      </w:rPr>
    </w:lvl>
    <w:lvl w:ilvl="3" w:tplc="8ADC8F26">
      <w:start w:val="1"/>
      <w:numFmt w:val="bullet"/>
      <w:lvlText w:val=""/>
      <w:lvlJc w:val="left"/>
      <w:pPr>
        <w:ind w:left="1680" w:hanging="420"/>
      </w:pPr>
      <w:rPr>
        <w:rFonts w:ascii="Symbol" w:hAnsi="Symbol" w:hint="default"/>
      </w:rPr>
    </w:lvl>
    <w:lvl w:ilvl="4" w:tplc="363023A2">
      <w:start w:val="1"/>
      <w:numFmt w:val="bullet"/>
      <w:lvlText w:val="o"/>
      <w:lvlJc w:val="left"/>
      <w:pPr>
        <w:ind w:left="2100" w:hanging="420"/>
      </w:pPr>
      <w:rPr>
        <w:rFonts w:ascii="Courier New" w:hAnsi="Courier New" w:hint="default"/>
      </w:rPr>
    </w:lvl>
    <w:lvl w:ilvl="5" w:tplc="53240F12">
      <w:start w:val="1"/>
      <w:numFmt w:val="bullet"/>
      <w:lvlText w:val=""/>
      <w:lvlJc w:val="left"/>
      <w:pPr>
        <w:ind w:left="2520" w:hanging="420"/>
      </w:pPr>
      <w:rPr>
        <w:rFonts w:ascii="Wingdings" w:hAnsi="Wingdings" w:hint="default"/>
      </w:rPr>
    </w:lvl>
    <w:lvl w:ilvl="6" w:tplc="7EEA55DE">
      <w:start w:val="1"/>
      <w:numFmt w:val="bullet"/>
      <w:lvlText w:val=""/>
      <w:lvlJc w:val="left"/>
      <w:pPr>
        <w:ind w:left="2940" w:hanging="420"/>
      </w:pPr>
      <w:rPr>
        <w:rFonts w:ascii="Symbol" w:hAnsi="Symbol" w:hint="default"/>
      </w:rPr>
    </w:lvl>
    <w:lvl w:ilvl="7" w:tplc="8A54615A">
      <w:start w:val="1"/>
      <w:numFmt w:val="bullet"/>
      <w:lvlText w:val="o"/>
      <w:lvlJc w:val="left"/>
      <w:pPr>
        <w:ind w:left="3360" w:hanging="420"/>
      </w:pPr>
      <w:rPr>
        <w:rFonts w:ascii="Courier New" w:hAnsi="Courier New" w:hint="default"/>
      </w:rPr>
    </w:lvl>
    <w:lvl w:ilvl="8" w:tplc="34AADE60">
      <w:start w:val="1"/>
      <w:numFmt w:val="bullet"/>
      <w:lvlText w:val=""/>
      <w:lvlJc w:val="left"/>
      <w:pPr>
        <w:ind w:left="3780" w:hanging="420"/>
      </w:pPr>
      <w:rPr>
        <w:rFonts w:ascii="Wingdings" w:hAnsi="Wingdings" w:hint="default"/>
      </w:rPr>
    </w:lvl>
  </w:abstractNum>
  <w:abstractNum w:abstractNumId="19" w15:restartNumberingAfterBreak="0">
    <w:nsid w:val="171C3072"/>
    <w:multiLevelType w:val="multilevel"/>
    <w:tmpl w:val="A2B2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3D22D4"/>
    <w:multiLevelType w:val="multilevel"/>
    <w:tmpl w:val="B240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A963FC"/>
    <w:multiLevelType w:val="hybridMultilevel"/>
    <w:tmpl w:val="1146F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690117"/>
    <w:multiLevelType w:val="multilevel"/>
    <w:tmpl w:val="032E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FD1623"/>
    <w:multiLevelType w:val="multilevel"/>
    <w:tmpl w:val="DA60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E85183"/>
    <w:multiLevelType w:val="multilevel"/>
    <w:tmpl w:val="8634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7DBACA"/>
    <w:multiLevelType w:val="hybridMultilevel"/>
    <w:tmpl w:val="6534D8B8"/>
    <w:lvl w:ilvl="0" w:tplc="B7C6AE08">
      <w:start w:val="1"/>
      <w:numFmt w:val="bullet"/>
      <w:lvlText w:val=""/>
      <w:lvlJc w:val="left"/>
      <w:pPr>
        <w:ind w:left="420" w:hanging="420"/>
      </w:pPr>
      <w:rPr>
        <w:rFonts w:ascii="Symbol" w:hAnsi="Symbol" w:hint="default"/>
      </w:rPr>
    </w:lvl>
    <w:lvl w:ilvl="1" w:tplc="0A9431DE">
      <w:start w:val="1"/>
      <w:numFmt w:val="bullet"/>
      <w:lvlText w:val="o"/>
      <w:lvlJc w:val="left"/>
      <w:pPr>
        <w:ind w:left="840" w:hanging="420"/>
      </w:pPr>
      <w:rPr>
        <w:rFonts w:ascii="&quot;Courier New&quot;" w:hAnsi="&quot;Courier New&quot;" w:hint="default"/>
      </w:rPr>
    </w:lvl>
    <w:lvl w:ilvl="2" w:tplc="6F86F6F4">
      <w:start w:val="1"/>
      <w:numFmt w:val="bullet"/>
      <w:lvlText w:val=""/>
      <w:lvlJc w:val="left"/>
      <w:pPr>
        <w:ind w:left="1260" w:hanging="420"/>
      </w:pPr>
      <w:rPr>
        <w:rFonts w:ascii="Wingdings" w:hAnsi="Wingdings" w:hint="default"/>
      </w:rPr>
    </w:lvl>
    <w:lvl w:ilvl="3" w:tplc="9330FDEC">
      <w:start w:val="1"/>
      <w:numFmt w:val="bullet"/>
      <w:lvlText w:val=""/>
      <w:lvlJc w:val="left"/>
      <w:pPr>
        <w:ind w:left="1680" w:hanging="420"/>
      </w:pPr>
      <w:rPr>
        <w:rFonts w:ascii="Symbol" w:hAnsi="Symbol" w:hint="default"/>
      </w:rPr>
    </w:lvl>
    <w:lvl w:ilvl="4" w:tplc="0522635C">
      <w:start w:val="1"/>
      <w:numFmt w:val="bullet"/>
      <w:lvlText w:val="o"/>
      <w:lvlJc w:val="left"/>
      <w:pPr>
        <w:ind w:left="2100" w:hanging="420"/>
      </w:pPr>
      <w:rPr>
        <w:rFonts w:ascii="Courier New" w:hAnsi="Courier New" w:hint="default"/>
      </w:rPr>
    </w:lvl>
    <w:lvl w:ilvl="5" w:tplc="1C9E2E8A">
      <w:start w:val="1"/>
      <w:numFmt w:val="bullet"/>
      <w:lvlText w:val=""/>
      <w:lvlJc w:val="left"/>
      <w:pPr>
        <w:ind w:left="2520" w:hanging="420"/>
      </w:pPr>
      <w:rPr>
        <w:rFonts w:ascii="Wingdings" w:hAnsi="Wingdings" w:hint="default"/>
      </w:rPr>
    </w:lvl>
    <w:lvl w:ilvl="6" w:tplc="CE1CACDA">
      <w:start w:val="1"/>
      <w:numFmt w:val="bullet"/>
      <w:lvlText w:val=""/>
      <w:lvlJc w:val="left"/>
      <w:pPr>
        <w:ind w:left="2940" w:hanging="420"/>
      </w:pPr>
      <w:rPr>
        <w:rFonts w:ascii="Symbol" w:hAnsi="Symbol" w:hint="default"/>
      </w:rPr>
    </w:lvl>
    <w:lvl w:ilvl="7" w:tplc="AB44E566">
      <w:start w:val="1"/>
      <w:numFmt w:val="bullet"/>
      <w:lvlText w:val="o"/>
      <w:lvlJc w:val="left"/>
      <w:pPr>
        <w:ind w:left="3360" w:hanging="420"/>
      </w:pPr>
      <w:rPr>
        <w:rFonts w:ascii="Courier New" w:hAnsi="Courier New" w:hint="default"/>
      </w:rPr>
    </w:lvl>
    <w:lvl w:ilvl="8" w:tplc="1248D71A">
      <w:start w:val="1"/>
      <w:numFmt w:val="bullet"/>
      <w:lvlText w:val=""/>
      <w:lvlJc w:val="left"/>
      <w:pPr>
        <w:ind w:left="3780" w:hanging="420"/>
      </w:pPr>
      <w:rPr>
        <w:rFonts w:ascii="Wingdings" w:hAnsi="Wingdings" w:hint="default"/>
      </w:rPr>
    </w:lvl>
  </w:abstractNum>
  <w:abstractNum w:abstractNumId="26" w15:restartNumberingAfterBreak="0">
    <w:nsid w:val="329B0F74"/>
    <w:multiLevelType w:val="multilevel"/>
    <w:tmpl w:val="FD3C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A862A0"/>
    <w:multiLevelType w:val="multilevel"/>
    <w:tmpl w:val="ABB6E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483CAC"/>
    <w:multiLevelType w:val="multilevel"/>
    <w:tmpl w:val="C382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E81663"/>
    <w:multiLevelType w:val="hybridMultilevel"/>
    <w:tmpl w:val="468E2A80"/>
    <w:lvl w:ilvl="0" w:tplc="F4EA78F0">
      <w:start w:val="1"/>
      <w:numFmt w:val="bullet"/>
      <w:lvlText w:val=""/>
      <w:lvlJc w:val="left"/>
      <w:pPr>
        <w:ind w:left="420" w:hanging="420"/>
      </w:pPr>
      <w:rPr>
        <w:rFonts w:ascii="Symbol" w:hAnsi="Symbol" w:hint="default"/>
      </w:rPr>
    </w:lvl>
    <w:lvl w:ilvl="1" w:tplc="F8B4B99A">
      <w:start w:val="1"/>
      <w:numFmt w:val="bullet"/>
      <w:lvlText w:val="o"/>
      <w:lvlJc w:val="left"/>
      <w:pPr>
        <w:ind w:left="840" w:hanging="420"/>
      </w:pPr>
      <w:rPr>
        <w:rFonts w:ascii="Courier New" w:hAnsi="Courier New" w:hint="default"/>
      </w:rPr>
    </w:lvl>
    <w:lvl w:ilvl="2" w:tplc="F3B4C15C">
      <w:start w:val="1"/>
      <w:numFmt w:val="bullet"/>
      <w:lvlText w:val=""/>
      <w:lvlJc w:val="left"/>
      <w:pPr>
        <w:ind w:left="1260" w:hanging="420"/>
      </w:pPr>
      <w:rPr>
        <w:rFonts w:ascii="Wingdings" w:hAnsi="Wingdings" w:hint="default"/>
      </w:rPr>
    </w:lvl>
    <w:lvl w:ilvl="3" w:tplc="855C83B0">
      <w:start w:val="1"/>
      <w:numFmt w:val="bullet"/>
      <w:lvlText w:val=""/>
      <w:lvlJc w:val="left"/>
      <w:pPr>
        <w:ind w:left="1680" w:hanging="420"/>
      </w:pPr>
      <w:rPr>
        <w:rFonts w:ascii="Symbol" w:hAnsi="Symbol" w:hint="default"/>
      </w:rPr>
    </w:lvl>
    <w:lvl w:ilvl="4" w:tplc="6CC40BAE">
      <w:start w:val="1"/>
      <w:numFmt w:val="bullet"/>
      <w:lvlText w:val="o"/>
      <w:lvlJc w:val="left"/>
      <w:pPr>
        <w:ind w:left="2100" w:hanging="420"/>
      </w:pPr>
      <w:rPr>
        <w:rFonts w:ascii="Courier New" w:hAnsi="Courier New" w:hint="default"/>
      </w:rPr>
    </w:lvl>
    <w:lvl w:ilvl="5" w:tplc="76CA9742">
      <w:start w:val="1"/>
      <w:numFmt w:val="bullet"/>
      <w:lvlText w:val=""/>
      <w:lvlJc w:val="left"/>
      <w:pPr>
        <w:ind w:left="2520" w:hanging="420"/>
      </w:pPr>
      <w:rPr>
        <w:rFonts w:ascii="Wingdings" w:hAnsi="Wingdings" w:hint="default"/>
      </w:rPr>
    </w:lvl>
    <w:lvl w:ilvl="6" w:tplc="570CCAA4">
      <w:start w:val="1"/>
      <w:numFmt w:val="bullet"/>
      <w:lvlText w:val=""/>
      <w:lvlJc w:val="left"/>
      <w:pPr>
        <w:ind w:left="2940" w:hanging="420"/>
      </w:pPr>
      <w:rPr>
        <w:rFonts w:ascii="Symbol" w:hAnsi="Symbol" w:hint="default"/>
      </w:rPr>
    </w:lvl>
    <w:lvl w:ilvl="7" w:tplc="9468EC04">
      <w:start w:val="1"/>
      <w:numFmt w:val="bullet"/>
      <w:lvlText w:val="o"/>
      <w:lvlJc w:val="left"/>
      <w:pPr>
        <w:ind w:left="3360" w:hanging="420"/>
      </w:pPr>
      <w:rPr>
        <w:rFonts w:ascii="Courier New" w:hAnsi="Courier New" w:hint="default"/>
      </w:rPr>
    </w:lvl>
    <w:lvl w:ilvl="8" w:tplc="DDDE219A">
      <w:start w:val="1"/>
      <w:numFmt w:val="bullet"/>
      <w:lvlText w:val=""/>
      <w:lvlJc w:val="left"/>
      <w:pPr>
        <w:ind w:left="3780" w:hanging="420"/>
      </w:pPr>
      <w:rPr>
        <w:rFonts w:ascii="Wingdings" w:hAnsi="Wingdings" w:hint="default"/>
      </w:rPr>
    </w:lvl>
  </w:abstractNum>
  <w:abstractNum w:abstractNumId="30" w15:restartNumberingAfterBreak="0">
    <w:nsid w:val="37F156FC"/>
    <w:multiLevelType w:val="multilevel"/>
    <w:tmpl w:val="8F42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B26937"/>
    <w:multiLevelType w:val="multilevel"/>
    <w:tmpl w:val="8318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CC44DC"/>
    <w:multiLevelType w:val="multilevel"/>
    <w:tmpl w:val="DC3C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55371C"/>
    <w:multiLevelType w:val="multilevel"/>
    <w:tmpl w:val="D0C0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ECA313"/>
    <w:multiLevelType w:val="hybridMultilevel"/>
    <w:tmpl w:val="94DAD448"/>
    <w:lvl w:ilvl="0" w:tplc="4EAEC9B8">
      <w:start w:val="1"/>
      <w:numFmt w:val="bullet"/>
      <w:lvlText w:val=""/>
      <w:lvlJc w:val="left"/>
      <w:pPr>
        <w:ind w:left="420" w:hanging="420"/>
      </w:pPr>
      <w:rPr>
        <w:rFonts w:ascii="Symbol" w:hAnsi="Symbol" w:hint="default"/>
      </w:rPr>
    </w:lvl>
    <w:lvl w:ilvl="1" w:tplc="2A320FF8">
      <w:start w:val="1"/>
      <w:numFmt w:val="bullet"/>
      <w:lvlText w:val="o"/>
      <w:lvlJc w:val="left"/>
      <w:pPr>
        <w:ind w:left="840" w:hanging="420"/>
      </w:pPr>
      <w:rPr>
        <w:rFonts w:ascii="Courier New" w:hAnsi="Courier New" w:hint="default"/>
      </w:rPr>
    </w:lvl>
    <w:lvl w:ilvl="2" w:tplc="01C2BBE2">
      <w:start w:val="1"/>
      <w:numFmt w:val="bullet"/>
      <w:lvlText w:val=""/>
      <w:lvlJc w:val="left"/>
      <w:pPr>
        <w:ind w:left="1260" w:hanging="420"/>
      </w:pPr>
      <w:rPr>
        <w:rFonts w:ascii="Wingdings" w:hAnsi="Wingdings" w:hint="default"/>
      </w:rPr>
    </w:lvl>
    <w:lvl w:ilvl="3" w:tplc="540E25D6">
      <w:start w:val="1"/>
      <w:numFmt w:val="bullet"/>
      <w:lvlText w:val=""/>
      <w:lvlJc w:val="left"/>
      <w:pPr>
        <w:ind w:left="1680" w:hanging="420"/>
      </w:pPr>
      <w:rPr>
        <w:rFonts w:ascii="Symbol" w:hAnsi="Symbol" w:hint="default"/>
      </w:rPr>
    </w:lvl>
    <w:lvl w:ilvl="4" w:tplc="0D10A49A">
      <w:start w:val="1"/>
      <w:numFmt w:val="bullet"/>
      <w:lvlText w:val="o"/>
      <w:lvlJc w:val="left"/>
      <w:pPr>
        <w:ind w:left="2100" w:hanging="420"/>
      </w:pPr>
      <w:rPr>
        <w:rFonts w:ascii="Courier New" w:hAnsi="Courier New" w:hint="default"/>
      </w:rPr>
    </w:lvl>
    <w:lvl w:ilvl="5" w:tplc="44E689B0">
      <w:start w:val="1"/>
      <w:numFmt w:val="bullet"/>
      <w:lvlText w:val=""/>
      <w:lvlJc w:val="left"/>
      <w:pPr>
        <w:ind w:left="2520" w:hanging="420"/>
      </w:pPr>
      <w:rPr>
        <w:rFonts w:ascii="Wingdings" w:hAnsi="Wingdings" w:hint="default"/>
      </w:rPr>
    </w:lvl>
    <w:lvl w:ilvl="6" w:tplc="CCE03DC6">
      <w:start w:val="1"/>
      <w:numFmt w:val="bullet"/>
      <w:lvlText w:val=""/>
      <w:lvlJc w:val="left"/>
      <w:pPr>
        <w:ind w:left="2940" w:hanging="420"/>
      </w:pPr>
      <w:rPr>
        <w:rFonts w:ascii="Symbol" w:hAnsi="Symbol" w:hint="default"/>
      </w:rPr>
    </w:lvl>
    <w:lvl w:ilvl="7" w:tplc="262CDB40">
      <w:start w:val="1"/>
      <w:numFmt w:val="bullet"/>
      <w:lvlText w:val="o"/>
      <w:lvlJc w:val="left"/>
      <w:pPr>
        <w:ind w:left="3360" w:hanging="420"/>
      </w:pPr>
      <w:rPr>
        <w:rFonts w:ascii="Courier New" w:hAnsi="Courier New" w:hint="default"/>
      </w:rPr>
    </w:lvl>
    <w:lvl w:ilvl="8" w:tplc="AF861314">
      <w:start w:val="1"/>
      <w:numFmt w:val="bullet"/>
      <w:lvlText w:val=""/>
      <w:lvlJc w:val="left"/>
      <w:pPr>
        <w:ind w:left="3780" w:hanging="420"/>
      </w:pPr>
      <w:rPr>
        <w:rFonts w:ascii="Wingdings" w:hAnsi="Wingdings" w:hint="default"/>
      </w:rPr>
    </w:lvl>
  </w:abstractNum>
  <w:abstractNum w:abstractNumId="35" w15:restartNumberingAfterBreak="0">
    <w:nsid w:val="45E409B8"/>
    <w:multiLevelType w:val="multilevel"/>
    <w:tmpl w:val="2084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EF2EDA"/>
    <w:multiLevelType w:val="multilevel"/>
    <w:tmpl w:val="1E12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136497"/>
    <w:multiLevelType w:val="multilevel"/>
    <w:tmpl w:val="716A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8B3CB1"/>
    <w:multiLevelType w:val="multilevel"/>
    <w:tmpl w:val="40A43BE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2AF4C6E"/>
    <w:multiLevelType w:val="hybridMultilevel"/>
    <w:tmpl w:val="97B0D890"/>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54D41928"/>
    <w:multiLevelType w:val="multilevel"/>
    <w:tmpl w:val="AAAA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E83FC8"/>
    <w:multiLevelType w:val="hybridMultilevel"/>
    <w:tmpl w:val="5404AA0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2" w15:restartNumberingAfterBreak="0">
    <w:nsid w:val="58C5357A"/>
    <w:multiLevelType w:val="hybridMultilevel"/>
    <w:tmpl w:val="B15234F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3" w15:restartNumberingAfterBreak="0">
    <w:nsid w:val="5E3981EA"/>
    <w:multiLevelType w:val="hybridMultilevel"/>
    <w:tmpl w:val="8E222890"/>
    <w:lvl w:ilvl="0" w:tplc="63FC4FCE">
      <w:start w:val="1"/>
      <w:numFmt w:val="bullet"/>
      <w:lvlText w:val=""/>
      <w:lvlJc w:val="left"/>
      <w:pPr>
        <w:ind w:left="420" w:hanging="420"/>
      </w:pPr>
      <w:rPr>
        <w:rFonts w:ascii="Symbol" w:hAnsi="Symbol" w:hint="default"/>
      </w:rPr>
    </w:lvl>
    <w:lvl w:ilvl="1" w:tplc="F4B8B850">
      <w:start w:val="1"/>
      <w:numFmt w:val="bullet"/>
      <w:lvlText w:val="o"/>
      <w:lvlJc w:val="left"/>
      <w:pPr>
        <w:ind w:left="840" w:hanging="420"/>
      </w:pPr>
      <w:rPr>
        <w:rFonts w:ascii="Courier New" w:hAnsi="Courier New" w:hint="default"/>
      </w:rPr>
    </w:lvl>
    <w:lvl w:ilvl="2" w:tplc="62689D66">
      <w:start w:val="1"/>
      <w:numFmt w:val="bullet"/>
      <w:lvlText w:val=""/>
      <w:lvlJc w:val="left"/>
      <w:pPr>
        <w:ind w:left="1260" w:hanging="420"/>
      </w:pPr>
      <w:rPr>
        <w:rFonts w:ascii="Wingdings" w:hAnsi="Wingdings" w:hint="default"/>
      </w:rPr>
    </w:lvl>
    <w:lvl w:ilvl="3" w:tplc="F56A6E8E">
      <w:start w:val="1"/>
      <w:numFmt w:val="bullet"/>
      <w:lvlText w:val=""/>
      <w:lvlJc w:val="left"/>
      <w:pPr>
        <w:ind w:left="1680" w:hanging="420"/>
      </w:pPr>
      <w:rPr>
        <w:rFonts w:ascii="Symbol" w:hAnsi="Symbol" w:hint="default"/>
      </w:rPr>
    </w:lvl>
    <w:lvl w:ilvl="4" w:tplc="A61E6B18">
      <w:start w:val="1"/>
      <w:numFmt w:val="bullet"/>
      <w:lvlText w:val="o"/>
      <w:lvlJc w:val="left"/>
      <w:pPr>
        <w:ind w:left="2100" w:hanging="420"/>
      </w:pPr>
      <w:rPr>
        <w:rFonts w:ascii="Courier New" w:hAnsi="Courier New" w:hint="default"/>
      </w:rPr>
    </w:lvl>
    <w:lvl w:ilvl="5" w:tplc="D1FA2128">
      <w:start w:val="1"/>
      <w:numFmt w:val="bullet"/>
      <w:lvlText w:val=""/>
      <w:lvlJc w:val="left"/>
      <w:pPr>
        <w:ind w:left="2520" w:hanging="420"/>
      </w:pPr>
      <w:rPr>
        <w:rFonts w:ascii="Wingdings" w:hAnsi="Wingdings" w:hint="default"/>
      </w:rPr>
    </w:lvl>
    <w:lvl w:ilvl="6" w:tplc="77C66474">
      <w:start w:val="1"/>
      <w:numFmt w:val="bullet"/>
      <w:lvlText w:val=""/>
      <w:lvlJc w:val="left"/>
      <w:pPr>
        <w:ind w:left="2940" w:hanging="420"/>
      </w:pPr>
      <w:rPr>
        <w:rFonts w:ascii="Symbol" w:hAnsi="Symbol" w:hint="default"/>
      </w:rPr>
    </w:lvl>
    <w:lvl w:ilvl="7" w:tplc="3A82E428">
      <w:start w:val="1"/>
      <w:numFmt w:val="bullet"/>
      <w:lvlText w:val="o"/>
      <w:lvlJc w:val="left"/>
      <w:pPr>
        <w:ind w:left="3360" w:hanging="420"/>
      </w:pPr>
      <w:rPr>
        <w:rFonts w:ascii="Courier New" w:hAnsi="Courier New" w:hint="default"/>
      </w:rPr>
    </w:lvl>
    <w:lvl w:ilvl="8" w:tplc="83A0F462">
      <w:start w:val="1"/>
      <w:numFmt w:val="bullet"/>
      <w:lvlText w:val=""/>
      <w:lvlJc w:val="left"/>
      <w:pPr>
        <w:ind w:left="3780" w:hanging="420"/>
      </w:pPr>
      <w:rPr>
        <w:rFonts w:ascii="Wingdings" w:hAnsi="Wingdings" w:hint="default"/>
      </w:rPr>
    </w:lvl>
  </w:abstractNum>
  <w:abstractNum w:abstractNumId="44" w15:restartNumberingAfterBreak="0">
    <w:nsid w:val="61DE4F42"/>
    <w:multiLevelType w:val="multilevel"/>
    <w:tmpl w:val="B856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E3135C"/>
    <w:multiLevelType w:val="hybridMultilevel"/>
    <w:tmpl w:val="AFC4A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3241C46"/>
    <w:multiLevelType w:val="multilevel"/>
    <w:tmpl w:val="BE4E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A212D9"/>
    <w:multiLevelType w:val="hybridMultilevel"/>
    <w:tmpl w:val="266A3D9C"/>
    <w:lvl w:ilvl="0" w:tplc="0354E63E">
      <w:start w:val="1"/>
      <w:numFmt w:val="bullet"/>
      <w:lvlText w:val=""/>
      <w:lvlJc w:val="left"/>
      <w:pPr>
        <w:ind w:left="420" w:hanging="420"/>
      </w:pPr>
      <w:rPr>
        <w:rFonts w:ascii="Symbol" w:hAnsi="Symbol" w:hint="default"/>
      </w:rPr>
    </w:lvl>
    <w:lvl w:ilvl="1" w:tplc="8B12C7D4">
      <w:start w:val="1"/>
      <w:numFmt w:val="bullet"/>
      <w:lvlText w:val="o"/>
      <w:lvlJc w:val="left"/>
      <w:pPr>
        <w:ind w:left="840" w:hanging="420"/>
      </w:pPr>
      <w:rPr>
        <w:rFonts w:ascii="Courier New" w:hAnsi="Courier New" w:hint="default"/>
      </w:rPr>
    </w:lvl>
    <w:lvl w:ilvl="2" w:tplc="C20252DC">
      <w:start w:val="1"/>
      <w:numFmt w:val="bullet"/>
      <w:lvlText w:val=""/>
      <w:lvlJc w:val="left"/>
      <w:pPr>
        <w:ind w:left="1260" w:hanging="420"/>
      </w:pPr>
      <w:rPr>
        <w:rFonts w:ascii="Wingdings" w:hAnsi="Wingdings" w:hint="default"/>
      </w:rPr>
    </w:lvl>
    <w:lvl w:ilvl="3" w:tplc="55864690">
      <w:start w:val="1"/>
      <w:numFmt w:val="bullet"/>
      <w:lvlText w:val=""/>
      <w:lvlJc w:val="left"/>
      <w:pPr>
        <w:ind w:left="1680" w:hanging="420"/>
      </w:pPr>
      <w:rPr>
        <w:rFonts w:ascii="Symbol" w:hAnsi="Symbol" w:hint="default"/>
      </w:rPr>
    </w:lvl>
    <w:lvl w:ilvl="4" w:tplc="58E6C5E2">
      <w:start w:val="1"/>
      <w:numFmt w:val="bullet"/>
      <w:lvlText w:val="o"/>
      <w:lvlJc w:val="left"/>
      <w:pPr>
        <w:ind w:left="2100" w:hanging="420"/>
      </w:pPr>
      <w:rPr>
        <w:rFonts w:ascii="Courier New" w:hAnsi="Courier New" w:hint="default"/>
      </w:rPr>
    </w:lvl>
    <w:lvl w:ilvl="5" w:tplc="F79EED60">
      <w:start w:val="1"/>
      <w:numFmt w:val="bullet"/>
      <w:lvlText w:val=""/>
      <w:lvlJc w:val="left"/>
      <w:pPr>
        <w:ind w:left="2520" w:hanging="420"/>
      </w:pPr>
      <w:rPr>
        <w:rFonts w:ascii="Wingdings" w:hAnsi="Wingdings" w:hint="default"/>
      </w:rPr>
    </w:lvl>
    <w:lvl w:ilvl="6" w:tplc="FA005C0A">
      <w:start w:val="1"/>
      <w:numFmt w:val="bullet"/>
      <w:lvlText w:val=""/>
      <w:lvlJc w:val="left"/>
      <w:pPr>
        <w:ind w:left="2940" w:hanging="420"/>
      </w:pPr>
      <w:rPr>
        <w:rFonts w:ascii="Symbol" w:hAnsi="Symbol" w:hint="default"/>
      </w:rPr>
    </w:lvl>
    <w:lvl w:ilvl="7" w:tplc="704C703A">
      <w:start w:val="1"/>
      <w:numFmt w:val="bullet"/>
      <w:lvlText w:val="o"/>
      <w:lvlJc w:val="left"/>
      <w:pPr>
        <w:ind w:left="3360" w:hanging="420"/>
      </w:pPr>
      <w:rPr>
        <w:rFonts w:ascii="Courier New" w:hAnsi="Courier New" w:hint="default"/>
      </w:rPr>
    </w:lvl>
    <w:lvl w:ilvl="8" w:tplc="019C3B9E">
      <w:start w:val="1"/>
      <w:numFmt w:val="bullet"/>
      <w:lvlText w:val=""/>
      <w:lvlJc w:val="left"/>
      <w:pPr>
        <w:ind w:left="3780" w:hanging="420"/>
      </w:pPr>
      <w:rPr>
        <w:rFonts w:ascii="Wingdings" w:hAnsi="Wingdings" w:hint="default"/>
      </w:rPr>
    </w:lvl>
  </w:abstractNum>
  <w:abstractNum w:abstractNumId="48" w15:restartNumberingAfterBreak="0">
    <w:nsid w:val="64DC97B5"/>
    <w:multiLevelType w:val="hybridMultilevel"/>
    <w:tmpl w:val="AF386566"/>
    <w:lvl w:ilvl="0" w:tplc="53848418">
      <w:start w:val="1"/>
      <w:numFmt w:val="bullet"/>
      <w:lvlText w:val=""/>
      <w:lvlJc w:val="left"/>
      <w:pPr>
        <w:ind w:left="420" w:hanging="420"/>
      </w:pPr>
      <w:rPr>
        <w:rFonts w:ascii="Symbol" w:hAnsi="Symbol" w:hint="default"/>
      </w:rPr>
    </w:lvl>
    <w:lvl w:ilvl="1" w:tplc="22569840">
      <w:start w:val="1"/>
      <w:numFmt w:val="bullet"/>
      <w:lvlText w:val="o"/>
      <w:lvlJc w:val="left"/>
      <w:pPr>
        <w:ind w:left="840" w:hanging="420"/>
      </w:pPr>
      <w:rPr>
        <w:rFonts w:ascii="Courier New" w:hAnsi="Courier New" w:hint="default"/>
      </w:rPr>
    </w:lvl>
    <w:lvl w:ilvl="2" w:tplc="5CB85ECC">
      <w:start w:val="1"/>
      <w:numFmt w:val="bullet"/>
      <w:lvlText w:val=""/>
      <w:lvlJc w:val="left"/>
      <w:pPr>
        <w:ind w:left="1260" w:hanging="420"/>
      </w:pPr>
      <w:rPr>
        <w:rFonts w:ascii="Wingdings" w:hAnsi="Wingdings" w:hint="default"/>
      </w:rPr>
    </w:lvl>
    <w:lvl w:ilvl="3" w:tplc="3A36AC24">
      <w:start w:val="1"/>
      <w:numFmt w:val="bullet"/>
      <w:lvlText w:val=""/>
      <w:lvlJc w:val="left"/>
      <w:pPr>
        <w:ind w:left="1680" w:hanging="420"/>
      </w:pPr>
      <w:rPr>
        <w:rFonts w:ascii="Symbol" w:hAnsi="Symbol" w:hint="default"/>
      </w:rPr>
    </w:lvl>
    <w:lvl w:ilvl="4" w:tplc="79DA0C88">
      <w:start w:val="1"/>
      <w:numFmt w:val="bullet"/>
      <w:lvlText w:val="o"/>
      <w:lvlJc w:val="left"/>
      <w:pPr>
        <w:ind w:left="2100" w:hanging="420"/>
      </w:pPr>
      <w:rPr>
        <w:rFonts w:ascii="Courier New" w:hAnsi="Courier New" w:hint="default"/>
      </w:rPr>
    </w:lvl>
    <w:lvl w:ilvl="5" w:tplc="28FA4BFA">
      <w:start w:val="1"/>
      <w:numFmt w:val="bullet"/>
      <w:lvlText w:val=""/>
      <w:lvlJc w:val="left"/>
      <w:pPr>
        <w:ind w:left="2520" w:hanging="420"/>
      </w:pPr>
      <w:rPr>
        <w:rFonts w:ascii="Wingdings" w:hAnsi="Wingdings" w:hint="default"/>
      </w:rPr>
    </w:lvl>
    <w:lvl w:ilvl="6" w:tplc="2604BBC2">
      <w:start w:val="1"/>
      <w:numFmt w:val="bullet"/>
      <w:lvlText w:val=""/>
      <w:lvlJc w:val="left"/>
      <w:pPr>
        <w:ind w:left="2940" w:hanging="420"/>
      </w:pPr>
      <w:rPr>
        <w:rFonts w:ascii="Symbol" w:hAnsi="Symbol" w:hint="default"/>
      </w:rPr>
    </w:lvl>
    <w:lvl w:ilvl="7" w:tplc="AF086D60">
      <w:start w:val="1"/>
      <w:numFmt w:val="bullet"/>
      <w:lvlText w:val="o"/>
      <w:lvlJc w:val="left"/>
      <w:pPr>
        <w:ind w:left="3360" w:hanging="420"/>
      </w:pPr>
      <w:rPr>
        <w:rFonts w:ascii="Courier New" w:hAnsi="Courier New" w:hint="default"/>
      </w:rPr>
    </w:lvl>
    <w:lvl w:ilvl="8" w:tplc="55F88518">
      <w:start w:val="1"/>
      <w:numFmt w:val="bullet"/>
      <w:lvlText w:val=""/>
      <w:lvlJc w:val="left"/>
      <w:pPr>
        <w:ind w:left="3780" w:hanging="420"/>
      </w:pPr>
      <w:rPr>
        <w:rFonts w:ascii="Wingdings" w:hAnsi="Wingdings" w:hint="default"/>
      </w:rPr>
    </w:lvl>
  </w:abstractNum>
  <w:abstractNum w:abstractNumId="49" w15:restartNumberingAfterBreak="0">
    <w:nsid w:val="66FA5CE2"/>
    <w:multiLevelType w:val="hybridMultilevel"/>
    <w:tmpl w:val="4CC6996A"/>
    <w:lvl w:ilvl="0" w:tplc="16866BC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912CA03"/>
    <w:multiLevelType w:val="hybridMultilevel"/>
    <w:tmpl w:val="663EB4E8"/>
    <w:lvl w:ilvl="0" w:tplc="DDFE0B48">
      <w:start w:val="1"/>
      <w:numFmt w:val="bullet"/>
      <w:lvlText w:val=""/>
      <w:lvlJc w:val="left"/>
      <w:pPr>
        <w:ind w:left="420" w:hanging="420"/>
      </w:pPr>
      <w:rPr>
        <w:rFonts w:ascii="Symbol" w:hAnsi="Symbol" w:hint="default"/>
      </w:rPr>
    </w:lvl>
    <w:lvl w:ilvl="1" w:tplc="15BC4270">
      <w:start w:val="1"/>
      <w:numFmt w:val="bullet"/>
      <w:lvlText w:val="o"/>
      <w:lvlJc w:val="left"/>
      <w:pPr>
        <w:ind w:left="840" w:hanging="420"/>
      </w:pPr>
      <w:rPr>
        <w:rFonts w:ascii="Courier New" w:hAnsi="Courier New" w:hint="default"/>
      </w:rPr>
    </w:lvl>
    <w:lvl w:ilvl="2" w:tplc="45FA0670">
      <w:start w:val="1"/>
      <w:numFmt w:val="bullet"/>
      <w:lvlText w:val=""/>
      <w:lvlJc w:val="left"/>
      <w:pPr>
        <w:ind w:left="1260" w:hanging="420"/>
      </w:pPr>
      <w:rPr>
        <w:rFonts w:ascii="Wingdings" w:hAnsi="Wingdings" w:hint="default"/>
      </w:rPr>
    </w:lvl>
    <w:lvl w:ilvl="3" w:tplc="4B4E7ACE">
      <w:start w:val="1"/>
      <w:numFmt w:val="bullet"/>
      <w:lvlText w:val=""/>
      <w:lvlJc w:val="left"/>
      <w:pPr>
        <w:ind w:left="1680" w:hanging="420"/>
      </w:pPr>
      <w:rPr>
        <w:rFonts w:ascii="Symbol" w:hAnsi="Symbol" w:hint="default"/>
      </w:rPr>
    </w:lvl>
    <w:lvl w:ilvl="4" w:tplc="B02E42C2">
      <w:start w:val="1"/>
      <w:numFmt w:val="bullet"/>
      <w:lvlText w:val="o"/>
      <w:lvlJc w:val="left"/>
      <w:pPr>
        <w:ind w:left="2100" w:hanging="420"/>
      </w:pPr>
      <w:rPr>
        <w:rFonts w:ascii="Courier New" w:hAnsi="Courier New" w:hint="default"/>
      </w:rPr>
    </w:lvl>
    <w:lvl w:ilvl="5" w:tplc="6AB6665C">
      <w:start w:val="1"/>
      <w:numFmt w:val="bullet"/>
      <w:lvlText w:val=""/>
      <w:lvlJc w:val="left"/>
      <w:pPr>
        <w:ind w:left="2520" w:hanging="420"/>
      </w:pPr>
      <w:rPr>
        <w:rFonts w:ascii="Wingdings" w:hAnsi="Wingdings" w:hint="default"/>
      </w:rPr>
    </w:lvl>
    <w:lvl w:ilvl="6" w:tplc="56F439F0">
      <w:start w:val="1"/>
      <w:numFmt w:val="bullet"/>
      <w:lvlText w:val=""/>
      <w:lvlJc w:val="left"/>
      <w:pPr>
        <w:ind w:left="2940" w:hanging="420"/>
      </w:pPr>
      <w:rPr>
        <w:rFonts w:ascii="Symbol" w:hAnsi="Symbol" w:hint="default"/>
      </w:rPr>
    </w:lvl>
    <w:lvl w:ilvl="7" w:tplc="15047D90">
      <w:start w:val="1"/>
      <w:numFmt w:val="bullet"/>
      <w:lvlText w:val="o"/>
      <w:lvlJc w:val="left"/>
      <w:pPr>
        <w:ind w:left="3360" w:hanging="420"/>
      </w:pPr>
      <w:rPr>
        <w:rFonts w:ascii="Courier New" w:hAnsi="Courier New" w:hint="default"/>
      </w:rPr>
    </w:lvl>
    <w:lvl w:ilvl="8" w:tplc="848C5EEA">
      <w:start w:val="1"/>
      <w:numFmt w:val="bullet"/>
      <w:lvlText w:val=""/>
      <w:lvlJc w:val="left"/>
      <w:pPr>
        <w:ind w:left="3780" w:hanging="420"/>
      </w:pPr>
      <w:rPr>
        <w:rFonts w:ascii="Wingdings" w:hAnsi="Wingdings" w:hint="default"/>
      </w:rPr>
    </w:lvl>
  </w:abstractNum>
  <w:abstractNum w:abstractNumId="51" w15:restartNumberingAfterBreak="0">
    <w:nsid w:val="6CD86DB5"/>
    <w:multiLevelType w:val="hybridMultilevel"/>
    <w:tmpl w:val="6770CBFC"/>
    <w:lvl w:ilvl="0" w:tplc="0F82376A">
      <w:start w:val="1"/>
      <w:numFmt w:val="bullet"/>
      <w:lvlText w:val=""/>
      <w:lvlJc w:val="left"/>
      <w:pPr>
        <w:ind w:left="420" w:hanging="420"/>
      </w:pPr>
      <w:rPr>
        <w:rFonts w:ascii="Symbol" w:hAnsi="Symbol" w:hint="default"/>
      </w:rPr>
    </w:lvl>
    <w:lvl w:ilvl="1" w:tplc="2BF83F1E">
      <w:start w:val="1"/>
      <w:numFmt w:val="bullet"/>
      <w:lvlText w:val="o"/>
      <w:lvlJc w:val="left"/>
      <w:pPr>
        <w:ind w:left="840" w:hanging="420"/>
      </w:pPr>
      <w:rPr>
        <w:rFonts w:ascii="Courier New" w:hAnsi="Courier New" w:hint="default"/>
      </w:rPr>
    </w:lvl>
    <w:lvl w:ilvl="2" w:tplc="E65AD122">
      <w:start w:val="1"/>
      <w:numFmt w:val="bullet"/>
      <w:lvlText w:val=""/>
      <w:lvlJc w:val="left"/>
      <w:pPr>
        <w:ind w:left="1260" w:hanging="420"/>
      </w:pPr>
      <w:rPr>
        <w:rFonts w:ascii="Wingdings" w:hAnsi="Wingdings" w:hint="default"/>
      </w:rPr>
    </w:lvl>
    <w:lvl w:ilvl="3" w:tplc="B6E02E32">
      <w:start w:val="1"/>
      <w:numFmt w:val="bullet"/>
      <w:lvlText w:val=""/>
      <w:lvlJc w:val="left"/>
      <w:pPr>
        <w:ind w:left="1680" w:hanging="420"/>
      </w:pPr>
      <w:rPr>
        <w:rFonts w:ascii="Symbol" w:hAnsi="Symbol" w:hint="default"/>
      </w:rPr>
    </w:lvl>
    <w:lvl w:ilvl="4" w:tplc="A030F792">
      <w:start w:val="1"/>
      <w:numFmt w:val="bullet"/>
      <w:lvlText w:val="o"/>
      <w:lvlJc w:val="left"/>
      <w:pPr>
        <w:ind w:left="2100" w:hanging="420"/>
      </w:pPr>
      <w:rPr>
        <w:rFonts w:ascii="Courier New" w:hAnsi="Courier New" w:hint="default"/>
      </w:rPr>
    </w:lvl>
    <w:lvl w:ilvl="5" w:tplc="209EA5FE">
      <w:start w:val="1"/>
      <w:numFmt w:val="bullet"/>
      <w:lvlText w:val=""/>
      <w:lvlJc w:val="left"/>
      <w:pPr>
        <w:ind w:left="2520" w:hanging="420"/>
      </w:pPr>
      <w:rPr>
        <w:rFonts w:ascii="Wingdings" w:hAnsi="Wingdings" w:hint="default"/>
      </w:rPr>
    </w:lvl>
    <w:lvl w:ilvl="6" w:tplc="6E2ACC96">
      <w:start w:val="1"/>
      <w:numFmt w:val="bullet"/>
      <w:lvlText w:val=""/>
      <w:lvlJc w:val="left"/>
      <w:pPr>
        <w:ind w:left="2940" w:hanging="420"/>
      </w:pPr>
      <w:rPr>
        <w:rFonts w:ascii="Symbol" w:hAnsi="Symbol" w:hint="default"/>
      </w:rPr>
    </w:lvl>
    <w:lvl w:ilvl="7" w:tplc="12D27D70">
      <w:start w:val="1"/>
      <w:numFmt w:val="bullet"/>
      <w:lvlText w:val="o"/>
      <w:lvlJc w:val="left"/>
      <w:pPr>
        <w:ind w:left="3360" w:hanging="420"/>
      </w:pPr>
      <w:rPr>
        <w:rFonts w:ascii="Courier New" w:hAnsi="Courier New" w:hint="default"/>
      </w:rPr>
    </w:lvl>
    <w:lvl w:ilvl="8" w:tplc="D7FEC0AA">
      <w:start w:val="1"/>
      <w:numFmt w:val="bullet"/>
      <w:lvlText w:val=""/>
      <w:lvlJc w:val="left"/>
      <w:pPr>
        <w:ind w:left="3780" w:hanging="420"/>
      </w:pPr>
      <w:rPr>
        <w:rFonts w:ascii="Wingdings" w:hAnsi="Wingdings" w:hint="default"/>
      </w:rPr>
    </w:lvl>
  </w:abstractNum>
  <w:abstractNum w:abstractNumId="52" w15:restartNumberingAfterBreak="0">
    <w:nsid w:val="6D4BC197"/>
    <w:multiLevelType w:val="hybridMultilevel"/>
    <w:tmpl w:val="B848370C"/>
    <w:lvl w:ilvl="0" w:tplc="12720696">
      <w:start w:val="1"/>
      <w:numFmt w:val="bullet"/>
      <w:lvlText w:val=""/>
      <w:lvlJc w:val="left"/>
      <w:pPr>
        <w:ind w:left="420" w:hanging="420"/>
      </w:pPr>
      <w:rPr>
        <w:rFonts w:ascii="Symbol" w:hAnsi="Symbol" w:hint="default"/>
      </w:rPr>
    </w:lvl>
    <w:lvl w:ilvl="1" w:tplc="E7122F5C">
      <w:start w:val="1"/>
      <w:numFmt w:val="bullet"/>
      <w:lvlText w:val="o"/>
      <w:lvlJc w:val="left"/>
      <w:pPr>
        <w:ind w:left="840" w:hanging="420"/>
      </w:pPr>
      <w:rPr>
        <w:rFonts w:ascii="Courier New" w:hAnsi="Courier New" w:hint="default"/>
      </w:rPr>
    </w:lvl>
    <w:lvl w:ilvl="2" w:tplc="236080F6">
      <w:start w:val="1"/>
      <w:numFmt w:val="bullet"/>
      <w:lvlText w:val=""/>
      <w:lvlJc w:val="left"/>
      <w:pPr>
        <w:ind w:left="1260" w:hanging="420"/>
      </w:pPr>
      <w:rPr>
        <w:rFonts w:ascii="Wingdings" w:hAnsi="Wingdings" w:hint="default"/>
      </w:rPr>
    </w:lvl>
    <w:lvl w:ilvl="3" w:tplc="F6584C14">
      <w:start w:val="1"/>
      <w:numFmt w:val="bullet"/>
      <w:lvlText w:val=""/>
      <w:lvlJc w:val="left"/>
      <w:pPr>
        <w:ind w:left="1680" w:hanging="420"/>
      </w:pPr>
      <w:rPr>
        <w:rFonts w:ascii="Symbol" w:hAnsi="Symbol" w:hint="default"/>
      </w:rPr>
    </w:lvl>
    <w:lvl w:ilvl="4" w:tplc="13143BA6">
      <w:start w:val="1"/>
      <w:numFmt w:val="bullet"/>
      <w:lvlText w:val="o"/>
      <w:lvlJc w:val="left"/>
      <w:pPr>
        <w:ind w:left="2100" w:hanging="420"/>
      </w:pPr>
      <w:rPr>
        <w:rFonts w:ascii="Courier New" w:hAnsi="Courier New" w:hint="default"/>
      </w:rPr>
    </w:lvl>
    <w:lvl w:ilvl="5" w:tplc="B08ED7B2">
      <w:start w:val="1"/>
      <w:numFmt w:val="bullet"/>
      <w:lvlText w:val=""/>
      <w:lvlJc w:val="left"/>
      <w:pPr>
        <w:ind w:left="2520" w:hanging="420"/>
      </w:pPr>
      <w:rPr>
        <w:rFonts w:ascii="Wingdings" w:hAnsi="Wingdings" w:hint="default"/>
      </w:rPr>
    </w:lvl>
    <w:lvl w:ilvl="6" w:tplc="61F439B8">
      <w:start w:val="1"/>
      <w:numFmt w:val="bullet"/>
      <w:lvlText w:val=""/>
      <w:lvlJc w:val="left"/>
      <w:pPr>
        <w:ind w:left="2940" w:hanging="420"/>
      </w:pPr>
      <w:rPr>
        <w:rFonts w:ascii="Symbol" w:hAnsi="Symbol" w:hint="default"/>
      </w:rPr>
    </w:lvl>
    <w:lvl w:ilvl="7" w:tplc="B6520C96">
      <w:start w:val="1"/>
      <w:numFmt w:val="bullet"/>
      <w:lvlText w:val="o"/>
      <w:lvlJc w:val="left"/>
      <w:pPr>
        <w:ind w:left="3360" w:hanging="420"/>
      </w:pPr>
      <w:rPr>
        <w:rFonts w:ascii="Courier New" w:hAnsi="Courier New" w:hint="default"/>
      </w:rPr>
    </w:lvl>
    <w:lvl w:ilvl="8" w:tplc="56A8F324">
      <w:start w:val="1"/>
      <w:numFmt w:val="bullet"/>
      <w:lvlText w:val=""/>
      <w:lvlJc w:val="left"/>
      <w:pPr>
        <w:ind w:left="3780" w:hanging="420"/>
      </w:pPr>
      <w:rPr>
        <w:rFonts w:ascii="Wingdings" w:hAnsi="Wingdings" w:hint="default"/>
      </w:rPr>
    </w:lvl>
  </w:abstractNum>
  <w:abstractNum w:abstractNumId="53" w15:restartNumberingAfterBreak="0">
    <w:nsid w:val="6F183878"/>
    <w:multiLevelType w:val="multilevel"/>
    <w:tmpl w:val="0396DD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738C0FCB"/>
    <w:multiLevelType w:val="multilevel"/>
    <w:tmpl w:val="3A68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8103C9"/>
    <w:multiLevelType w:val="multilevel"/>
    <w:tmpl w:val="EF18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F0719D"/>
    <w:multiLevelType w:val="hybridMultilevel"/>
    <w:tmpl w:val="B770F1CA"/>
    <w:lvl w:ilvl="0" w:tplc="654CA998">
      <w:start w:val="1"/>
      <w:numFmt w:val="bullet"/>
      <w:lvlText w:val=""/>
      <w:lvlJc w:val="left"/>
      <w:pPr>
        <w:ind w:left="420" w:hanging="420"/>
      </w:pPr>
      <w:rPr>
        <w:rFonts w:ascii="Symbol" w:hAnsi="Symbol" w:hint="default"/>
      </w:rPr>
    </w:lvl>
    <w:lvl w:ilvl="1" w:tplc="C47A3432">
      <w:start w:val="1"/>
      <w:numFmt w:val="bullet"/>
      <w:lvlText w:val="o"/>
      <w:lvlJc w:val="left"/>
      <w:pPr>
        <w:ind w:left="840" w:hanging="420"/>
      </w:pPr>
      <w:rPr>
        <w:rFonts w:ascii="Courier New" w:hAnsi="Courier New" w:hint="default"/>
      </w:rPr>
    </w:lvl>
    <w:lvl w:ilvl="2" w:tplc="B7F8591E">
      <w:start w:val="1"/>
      <w:numFmt w:val="bullet"/>
      <w:lvlText w:val=""/>
      <w:lvlJc w:val="left"/>
      <w:pPr>
        <w:ind w:left="1260" w:hanging="420"/>
      </w:pPr>
      <w:rPr>
        <w:rFonts w:ascii="Wingdings" w:hAnsi="Wingdings" w:hint="default"/>
      </w:rPr>
    </w:lvl>
    <w:lvl w:ilvl="3" w:tplc="356E431A">
      <w:start w:val="1"/>
      <w:numFmt w:val="bullet"/>
      <w:lvlText w:val=""/>
      <w:lvlJc w:val="left"/>
      <w:pPr>
        <w:ind w:left="1680" w:hanging="420"/>
      </w:pPr>
      <w:rPr>
        <w:rFonts w:ascii="Symbol" w:hAnsi="Symbol" w:hint="default"/>
      </w:rPr>
    </w:lvl>
    <w:lvl w:ilvl="4" w:tplc="A2D2F7FE">
      <w:start w:val="1"/>
      <w:numFmt w:val="bullet"/>
      <w:lvlText w:val="o"/>
      <w:lvlJc w:val="left"/>
      <w:pPr>
        <w:ind w:left="2100" w:hanging="420"/>
      </w:pPr>
      <w:rPr>
        <w:rFonts w:ascii="Courier New" w:hAnsi="Courier New" w:hint="default"/>
      </w:rPr>
    </w:lvl>
    <w:lvl w:ilvl="5" w:tplc="78745D94">
      <w:start w:val="1"/>
      <w:numFmt w:val="bullet"/>
      <w:lvlText w:val=""/>
      <w:lvlJc w:val="left"/>
      <w:pPr>
        <w:ind w:left="2520" w:hanging="420"/>
      </w:pPr>
      <w:rPr>
        <w:rFonts w:ascii="Wingdings" w:hAnsi="Wingdings" w:hint="default"/>
      </w:rPr>
    </w:lvl>
    <w:lvl w:ilvl="6" w:tplc="8118E6AE">
      <w:start w:val="1"/>
      <w:numFmt w:val="bullet"/>
      <w:lvlText w:val=""/>
      <w:lvlJc w:val="left"/>
      <w:pPr>
        <w:ind w:left="2940" w:hanging="420"/>
      </w:pPr>
      <w:rPr>
        <w:rFonts w:ascii="Symbol" w:hAnsi="Symbol" w:hint="default"/>
      </w:rPr>
    </w:lvl>
    <w:lvl w:ilvl="7" w:tplc="20D29FBE">
      <w:start w:val="1"/>
      <w:numFmt w:val="bullet"/>
      <w:lvlText w:val="o"/>
      <w:lvlJc w:val="left"/>
      <w:pPr>
        <w:ind w:left="3360" w:hanging="420"/>
      </w:pPr>
      <w:rPr>
        <w:rFonts w:ascii="Courier New" w:hAnsi="Courier New" w:hint="default"/>
      </w:rPr>
    </w:lvl>
    <w:lvl w:ilvl="8" w:tplc="D362E3D2">
      <w:start w:val="1"/>
      <w:numFmt w:val="bullet"/>
      <w:lvlText w:val=""/>
      <w:lvlJc w:val="left"/>
      <w:pPr>
        <w:ind w:left="3780" w:hanging="420"/>
      </w:pPr>
      <w:rPr>
        <w:rFonts w:ascii="Wingdings" w:hAnsi="Wingdings" w:hint="default"/>
      </w:rPr>
    </w:lvl>
  </w:abstractNum>
  <w:abstractNum w:abstractNumId="57" w15:restartNumberingAfterBreak="0">
    <w:nsid w:val="7F111420"/>
    <w:multiLevelType w:val="hybridMultilevel"/>
    <w:tmpl w:val="217CFF4A"/>
    <w:lvl w:ilvl="0" w:tplc="16866B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7166722">
    <w:abstractNumId w:val="11"/>
  </w:num>
  <w:num w:numId="2" w16cid:durableId="1159686059">
    <w:abstractNumId w:val="47"/>
  </w:num>
  <w:num w:numId="3" w16cid:durableId="1896812718">
    <w:abstractNumId w:val="50"/>
  </w:num>
  <w:num w:numId="4" w16cid:durableId="1500540391">
    <w:abstractNumId w:val="56"/>
  </w:num>
  <w:num w:numId="5" w16cid:durableId="808129674">
    <w:abstractNumId w:val="6"/>
  </w:num>
  <w:num w:numId="6" w16cid:durableId="141429307">
    <w:abstractNumId w:val="3"/>
  </w:num>
  <w:num w:numId="7" w16cid:durableId="996105538">
    <w:abstractNumId w:val="25"/>
  </w:num>
  <w:num w:numId="8" w16cid:durableId="1699352361">
    <w:abstractNumId w:val="4"/>
  </w:num>
  <w:num w:numId="9" w16cid:durableId="100615333">
    <w:abstractNumId w:val="51"/>
  </w:num>
  <w:num w:numId="10" w16cid:durableId="1324116767">
    <w:abstractNumId w:val="52"/>
  </w:num>
  <w:num w:numId="11" w16cid:durableId="40593090">
    <w:abstractNumId w:val="18"/>
  </w:num>
  <w:num w:numId="12" w16cid:durableId="486553715">
    <w:abstractNumId w:val="29"/>
  </w:num>
  <w:num w:numId="13" w16cid:durableId="1329553496">
    <w:abstractNumId w:val="5"/>
  </w:num>
  <w:num w:numId="14" w16cid:durableId="1550650096">
    <w:abstractNumId w:val="34"/>
  </w:num>
  <w:num w:numId="15" w16cid:durableId="1738698887">
    <w:abstractNumId w:val="8"/>
  </w:num>
  <w:num w:numId="16" w16cid:durableId="325403231">
    <w:abstractNumId w:val="48"/>
  </w:num>
  <w:num w:numId="17" w16cid:durableId="1617055794">
    <w:abstractNumId w:val="43"/>
  </w:num>
  <w:num w:numId="18" w16cid:durableId="324403802">
    <w:abstractNumId w:val="0"/>
  </w:num>
  <w:num w:numId="19" w16cid:durableId="2029914494">
    <w:abstractNumId w:val="1"/>
  </w:num>
  <w:num w:numId="20" w16cid:durableId="1368287891">
    <w:abstractNumId w:val="39"/>
  </w:num>
  <w:num w:numId="21" w16cid:durableId="38869562">
    <w:abstractNumId w:val="41"/>
  </w:num>
  <w:num w:numId="22" w16cid:durableId="149756737">
    <w:abstractNumId w:val="38"/>
  </w:num>
  <w:num w:numId="23" w16cid:durableId="403528051">
    <w:abstractNumId w:val="42"/>
  </w:num>
  <w:num w:numId="24" w16cid:durableId="1733768620">
    <w:abstractNumId w:val="53"/>
  </w:num>
  <w:num w:numId="25" w16cid:durableId="18969137">
    <w:abstractNumId w:val="9"/>
  </w:num>
  <w:num w:numId="26" w16cid:durableId="208539782">
    <w:abstractNumId w:val="14"/>
  </w:num>
  <w:num w:numId="27" w16cid:durableId="1562011866">
    <w:abstractNumId w:val="7"/>
  </w:num>
  <w:num w:numId="28" w16cid:durableId="1025331400">
    <w:abstractNumId w:val="30"/>
  </w:num>
  <w:num w:numId="29" w16cid:durableId="1938244143">
    <w:abstractNumId w:val="35"/>
  </w:num>
  <w:num w:numId="30" w16cid:durableId="1090614801">
    <w:abstractNumId w:val="28"/>
  </w:num>
  <w:num w:numId="31" w16cid:durableId="1279603091">
    <w:abstractNumId w:val="26"/>
  </w:num>
  <w:num w:numId="32" w16cid:durableId="291594181">
    <w:abstractNumId w:val="12"/>
  </w:num>
  <w:num w:numId="33" w16cid:durableId="533230367">
    <w:abstractNumId w:val="40"/>
  </w:num>
  <w:num w:numId="34" w16cid:durableId="1919747670">
    <w:abstractNumId w:val="17"/>
  </w:num>
  <w:num w:numId="35" w16cid:durableId="2122603048">
    <w:abstractNumId w:val="27"/>
  </w:num>
  <w:num w:numId="36" w16cid:durableId="154423541">
    <w:abstractNumId w:val="15"/>
  </w:num>
  <w:num w:numId="37" w16cid:durableId="238028234">
    <w:abstractNumId w:val="19"/>
  </w:num>
  <w:num w:numId="38" w16cid:durableId="165828091">
    <w:abstractNumId w:val="24"/>
  </w:num>
  <w:num w:numId="39" w16cid:durableId="134833452">
    <w:abstractNumId w:val="21"/>
  </w:num>
  <w:num w:numId="40" w16cid:durableId="1443723862">
    <w:abstractNumId w:val="44"/>
  </w:num>
  <w:num w:numId="41" w16cid:durableId="822241561">
    <w:abstractNumId w:val="55"/>
  </w:num>
  <w:num w:numId="42" w16cid:durableId="1176117426">
    <w:abstractNumId w:val="16"/>
  </w:num>
  <w:num w:numId="43" w16cid:durableId="1393962470">
    <w:abstractNumId w:val="32"/>
  </w:num>
  <w:num w:numId="44" w16cid:durableId="489492097">
    <w:abstractNumId w:val="10"/>
  </w:num>
  <w:num w:numId="45" w16cid:durableId="281231969">
    <w:abstractNumId w:val="23"/>
  </w:num>
  <w:num w:numId="46" w16cid:durableId="1911114502">
    <w:abstractNumId w:val="37"/>
  </w:num>
  <w:num w:numId="47" w16cid:durableId="1292857909">
    <w:abstractNumId w:val="54"/>
  </w:num>
  <w:num w:numId="48" w16cid:durableId="1435593340">
    <w:abstractNumId w:val="31"/>
  </w:num>
  <w:num w:numId="49" w16cid:durableId="1325091258">
    <w:abstractNumId w:val="46"/>
  </w:num>
  <w:num w:numId="50" w16cid:durableId="279728460">
    <w:abstractNumId w:val="2"/>
  </w:num>
  <w:num w:numId="51" w16cid:durableId="1059356546">
    <w:abstractNumId w:val="45"/>
  </w:num>
  <w:num w:numId="52" w16cid:durableId="1454012837">
    <w:abstractNumId w:val="57"/>
  </w:num>
  <w:num w:numId="53" w16cid:durableId="948468082">
    <w:abstractNumId w:val="49"/>
  </w:num>
  <w:num w:numId="54" w16cid:durableId="662514714">
    <w:abstractNumId w:val="36"/>
  </w:num>
  <w:num w:numId="55" w16cid:durableId="1502232987">
    <w:abstractNumId w:val="13"/>
  </w:num>
  <w:num w:numId="56" w16cid:durableId="482158184">
    <w:abstractNumId w:val="22"/>
  </w:num>
  <w:num w:numId="57" w16cid:durableId="513348503">
    <w:abstractNumId w:val="20"/>
  </w:num>
  <w:num w:numId="58" w16cid:durableId="1914702770">
    <w:abstractNumId w:val="3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BCE"/>
    <w:rsid w:val="00001EF7"/>
    <w:rsid w:val="0000604F"/>
    <w:rsid w:val="0001797A"/>
    <w:rsid w:val="000203BF"/>
    <w:rsid w:val="0003534B"/>
    <w:rsid w:val="00043CF0"/>
    <w:rsid w:val="0004766C"/>
    <w:rsid w:val="0005505A"/>
    <w:rsid w:val="00060E7A"/>
    <w:rsid w:val="00074FE9"/>
    <w:rsid w:val="00093341"/>
    <w:rsid w:val="00095A65"/>
    <w:rsid w:val="00096600"/>
    <w:rsid w:val="000A6256"/>
    <w:rsid w:val="000B3385"/>
    <w:rsid w:val="000B445C"/>
    <w:rsid w:val="000E55BD"/>
    <w:rsid w:val="000F0D07"/>
    <w:rsid w:val="000F3AEB"/>
    <w:rsid w:val="000F6771"/>
    <w:rsid w:val="000F7DCE"/>
    <w:rsid w:val="0010598C"/>
    <w:rsid w:val="00107D28"/>
    <w:rsid w:val="00123552"/>
    <w:rsid w:val="00132A1C"/>
    <w:rsid w:val="00133156"/>
    <w:rsid w:val="001411FE"/>
    <w:rsid w:val="00156D31"/>
    <w:rsid w:val="001571D4"/>
    <w:rsid w:val="0016694B"/>
    <w:rsid w:val="001676CA"/>
    <w:rsid w:val="00183559"/>
    <w:rsid w:val="00186C48"/>
    <w:rsid w:val="001A5560"/>
    <w:rsid w:val="001B082F"/>
    <w:rsid w:val="001C2F27"/>
    <w:rsid w:val="001D1A66"/>
    <w:rsid w:val="001F15B0"/>
    <w:rsid w:val="001F6416"/>
    <w:rsid w:val="00203077"/>
    <w:rsid w:val="00224EF8"/>
    <w:rsid w:val="00235919"/>
    <w:rsid w:val="00241936"/>
    <w:rsid w:val="002426E8"/>
    <w:rsid w:val="00253F3E"/>
    <w:rsid w:val="0025422C"/>
    <w:rsid w:val="002554CD"/>
    <w:rsid w:val="002701FD"/>
    <w:rsid w:val="00281653"/>
    <w:rsid w:val="00293B83"/>
    <w:rsid w:val="002B100E"/>
    <w:rsid w:val="002B4294"/>
    <w:rsid w:val="002B79FF"/>
    <w:rsid w:val="002C109D"/>
    <w:rsid w:val="002D029D"/>
    <w:rsid w:val="002D47B9"/>
    <w:rsid w:val="002F5781"/>
    <w:rsid w:val="00301C01"/>
    <w:rsid w:val="003103A4"/>
    <w:rsid w:val="00320796"/>
    <w:rsid w:val="003238F9"/>
    <w:rsid w:val="00333679"/>
    <w:rsid w:val="00333D0D"/>
    <w:rsid w:val="00334F3D"/>
    <w:rsid w:val="00346CCC"/>
    <w:rsid w:val="003608E0"/>
    <w:rsid w:val="00365729"/>
    <w:rsid w:val="00371042"/>
    <w:rsid w:val="00380661"/>
    <w:rsid w:val="00385876"/>
    <w:rsid w:val="00386FA8"/>
    <w:rsid w:val="00395D73"/>
    <w:rsid w:val="003964D7"/>
    <w:rsid w:val="003B59A9"/>
    <w:rsid w:val="003C367F"/>
    <w:rsid w:val="003C7CE9"/>
    <w:rsid w:val="003D1FBA"/>
    <w:rsid w:val="003D3A76"/>
    <w:rsid w:val="003E286C"/>
    <w:rsid w:val="003E628F"/>
    <w:rsid w:val="003F02EA"/>
    <w:rsid w:val="0040376E"/>
    <w:rsid w:val="0042368D"/>
    <w:rsid w:val="00434046"/>
    <w:rsid w:val="00443C40"/>
    <w:rsid w:val="00451111"/>
    <w:rsid w:val="00453B5B"/>
    <w:rsid w:val="004558CF"/>
    <w:rsid w:val="004612E6"/>
    <w:rsid w:val="00471DD2"/>
    <w:rsid w:val="00496FB5"/>
    <w:rsid w:val="004A0D4A"/>
    <w:rsid w:val="004A4AC8"/>
    <w:rsid w:val="004C049F"/>
    <w:rsid w:val="004C10B8"/>
    <w:rsid w:val="004C1B12"/>
    <w:rsid w:val="004C7B9C"/>
    <w:rsid w:val="004D2D84"/>
    <w:rsid w:val="004D2ED7"/>
    <w:rsid w:val="004F0A58"/>
    <w:rsid w:val="005000E2"/>
    <w:rsid w:val="00503752"/>
    <w:rsid w:val="00505783"/>
    <w:rsid w:val="00507420"/>
    <w:rsid w:val="00510B4B"/>
    <w:rsid w:val="00511666"/>
    <w:rsid w:val="0051175D"/>
    <w:rsid w:val="00514F81"/>
    <w:rsid w:val="0052470C"/>
    <w:rsid w:val="00537C69"/>
    <w:rsid w:val="005449CE"/>
    <w:rsid w:val="0054631C"/>
    <w:rsid w:val="00563BFE"/>
    <w:rsid w:val="00583A18"/>
    <w:rsid w:val="00583D44"/>
    <w:rsid w:val="00590BA6"/>
    <w:rsid w:val="005951F9"/>
    <w:rsid w:val="005B39FB"/>
    <w:rsid w:val="005C1E25"/>
    <w:rsid w:val="005C7772"/>
    <w:rsid w:val="005D16B9"/>
    <w:rsid w:val="005D425E"/>
    <w:rsid w:val="005D62E1"/>
    <w:rsid w:val="006003D2"/>
    <w:rsid w:val="00606DB1"/>
    <w:rsid w:val="0061790B"/>
    <w:rsid w:val="00632CFE"/>
    <w:rsid w:val="00633B3B"/>
    <w:rsid w:val="00634E82"/>
    <w:rsid w:val="00660DDD"/>
    <w:rsid w:val="0068294E"/>
    <w:rsid w:val="006832EE"/>
    <w:rsid w:val="006944B5"/>
    <w:rsid w:val="006A3CE7"/>
    <w:rsid w:val="006C3BC3"/>
    <w:rsid w:val="006D254B"/>
    <w:rsid w:val="006E4D96"/>
    <w:rsid w:val="006E6FE4"/>
    <w:rsid w:val="006E7235"/>
    <w:rsid w:val="007126A5"/>
    <w:rsid w:val="00714A43"/>
    <w:rsid w:val="0072399F"/>
    <w:rsid w:val="00734013"/>
    <w:rsid w:val="007340AD"/>
    <w:rsid w:val="007347AA"/>
    <w:rsid w:val="0075340C"/>
    <w:rsid w:val="0075563F"/>
    <w:rsid w:val="00765AED"/>
    <w:rsid w:val="00766A9D"/>
    <w:rsid w:val="0078453F"/>
    <w:rsid w:val="0079158E"/>
    <w:rsid w:val="007952D1"/>
    <w:rsid w:val="007978D8"/>
    <w:rsid w:val="007B2F41"/>
    <w:rsid w:val="007E56E1"/>
    <w:rsid w:val="007E771E"/>
    <w:rsid w:val="007F641C"/>
    <w:rsid w:val="008164AE"/>
    <w:rsid w:val="008169FC"/>
    <w:rsid w:val="008208D9"/>
    <w:rsid w:val="00825482"/>
    <w:rsid w:val="008479C3"/>
    <w:rsid w:val="0085664C"/>
    <w:rsid w:val="00860A57"/>
    <w:rsid w:val="00866E81"/>
    <w:rsid w:val="00877318"/>
    <w:rsid w:val="00877BCE"/>
    <w:rsid w:val="00887808"/>
    <w:rsid w:val="00890373"/>
    <w:rsid w:val="0089507B"/>
    <w:rsid w:val="00895140"/>
    <w:rsid w:val="008972B7"/>
    <w:rsid w:val="008B54B3"/>
    <w:rsid w:val="008B6914"/>
    <w:rsid w:val="008C18BC"/>
    <w:rsid w:val="008C35A7"/>
    <w:rsid w:val="008C66EC"/>
    <w:rsid w:val="008D1C0F"/>
    <w:rsid w:val="008E38AF"/>
    <w:rsid w:val="008E7429"/>
    <w:rsid w:val="008F47E5"/>
    <w:rsid w:val="0090189E"/>
    <w:rsid w:val="00904EA5"/>
    <w:rsid w:val="009065F9"/>
    <w:rsid w:val="009143F6"/>
    <w:rsid w:val="0091728C"/>
    <w:rsid w:val="00921493"/>
    <w:rsid w:val="009233E0"/>
    <w:rsid w:val="00931297"/>
    <w:rsid w:val="00934CD4"/>
    <w:rsid w:val="009422DE"/>
    <w:rsid w:val="00971F81"/>
    <w:rsid w:val="009722EC"/>
    <w:rsid w:val="0097230A"/>
    <w:rsid w:val="00975DD3"/>
    <w:rsid w:val="00976D11"/>
    <w:rsid w:val="0098123A"/>
    <w:rsid w:val="009829D3"/>
    <w:rsid w:val="0099239F"/>
    <w:rsid w:val="009C23DA"/>
    <w:rsid w:val="009E041B"/>
    <w:rsid w:val="009E4D50"/>
    <w:rsid w:val="009F6E51"/>
    <w:rsid w:val="00A07340"/>
    <w:rsid w:val="00A124B7"/>
    <w:rsid w:val="00A24EEB"/>
    <w:rsid w:val="00A2516B"/>
    <w:rsid w:val="00A356BE"/>
    <w:rsid w:val="00A43011"/>
    <w:rsid w:val="00A478CA"/>
    <w:rsid w:val="00A50353"/>
    <w:rsid w:val="00A56B72"/>
    <w:rsid w:val="00A62CEA"/>
    <w:rsid w:val="00A65514"/>
    <w:rsid w:val="00A812FD"/>
    <w:rsid w:val="00A9333D"/>
    <w:rsid w:val="00A95C6F"/>
    <w:rsid w:val="00AA1883"/>
    <w:rsid w:val="00AC2A72"/>
    <w:rsid w:val="00AC687A"/>
    <w:rsid w:val="00AD797D"/>
    <w:rsid w:val="00AE3493"/>
    <w:rsid w:val="00B01596"/>
    <w:rsid w:val="00B01C7E"/>
    <w:rsid w:val="00B03325"/>
    <w:rsid w:val="00B04366"/>
    <w:rsid w:val="00B16478"/>
    <w:rsid w:val="00B229EC"/>
    <w:rsid w:val="00B37A71"/>
    <w:rsid w:val="00B561D9"/>
    <w:rsid w:val="00B56FD9"/>
    <w:rsid w:val="00B662A3"/>
    <w:rsid w:val="00B75B61"/>
    <w:rsid w:val="00B954C2"/>
    <w:rsid w:val="00BB31E9"/>
    <w:rsid w:val="00BB35FB"/>
    <w:rsid w:val="00BC0C77"/>
    <w:rsid w:val="00BC28B2"/>
    <w:rsid w:val="00BD5248"/>
    <w:rsid w:val="00BF0CA6"/>
    <w:rsid w:val="00C00164"/>
    <w:rsid w:val="00C15BC6"/>
    <w:rsid w:val="00C24CB4"/>
    <w:rsid w:val="00C5163B"/>
    <w:rsid w:val="00C6554A"/>
    <w:rsid w:val="00C83FDE"/>
    <w:rsid w:val="00C84C6D"/>
    <w:rsid w:val="00C87F2D"/>
    <w:rsid w:val="00C94C53"/>
    <w:rsid w:val="00CA7BC1"/>
    <w:rsid w:val="00CE245A"/>
    <w:rsid w:val="00CE5C46"/>
    <w:rsid w:val="00CF3DC3"/>
    <w:rsid w:val="00CF69B3"/>
    <w:rsid w:val="00D44CD9"/>
    <w:rsid w:val="00D51AE3"/>
    <w:rsid w:val="00D757D9"/>
    <w:rsid w:val="00DB490D"/>
    <w:rsid w:val="00DB4E60"/>
    <w:rsid w:val="00DC08C2"/>
    <w:rsid w:val="00E22D9A"/>
    <w:rsid w:val="00E423C3"/>
    <w:rsid w:val="00E573E4"/>
    <w:rsid w:val="00E67062"/>
    <w:rsid w:val="00E85431"/>
    <w:rsid w:val="00EA733F"/>
    <w:rsid w:val="00EA7971"/>
    <w:rsid w:val="00EB10F1"/>
    <w:rsid w:val="00EB4A7F"/>
    <w:rsid w:val="00EB643B"/>
    <w:rsid w:val="00EC55F9"/>
    <w:rsid w:val="00EC5CA3"/>
    <w:rsid w:val="00ED7C44"/>
    <w:rsid w:val="00EE2C59"/>
    <w:rsid w:val="00F058EC"/>
    <w:rsid w:val="00F05AB6"/>
    <w:rsid w:val="00F23110"/>
    <w:rsid w:val="00F3733B"/>
    <w:rsid w:val="00F54E57"/>
    <w:rsid w:val="00F56E58"/>
    <w:rsid w:val="00F56E78"/>
    <w:rsid w:val="00F66FB8"/>
    <w:rsid w:val="00F772B7"/>
    <w:rsid w:val="00F8262C"/>
    <w:rsid w:val="00F839D5"/>
    <w:rsid w:val="00F91531"/>
    <w:rsid w:val="00FA4C2F"/>
    <w:rsid w:val="00FA4C50"/>
    <w:rsid w:val="00FA5D0D"/>
    <w:rsid w:val="00FB30E2"/>
    <w:rsid w:val="00FB6774"/>
    <w:rsid w:val="00FB7DEA"/>
    <w:rsid w:val="00FC6BAE"/>
    <w:rsid w:val="00FF07D8"/>
    <w:rsid w:val="00FF0808"/>
    <w:rsid w:val="0CEF9FA2"/>
    <w:rsid w:val="197A3DB0"/>
    <w:rsid w:val="3D95250D"/>
    <w:rsid w:val="46587345"/>
    <w:rsid w:val="4D7A2877"/>
    <w:rsid w:val="6C653F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CCC5FD"/>
  <w15:chartTrackingRefBased/>
  <w15:docId w15:val="{0CBDEE03-B970-44C1-9E10-F4828834B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4">
    <w:name w:val="heading 4"/>
    <w:basedOn w:val="Normal"/>
    <w:next w:val="Normal"/>
    <w:link w:val="Heading4Char"/>
    <w:uiPriority w:val="9"/>
    <w:semiHidden/>
    <w:unhideWhenUsed/>
    <w:qFormat/>
    <w:rsid w:val="00877BCE"/>
    <w:pPr>
      <w:keepNext/>
      <w:keepLines/>
      <w:spacing w:before="40" w:after="0"/>
      <w:outlineLvl w:val="3"/>
    </w:pPr>
    <w:rPr>
      <w:rFonts w:asciiTheme="majorHAnsi" w:eastAsiaTheme="majorEastAsia" w:hAnsiTheme="majorHAnsi" w:cstheme="majorBidi"/>
      <w:i/>
      <w:iCs/>
      <w:color w:val="007789" w:themeColor="accent1" w:themeShade="BF"/>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19"/>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18"/>
      </w:numPr>
      <w:contextualSpacing/>
    </w:pPr>
  </w:style>
  <w:style w:type="character" w:customStyle="1" w:styleId="Heading3Char">
    <w:name w:val="Heading 3 Char"/>
    <w:basedOn w:val="DefaultParagraphFont"/>
    <w:link w:val="Heading3"/>
    <w:uiPriority w:val="9"/>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character" w:customStyle="1" w:styleId="Heading4Char">
    <w:name w:val="Heading 4 Char"/>
    <w:basedOn w:val="DefaultParagraphFont"/>
    <w:link w:val="Heading4"/>
    <w:uiPriority w:val="9"/>
    <w:semiHidden/>
    <w:rsid w:val="00877BCE"/>
    <w:rPr>
      <w:rFonts w:asciiTheme="majorHAnsi" w:eastAsiaTheme="majorEastAsia" w:hAnsiTheme="majorHAnsi" w:cstheme="majorBidi"/>
      <w:i/>
      <w:iCs/>
      <w:color w:val="007789" w:themeColor="accent1" w:themeShade="BF"/>
    </w:rPr>
  </w:style>
  <w:style w:type="paragraph" w:styleId="ListParagraph">
    <w:name w:val="List Paragraph"/>
    <w:basedOn w:val="Normal"/>
    <w:uiPriority w:val="34"/>
    <w:unhideWhenUsed/>
    <w:qFormat/>
    <w:rsid w:val="00877BCE"/>
    <w:pPr>
      <w:ind w:left="720"/>
      <w:contextualSpacing/>
    </w:pPr>
  </w:style>
  <w:style w:type="paragraph" w:styleId="NormalWeb">
    <w:name w:val="Normal (Web)"/>
    <w:basedOn w:val="Normal"/>
    <w:uiPriority w:val="99"/>
    <w:unhideWhenUsed/>
    <w:rsid w:val="00D51AE3"/>
    <w:pPr>
      <w:spacing w:before="100" w:beforeAutospacing="1" w:after="100" w:afterAutospacing="1" w:line="240" w:lineRule="auto"/>
    </w:pPr>
    <w:rPr>
      <w:rFonts w:ascii="Times New Roman" w:eastAsia="Times New Roman" w:hAnsi="Times New Roman" w:cs="Times New Roman"/>
      <w:color w:val="auto"/>
      <w:sz w:val="24"/>
      <w:szCs w:val="24"/>
      <w:lang w:val="en-MY" w:eastAsia="zh-CN"/>
    </w:rPr>
  </w:style>
  <w:style w:type="table" w:styleId="TableGrid">
    <w:name w:val="Table Grid"/>
    <w:basedOn w:val="TableNormal"/>
    <w:uiPriority w:val="39"/>
    <w:rsid w:val="00D51AE3"/>
    <w:pPr>
      <w:spacing w:before="0" w:after="0" w:line="240" w:lineRule="auto"/>
    </w:pPr>
    <w:tblPr/>
  </w:style>
  <w:style w:type="character" w:styleId="Strong">
    <w:name w:val="Strong"/>
    <w:basedOn w:val="DefaultParagraphFont"/>
    <w:uiPriority w:val="22"/>
    <w:qFormat/>
    <w:rsid w:val="0098123A"/>
    <w:rPr>
      <w:b/>
      <w:bCs/>
    </w:rPr>
  </w:style>
  <w:style w:type="character" w:styleId="Emphasis">
    <w:name w:val="Emphasis"/>
    <w:basedOn w:val="DefaultParagraphFont"/>
    <w:uiPriority w:val="20"/>
    <w:qFormat/>
    <w:rsid w:val="003608E0"/>
    <w:rPr>
      <w:i/>
      <w:iCs/>
    </w:rPr>
  </w:style>
  <w:style w:type="table" w:styleId="GridTable1Light">
    <w:name w:val="Grid Table 1 Light"/>
    <w:basedOn w:val="TableNormal"/>
    <w:uiPriority w:val="46"/>
    <w:rsid w:val="003D3A7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F91531"/>
    <w:rPr>
      <w:color w:val="605E5C"/>
      <w:shd w:val="clear" w:color="auto" w:fill="E1DFDD"/>
    </w:rPr>
  </w:style>
  <w:style w:type="paragraph" w:styleId="TOCHeading">
    <w:name w:val="TOC Heading"/>
    <w:basedOn w:val="Heading1"/>
    <w:next w:val="Normal"/>
    <w:uiPriority w:val="39"/>
    <w:unhideWhenUsed/>
    <w:qFormat/>
    <w:rsid w:val="00A65514"/>
    <w:pPr>
      <w:spacing w:before="240" w:after="0" w:line="259" w:lineRule="auto"/>
      <w:contextualSpacing w:val="0"/>
      <w:outlineLvl w:val="9"/>
    </w:pPr>
    <w:rPr>
      <w:szCs w:val="32"/>
    </w:rPr>
  </w:style>
  <w:style w:type="paragraph" w:styleId="TOC1">
    <w:name w:val="toc 1"/>
    <w:basedOn w:val="Normal"/>
    <w:next w:val="Normal"/>
    <w:autoRedefine/>
    <w:uiPriority w:val="39"/>
    <w:unhideWhenUsed/>
    <w:rsid w:val="00A65514"/>
    <w:pPr>
      <w:spacing w:after="100"/>
    </w:pPr>
  </w:style>
  <w:style w:type="paragraph" w:styleId="TOC2">
    <w:name w:val="toc 2"/>
    <w:basedOn w:val="Normal"/>
    <w:next w:val="Normal"/>
    <w:autoRedefine/>
    <w:uiPriority w:val="39"/>
    <w:unhideWhenUsed/>
    <w:rsid w:val="00A65514"/>
    <w:pPr>
      <w:spacing w:after="100"/>
      <w:ind w:left="220"/>
    </w:pPr>
  </w:style>
  <w:style w:type="paragraph" w:styleId="TOC3">
    <w:name w:val="toc 3"/>
    <w:basedOn w:val="Normal"/>
    <w:next w:val="Normal"/>
    <w:autoRedefine/>
    <w:uiPriority w:val="39"/>
    <w:unhideWhenUsed/>
    <w:rsid w:val="00A65514"/>
    <w:pPr>
      <w:spacing w:after="100"/>
      <w:ind w:left="440"/>
    </w:pPr>
  </w:style>
  <w:style w:type="table" w:styleId="TableGridLight">
    <w:name w:val="Grid Table Light"/>
    <w:basedOn w:val="TableNormal"/>
    <w:uiPriority w:val="40"/>
    <w:rsid w:val="008566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d3js.org/" TargetMode="External"/><Relationship Id="rId21" Type="http://schemas.openxmlformats.org/officeDocument/2006/relationships/image" Target="media/image9.png"/><Relationship Id="rId34" Type="http://schemas.openxmlformats.org/officeDocument/2006/relationships/image" Target="media/image22.jp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g"/><Relationship Id="rId40" Type="http://schemas.openxmlformats.org/officeDocument/2006/relationships/hyperlink" Target="https://www.w3.org/WAI/standards-guidelines/wcag/"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cos-30045-speeding-dashboard.vercel.app/" TargetMode="External"/><Relationship Id="rId14" Type="http://schemas.openxmlformats.org/officeDocument/2006/relationships/hyperlink" Target="https://catalogue.data.infrastructure.gov.au/dataset/road-safety-enforcement-data?utm_source=chatgpt.com"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catalogue.data.infrastructure.gov.au/dataset/road-safety-enforcement-data"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catalogue.data.infrastructure.gov.au/dataset/road-safety-enforcement-dat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vong\AppData\Local\Microsoft\Office\16.0\DTS\en-MY%7b7CB08845-A311-42FF-8A88-E9D2A5ED3CB2%7d\%7bCEA0E49F-B674-44E6-8F92-0D1E849805EE%7dtf02835058_win32.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60E07-8DA9-4D9B-BB23-73FD24065F16}">
  <ds:schemaRefs>
    <ds:schemaRef ds:uri="http://schemas.openxmlformats.org/officeDocument/2006/bibliography"/>
  </ds:schemaRefs>
</ds:datastoreItem>
</file>

<file path=docMetadata/LabelInfo.xml><?xml version="1.0" encoding="utf-8"?>
<clbl:labelList xmlns:clbl="http://schemas.microsoft.com/office/2020/mipLabelMetadata">
  <clbl:label id="{b63ccca9-c1ef-42e5-8b5f-ba262db88ee1}" enabled="1" method="Standard" siteId="{3f639a9b-27c8-4403-82b1-ebfb88052d15}" removed="0"/>
</clbl:labelList>
</file>

<file path=docProps/app.xml><?xml version="1.0" encoding="utf-8"?>
<Properties xmlns="http://schemas.openxmlformats.org/officeDocument/2006/extended-properties" xmlns:vt="http://schemas.openxmlformats.org/officeDocument/2006/docPropsVTypes">
  <Template>{CEA0E49F-B674-44E6-8F92-0D1E849805EE}tf02835058_win32.dotx</Template>
  <TotalTime>52</TotalTime>
  <Pages>37</Pages>
  <Words>6753</Words>
  <Characters>38497</Characters>
  <Application>Microsoft Office Word</Application>
  <DocSecurity>0</DocSecurity>
  <Lines>320</Lines>
  <Paragraphs>90</Paragraphs>
  <ScaleCrop>false</ScaleCrop>
  <Company/>
  <LinksUpToDate>false</LinksUpToDate>
  <CharactersWithSpaces>45160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WanTze Vong</dc:creator>
  <cp:keywords/>
  <dc:description/>
  <cp:lastModifiedBy>Ho Sheng Yang</cp:lastModifiedBy>
  <cp:revision>204</cp:revision>
  <dcterms:created xsi:type="dcterms:W3CDTF">2025-10-31T15:42:00Z</dcterms:created>
  <dcterms:modified xsi:type="dcterms:W3CDTF">2025-11-28T10:40:00Z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d4d2c55b-d43c-436a-b95f-6306a71d7a50</vt:lpwstr>
  </property>
</Properties>
</file>