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D28D7" w14:textId="603E5DDE" w:rsidR="001C3AB3" w:rsidRDefault="001C3AB3" w:rsidP="001C3AB3">
      <w:pPr>
        <w:spacing w:line="300" w:lineRule="auto"/>
        <w:jc w:val="center"/>
        <w:rPr>
          <w:rFonts w:ascii="Cambria" w:hAnsi="Cambria"/>
          <w:b/>
          <w:color w:val="000000"/>
          <w:sz w:val="36"/>
          <w:szCs w:val="36"/>
        </w:rPr>
      </w:pPr>
      <w:r>
        <w:rPr>
          <w:rFonts w:ascii="Cambria" w:hAnsi="Cambria"/>
          <w:b/>
          <w:color w:val="000000"/>
          <w:sz w:val="36"/>
          <w:szCs w:val="36"/>
        </w:rPr>
        <w:t>CIP-Napier Data Loading</w:t>
      </w:r>
      <w:r w:rsidR="008457C0">
        <w:rPr>
          <w:rFonts w:ascii="Cambria" w:hAnsi="Cambria"/>
          <w:b/>
          <w:color w:val="000000"/>
          <w:sz w:val="36"/>
          <w:szCs w:val="36"/>
        </w:rPr>
        <w:t>/</w:t>
      </w:r>
      <w:r>
        <w:rPr>
          <w:rFonts w:ascii="Cambria" w:hAnsi="Cambria"/>
          <w:b/>
          <w:color w:val="000000"/>
          <w:sz w:val="36"/>
          <w:szCs w:val="36"/>
        </w:rPr>
        <w:t>Extraction</w:t>
      </w:r>
      <w:r w:rsidR="008457C0">
        <w:rPr>
          <w:rFonts w:ascii="Cambria" w:hAnsi="Cambria"/>
          <w:b/>
          <w:color w:val="000000"/>
          <w:sz w:val="36"/>
          <w:szCs w:val="36"/>
        </w:rPr>
        <w:t xml:space="preserve"> Tech Specification</w:t>
      </w:r>
      <w:r w:rsidR="00413E69">
        <w:rPr>
          <w:rFonts w:ascii="Cambria" w:hAnsi="Cambria"/>
          <w:b/>
          <w:color w:val="000000"/>
          <w:sz w:val="36"/>
          <w:szCs w:val="36"/>
        </w:rPr>
        <w:t xml:space="preserve"> Document</w:t>
      </w:r>
    </w:p>
    <w:p w14:paraId="5206D6D5" w14:textId="6B6C9187" w:rsidR="001C3AB3" w:rsidRDefault="001C3AB3" w:rsidP="001C3AB3">
      <w:pPr>
        <w:spacing w:line="300" w:lineRule="auto"/>
        <w:jc w:val="center"/>
        <w:rPr>
          <w:rFonts w:ascii="Cambria" w:hAnsi="Cambria"/>
          <w:b/>
          <w:color w:val="000000"/>
          <w:sz w:val="36"/>
          <w:szCs w:val="36"/>
        </w:rPr>
      </w:pPr>
    </w:p>
    <w:sdt>
      <w:sdtPr>
        <w:rPr>
          <w:rFonts w:ascii="Arial" w:eastAsia="Times New Roman" w:hAnsi="Arial" w:cs="Times New Roman"/>
          <w:color w:val="auto"/>
          <w:sz w:val="20"/>
          <w:szCs w:val="20"/>
        </w:rPr>
        <w:id w:val="-988485619"/>
        <w:docPartObj>
          <w:docPartGallery w:val="Table of Contents"/>
          <w:docPartUnique/>
        </w:docPartObj>
      </w:sdtPr>
      <w:sdtEndPr>
        <w:rPr>
          <w:b/>
          <w:bCs/>
          <w:noProof/>
        </w:rPr>
      </w:sdtEndPr>
      <w:sdtContent>
        <w:p w14:paraId="1F049404" w14:textId="21CDF9D8" w:rsidR="003657DE" w:rsidRDefault="003657DE">
          <w:pPr>
            <w:pStyle w:val="TOCHeading"/>
          </w:pPr>
          <w:r>
            <w:t>Contents</w:t>
          </w:r>
        </w:p>
        <w:p w14:paraId="6F3EA7CA" w14:textId="7BBC2BE5" w:rsidR="00596AFF" w:rsidRDefault="003657DE">
          <w:pPr>
            <w:pStyle w:val="TOC1"/>
            <w:tabs>
              <w:tab w:val="right" w:leader="dot" w:pos="8296"/>
            </w:tabs>
            <w:rPr>
              <w:rFonts w:asciiTheme="minorHAnsi" w:eastAsiaTheme="minorEastAsia" w:hAnsiTheme="minorHAnsi" w:cstheme="minorBidi"/>
              <w:noProof/>
              <w:sz w:val="22"/>
              <w:szCs w:val="22"/>
              <w:lang w:val="en-NZ" w:eastAsia="en-NZ"/>
            </w:rPr>
          </w:pPr>
          <w:r>
            <w:fldChar w:fldCharType="begin"/>
          </w:r>
          <w:r>
            <w:instrText xml:space="preserve"> TOC \o "1-3" \h \z \u </w:instrText>
          </w:r>
          <w:r>
            <w:fldChar w:fldCharType="separate"/>
          </w:r>
          <w:hyperlink w:anchor="_Toc90325284" w:history="1">
            <w:r w:rsidR="00596AFF" w:rsidRPr="000656F7">
              <w:rPr>
                <w:rStyle w:val="Hyperlink"/>
                <w:rFonts w:eastAsiaTheme="majorEastAsia"/>
                <w:noProof/>
              </w:rPr>
              <w:t>Introduction</w:t>
            </w:r>
            <w:r w:rsidR="00596AFF">
              <w:rPr>
                <w:noProof/>
                <w:webHidden/>
              </w:rPr>
              <w:tab/>
            </w:r>
            <w:r w:rsidR="00596AFF">
              <w:rPr>
                <w:noProof/>
                <w:webHidden/>
              </w:rPr>
              <w:fldChar w:fldCharType="begin"/>
            </w:r>
            <w:r w:rsidR="00596AFF">
              <w:rPr>
                <w:noProof/>
                <w:webHidden/>
              </w:rPr>
              <w:instrText xml:space="preserve"> PAGEREF _Toc90325284 \h </w:instrText>
            </w:r>
            <w:r w:rsidR="00596AFF">
              <w:rPr>
                <w:noProof/>
                <w:webHidden/>
              </w:rPr>
            </w:r>
            <w:r w:rsidR="00596AFF">
              <w:rPr>
                <w:noProof/>
                <w:webHidden/>
              </w:rPr>
              <w:fldChar w:fldCharType="separate"/>
            </w:r>
            <w:r w:rsidR="00596AFF">
              <w:rPr>
                <w:noProof/>
                <w:webHidden/>
              </w:rPr>
              <w:t>2</w:t>
            </w:r>
            <w:r w:rsidR="00596AFF">
              <w:rPr>
                <w:noProof/>
                <w:webHidden/>
              </w:rPr>
              <w:fldChar w:fldCharType="end"/>
            </w:r>
          </w:hyperlink>
        </w:p>
        <w:p w14:paraId="51B7D28A" w14:textId="2F049554"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85" w:history="1">
            <w:r w:rsidRPr="000656F7">
              <w:rPr>
                <w:rStyle w:val="Hyperlink"/>
                <w:rFonts w:eastAsiaTheme="majorEastAsia"/>
                <w:noProof/>
              </w:rPr>
              <w:t>Purpose and Scope</w:t>
            </w:r>
            <w:r>
              <w:rPr>
                <w:noProof/>
                <w:webHidden/>
              </w:rPr>
              <w:tab/>
            </w:r>
            <w:r>
              <w:rPr>
                <w:noProof/>
                <w:webHidden/>
              </w:rPr>
              <w:fldChar w:fldCharType="begin"/>
            </w:r>
            <w:r>
              <w:rPr>
                <w:noProof/>
                <w:webHidden/>
              </w:rPr>
              <w:instrText xml:space="preserve"> PAGEREF _Toc90325285 \h </w:instrText>
            </w:r>
            <w:r>
              <w:rPr>
                <w:noProof/>
                <w:webHidden/>
              </w:rPr>
            </w:r>
            <w:r>
              <w:rPr>
                <w:noProof/>
                <w:webHidden/>
              </w:rPr>
              <w:fldChar w:fldCharType="separate"/>
            </w:r>
            <w:r>
              <w:rPr>
                <w:noProof/>
                <w:webHidden/>
              </w:rPr>
              <w:t>2</w:t>
            </w:r>
            <w:r>
              <w:rPr>
                <w:noProof/>
                <w:webHidden/>
              </w:rPr>
              <w:fldChar w:fldCharType="end"/>
            </w:r>
          </w:hyperlink>
        </w:p>
        <w:p w14:paraId="1414D02D" w14:textId="1E0CBF21"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86" w:history="1">
            <w:r w:rsidRPr="000656F7">
              <w:rPr>
                <w:rStyle w:val="Hyperlink"/>
                <w:rFonts w:eastAsiaTheme="majorEastAsia"/>
                <w:noProof/>
              </w:rPr>
              <w:t>Data Flow Process</w:t>
            </w:r>
            <w:r>
              <w:rPr>
                <w:noProof/>
                <w:webHidden/>
              </w:rPr>
              <w:tab/>
            </w:r>
            <w:r>
              <w:rPr>
                <w:noProof/>
                <w:webHidden/>
              </w:rPr>
              <w:fldChar w:fldCharType="begin"/>
            </w:r>
            <w:r>
              <w:rPr>
                <w:noProof/>
                <w:webHidden/>
              </w:rPr>
              <w:instrText xml:space="preserve"> PAGEREF _Toc90325286 \h </w:instrText>
            </w:r>
            <w:r>
              <w:rPr>
                <w:noProof/>
                <w:webHidden/>
              </w:rPr>
            </w:r>
            <w:r>
              <w:rPr>
                <w:noProof/>
                <w:webHidden/>
              </w:rPr>
              <w:fldChar w:fldCharType="separate"/>
            </w:r>
            <w:r>
              <w:rPr>
                <w:noProof/>
                <w:webHidden/>
              </w:rPr>
              <w:t>2</w:t>
            </w:r>
            <w:r>
              <w:rPr>
                <w:noProof/>
                <w:webHidden/>
              </w:rPr>
              <w:fldChar w:fldCharType="end"/>
            </w:r>
          </w:hyperlink>
        </w:p>
        <w:p w14:paraId="7D83123B" w14:textId="2FAEE5BC"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87" w:history="1">
            <w:r w:rsidRPr="000656F7">
              <w:rPr>
                <w:rStyle w:val="Hyperlink"/>
                <w:rFonts w:eastAsiaTheme="majorEastAsia"/>
                <w:noProof/>
              </w:rPr>
              <w:t>CIP-Napier Env:</w:t>
            </w:r>
            <w:r>
              <w:rPr>
                <w:noProof/>
                <w:webHidden/>
              </w:rPr>
              <w:tab/>
            </w:r>
            <w:r>
              <w:rPr>
                <w:noProof/>
                <w:webHidden/>
              </w:rPr>
              <w:fldChar w:fldCharType="begin"/>
            </w:r>
            <w:r>
              <w:rPr>
                <w:noProof/>
                <w:webHidden/>
              </w:rPr>
              <w:instrText xml:space="preserve"> PAGEREF _Toc90325287 \h </w:instrText>
            </w:r>
            <w:r>
              <w:rPr>
                <w:noProof/>
                <w:webHidden/>
              </w:rPr>
            </w:r>
            <w:r>
              <w:rPr>
                <w:noProof/>
                <w:webHidden/>
              </w:rPr>
              <w:fldChar w:fldCharType="separate"/>
            </w:r>
            <w:r>
              <w:rPr>
                <w:noProof/>
                <w:webHidden/>
              </w:rPr>
              <w:t>3</w:t>
            </w:r>
            <w:r>
              <w:rPr>
                <w:noProof/>
                <w:webHidden/>
              </w:rPr>
              <w:fldChar w:fldCharType="end"/>
            </w:r>
          </w:hyperlink>
        </w:p>
        <w:p w14:paraId="285F5101" w14:textId="7B375E0F"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88" w:history="1">
            <w:r w:rsidRPr="000656F7">
              <w:rPr>
                <w:rStyle w:val="Hyperlink"/>
                <w:rFonts w:eastAsiaTheme="majorEastAsia"/>
                <w:noProof/>
              </w:rPr>
              <w:t>Source System Objects (Tables) used for Napier</w:t>
            </w:r>
            <w:r>
              <w:rPr>
                <w:noProof/>
                <w:webHidden/>
              </w:rPr>
              <w:tab/>
            </w:r>
            <w:r>
              <w:rPr>
                <w:noProof/>
                <w:webHidden/>
              </w:rPr>
              <w:fldChar w:fldCharType="begin"/>
            </w:r>
            <w:r>
              <w:rPr>
                <w:noProof/>
                <w:webHidden/>
              </w:rPr>
              <w:instrText xml:space="preserve"> PAGEREF _Toc90325288 \h </w:instrText>
            </w:r>
            <w:r>
              <w:rPr>
                <w:noProof/>
                <w:webHidden/>
              </w:rPr>
            </w:r>
            <w:r>
              <w:rPr>
                <w:noProof/>
                <w:webHidden/>
              </w:rPr>
              <w:fldChar w:fldCharType="separate"/>
            </w:r>
            <w:r>
              <w:rPr>
                <w:noProof/>
                <w:webHidden/>
              </w:rPr>
              <w:t>4</w:t>
            </w:r>
            <w:r>
              <w:rPr>
                <w:noProof/>
                <w:webHidden/>
              </w:rPr>
              <w:fldChar w:fldCharType="end"/>
            </w:r>
          </w:hyperlink>
        </w:p>
        <w:p w14:paraId="6BB358AB" w14:textId="436687C2"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89" w:history="1">
            <w:r w:rsidRPr="000656F7">
              <w:rPr>
                <w:rStyle w:val="Hyperlink"/>
                <w:rFonts w:eastAsiaTheme="majorEastAsia"/>
                <w:noProof/>
              </w:rPr>
              <w:t>Target Database (TMS5_Napier) Objects</w:t>
            </w:r>
            <w:r>
              <w:rPr>
                <w:noProof/>
                <w:webHidden/>
              </w:rPr>
              <w:tab/>
            </w:r>
            <w:r>
              <w:rPr>
                <w:noProof/>
                <w:webHidden/>
              </w:rPr>
              <w:fldChar w:fldCharType="begin"/>
            </w:r>
            <w:r>
              <w:rPr>
                <w:noProof/>
                <w:webHidden/>
              </w:rPr>
              <w:instrText xml:space="preserve"> PAGEREF _Toc90325289 \h </w:instrText>
            </w:r>
            <w:r>
              <w:rPr>
                <w:noProof/>
                <w:webHidden/>
              </w:rPr>
            </w:r>
            <w:r>
              <w:rPr>
                <w:noProof/>
                <w:webHidden/>
              </w:rPr>
              <w:fldChar w:fldCharType="separate"/>
            </w:r>
            <w:r>
              <w:rPr>
                <w:noProof/>
                <w:webHidden/>
              </w:rPr>
              <w:t>5</w:t>
            </w:r>
            <w:r>
              <w:rPr>
                <w:noProof/>
                <w:webHidden/>
              </w:rPr>
              <w:fldChar w:fldCharType="end"/>
            </w:r>
          </w:hyperlink>
        </w:p>
        <w:p w14:paraId="5A5D98FF" w14:textId="1B1A18C2"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90" w:history="1">
            <w:r w:rsidRPr="000656F7">
              <w:rPr>
                <w:rStyle w:val="Hyperlink"/>
                <w:rFonts w:eastAsiaTheme="majorEastAsia"/>
                <w:noProof/>
              </w:rPr>
              <w:t>SSIS Packages</w:t>
            </w:r>
            <w:r>
              <w:rPr>
                <w:noProof/>
                <w:webHidden/>
              </w:rPr>
              <w:tab/>
            </w:r>
            <w:r>
              <w:rPr>
                <w:noProof/>
                <w:webHidden/>
              </w:rPr>
              <w:fldChar w:fldCharType="begin"/>
            </w:r>
            <w:r>
              <w:rPr>
                <w:noProof/>
                <w:webHidden/>
              </w:rPr>
              <w:instrText xml:space="preserve"> PAGEREF _Toc90325290 \h </w:instrText>
            </w:r>
            <w:r>
              <w:rPr>
                <w:noProof/>
                <w:webHidden/>
              </w:rPr>
            </w:r>
            <w:r>
              <w:rPr>
                <w:noProof/>
                <w:webHidden/>
              </w:rPr>
              <w:fldChar w:fldCharType="separate"/>
            </w:r>
            <w:r>
              <w:rPr>
                <w:noProof/>
                <w:webHidden/>
              </w:rPr>
              <w:t>7</w:t>
            </w:r>
            <w:r>
              <w:rPr>
                <w:noProof/>
                <w:webHidden/>
              </w:rPr>
              <w:fldChar w:fldCharType="end"/>
            </w:r>
          </w:hyperlink>
        </w:p>
        <w:p w14:paraId="53C358A9" w14:textId="2AD8F16D"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91" w:history="1">
            <w:r w:rsidRPr="000656F7">
              <w:rPr>
                <w:rStyle w:val="Hyperlink"/>
                <w:rFonts w:eastAsiaTheme="majorEastAsia"/>
                <w:noProof/>
              </w:rPr>
              <w:t>ETL Scheduling</w:t>
            </w:r>
            <w:r>
              <w:rPr>
                <w:noProof/>
                <w:webHidden/>
              </w:rPr>
              <w:tab/>
            </w:r>
            <w:r>
              <w:rPr>
                <w:noProof/>
                <w:webHidden/>
              </w:rPr>
              <w:fldChar w:fldCharType="begin"/>
            </w:r>
            <w:r>
              <w:rPr>
                <w:noProof/>
                <w:webHidden/>
              </w:rPr>
              <w:instrText xml:space="preserve"> PAGEREF _Toc90325291 \h </w:instrText>
            </w:r>
            <w:r>
              <w:rPr>
                <w:noProof/>
                <w:webHidden/>
              </w:rPr>
            </w:r>
            <w:r>
              <w:rPr>
                <w:noProof/>
                <w:webHidden/>
              </w:rPr>
              <w:fldChar w:fldCharType="separate"/>
            </w:r>
            <w:r>
              <w:rPr>
                <w:noProof/>
                <w:webHidden/>
              </w:rPr>
              <w:t>7</w:t>
            </w:r>
            <w:r>
              <w:rPr>
                <w:noProof/>
                <w:webHidden/>
              </w:rPr>
              <w:fldChar w:fldCharType="end"/>
            </w:r>
          </w:hyperlink>
        </w:p>
        <w:p w14:paraId="082D2610" w14:textId="1E9582EB"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292" w:history="1">
            <w:r w:rsidRPr="000656F7">
              <w:rPr>
                <w:rStyle w:val="Hyperlink"/>
                <w:rFonts w:eastAsiaTheme="majorEastAsia"/>
                <w:noProof/>
              </w:rPr>
              <w:t>Napier SQL Server Jobs:</w:t>
            </w:r>
            <w:r>
              <w:rPr>
                <w:noProof/>
                <w:webHidden/>
              </w:rPr>
              <w:tab/>
            </w:r>
            <w:r>
              <w:rPr>
                <w:noProof/>
                <w:webHidden/>
              </w:rPr>
              <w:fldChar w:fldCharType="begin"/>
            </w:r>
            <w:r>
              <w:rPr>
                <w:noProof/>
                <w:webHidden/>
              </w:rPr>
              <w:instrText xml:space="preserve"> PAGEREF _Toc90325292 \h </w:instrText>
            </w:r>
            <w:r>
              <w:rPr>
                <w:noProof/>
                <w:webHidden/>
              </w:rPr>
            </w:r>
            <w:r>
              <w:rPr>
                <w:noProof/>
                <w:webHidden/>
              </w:rPr>
              <w:fldChar w:fldCharType="separate"/>
            </w:r>
            <w:r>
              <w:rPr>
                <w:noProof/>
                <w:webHidden/>
              </w:rPr>
              <w:t>7</w:t>
            </w:r>
            <w:r>
              <w:rPr>
                <w:noProof/>
                <w:webHidden/>
              </w:rPr>
              <w:fldChar w:fldCharType="end"/>
            </w:r>
          </w:hyperlink>
        </w:p>
        <w:p w14:paraId="4719DF0C" w14:textId="23A56977" w:rsidR="00596AFF" w:rsidRDefault="00596AFF">
          <w:pPr>
            <w:pStyle w:val="TOC2"/>
            <w:tabs>
              <w:tab w:val="left" w:pos="660"/>
              <w:tab w:val="right" w:leader="dot" w:pos="8296"/>
            </w:tabs>
            <w:rPr>
              <w:rFonts w:asciiTheme="minorHAnsi" w:eastAsiaTheme="minorEastAsia" w:hAnsiTheme="minorHAnsi" w:cstheme="minorBidi"/>
              <w:noProof/>
              <w:sz w:val="22"/>
              <w:szCs w:val="22"/>
              <w:lang w:val="en-NZ" w:eastAsia="en-NZ"/>
            </w:rPr>
          </w:pPr>
          <w:hyperlink w:anchor="_Toc90325293" w:history="1">
            <w:r w:rsidRPr="000656F7">
              <w:rPr>
                <w:rStyle w:val="Hyperlink"/>
                <w:rFonts w:eastAsiaTheme="majorEastAsia"/>
                <w:noProof/>
              </w:rPr>
              <w:t>1.</w:t>
            </w:r>
            <w:r>
              <w:rPr>
                <w:rFonts w:asciiTheme="minorHAnsi" w:eastAsiaTheme="minorEastAsia" w:hAnsiTheme="minorHAnsi" w:cstheme="minorBidi"/>
                <w:noProof/>
                <w:sz w:val="22"/>
                <w:szCs w:val="22"/>
                <w:lang w:val="en-NZ" w:eastAsia="en-NZ"/>
              </w:rPr>
              <w:tab/>
            </w:r>
            <w:r w:rsidRPr="000656F7">
              <w:rPr>
                <w:rStyle w:val="Hyperlink"/>
                <w:rFonts w:eastAsiaTheme="majorEastAsia"/>
                <w:noProof/>
              </w:rPr>
              <w:t>TMS5_Napier_DailyDataLoad (Occurs every day at 3:30:00 AM.):</w:t>
            </w:r>
            <w:r>
              <w:rPr>
                <w:noProof/>
                <w:webHidden/>
              </w:rPr>
              <w:tab/>
            </w:r>
            <w:r>
              <w:rPr>
                <w:noProof/>
                <w:webHidden/>
              </w:rPr>
              <w:fldChar w:fldCharType="begin"/>
            </w:r>
            <w:r>
              <w:rPr>
                <w:noProof/>
                <w:webHidden/>
              </w:rPr>
              <w:instrText xml:space="preserve"> PAGEREF _Toc90325293 \h </w:instrText>
            </w:r>
            <w:r>
              <w:rPr>
                <w:noProof/>
                <w:webHidden/>
              </w:rPr>
            </w:r>
            <w:r>
              <w:rPr>
                <w:noProof/>
                <w:webHidden/>
              </w:rPr>
              <w:fldChar w:fldCharType="separate"/>
            </w:r>
            <w:r>
              <w:rPr>
                <w:noProof/>
                <w:webHidden/>
              </w:rPr>
              <w:t>8</w:t>
            </w:r>
            <w:r>
              <w:rPr>
                <w:noProof/>
                <w:webHidden/>
              </w:rPr>
              <w:fldChar w:fldCharType="end"/>
            </w:r>
          </w:hyperlink>
        </w:p>
        <w:p w14:paraId="468EA1C8" w14:textId="6FCD9301"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294" w:history="1">
            <w:r w:rsidRPr="000656F7">
              <w:rPr>
                <w:rStyle w:val="Hyperlink"/>
                <w:rFonts w:eastAsiaTheme="majorEastAsia"/>
                <w:noProof/>
              </w:rPr>
              <w:t>Step 1: TMS5_Napier Data Refresh:</w:t>
            </w:r>
            <w:r>
              <w:rPr>
                <w:noProof/>
                <w:webHidden/>
              </w:rPr>
              <w:tab/>
            </w:r>
            <w:r>
              <w:rPr>
                <w:noProof/>
                <w:webHidden/>
              </w:rPr>
              <w:fldChar w:fldCharType="begin"/>
            </w:r>
            <w:r>
              <w:rPr>
                <w:noProof/>
                <w:webHidden/>
              </w:rPr>
              <w:instrText xml:space="preserve"> PAGEREF _Toc90325294 \h </w:instrText>
            </w:r>
            <w:r>
              <w:rPr>
                <w:noProof/>
                <w:webHidden/>
              </w:rPr>
            </w:r>
            <w:r>
              <w:rPr>
                <w:noProof/>
                <w:webHidden/>
              </w:rPr>
              <w:fldChar w:fldCharType="separate"/>
            </w:r>
            <w:r>
              <w:rPr>
                <w:noProof/>
                <w:webHidden/>
              </w:rPr>
              <w:t>8</w:t>
            </w:r>
            <w:r>
              <w:rPr>
                <w:noProof/>
                <w:webHidden/>
              </w:rPr>
              <w:fldChar w:fldCharType="end"/>
            </w:r>
          </w:hyperlink>
        </w:p>
        <w:p w14:paraId="68E14800" w14:textId="74CF22E9"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295" w:history="1">
            <w:r w:rsidRPr="000656F7">
              <w:rPr>
                <w:rStyle w:val="Hyperlink"/>
                <w:rFonts w:eastAsiaTheme="majorEastAsia"/>
                <w:noProof/>
              </w:rPr>
              <w:t>Step 2: SSIS_SQLtoCSV Data Loading (non-trans)</w:t>
            </w:r>
            <w:r>
              <w:rPr>
                <w:noProof/>
                <w:webHidden/>
              </w:rPr>
              <w:tab/>
            </w:r>
            <w:r>
              <w:rPr>
                <w:noProof/>
                <w:webHidden/>
              </w:rPr>
              <w:fldChar w:fldCharType="begin"/>
            </w:r>
            <w:r>
              <w:rPr>
                <w:noProof/>
                <w:webHidden/>
              </w:rPr>
              <w:instrText xml:space="preserve"> PAGEREF _Toc90325295 \h </w:instrText>
            </w:r>
            <w:r>
              <w:rPr>
                <w:noProof/>
                <w:webHidden/>
              </w:rPr>
            </w:r>
            <w:r>
              <w:rPr>
                <w:noProof/>
                <w:webHidden/>
              </w:rPr>
              <w:fldChar w:fldCharType="separate"/>
            </w:r>
            <w:r>
              <w:rPr>
                <w:noProof/>
                <w:webHidden/>
              </w:rPr>
              <w:t>9</w:t>
            </w:r>
            <w:r>
              <w:rPr>
                <w:noProof/>
                <w:webHidden/>
              </w:rPr>
              <w:fldChar w:fldCharType="end"/>
            </w:r>
          </w:hyperlink>
        </w:p>
        <w:p w14:paraId="259419BE" w14:textId="347535F3"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296" w:history="1">
            <w:r w:rsidRPr="000656F7">
              <w:rPr>
                <w:rStyle w:val="Hyperlink"/>
                <w:rFonts w:eastAsiaTheme="majorEastAsia"/>
                <w:noProof/>
              </w:rPr>
              <w:t>Step 3: If Job Success – Mail To:</w:t>
            </w:r>
            <w:r>
              <w:rPr>
                <w:noProof/>
                <w:webHidden/>
              </w:rPr>
              <w:tab/>
            </w:r>
            <w:r>
              <w:rPr>
                <w:noProof/>
                <w:webHidden/>
              </w:rPr>
              <w:fldChar w:fldCharType="begin"/>
            </w:r>
            <w:r>
              <w:rPr>
                <w:noProof/>
                <w:webHidden/>
              </w:rPr>
              <w:instrText xml:space="preserve"> PAGEREF _Toc90325296 \h </w:instrText>
            </w:r>
            <w:r>
              <w:rPr>
                <w:noProof/>
                <w:webHidden/>
              </w:rPr>
            </w:r>
            <w:r>
              <w:rPr>
                <w:noProof/>
                <w:webHidden/>
              </w:rPr>
              <w:fldChar w:fldCharType="separate"/>
            </w:r>
            <w:r>
              <w:rPr>
                <w:noProof/>
                <w:webHidden/>
              </w:rPr>
              <w:t>9</w:t>
            </w:r>
            <w:r>
              <w:rPr>
                <w:noProof/>
                <w:webHidden/>
              </w:rPr>
              <w:fldChar w:fldCharType="end"/>
            </w:r>
          </w:hyperlink>
        </w:p>
        <w:p w14:paraId="3DAC5D86" w14:textId="53234E04"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297" w:history="1">
            <w:r w:rsidRPr="000656F7">
              <w:rPr>
                <w:rStyle w:val="Hyperlink"/>
                <w:rFonts w:eastAsiaTheme="majorEastAsia"/>
                <w:noProof/>
              </w:rPr>
              <w:t>Step 4: If Job Fails – Mail To</w:t>
            </w:r>
            <w:r>
              <w:rPr>
                <w:noProof/>
                <w:webHidden/>
              </w:rPr>
              <w:tab/>
            </w:r>
            <w:r>
              <w:rPr>
                <w:noProof/>
                <w:webHidden/>
              </w:rPr>
              <w:fldChar w:fldCharType="begin"/>
            </w:r>
            <w:r>
              <w:rPr>
                <w:noProof/>
                <w:webHidden/>
              </w:rPr>
              <w:instrText xml:space="preserve"> PAGEREF _Toc90325297 \h </w:instrText>
            </w:r>
            <w:r>
              <w:rPr>
                <w:noProof/>
                <w:webHidden/>
              </w:rPr>
            </w:r>
            <w:r>
              <w:rPr>
                <w:noProof/>
                <w:webHidden/>
              </w:rPr>
              <w:fldChar w:fldCharType="separate"/>
            </w:r>
            <w:r>
              <w:rPr>
                <w:noProof/>
                <w:webHidden/>
              </w:rPr>
              <w:t>9</w:t>
            </w:r>
            <w:r>
              <w:rPr>
                <w:noProof/>
                <w:webHidden/>
              </w:rPr>
              <w:fldChar w:fldCharType="end"/>
            </w:r>
          </w:hyperlink>
        </w:p>
        <w:p w14:paraId="188CACCF" w14:textId="0FC753CD" w:rsidR="00596AFF" w:rsidRDefault="00596AFF">
          <w:pPr>
            <w:pStyle w:val="TOC2"/>
            <w:tabs>
              <w:tab w:val="left" w:pos="660"/>
              <w:tab w:val="right" w:leader="dot" w:pos="8296"/>
            </w:tabs>
            <w:rPr>
              <w:rFonts w:asciiTheme="minorHAnsi" w:eastAsiaTheme="minorEastAsia" w:hAnsiTheme="minorHAnsi" w:cstheme="minorBidi"/>
              <w:noProof/>
              <w:sz w:val="22"/>
              <w:szCs w:val="22"/>
              <w:lang w:val="en-NZ" w:eastAsia="en-NZ"/>
            </w:rPr>
          </w:pPr>
          <w:hyperlink w:anchor="_Toc90325298" w:history="1">
            <w:r w:rsidRPr="000656F7">
              <w:rPr>
                <w:rStyle w:val="Hyperlink"/>
                <w:rFonts w:eastAsiaTheme="majorEastAsia"/>
                <w:noProof/>
              </w:rPr>
              <w:t>2.</w:t>
            </w:r>
            <w:r>
              <w:rPr>
                <w:rFonts w:asciiTheme="minorHAnsi" w:eastAsiaTheme="minorEastAsia" w:hAnsiTheme="minorHAnsi" w:cstheme="minorBidi"/>
                <w:noProof/>
                <w:sz w:val="22"/>
                <w:szCs w:val="22"/>
                <w:lang w:val="en-NZ" w:eastAsia="en-NZ"/>
              </w:rPr>
              <w:tab/>
            </w:r>
            <w:r w:rsidRPr="000656F7">
              <w:rPr>
                <w:rStyle w:val="Hyperlink"/>
                <w:rFonts w:eastAsiaTheme="majorEastAsia"/>
                <w:noProof/>
              </w:rPr>
              <w:t>TMS5_Napier_DailyDataLoadTrans (Occurs every day at 4:15:00 AM):</w:t>
            </w:r>
            <w:r>
              <w:rPr>
                <w:noProof/>
                <w:webHidden/>
              </w:rPr>
              <w:tab/>
            </w:r>
            <w:r>
              <w:rPr>
                <w:noProof/>
                <w:webHidden/>
              </w:rPr>
              <w:fldChar w:fldCharType="begin"/>
            </w:r>
            <w:r>
              <w:rPr>
                <w:noProof/>
                <w:webHidden/>
              </w:rPr>
              <w:instrText xml:space="preserve"> PAGEREF _Toc90325298 \h </w:instrText>
            </w:r>
            <w:r>
              <w:rPr>
                <w:noProof/>
                <w:webHidden/>
              </w:rPr>
            </w:r>
            <w:r>
              <w:rPr>
                <w:noProof/>
                <w:webHidden/>
              </w:rPr>
              <w:fldChar w:fldCharType="separate"/>
            </w:r>
            <w:r>
              <w:rPr>
                <w:noProof/>
                <w:webHidden/>
              </w:rPr>
              <w:t>10</w:t>
            </w:r>
            <w:r>
              <w:rPr>
                <w:noProof/>
                <w:webHidden/>
              </w:rPr>
              <w:fldChar w:fldCharType="end"/>
            </w:r>
          </w:hyperlink>
        </w:p>
        <w:p w14:paraId="67CE2D7B" w14:textId="2DEE66CE"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299" w:history="1">
            <w:r w:rsidRPr="000656F7">
              <w:rPr>
                <w:rStyle w:val="Hyperlink"/>
                <w:rFonts w:eastAsiaTheme="majorEastAsia"/>
                <w:noProof/>
              </w:rPr>
              <w:t>Step 1: Generation of CSV files for transactions.</w:t>
            </w:r>
            <w:r>
              <w:rPr>
                <w:noProof/>
                <w:webHidden/>
              </w:rPr>
              <w:tab/>
            </w:r>
            <w:r>
              <w:rPr>
                <w:noProof/>
                <w:webHidden/>
              </w:rPr>
              <w:fldChar w:fldCharType="begin"/>
            </w:r>
            <w:r>
              <w:rPr>
                <w:noProof/>
                <w:webHidden/>
              </w:rPr>
              <w:instrText xml:space="preserve"> PAGEREF _Toc90325299 \h </w:instrText>
            </w:r>
            <w:r>
              <w:rPr>
                <w:noProof/>
                <w:webHidden/>
              </w:rPr>
            </w:r>
            <w:r>
              <w:rPr>
                <w:noProof/>
                <w:webHidden/>
              </w:rPr>
              <w:fldChar w:fldCharType="separate"/>
            </w:r>
            <w:r>
              <w:rPr>
                <w:noProof/>
                <w:webHidden/>
              </w:rPr>
              <w:t>10</w:t>
            </w:r>
            <w:r>
              <w:rPr>
                <w:noProof/>
                <w:webHidden/>
              </w:rPr>
              <w:fldChar w:fldCharType="end"/>
            </w:r>
          </w:hyperlink>
        </w:p>
        <w:p w14:paraId="6BB3AEEF" w14:textId="427A2D63"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300" w:history="1">
            <w:r w:rsidRPr="000656F7">
              <w:rPr>
                <w:rStyle w:val="Hyperlink"/>
                <w:rFonts w:eastAsiaTheme="majorEastAsia"/>
                <w:noProof/>
              </w:rPr>
              <w:t>Step 2: If Job Success – Mail To</w:t>
            </w:r>
            <w:r>
              <w:rPr>
                <w:noProof/>
                <w:webHidden/>
              </w:rPr>
              <w:tab/>
            </w:r>
            <w:r>
              <w:rPr>
                <w:noProof/>
                <w:webHidden/>
              </w:rPr>
              <w:fldChar w:fldCharType="begin"/>
            </w:r>
            <w:r>
              <w:rPr>
                <w:noProof/>
                <w:webHidden/>
              </w:rPr>
              <w:instrText xml:space="preserve"> PAGEREF _Toc90325300 \h </w:instrText>
            </w:r>
            <w:r>
              <w:rPr>
                <w:noProof/>
                <w:webHidden/>
              </w:rPr>
            </w:r>
            <w:r>
              <w:rPr>
                <w:noProof/>
                <w:webHidden/>
              </w:rPr>
              <w:fldChar w:fldCharType="separate"/>
            </w:r>
            <w:r>
              <w:rPr>
                <w:noProof/>
                <w:webHidden/>
              </w:rPr>
              <w:t>10</w:t>
            </w:r>
            <w:r>
              <w:rPr>
                <w:noProof/>
                <w:webHidden/>
              </w:rPr>
              <w:fldChar w:fldCharType="end"/>
            </w:r>
          </w:hyperlink>
        </w:p>
        <w:p w14:paraId="674AEC33" w14:textId="10D4FEEC" w:rsidR="00596AFF" w:rsidRDefault="00596AFF">
          <w:pPr>
            <w:pStyle w:val="TOC3"/>
            <w:tabs>
              <w:tab w:val="right" w:leader="dot" w:pos="8296"/>
            </w:tabs>
            <w:rPr>
              <w:rFonts w:asciiTheme="minorHAnsi" w:eastAsiaTheme="minorEastAsia" w:hAnsiTheme="minorHAnsi" w:cstheme="minorBidi"/>
              <w:noProof/>
              <w:sz w:val="22"/>
              <w:szCs w:val="22"/>
              <w:lang w:val="en-NZ" w:eastAsia="en-NZ"/>
            </w:rPr>
          </w:pPr>
          <w:hyperlink w:anchor="_Toc90325301" w:history="1">
            <w:r w:rsidRPr="000656F7">
              <w:rPr>
                <w:rStyle w:val="Hyperlink"/>
                <w:rFonts w:eastAsiaTheme="majorEastAsia"/>
                <w:noProof/>
              </w:rPr>
              <w:t>Step 3: If Job Fails– Mail To</w:t>
            </w:r>
            <w:r>
              <w:rPr>
                <w:noProof/>
                <w:webHidden/>
              </w:rPr>
              <w:tab/>
            </w:r>
            <w:r>
              <w:rPr>
                <w:noProof/>
                <w:webHidden/>
              </w:rPr>
              <w:fldChar w:fldCharType="begin"/>
            </w:r>
            <w:r>
              <w:rPr>
                <w:noProof/>
                <w:webHidden/>
              </w:rPr>
              <w:instrText xml:space="preserve"> PAGEREF _Toc90325301 \h </w:instrText>
            </w:r>
            <w:r>
              <w:rPr>
                <w:noProof/>
                <w:webHidden/>
              </w:rPr>
            </w:r>
            <w:r>
              <w:rPr>
                <w:noProof/>
                <w:webHidden/>
              </w:rPr>
              <w:fldChar w:fldCharType="separate"/>
            </w:r>
            <w:r>
              <w:rPr>
                <w:noProof/>
                <w:webHidden/>
              </w:rPr>
              <w:t>10</w:t>
            </w:r>
            <w:r>
              <w:rPr>
                <w:noProof/>
                <w:webHidden/>
              </w:rPr>
              <w:fldChar w:fldCharType="end"/>
            </w:r>
          </w:hyperlink>
        </w:p>
        <w:p w14:paraId="40545797" w14:textId="09E5487F"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302" w:history="1">
            <w:r w:rsidRPr="000656F7">
              <w:rPr>
                <w:rStyle w:val="Hyperlink"/>
                <w:rFonts w:eastAsiaTheme="majorEastAsia"/>
                <w:noProof/>
              </w:rPr>
              <w:t>ETL Job Run Log Table</w:t>
            </w:r>
            <w:r>
              <w:rPr>
                <w:noProof/>
                <w:webHidden/>
              </w:rPr>
              <w:tab/>
            </w:r>
            <w:r>
              <w:rPr>
                <w:noProof/>
                <w:webHidden/>
              </w:rPr>
              <w:fldChar w:fldCharType="begin"/>
            </w:r>
            <w:r>
              <w:rPr>
                <w:noProof/>
                <w:webHidden/>
              </w:rPr>
              <w:instrText xml:space="preserve"> PAGEREF _Toc90325302 \h </w:instrText>
            </w:r>
            <w:r>
              <w:rPr>
                <w:noProof/>
                <w:webHidden/>
              </w:rPr>
            </w:r>
            <w:r>
              <w:rPr>
                <w:noProof/>
                <w:webHidden/>
              </w:rPr>
              <w:fldChar w:fldCharType="separate"/>
            </w:r>
            <w:r>
              <w:rPr>
                <w:noProof/>
                <w:webHidden/>
              </w:rPr>
              <w:t>10</w:t>
            </w:r>
            <w:r>
              <w:rPr>
                <w:noProof/>
                <w:webHidden/>
              </w:rPr>
              <w:fldChar w:fldCharType="end"/>
            </w:r>
          </w:hyperlink>
        </w:p>
        <w:p w14:paraId="7EB10761" w14:textId="593CBDD5"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303" w:history="1">
            <w:r w:rsidRPr="000656F7">
              <w:rPr>
                <w:rStyle w:val="Hyperlink"/>
                <w:rFonts w:eastAsiaTheme="majorEastAsia"/>
                <w:noProof/>
                <w:lang w:val="en-NZ" w:eastAsia="en-NZ"/>
              </w:rPr>
              <w:t>Bitbucket Repository</w:t>
            </w:r>
            <w:r>
              <w:rPr>
                <w:noProof/>
                <w:webHidden/>
              </w:rPr>
              <w:tab/>
            </w:r>
            <w:r>
              <w:rPr>
                <w:noProof/>
                <w:webHidden/>
              </w:rPr>
              <w:fldChar w:fldCharType="begin"/>
            </w:r>
            <w:r>
              <w:rPr>
                <w:noProof/>
                <w:webHidden/>
              </w:rPr>
              <w:instrText xml:space="preserve"> PAGEREF _Toc90325303 \h </w:instrText>
            </w:r>
            <w:r>
              <w:rPr>
                <w:noProof/>
                <w:webHidden/>
              </w:rPr>
            </w:r>
            <w:r>
              <w:rPr>
                <w:noProof/>
                <w:webHidden/>
              </w:rPr>
              <w:fldChar w:fldCharType="separate"/>
            </w:r>
            <w:r>
              <w:rPr>
                <w:noProof/>
                <w:webHidden/>
              </w:rPr>
              <w:t>10</w:t>
            </w:r>
            <w:r>
              <w:rPr>
                <w:noProof/>
                <w:webHidden/>
              </w:rPr>
              <w:fldChar w:fldCharType="end"/>
            </w:r>
          </w:hyperlink>
        </w:p>
        <w:p w14:paraId="68751809" w14:textId="551E4D0C" w:rsidR="00596AFF" w:rsidRDefault="00596AFF">
          <w:pPr>
            <w:pStyle w:val="TOC1"/>
            <w:tabs>
              <w:tab w:val="right" w:leader="dot" w:pos="8296"/>
            </w:tabs>
            <w:rPr>
              <w:rFonts w:asciiTheme="minorHAnsi" w:eastAsiaTheme="minorEastAsia" w:hAnsiTheme="minorHAnsi" w:cstheme="minorBidi"/>
              <w:noProof/>
              <w:sz w:val="22"/>
              <w:szCs w:val="22"/>
              <w:lang w:val="en-NZ" w:eastAsia="en-NZ"/>
            </w:rPr>
          </w:pPr>
          <w:hyperlink w:anchor="_Toc90325304" w:history="1">
            <w:r w:rsidRPr="000656F7">
              <w:rPr>
                <w:rStyle w:val="Hyperlink"/>
                <w:rFonts w:eastAsiaTheme="majorEastAsia"/>
                <w:noProof/>
                <w:lang w:val="en-NZ" w:eastAsia="en-NZ"/>
              </w:rPr>
              <w:t>FAQ</w:t>
            </w:r>
            <w:r>
              <w:rPr>
                <w:noProof/>
                <w:webHidden/>
              </w:rPr>
              <w:tab/>
            </w:r>
            <w:r>
              <w:rPr>
                <w:noProof/>
                <w:webHidden/>
              </w:rPr>
              <w:fldChar w:fldCharType="begin"/>
            </w:r>
            <w:r>
              <w:rPr>
                <w:noProof/>
                <w:webHidden/>
              </w:rPr>
              <w:instrText xml:space="preserve"> PAGEREF _Toc90325304 \h </w:instrText>
            </w:r>
            <w:r>
              <w:rPr>
                <w:noProof/>
                <w:webHidden/>
              </w:rPr>
            </w:r>
            <w:r>
              <w:rPr>
                <w:noProof/>
                <w:webHidden/>
              </w:rPr>
              <w:fldChar w:fldCharType="separate"/>
            </w:r>
            <w:r>
              <w:rPr>
                <w:noProof/>
                <w:webHidden/>
              </w:rPr>
              <w:t>11</w:t>
            </w:r>
            <w:r>
              <w:rPr>
                <w:noProof/>
                <w:webHidden/>
              </w:rPr>
              <w:fldChar w:fldCharType="end"/>
            </w:r>
          </w:hyperlink>
        </w:p>
        <w:p w14:paraId="0DAF2DC8" w14:textId="6F27FE96" w:rsidR="003657DE" w:rsidRDefault="003657DE">
          <w:r>
            <w:rPr>
              <w:b/>
              <w:bCs/>
              <w:noProof/>
            </w:rPr>
            <w:fldChar w:fldCharType="end"/>
          </w:r>
        </w:p>
      </w:sdtContent>
    </w:sdt>
    <w:p w14:paraId="3F17D451" w14:textId="1038ED0A" w:rsidR="001C3AB3" w:rsidRDefault="001C3AB3" w:rsidP="001C3AB3">
      <w:pPr>
        <w:spacing w:line="300" w:lineRule="auto"/>
        <w:jc w:val="center"/>
        <w:rPr>
          <w:rFonts w:ascii="Cambria" w:hAnsi="Cambria"/>
          <w:b/>
          <w:color w:val="000000"/>
          <w:sz w:val="36"/>
          <w:szCs w:val="36"/>
        </w:rPr>
      </w:pPr>
    </w:p>
    <w:p w14:paraId="72EA424A" w14:textId="1FFE10CA" w:rsidR="001C3AB3" w:rsidRDefault="001C3AB3" w:rsidP="001C3AB3">
      <w:pPr>
        <w:spacing w:line="300" w:lineRule="auto"/>
        <w:jc w:val="center"/>
        <w:rPr>
          <w:rFonts w:ascii="Cambria" w:hAnsi="Cambria"/>
          <w:b/>
          <w:color w:val="000000"/>
          <w:sz w:val="36"/>
          <w:szCs w:val="36"/>
        </w:rPr>
      </w:pPr>
    </w:p>
    <w:p w14:paraId="70D6CB41" w14:textId="7B406D74" w:rsidR="001C3AB3" w:rsidRDefault="001C3AB3" w:rsidP="001C3AB3">
      <w:pPr>
        <w:spacing w:line="300" w:lineRule="auto"/>
        <w:jc w:val="center"/>
        <w:rPr>
          <w:rFonts w:ascii="Cambria" w:hAnsi="Cambria"/>
          <w:b/>
          <w:color w:val="000000"/>
          <w:sz w:val="36"/>
          <w:szCs w:val="36"/>
        </w:rPr>
      </w:pPr>
    </w:p>
    <w:p w14:paraId="71B3EA42" w14:textId="1E2ECE34" w:rsidR="001C3AB3" w:rsidRDefault="001C3AB3" w:rsidP="001C3AB3">
      <w:pPr>
        <w:spacing w:line="300" w:lineRule="auto"/>
        <w:jc w:val="center"/>
        <w:rPr>
          <w:rFonts w:ascii="Cambria" w:hAnsi="Cambria"/>
          <w:b/>
          <w:color w:val="000000"/>
          <w:sz w:val="36"/>
          <w:szCs w:val="36"/>
        </w:rPr>
      </w:pPr>
    </w:p>
    <w:p w14:paraId="04A96DD9" w14:textId="72E7BFD9" w:rsidR="001C3AB3" w:rsidRDefault="001C3AB3" w:rsidP="001C3AB3">
      <w:pPr>
        <w:spacing w:line="300" w:lineRule="auto"/>
        <w:jc w:val="center"/>
        <w:rPr>
          <w:rFonts w:ascii="Cambria" w:hAnsi="Cambria"/>
          <w:b/>
          <w:color w:val="000000"/>
          <w:sz w:val="36"/>
          <w:szCs w:val="36"/>
        </w:rPr>
      </w:pPr>
    </w:p>
    <w:p w14:paraId="7DDD20AA" w14:textId="77A1BBED" w:rsidR="00611064" w:rsidRDefault="00E8648B" w:rsidP="003657DE">
      <w:pPr>
        <w:pStyle w:val="Heading1"/>
      </w:pPr>
      <w:bookmarkStart w:id="0" w:name="_Toc90325284"/>
      <w:r>
        <w:lastRenderedPageBreak/>
        <w:t>I</w:t>
      </w:r>
      <w:r w:rsidR="0090410A">
        <w:t>ntroduction</w:t>
      </w:r>
      <w:bookmarkEnd w:id="0"/>
    </w:p>
    <w:p w14:paraId="12B3722E" w14:textId="77777777" w:rsidR="000E3647" w:rsidRPr="000E3647" w:rsidRDefault="000E3647" w:rsidP="000E3647"/>
    <w:p w14:paraId="44E573FB" w14:textId="57ACFC65" w:rsidR="000E3647" w:rsidRDefault="0015195A" w:rsidP="001C3AB3">
      <w:pPr>
        <w:pStyle w:val="Text"/>
        <w:ind w:left="720"/>
        <w:rPr>
          <w:rFonts w:cs="Calibri"/>
          <w:szCs w:val="22"/>
        </w:rPr>
      </w:pPr>
      <w:r w:rsidRPr="0015195A">
        <w:rPr>
          <w:rFonts w:cs="Calibri"/>
          <w:szCs w:val="22"/>
        </w:rPr>
        <w:t xml:space="preserve">The purpose of this document is to provide information about data extraction details from different data sources, loading into the Target database (TMS5_Napier) and creating CSV files for </w:t>
      </w:r>
      <w:r w:rsidR="00720796">
        <w:rPr>
          <w:rFonts w:cs="Calibri"/>
          <w:szCs w:val="22"/>
        </w:rPr>
        <w:t xml:space="preserve">further </w:t>
      </w:r>
      <w:r w:rsidRPr="0015195A">
        <w:rPr>
          <w:rFonts w:cs="Calibri"/>
          <w:szCs w:val="22"/>
        </w:rPr>
        <w:t>processing by Napier.</w:t>
      </w:r>
    </w:p>
    <w:p w14:paraId="17A5ED81" w14:textId="53952DA0" w:rsidR="00611064" w:rsidRDefault="00611064" w:rsidP="001C3AB3">
      <w:pPr>
        <w:pStyle w:val="Text"/>
        <w:ind w:left="720"/>
        <w:rPr>
          <w:rFonts w:cs="Calibri"/>
          <w:szCs w:val="22"/>
        </w:rPr>
      </w:pPr>
    </w:p>
    <w:p w14:paraId="35A473EB" w14:textId="47D79600" w:rsidR="00E8648B" w:rsidRPr="00E8648B" w:rsidRDefault="00E8648B" w:rsidP="003657DE">
      <w:pPr>
        <w:pStyle w:val="Heading1"/>
      </w:pPr>
      <w:bookmarkStart w:id="1" w:name="_Toc90325285"/>
      <w:r w:rsidRPr="00E8648B">
        <w:t>P</w:t>
      </w:r>
      <w:r w:rsidR="0090410A">
        <w:t>urpose and Scope</w:t>
      </w:r>
      <w:bookmarkEnd w:id="1"/>
    </w:p>
    <w:p w14:paraId="00FFBCA4" w14:textId="77777777" w:rsidR="00E8648B" w:rsidRPr="00E8648B" w:rsidRDefault="00E8648B" w:rsidP="00E8648B">
      <w:pPr>
        <w:pStyle w:val="Text"/>
        <w:ind w:left="720"/>
        <w:rPr>
          <w:rFonts w:cs="Calibri"/>
          <w:szCs w:val="22"/>
        </w:rPr>
      </w:pPr>
    </w:p>
    <w:p w14:paraId="6DF490E1" w14:textId="77777777" w:rsidR="00E8648B" w:rsidRPr="00E8648B" w:rsidRDefault="00E8648B" w:rsidP="00E8648B">
      <w:pPr>
        <w:pStyle w:val="Text"/>
        <w:ind w:left="720"/>
        <w:rPr>
          <w:rFonts w:cs="Calibri"/>
          <w:szCs w:val="22"/>
        </w:rPr>
      </w:pPr>
      <w:r w:rsidRPr="00E8648B">
        <w:rPr>
          <w:rFonts w:cs="Calibri"/>
          <w:szCs w:val="22"/>
        </w:rPr>
        <w:t>The purpose of this document is to</w:t>
      </w:r>
    </w:p>
    <w:p w14:paraId="5A66F582" w14:textId="007787AD" w:rsidR="00E8648B" w:rsidRDefault="00E8648B" w:rsidP="0015195A">
      <w:pPr>
        <w:pStyle w:val="Text"/>
        <w:numPr>
          <w:ilvl w:val="0"/>
          <w:numId w:val="29"/>
        </w:numPr>
        <w:rPr>
          <w:rFonts w:cs="Calibri"/>
          <w:szCs w:val="22"/>
        </w:rPr>
      </w:pPr>
      <w:r w:rsidRPr="00E8648B">
        <w:rPr>
          <w:rFonts w:cs="Calibri"/>
          <w:szCs w:val="22"/>
        </w:rPr>
        <w:t>Outline the details of the design data flow process for Napier platform.</w:t>
      </w:r>
    </w:p>
    <w:p w14:paraId="78AC2E42" w14:textId="5E962001" w:rsidR="0015195A" w:rsidRPr="00E8648B" w:rsidRDefault="0015195A" w:rsidP="0015195A">
      <w:pPr>
        <w:pStyle w:val="Text"/>
        <w:numPr>
          <w:ilvl w:val="0"/>
          <w:numId w:val="29"/>
        </w:numPr>
        <w:rPr>
          <w:rFonts w:cs="Calibri"/>
          <w:szCs w:val="22"/>
        </w:rPr>
      </w:pPr>
      <w:r>
        <w:rPr>
          <w:rFonts w:cs="Calibri"/>
          <w:szCs w:val="22"/>
        </w:rPr>
        <w:t xml:space="preserve">Napier database and ETL </w:t>
      </w:r>
      <w:r w:rsidR="00720796">
        <w:rPr>
          <w:rFonts w:cs="Calibri"/>
          <w:szCs w:val="22"/>
        </w:rPr>
        <w:t>structure</w:t>
      </w:r>
      <w:r>
        <w:rPr>
          <w:rFonts w:cs="Calibri"/>
          <w:szCs w:val="22"/>
        </w:rPr>
        <w:t xml:space="preserve"> details.</w:t>
      </w:r>
    </w:p>
    <w:p w14:paraId="3AE565A7" w14:textId="77777777" w:rsidR="00E8648B" w:rsidRPr="00E8648B" w:rsidRDefault="00E8648B" w:rsidP="00E8648B">
      <w:pPr>
        <w:pStyle w:val="Text"/>
        <w:ind w:left="720"/>
        <w:rPr>
          <w:rFonts w:cs="Calibri"/>
          <w:szCs w:val="22"/>
        </w:rPr>
      </w:pPr>
      <w:r w:rsidRPr="00E8648B">
        <w:rPr>
          <w:rFonts w:cs="Calibri"/>
          <w:szCs w:val="22"/>
        </w:rPr>
        <w:t>b.</w:t>
      </w:r>
      <w:r w:rsidRPr="00E8648B">
        <w:rPr>
          <w:rFonts w:cs="Calibri"/>
          <w:szCs w:val="22"/>
        </w:rPr>
        <w:tab/>
        <w:t>Data Extraction, ETL and Job Monitoring details.</w:t>
      </w:r>
    </w:p>
    <w:p w14:paraId="1D044312" w14:textId="7B98C2D9" w:rsidR="00611064" w:rsidRDefault="00E8648B" w:rsidP="00E8648B">
      <w:pPr>
        <w:pStyle w:val="Text"/>
        <w:ind w:left="720"/>
        <w:rPr>
          <w:rFonts w:cs="Calibri"/>
          <w:szCs w:val="22"/>
        </w:rPr>
      </w:pPr>
      <w:r w:rsidRPr="00E8648B">
        <w:rPr>
          <w:rFonts w:cs="Calibri"/>
          <w:szCs w:val="22"/>
        </w:rPr>
        <w:t>c.</w:t>
      </w:r>
      <w:r w:rsidRPr="00E8648B">
        <w:rPr>
          <w:rFonts w:cs="Calibri"/>
          <w:szCs w:val="22"/>
        </w:rPr>
        <w:tab/>
      </w:r>
      <w:r w:rsidR="0015195A">
        <w:rPr>
          <w:rFonts w:cs="Calibri"/>
          <w:szCs w:val="22"/>
        </w:rPr>
        <w:t>N</w:t>
      </w:r>
      <w:r w:rsidRPr="00E8648B">
        <w:rPr>
          <w:rFonts w:cs="Calibri"/>
          <w:szCs w:val="22"/>
        </w:rPr>
        <w:t xml:space="preserve">otifications of the Job </w:t>
      </w:r>
      <w:r w:rsidR="0015195A">
        <w:rPr>
          <w:rFonts w:cs="Calibri"/>
          <w:szCs w:val="22"/>
        </w:rPr>
        <w:t>Success/</w:t>
      </w:r>
      <w:r w:rsidRPr="00E8648B">
        <w:rPr>
          <w:rFonts w:cs="Calibri"/>
          <w:szCs w:val="22"/>
        </w:rPr>
        <w:t>failures</w:t>
      </w:r>
    </w:p>
    <w:p w14:paraId="46DAB1A3" w14:textId="4EDD95DA" w:rsidR="00D35239" w:rsidRDefault="00D35239" w:rsidP="00E8648B">
      <w:pPr>
        <w:pStyle w:val="Text"/>
        <w:ind w:left="720"/>
        <w:rPr>
          <w:rFonts w:cs="Calibri"/>
          <w:szCs w:val="22"/>
        </w:rPr>
      </w:pPr>
    </w:p>
    <w:p w14:paraId="25CAABA8" w14:textId="72203AE4" w:rsidR="00D35239" w:rsidRDefault="00D35239" w:rsidP="003657DE">
      <w:pPr>
        <w:pStyle w:val="Heading1"/>
      </w:pPr>
      <w:bookmarkStart w:id="2" w:name="_Toc90325286"/>
      <w:r>
        <w:t>D</w:t>
      </w:r>
      <w:r w:rsidR="0090410A">
        <w:t>ata Flow Process</w:t>
      </w:r>
      <w:bookmarkEnd w:id="2"/>
    </w:p>
    <w:p w14:paraId="52C2D94D" w14:textId="77777777" w:rsidR="0090410A" w:rsidRPr="0090410A" w:rsidRDefault="0090410A" w:rsidP="0090410A"/>
    <w:p w14:paraId="4166DC5B" w14:textId="01104073" w:rsidR="00D35239" w:rsidRDefault="00D35239" w:rsidP="00E8648B">
      <w:pPr>
        <w:pStyle w:val="Text"/>
        <w:ind w:left="720"/>
        <w:rPr>
          <w:rFonts w:cs="Calibri"/>
          <w:b/>
          <w:bCs/>
          <w:szCs w:val="22"/>
        </w:rPr>
      </w:pPr>
      <w:r>
        <w:rPr>
          <w:noProof/>
        </w:rPr>
        <w:drawing>
          <wp:inline distT="0" distB="0" distL="0" distR="0" wp14:anchorId="2F1087B1" wp14:editId="07C2F3B0">
            <wp:extent cx="4884775" cy="2700717"/>
            <wp:effectExtent l="38100" t="38100" r="30480" b="42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775" cy="2700717"/>
                    </a:xfrm>
                    <a:prstGeom prst="rect">
                      <a:avLst/>
                    </a:prstGeom>
                    <a:ln>
                      <a:solidFill>
                        <a:schemeClr val="accent1"/>
                      </a:solidFill>
                    </a:ln>
                    <a:effectLst>
                      <a:glow rad="12700">
                        <a:schemeClr val="accent2"/>
                      </a:glow>
                    </a:effectLst>
                  </pic:spPr>
                </pic:pic>
              </a:graphicData>
            </a:graphic>
          </wp:inline>
        </w:drawing>
      </w:r>
    </w:p>
    <w:p w14:paraId="67852DFA" w14:textId="7B41C47B" w:rsidR="003F2AE9" w:rsidRDefault="003F2AE9" w:rsidP="00E8648B">
      <w:pPr>
        <w:pStyle w:val="Text"/>
        <w:ind w:left="720"/>
        <w:rPr>
          <w:rFonts w:cs="Calibri"/>
          <w:b/>
          <w:bCs/>
          <w:szCs w:val="22"/>
        </w:rPr>
      </w:pPr>
    </w:p>
    <w:p w14:paraId="13DD26E9" w14:textId="77777777" w:rsidR="003F2AE9" w:rsidRDefault="003F2AE9" w:rsidP="003F2AE9">
      <w:pPr>
        <w:pStyle w:val="Text"/>
        <w:ind w:left="720"/>
        <w:rPr>
          <w:rFonts w:cs="Calibri"/>
          <w:b/>
          <w:bCs/>
          <w:szCs w:val="22"/>
        </w:rPr>
      </w:pPr>
    </w:p>
    <w:p w14:paraId="30EB68B6" w14:textId="11E83244" w:rsidR="003F2AE9" w:rsidRPr="00F544A6" w:rsidRDefault="003F2AE9" w:rsidP="003F2AE9">
      <w:pPr>
        <w:pStyle w:val="Text"/>
        <w:ind w:left="720"/>
        <w:rPr>
          <w:rFonts w:cs="Calibri"/>
          <w:szCs w:val="22"/>
        </w:rPr>
      </w:pPr>
      <w:r w:rsidRPr="00F544A6">
        <w:rPr>
          <w:rFonts w:cs="Calibri"/>
          <w:b/>
          <w:bCs/>
          <w:szCs w:val="22"/>
        </w:rPr>
        <w:t>Source Layer:</w:t>
      </w:r>
      <w:r w:rsidRPr="00F544A6">
        <w:rPr>
          <w:rFonts w:cs="Calibri"/>
          <w:szCs w:val="22"/>
        </w:rPr>
        <w:t xml:space="preserve"> The data is extracted from the individual source systems and would be consolidated into the Napier Database (TMS5_Napier). Only the tables and the columns which participate in the Napier system would be extracted on a periodic basis. </w:t>
      </w:r>
    </w:p>
    <w:p w14:paraId="521CE5A2" w14:textId="77777777" w:rsidR="003F2AE9" w:rsidRPr="00C77A8C" w:rsidRDefault="003F2AE9" w:rsidP="003F2AE9">
      <w:pPr>
        <w:pStyle w:val="ListParagraph"/>
        <w:tabs>
          <w:tab w:val="left" w:pos="720"/>
        </w:tabs>
        <w:rPr>
          <w:rFonts w:cs="Calibri"/>
        </w:rPr>
      </w:pPr>
    </w:p>
    <w:p w14:paraId="39A257B0" w14:textId="797C0A6A" w:rsidR="003F2AE9" w:rsidRPr="00F544A6" w:rsidRDefault="003F2AE9" w:rsidP="003F2AE9">
      <w:pPr>
        <w:pStyle w:val="Text"/>
        <w:ind w:left="720"/>
        <w:rPr>
          <w:rFonts w:cs="Calibri"/>
          <w:szCs w:val="22"/>
        </w:rPr>
      </w:pPr>
      <w:r w:rsidRPr="00F544A6">
        <w:rPr>
          <w:rFonts w:cs="Calibri"/>
          <w:b/>
          <w:bCs/>
          <w:szCs w:val="22"/>
        </w:rPr>
        <w:lastRenderedPageBreak/>
        <w:t>Target DB:</w:t>
      </w:r>
      <w:r w:rsidRPr="00F544A6">
        <w:rPr>
          <w:rFonts w:cs="Calibri"/>
          <w:szCs w:val="22"/>
        </w:rPr>
        <w:t xml:space="preserve"> </w:t>
      </w:r>
      <w:r w:rsidRPr="003F2AE9">
        <w:rPr>
          <w:rFonts w:cs="Calibri"/>
          <w:szCs w:val="22"/>
        </w:rPr>
        <w:t>Stores data from the source systems for further processing. In this layer, data delivered from the sources staging will undergo data standardization, Data cleansing, Validation and Transformation (based on the requirement) before transferring to SMTP</w:t>
      </w:r>
      <w:r w:rsidRPr="00F544A6">
        <w:rPr>
          <w:rFonts w:cs="Calibri"/>
          <w:szCs w:val="22"/>
        </w:rPr>
        <w:t>.</w:t>
      </w:r>
    </w:p>
    <w:p w14:paraId="240ABAA1" w14:textId="77777777" w:rsidR="003F2AE9" w:rsidRDefault="003F2AE9" w:rsidP="003F2AE9">
      <w:pPr>
        <w:pStyle w:val="ListParagraph"/>
        <w:tabs>
          <w:tab w:val="left" w:pos="720"/>
        </w:tabs>
        <w:rPr>
          <w:rFonts w:cs="Calibri"/>
          <w:b/>
        </w:rPr>
      </w:pPr>
    </w:p>
    <w:p w14:paraId="4AA67519" w14:textId="01529B3E" w:rsidR="003F2AE9" w:rsidRDefault="003F2AE9" w:rsidP="003F2AE9">
      <w:pPr>
        <w:spacing w:line="300" w:lineRule="auto"/>
        <w:ind w:left="720"/>
        <w:rPr>
          <w:rFonts w:cs="Calibri"/>
        </w:rPr>
      </w:pPr>
      <w:r w:rsidRPr="00F544A6">
        <w:rPr>
          <w:rFonts w:ascii="Calibri" w:hAnsi="Calibri" w:cs="Calibri"/>
          <w:b/>
          <w:bCs/>
          <w:sz w:val="22"/>
          <w:szCs w:val="22"/>
        </w:rPr>
        <w:t>SMTP</w:t>
      </w:r>
      <w:r w:rsidRPr="00F544A6">
        <w:rPr>
          <w:rFonts w:cs="Calibri"/>
          <w:b/>
          <w:bCs/>
        </w:rPr>
        <w:t>:</w:t>
      </w:r>
      <w:r w:rsidRPr="00C77A8C">
        <w:rPr>
          <w:rFonts w:cs="Calibri"/>
        </w:rPr>
        <w:t xml:space="preserve"> </w:t>
      </w:r>
      <w:r w:rsidRPr="003F2AE9">
        <w:rPr>
          <w:rFonts w:ascii="Calibri" w:hAnsi="Calibri" w:cs="Calibri"/>
          <w:sz w:val="22"/>
          <w:szCs w:val="22"/>
        </w:rPr>
        <w:t>The ETL process will generate csv files from the TMS5_Napier database and transport them to a shared SMTP path for further processing by Napier</w:t>
      </w:r>
      <w:r w:rsidRPr="00F544A6">
        <w:rPr>
          <w:rFonts w:ascii="Calibri" w:hAnsi="Calibri" w:cs="Calibri"/>
          <w:sz w:val="22"/>
          <w:szCs w:val="22"/>
        </w:rPr>
        <w:t>.</w:t>
      </w:r>
    </w:p>
    <w:p w14:paraId="6EE72C47" w14:textId="231FE8A6" w:rsidR="003F2AE9" w:rsidRPr="00F544A6" w:rsidRDefault="003F2AE9" w:rsidP="003F2AE9">
      <w:pPr>
        <w:ind w:left="720"/>
        <w:jc w:val="both"/>
        <w:rPr>
          <w:rFonts w:ascii="Calibri" w:hAnsi="Calibri" w:cs="Calibri"/>
          <w:b/>
          <w:bCs/>
          <w:sz w:val="22"/>
          <w:szCs w:val="22"/>
        </w:rPr>
      </w:pPr>
      <w:r>
        <w:rPr>
          <w:rFonts w:ascii="Calibri" w:hAnsi="Calibri" w:cs="Calibri"/>
          <w:b/>
          <w:bCs/>
          <w:sz w:val="22"/>
          <w:szCs w:val="22"/>
        </w:rPr>
        <w:t xml:space="preserve">Logging and </w:t>
      </w:r>
      <w:r w:rsidRPr="00F544A6">
        <w:rPr>
          <w:rFonts w:ascii="Calibri" w:hAnsi="Calibri" w:cs="Calibri"/>
          <w:b/>
          <w:bCs/>
          <w:sz w:val="22"/>
          <w:szCs w:val="22"/>
        </w:rPr>
        <w:t xml:space="preserve">Exception Handling – </w:t>
      </w:r>
    </w:p>
    <w:p w14:paraId="251BA73C" w14:textId="3507BE69" w:rsidR="003F2AE9" w:rsidRDefault="003F2AE9" w:rsidP="00E8648B">
      <w:pPr>
        <w:pStyle w:val="Text"/>
        <w:ind w:left="720"/>
        <w:rPr>
          <w:rFonts w:cs="Calibri"/>
          <w:szCs w:val="22"/>
        </w:rPr>
      </w:pPr>
      <w:r w:rsidRPr="003F2AE9">
        <w:rPr>
          <w:rFonts w:cs="Calibri"/>
          <w:szCs w:val="22"/>
        </w:rPr>
        <w:t>As part of the ETL process, all data extraction and loading processes will be identified and recorded in a table called '[ETL</w:t>
      </w:r>
      <w:proofErr w:type="gramStart"/>
      <w:r w:rsidRPr="003F2AE9">
        <w:rPr>
          <w:rFonts w:cs="Calibri"/>
          <w:szCs w:val="22"/>
        </w:rPr>
        <w:t>].[</w:t>
      </w:r>
      <w:proofErr w:type="spellStart"/>
      <w:proofErr w:type="gramEnd"/>
      <w:r w:rsidRPr="003F2AE9">
        <w:rPr>
          <w:rFonts w:cs="Calibri"/>
          <w:szCs w:val="22"/>
        </w:rPr>
        <w:t>BatchLog</w:t>
      </w:r>
      <w:proofErr w:type="spellEnd"/>
      <w:r w:rsidRPr="003F2AE9">
        <w:rPr>
          <w:rFonts w:cs="Calibri"/>
          <w:szCs w:val="22"/>
        </w:rPr>
        <w:t>]'. It has been implemented on every layer.</w:t>
      </w:r>
    </w:p>
    <w:p w14:paraId="05209C10" w14:textId="77777777" w:rsidR="00F146B4" w:rsidRDefault="00F146B4" w:rsidP="00E8648B">
      <w:pPr>
        <w:pStyle w:val="Text"/>
        <w:ind w:left="720"/>
        <w:rPr>
          <w:rFonts w:cs="Calibri"/>
          <w:b/>
          <w:bCs/>
          <w:szCs w:val="22"/>
        </w:rPr>
      </w:pPr>
    </w:p>
    <w:p w14:paraId="03874159" w14:textId="6F16174D" w:rsidR="003067BE" w:rsidRPr="003F2AE9" w:rsidRDefault="003F2AE9" w:rsidP="00E8648B">
      <w:pPr>
        <w:pStyle w:val="Text"/>
        <w:ind w:left="720"/>
        <w:rPr>
          <w:rFonts w:cs="Calibri"/>
          <w:b/>
          <w:bCs/>
          <w:szCs w:val="22"/>
        </w:rPr>
      </w:pPr>
      <w:r w:rsidRPr="003F2AE9">
        <w:rPr>
          <w:rFonts w:cs="Calibri"/>
          <w:b/>
          <w:bCs/>
          <w:szCs w:val="22"/>
        </w:rPr>
        <w:t>[ETL].[</w:t>
      </w:r>
      <w:proofErr w:type="spellStart"/>
      <w:r w:rsidRPr="003F2AE9">
        <w:rPr>
          <w:rFonts w:cs="Calibri"/>
          <w:b/>
          <w:bCs/>
          <w:szCs w:val="22"/>
        </w:rPr>
        <w:t>BatchLog</w:t>
      </w:r>
      <w:proofErr w:type="spellEnd"/>
      <w:r w:rsidRPr="003F2AE9">
        <w:rPr>
          <w:rFonts w:cs="Calibri"/>
          <w:b/>
          <w:bCs/>
          <w:szCs w:val="22"/>
        </w:rPr>
        <w:t>]</w:t>
      </w:r>
    </w:p>
    <w:p w14:paraId="6E48FA56" w14:textId="1AB5CA3E" w:rsidR="003067BE" w:rsidRDefault="003F2AE9" w:rsidP="00E8648B">
      <w:pPr>
        <w:pStyle w:val="Text"/>
        <w:ind w:left="720"/>
        <w:rPr>
          <w:rFonts w:cs="Calibri"/>
          <w:b/>
          <w:bCs/>
          <w:szCs w:val="22"/>
        </w:rPr>
      </w:pPr>
      <w:r>
        <w:rPr>
          <w:noProof/>
        </w:rPr>
        <w:drawing>
          <wp:inline distT="0" distB="0" distL="0" distR="0" wp14:anchorId="4B1C737B" wp14:editId="18796AA4">
            <wp:extent cx="5274310" cy="916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16940"/>
                    </a:xfrm>
                    <a:prstGeom prst="rect">
                      <a:avLst/>
                    </a:prstGeom>
                  </pic:spPr>
                </pic:pic>
              </a:graphicData>
            </a:graphic>
          </wp:inline>
        </w:drawing>
      </w:r>
    </w:p>
    <w:p w14:paraId="036E2D10" w14:textId="3085DF32" w:rsidR="00340B26" w:rsidRDefault="00340B26" w:rsidP="00E8648B">
      <w:pPr>
        <w:pStyle w:val="Text"/>
        <w:ind w:left="720"/>
        <w:rPr>
          <w:rFonts w:cs="Calibri"/>
          <w:b/>
          <w:bCs/>
          <w:szCs w:val="22"/>
        </w:rPr>
      </w:pPr>
    </w:p>
    <w:p w14:paraId="64EFC265" w14:textId="77777777" w:rsidR="0090410A" w:rsidRDefault="0090410A" w:rsidP="00E8648B">
      <w:pPr>
        <w:pStyle w:val="Text"/>
        <w:ind w:left="720"/>
        <w:rPr>
          <w:rFonts w:cs="Calibri"/>
          <w:b/>
          <w:bCs/>
          <w:szCs w:val="22"/>
        </w:rPr>
      </w:pPr>
    </w:p>
    <w:p w14:paraId="468BEF02" w14:textId="2CE7FFDD" w:rsidR="00340B26" w:rsidRDefault="00340B26" w:rsidP="003657DE">
      <w:pPr>
        <w:pStyle w:val="Heading1"/>
      </w:pPr>
      <w:bookmarkStart w:id="3" w:name="_Toc90325287"/>
      <w:r>
        <w:t>CIP</w:t>
      </w:r>
      <w:r w:rsidR="0090410A">
        <w:t>-Napier E</w:t>
      </w:r>
      <w:r w:rsidR="00910372">
        <w:t>nv</w:t>
      </w:r>
      <w:r>
        <w:t>:</w:t>
      </w:r>
      <w:bookmarkEnd w:id="3"/>
    </w:p>
    <w:p w14:paraId="04B22DDC" w14:textId="77777777" w:rsidR="00ED2896" w:rsidRPr="00ED2896" w:rsidRDefault="00ED2896" w:rsidP="00ED2896"/>
    <w:p w14:paraId="2E23AAD3" w14:textId="77777777" w:rsidR="00340B26" w:rsidRPr="00F544A6" w:rsidRDefault="00340B26" w:rsidP="00F544A6">
      <w:pPr>
        <w:pStyle w:val="Text"/>
        <w:ind w:left="720"/>
        <w:rPr>
          <w:rFonts w:cs="Calibri"/>
          <w:szCs w:val="22"/>
        </w:rPr>
      </w:pPr>
      <w:r w:rsidRPr="00F544A6">
        <w:rPr>
          <w:rFonts w:cs="Calibri"/>
          <w:szCs w:val="22"/>
        </w:rPr>
        <w:t>Production Server:  SVSQLCIP\SQLCIP</w:t>
      </w:r>
    </w:p>
    <w:p w14:paraId="295D3745" w14:textId="77777777" w:rsidR="00340B26" w:rsidRPr="00F544A6" w:rsidRDefault="00340B26" w:rsidP="00F544A6">
      <w:pPr>
        <w:pStyle w:val="Text"/>
        <w:ind w:left="720"/>
        <w:rPr>
          <w:rFonts w:cs="Calibri"/>
          <w:szCs w:val="22"/>
        </w:rPr>
      </w:pPr>
      <w:r w:rsidRPr="00F544A6">
        <w:rPr>
          <w:rFonts w:cs="Calibri"/>
          <w:szCs w:val="22"/>
        </w:rPr>
        <w:t>Database Name: TMS5_Napier</w:t>
      </w:r>
    </w:p>
    <w:p w14:paraId="47949172" w14:textId="698BAAC8" w:rsidR="00340B26" w:rsidRDefault="00340B26" w:rsidP="00E8648B">
      <w:pPr>
        <w:pStyle w:val="Text"/>
        <w:ind w:left="720"/>
        <w:rPr>
          <w:rFonts w:cs="Calibri"/>
          <w:b/>
          <w:bCs/>
          <w:szCs w:val="22"/>
        </w:rPr>
      </w:pPr>
    </w:p>
    <w:p w14:paraId="10E8EF23" w14:textId="38011D94" w:rsidR="00D35239" w:rsidRDefault="00D35239" w:rsidP="00E8648B">
      <w:pPr>
        <w:pStyle w:val="Text"/>
        <w:ind w:left="720"/>
        <w:rPr>
          <w:rFonts w:cs="Calibri"/>
          <w:b/>
          <w:bCs/>
          <w:szCs w:val="22"/>
        </w:rPr>
      </w:pPr>
    </w:p>
    <w:tbl>
      <w:tblPr>
        <w:tblStyle w:val="TableGrid"/>
        <w:tblW w:w="8275" w:type="dxa"/>
        <w:tblInd w:w="720" w:type="dxa"/>
        <w:tblLook w:val="04A0" w:firstRow="1" w:lastRow="0" w:firstColumn="1" w:lastColumn="0" w:noHBand="0" w:noVBand="1"/>
      </w:tblPr>
      <w:tblGrid>
        <w:gridCol w:w="1868"/>
        <w:gridCol w:w="1523"/>
        <w:gridCol w:w="2346"/>
        <w:gridCol w:w="2538"/>
      </w:tblGrid>
      <w:tr w:rsidR="005173B7" w14:paraId="7358D11C" w14:textId="77777777" w:rsidTr="00CF315C">
        <w:tc>
          <w:tcPr>
            <w:tcW w:w="1870" w:type="dxa"/>
            <w:shd w:val="clear" w:color="auto" w:fill="C6D9F1" w:themeFill="text2" w:themeFillTint="33"/>
          </w:tcPr>
          <w:p w14:paraId="54A8A6E8" w14:textId="749AF005" w:rsidR="00D35239" w:rsidRDefault="00D35239" w:rsidP="00E8648B">
            <w:pPr>
              <w:pStyle w:val="Text"/>
              <w:rPr>
                <w:rFonts w:cs="Calibri"/>
                <w:b/>
                <w:bCs/>
                <w:szCs w:val="22"/>
              </w:rPr>
            </w:pPr>
            <w:r>
              <w:rPr>
                <w:rFonts w:cs="Calibri"/>
                <w:b/>
                <w:bCs/>
                <w:szCs w:val="22"/>
              </w:rPr>
              <w:t>Source Database</w:t>
            </w:r>
            <w:r w:rsidR="005D2439">
              <w:rPr>
                <w:rFonts w:cs="Calibri"/>
                <w:b/>
                <w:bCs/>
                <w:szCs w:val="22"/>
              </w:rPr>
              <w:t xml:space="preserve"> (Linked Server)</w:t>
            </w:r>
          </w:p>
        </w:tc>
        <w:tc>
          <w:tcPr>
            <w:tcW w:w="1537" w:type="dxa"/>
            <w:shd w:val="clear" w:color="auto" w:fill="C6D9F1" w:themeFill="text2" w:themeFillTint="33"/>
          </w:tcPr>
          <w:p w14:paraId="6517E56A" w14:textId="3A0A94A4" w:rsidR="00D35239" w:rsidRDefault="00D35239" w:rsidP="00E8648B">
            <w:pPr>
              <w:pStyle w:val="Text"/>
              <w:rPr>
                <w:rFonts w:cs="Calibri"/>
                <w:b/>
                <w:bCs/>
                <w:szCs w:val="22"/>
              </w:rPr>
            </w:pPr>
            <w:r>
              <w:rPr>
                <w:rFonts w:cs="Calibri"/>
                <w:b/>
                <w:bCs/>
                <w:szCs w:val="22"/>
              </w:rPr>
              <w:t>Target Database</w:t>
            </w:r>
          </w:p>
        </w:tc>
        <w:tc>
          <w:tcPr>
            <w:tcW w:w="1808" w:type="dxa"/>
            <w:shd w:val="clear" w:color="auto" w:fill="C6D9F1" w:themeFill="text2" w:themeFillTint="33"/>
          </w:tcPr>
          <w:p w14:paraId="60C8EE78" w14:textId="1AFF1EF0" w:rsidR="00D35239" w:rsidRDefault="00D35239" w:rsidP="00E8648B">
            <w:pPr>
              <w:pStyle w:val="Text"/>
              <w:rPr>
                <w:rFonts w:cs="Calibri"/>
                <w:b/>
                <w:bCs/>
                <w:szCs w:val="22"/>
              </w:rPr>
            </w:pPr>
            <w:r>
              <w:rPr>
                <w:rFonts w:cs="Calibri"/>
                <w:b/>
                <w:bCs/>
                <w:szCs w:val="22"/>
              </w:rPr>
              <w:t>SMTP Path</w:t>
            </w:r>
          </w:p>
        </w:tc>
        <w:tc>
          <w:tcPr>
            <w:tcW w:w="3060" w:type="dxa"/>
            <w:shd w:val="clear" w:color="auto" w:fill="C6D9F1" w:themeFill="text2" w:themeFillTint="33"/>
          </w:tcPr>
          <w:p w14:paraId="17715F11" w14:textId="170C5334" w:rsidR="00D35239" w:rsidRDefault="00D35239" w:rsidP="00E8648B">
            <w:pPr>
              <w:pStyle w:val="Text"/>
              <w:rPr>
                <w:rFonts w:cs="Calibri"/>
                <w:b/>
                <w:bCs/>
                <w:szCs w:val="22"/>
              </w:rPr>
            </w:pPr>
            <w:r>
              <w:rPr>
                <w:rFonts w:cs="Calibri"/>
                <w:b/>
                <w:bCs/>
                <w:szCs w:val="22"/>
              </w:rPr>
              <w:t>Comments</w:t>
            </w:r>
          </w:p>
        </w:tc>
      </w:tr>
      <w:tr w:rsidR="009F32FA" w14:paraId="22618EC2" w14:textId="77777777" w:rsidTr="00CF315C">
        <w:tc>
          <w:tcPr>
            <w:tcW w:w="1870" w:type="dxa"/>
          </w:tcPr>
          <w:p w14:paraId="2D1DC618" w14:textId="3D191EBA" w:rsidR="009F32FA" w:rsidRPr="00AF09A0" w:rsidRDefault="009F32FA" w:rsidP="00AF09A0">
            <w:pPr>
              <w:pStyle w:val="Text"/>
              <w:rPr>
                <w:rFonts w:cs="Calibri"/>
                <w:sz w:val="18"/>
                <w:szCs w:val="18"/>
              </w:rPr>
            </w:pPr>
            <w:r w:rsidRPr="00AF09A0">
              <w:rPr>
                <w:rFonts w:cs="Calibri"/>
                <w:sz w:val="18"/>
                <w:szCs w:val="18"/>
              </w:rPr>
              <w:t>Source Server: TGASQLENT01\BI</w:t>
            </w:r>
          </w:p>
          <w:p w14:paraId="315B1962" w14:textId="69B609AD" w:rsidR="009F32FA" w:rsidRPr="00AF09A0" w:rsidRDefault="009F32FA" w:rsidP="00AF09A0">
            <w:pPr>
              <w:pStyle w:val="Text"/>
              <w:rPr>
                <w:rFonts w:cs="Calibri"/>
                <w:i/>
                <w:iCs/>
                <w:sz w:val="18"/>
                <w:szCs w:val="18"/>
              </w:rPr>
            </w:pPr>
            <w:r w:rsidRPr="00AF09A0">
              <w:rPr>
                <w:rFonts w:cs="Calibri"/>
                <w:sz w:val="18"/>
                <w:szCs w:val="18"/>
              </w:rPr>
              <w:t>Source Database: ODS</w:t>
            </w:r>
          </w:p>
        </w:tc>
        <w:tc>
          <w:tcPr>
            <w:tcW w:w="1537" w:type="dxa"/>
            <w:vMerge w:val="restart"/>
          </w:tcPr>
          <w:p w14:paraId="055E631D" w14:textId="77777777" w:rsidR="009F32FA" w:rsidRPr="00AF09A0" w:rsidRDefault="009F32FA" w:rsidP="00E8648B">
            <w:pPr>
              <w:pStyle w:val="Text"/>
              <w:rPr>
                <w:rFonts w:cs="Calibri"/>
                <w:sz w:val="18"/>
                <w:szCs w:val="18"/>
              </w:rPr>
            </w:pPr>
            <w:r w:rsidRPr="00AF09A0">
              <w:rPr>
                <w:rFonts w:cs="Calibri"/>
                <w:sz w:val="18"/>
                <w:szCs w:val="18"/>
              </w:rPr>
              <w:t>Server: SVSQLCIP\SQLCIP</w:t>
            </w:r>
          </w:p>
          <w:p w14:paraId="0EE981F9" w14:textId="69C3AF70" w:rsidR="009F32FA" w:rsidRPr="00AF09A0" w:rsidRDefault="009F32FA" w:rsidP="00E8648B">
            <w:pPr>
              <w:pStyle w:val="Text"/>
              <w:rPr>
                <w:rFonts w:cs="Calibri"/>
                <w:sz w:val="18"/>
                <w:szCs w:val="18"/>
              </w:rPr>
            </w:pPr>
            <w:r w:rsidRPr="00AF09A0">
              <w:rPr>
                <w:rFonts w:cs="Calibri"/>
                <w:sz w:val="18"/>
                <w:szCs w:val="18"/>
              </w:rPr>
              <w:t>Database: TMS5_Napier</w:t>
            </w:r>
          </w:p>
        </w:tc>
        <w:tc>
          <w:tcPr>
            <w:tcW w:w="1808" w:type="dxa"/>
            <w:vMerge w:val="restart"/>
          </w:tcPr>
          <w:p w14:paraId="2F2BD7DE" w14:textId="45E13243" w:rsidR="009F32FA" w:rsidRPr="00AF09A0" w:rsidRDefault="009F32FA" w:rsidP="00E8648B">
            <w:pPr>
              <w:pStyle w:val="Text"/>
              <w:rPr>
                <w:rFonts w:cs="Calibri"/>
                <w:sz w:val="18"/>
                <w:szCs w:val="18"/>
              </w:rPr>
            </w:pPr>
            <w:r w:rsidRPr="00AF09A0">
              <w:rPr>
                <w:rFonts w:cs="Calibri"/>
                <w:sz w:val="18"/>
                <w:szCs w:val="18"/>
              </w:rPr>
              <w:t>\\SVSFTP2K8001\napier\PRD</w:t>
            </w:r>
          </w:p>
        </w:tc>
        <w:tc>
          <w:tcPr>
            <w:tcW w:w="3060" w:type="dxa"/>
          </w:tcPr>
          <w:p w14:paraId="079E19DA" w14:textId="77777777" w:rsidR="009F32FA" w:rsidRPr="00AF09A0" w:rsidRDefault="009F32FA" w:rsidP="00020875">
            <w:pPr>
              <w:pStyle w:val="Text"/>
              <w:rPr>
                <w:rFonts w:cs="Calibri"/>
                <w:sz w:val="18"/>
                <w:szCs w:val="18"/>
              </w:rPr>
            </w:pPr>
            <w:r w:rsidRPr="00AF09A0">
              <w:rPr>
                <w:rFonts w:cs="Calibri"/>
                <w:sz w:val="18"/>
                <w:szCs w:val="18"/>
              </w:rPr>
              <w:t xml:space="preserve">Linked Server? </w:t>
            </w:r>
          </w:p>
          <w:p w14:paraId="40053225" w14:textId="53027CA6" w:rsidR="009F32FA" w:rsidRPr="00AF09A0" w:rsidRDefault="009F32FA" w:rsidP="00020875">
            <w:pPr>
              <w:pStyle w:val="Text"/>
              <w:rPr>
                <w:rFonts w:cs="Calibri"/>
                <w:sz w:val="18"/>
                <w:szCs w:val="18"/>
              </w:rPr>
            </w:pPr>
            <w:r w:rsidRPr="00AF09A0">
              <w:rPr>
                <w:rFonts w:cs="Calibri"/>
                <w:sz w:val="18"/>
                <w:szCs w:val="18"/>
              </w:rPr>
              <w:t>Used ‘</w:t>
            </w:r>
            <w:r w:rsidRPr="00CF315C">
              <w:rPr>
                <w:rFonts w:cs="Calibri"/>
                <w:b/>
                <w:bCs/>
                <w:sz w:val="18"/>
                <w:szCs w:val="18"/>
              </w:rPr>
              <w:t>SQL_BI</w:t>
            </w:r>
            <w:r w:rsidRPr="00AF09A0">
              <w:rPr>
                <w:rFonts w:cs="Calibri"/>
                <w:sz w:val="18"/>
                <w:szCs w:val="18"/>
              </w:rPr>
              <w:t>’ Linked Server to connect to Source System from ‘SVSQLCIP\SQLCIP’ Server</w:t>
            </w:r>
            <w:r w:rsidR="00CF315C">
              <w:rPr>
                <w:rFonts w:cs="Calibri"/>
                <w:sz w:val="18"/>
                <w:szCs w:val="18"/>
              </w:rPr>
              <w:t xml:space="preserve"> to extract data</w:t>
            </w:r>
            <w:r w:rsidRPr="00AF09A0">
              <w:rPr>
                <w:rFonts w:cs="Calibri"/>
                <w:sz w:val="18"/>
                <w:szCs w:val="18"/>
              </w:rPr>
              <w:t>.</w:t>
            </w:r>
          </w:p>
        </w:tc>
      </w:tr>
      <w:tr w:rsidR="009F32FA" w14:paraId="070AA652" w14:textId="77777777" w:rsidTr="00CF315C">
        <w:tc>
          <w:tcPr>
            <w:tcW w:w="1870" w:type="dxa"/>
          </w:tcPr>
          <w:p w14:paraId="25EBA6EB" w14:textId="72D29B4A" w:rsidR="009F32FA" w:rsidRPr="00AF09A0" w:rsidRDefault="009F32FA" w:rsidP="001F4067">
            <w:pPr>
              <w:pStyle w:val="Text"/>
              <w:rPr>
                <w:rFonts w:cs="Calibri"/>
                <w:sz w:val="18"/>
                <w:szCs w:val="18"/>
              </w:rPr>
            </w:pPr>
            <w:r w:rsidRPr="00AF09A0">
              <w:rPr>
                <w:rFonts w:cs="Calibri"/>
                <w:sz w:val="18"/>
                <w:szCs w:val="18"/>
              </w:rPr>
              <w:t>Source Server: KAPSQLCRM\CRM</w:t>
            </w:r>
          </w:p>
          <w:p w14:paraId="13AE6FBD" w14:textId="01FEE494" w:rsidR="009F32FA" w:rsidRPr="00AF09A0" w:rsidRDefault="009F32FA" w:rsidP="001F4067">
            <w:pPr>
              <w:pStyle w:val="Text"/>
              <w:rPr>
                <w:rFonts w:cs="Calibri"/>
                <w:sz w:val="18"/>
                <w:szCs w:val="18"/>
              </w:rPr>
            </w:pPr>
            <w:r w:rsidRPr="00AF09A0">
              <w:rPr>
                <w:rFonts w:cs="Calibri"/>
                <w:sz w:val="18"/>
                <w:szCs w:val="18"/>
              </w:rPr>
              <w:t>Source Database: CRM_MSCRM</w:t>
            </w:r>
          </w:p>
        </w:tc>
        <w:tc>
          <w:tcPr>
            <w:tcW w:w="1537" w:type="dxa"/>
            <w:vMerge/>
          </w:tcPr>
          <w:p w14:paraId="26014F2C" w14:textId="77777777" w:rsidR="009F32FA" w:rsidRPr="00AF09A0" w:rsidRDefault="009F32FA" w:rsidP="001F4067">
            <w:pPr>
              <w:pStyle w:val="Text"/>
              <w:rPr>
                <w:rFonts w:cs="Calibri"/>
                <w:sz w:val="18"/>
                <w:szCs w:val="18"/>
              </w:rPr>
            </w:pPr>
          </w:p>
        </w:tc>
        <w:tc>
          <w:tcPr>
            <w:tcW w:w="1808" w:type="dxa"/>
            <w:vMerge/>
          </w:tcPr>
          <w:p w14:paraId="1B471697" w14:textId="77777777" w:rsidR="009F32FA" w:rsidRPr="00AF09A0" w:rsidRDefault="009F32FA" w:rsidP="001F4067">
            <w:pPr>
              <w:pStyle w:val="Text"/>
              <w:rPr>
                <w:rFonts w:cs="Calibri"/>
                <w:sz w:val="18"/>
                <w:szCs w:val="18"/>
              </w:rPr>
            </w:pPr>
          </w:p>
        </w:tc>
        <w:tc>
          <w:tcPr>
            <w:tcW w:w="3060" w:type="dxa"/>
          </w:tcPr>
          <w:p w14:paraId="6F1245E6" w14:textId="77777777" w:rsidR="009F32FA" w:rsidRPr="00AF09A0" w:rsidRDefault="009F32FA" w:rsidP="001F4067">
            <w:pPr>
              <w:pStyle w:val="Text"/>
              <w:rPr>
                <w:rFonts w:cs="Calibri"/>
                <w:sz w:val="18"/>
                <w:szCs w:val="18"/>
              </w:rPr>
            </w:pPr>
            <w:r w:rsidRPr="00AF09A0">
              <w:rPr>
                <w:rFonts w:cs="Calibri"/>
                <w:sz w:val="18"/>
                <w:szCs w:val="18"/>
              </w:rPr>
              <w:t>Linked Server?</w:t>
            </w:r>
          </w:p>
          <w:p w14:paraId="113A5CE6" w14:textId="6B9F5F90" w:rsidR="009F32FA" w:rsidRPr="00AF09A0" w:rsidRDefault="009F32FA" w:rsidP="001F4067">
            <w:pPr>
              <w:pStyle w:val="Text"/>
              <w:rPr>
                <w:rFonts w:cs="Calibri"/>
                <w:sz w:val="18"/>
                <w:szCs w:val="18"/>
              </w:rPr>
            </w:pPr>
            <w:r w:rsidRPr="00AF09A0">
              <w:rPr>
                <w:rFonts w:cs="Calibri"/>
                <w:sz w:val="18"/>
                <w:szCs w:val="18"/>
              </w:rPr>
              <w:t>Used ‘</w:t>
            </w:r>
            <w:r w:rsidRPr="00CF315C">
              <w:rPr>
                <w:rFonts w:cs="Calibri"/>
                <w:b/>
                <w:bCs/>
                <w:sz w:val="18"/>
                <w:szCs w:val="18"/>
              </w:rPr>
              <w:t>Dynamic’</w:t>
            </w:r>
            <w:r w:rsidRPr="00AF09A0">
              <w:rPr>
                <w:rFonts w:cs="Calibri"/>
                <w:sz w:val="18"/>
                <w:szCs w:val="18"/>
              </w:rPr>
              <w:t xml:space="preserve"> Linked Server to connect to the CRM Prod Source system from ‘SVSQLCIP\SQLCIP’ Server</w:t>
            </w:r>
            <w:r w:rsidR="00CF315C">
              <w:rPr>
                <w:rFonts w:cs="Calibri"/>
                <w:sz w:val="18"/>
                <w:szCs w:val="18"/>
              </w:rPr>
              <w:t xml:space="preserve"> to extract data</w:t>
            </w:r>
            <w:r w:rsidRPr="00AF09A0">
              <w:rPr>
                <w:rFonts w:cs="Calibri"/>
                <w:sz w:val="18"/>
                <w:szCs w:val="18"/>
              </w:rPr>
              <w:t>.</w:t>
            </w:r>
          </w:p>
        </w:tc>
      </w:tr>
      <w:tr w:rsidR="009F32FA" w14:paraId="0A00F854" w14:textId="77777777" w:rsidTr="00CF315C">
        <w:tc>
          <w:tcPr>
            <w:tcW w:w="1870" w:type="dxa"/>
          </w:tcPr>
          <w:p w14:paraId="76A08BFB" w14:textId="77777777" w:rsidR="009F32FA" w:rsidRPr="00AF09A0" w:rsidRDefault="009F32FA" w:rsidP="001F4067">
            <w:pPr>
              <w:pStyle w:val="Text"/>
              <w:rPr>
                <w:rFonts w:cs="Calibri"/>
                <w:sz w:val="18"/>
                <w:szCs w:val="18"/>
              </w:rPr>
            </w:pPr>
            <w:r w:rsidRPr="00AF09A0">
              <w:rPr>
                <w:rFonts w:cs="Calibri"/>
                <w:sz w:val="18"/>
                <w:szCs w:val="18"/>
              </w:rPr>
              <w:lastRenderedPageBreak/>
              <w:t>Source Server (SSAS): tgasqlent01\</w:t>
            </w:r>
            <w:proofErr w:type="spellStart"/>
            <w:r w:rsidRPr="00AF09A0">
              <w:rPr>
                <w:rFonts w:cs="Calibri"/>
                <w:sz w:val="18"/>
                <w:szCs w:val="18"/>
              </w:rPr>
              <w:t>bi_as_tab</w:t>
            </w:r>
            <w:proofErr w:type="spellEnd"/>
          </w:p>
          <w:p w14:paraId="3E9B4532" w14:textId="60625709" w:rsidR="009F32FA" w:rsidRPr="00AF09A0" w:rsidRDefault="009F32FA" w:rsidP="001F4067">
            <w:pPr>
              <w:pStyle w:val="Text"/>
              <w:rPr>
                <w:rFonts w:cs="Calibri"/>
                <w:sz w:val="18"/>
                <w:szCs w:val="18"/>
              </w:rPr>
            </w:pPr>
            <w:r w:rsidRPr="00AF09A0">
              <w:rPr>
                <w:rFonts w:cs="Calibri"/>
                <w:sz w:val="18"/>
                <w:szCs w:val="18"/>
              </w:rPr>
              <w:t>Source Database: ‘CIP Tabular Model’</w:t>
            </w:r>
          </w:p>
        </w:tc>
        <w:tc>
          <w:tcPr>
            <w:tcW w:w="1537" w:type="dxa"/>
            <w:vMerge/>
          </w:tcPr>
          <w:p w14:paraId="65BA6BD9" w14:textId="77777777" w:rsidR="009F32FA" w:rsidRPr="00AF09A0" w:rsidRDefault="009F32FA" w:rsidP="001F4067">
            <w:pPr>
              <w:pStyle w:val="Text"/>
              <w:rPr>
                <w:rFonts w:cs="Calibri"/>
                <w:sz w:val="18"/>
                <w:szCs w:val="18"/>
              </w:rPr>
            </w:pPr>
          </w:p>
        </w:tc>
        <w:tc>
          <w:tcPr>
            <w:tcW w:w="1808" w:type="dxa"/>
            <w:vMerge/>
          </w:tcPr>
          <w:p w14:paraId="3BC8581F" w14:textId="77777777" w:rsidR="009F32FA" w:rsidRPr="00AF09A0" w:rsidRDefault="009F32FA" w:rsidP="001F4067">
            <w:pPr>
              <w:pStyle w:val="Text"/>
              <w:rPr>
                <w:rFonts w:cs="Calibri"/>
                <w:sz w:val="18"/>
                <w:szCs w:val="18"/>
              </w:rPr>
            </w:pPr>
          </w:p>
        </w:tc>
        <w:tc>
          <w:tcPr>
            <w:tcW w:w="3060" w:type="dxa"/>
          </w:tcPr>
          <w:p w14:paraId="059A90D9" w14:textId="77777777" w:rsidR="009F32FA" w:rsidRPr="00AF09A0" w:rsidRDefault="009F32FA" w:rsidP="001F4067">
            <w:pPr>
              <w:pStyle w:val="Text"/>
              <w:rPr>
                <w:rFonts w:cs="Calibri"/>
                <w:sz w:val="18"/>
                <w:szCs w:val="18"/>
              </w:rPr>
            </w:pPr>
            <w:r w:rsidRPr="00AF09A0">
              <w:rPr>
                <w:rFonts w:cs="Calibri"/>
                <w:sz w:val="18"/>
                <w:szCs w:val="18"/>
              </w:rPr>
              <w:t>Linked Server?</w:t>
            </w:r>
          </w:p>
          <w:p w14:paraId="0FE97382" w14:textId="53397960" w:rsidR="009F32FA" w:rsidRPr="00AF09A0" w:rsidRDefault="009F32FA" w:rsidP="001F4067">
            <w:pPr>
              <w:pStyle w:val="Text"/>
              <w:rPr>
                <w:rFonts w:cs="Calibri"/>
                <w:sz w:val="18"/>
                <w:szCs w:val="18"/>
              </w:rPr>
            </w:pPr>
            <w:r w:rsidRPr="00AF09A0">
              <w:rPr>
                <w:rFonts w:cs="Calibri"/>
                <w:sz w:val="18"/>
                <w:szCs w:val="18"/>
              </w:rPr>
              <w:t xml:space="preserve">Used </w:t>
            </w:r>
            <w:r w:rsidRPr="00CF315C">
              <w:rPr>
                <w:rFonts w:cs="Calibri"/>
                <w:b/>
                <w:bCs/>
                <w:sz w:val="18"/>
                <w:szCs w:val="18"/>
              </w:rPr>
              <w:t>‘</w:t>
            </w:r>
            <w:proofErr w:type="spellStart"/>
            <w:r w:rsidRPr="00CF315C">
              <w:rPr>
                <w:rFonts w:cs="Calibri"/>
                <w:b/>
                <w:bCs/>
                <w:sz w:val="18"/>
                <w:szCs w:val="18"/>
              </w:rPr>
              <w:t>TabularModel</w:t>
            </w:r>
            <w:proofErr w:type="spellEnd"/>
            <w:r w:rsidRPr="00AF09A0">
              <w:rPr>
                <w:rFonts w:cs="Calibri"/>
                <w:sz w:val="18"/>
                <w:szCs w:val="18"/>
              </w:rPr>
              <w:t>’ Linked Server to connect to the SSAS Prod Source system from ‘SVSQLCIP\SQLCIP’ Server</w:t>
            </w:r>
            <w:r w:rsidR="00CF315C">
              <w:rPr>
                <w:rFonts w:cs="Calibri"/>
                <w:sz w:val="18"/>
                <w:szCs w:val="18"/>
              </w:rPr>
              <w:t xml:space="preserve"> to extract data</w:t>
            </w:r>
            <w:r w:rsidRPr="00AF09A0">
              <w:rPr>
                <w:rFonts w:cs="Calibri"/>
                <w:sz w:val="18"/>
                <w:szCs w:val="18"/>
              </w:rPr>
              <w:t>.</w:t>
            </w:r>
          </w:p>
        </w:tc>
      </w:tr>
      <w:tr w:rsidR="009F32FA" w14:paraId="45F56276" w14:textId="77777777" w:rsidTr="00CF315C">
        <w:tc>
          <w:tcPr>
            <w:tcW w:w="1870" w:type="dxa"/>
          </w:tcPr>
          <w:p w14:paraId="058ED7A9" w14:textId="77777777" w:rsidR="00CF315C" w:rsidRDefault="009F32FA" w:rsidP="001F4067">
            <w:pPr>
              <w:pStyle w:val="Text"/>
              <w:rPr>
                <w:rFonts w:cs="Calibri"/>
                <w:sz w:val="18"/>
                <w:szCs w:val="18"/>
              </w:rPr>
            </w:pPr>
            <w:r w:rsidRPr="00AF09A0">
              <w:rPr>
                <w:rFonts w:cs="Calibri"/>
                <w:sz w:val="18"/>
                <w:szCs w:val="18"/>
              </w:rPr>
              <w:t xml:space="preserve">Source Server: </w:t>
            </w:r>
          </w:p>
          <w:p w14:paraId="1D17255C" w14:textId="2275356A" w:rsidR="009F32FA" w:rsidRPr="00AF09A0" w:rsidRDefault="009F32FA" w:rsidP="001F4067">
            <w:pPr>
              <w:pStyle w:val="Text"/>
              <w:rPr>
                <w:rFonts w:cs="Calibri"/>
                <w:sz w:val="18"/>
                <w:szCs w:val="18"/>
              </w:rPr>
            </w:pPr>
            <w:r w:rsidRPr="00AF09A0">
              <w:rPr>
                <w:rFonts w:cs="Calibri"/>
                <w:sz w:val="18"/>
                <w:szCs w:val="18"/>
              </w:rPr>
              <w:t>cip-sql-reporting.nzxwt.nz</w:t>
            </w:r>
          </w:p>
          <w:p w14:paraId="6CDB1355" w14:textId="0DC04DC7" w:rsidR="009F32FA" w:rsidRPr="00AF09A0" w:rsidRDefault="009F32FA" w:rsidP="001F4067">
            <w:pPr>
              <w:pStyle w:val="Text"/>
              <w:rPr>
                <w:rFonts w:cs="Calibri"/>
                <w:sz w:val="18"/>
                <w:szCs w:val="18"/>
              </w:rPr>
            </w:pPr>
            <w:r w:rsidRPr="00AF09A0">
              <w:rPr>
                <w:rFonts w:cs="Calibri"/>
                <w:sz w:val="18"/>
                <w:szCs w:val="18"/>
              </w:rPr>
              <w:t xml:space="preserve">Source Database: </w:t>
            </w:r>
            <w:proofErr w:type="spellStart"/>
            <w:r w:rsidRPr="00AF09A0">
              <w:rPr>
                <w:rFonts w:cs="Calibri"/>
                <w:sz w:val="18"/>
                <w:szCs w:val="18"/>
              </w:rPr>
              <w:t>CRAIGS_PROD_Main</w:t>
            </w:r>
            <w:proofErr w:type="spellEnd"/>
          </w:p>
        </w:tc>
        <w:tc>
          <w:tcPr>
            <w:tcW w:w="1537" w:type="dxa"/>
            <w:vMerge/>
          </w:tcPr>
          <w:p w14:paraId="2B818A62" w14:textId="77777777" w:rsidR="009F32FA" w:rsidRPr="00AF09A0" w:rsidRDefault="009F32FA" w:rsidP="001F4067">
            <w:pPr>
              <w:pStyle w:val="Text"/>
              <w:rPr>
                <w:rFonts w:cs="Calibri"/>
                <w:sz w:val="18"/>
                <w:szCs w:val="18"/>
              </w:rPr>
            </w:pPr>
          </w:p>
        </w:tc>
        <w:tc>
          <w:tcPr>
            <w:tcW w:w="1808" w:type="dxa"/>
            <w:vMerge/>
          </w:tcPr>
          <w:p w14:paraId="23A697A9" w14:textId="77777777" w:rsidR="009F32FA" w:rsidRPr="00AF09A0" w:rsidRDefault="009F32FA" w:rsidP="001F4067">
            <w:pPr>
              <w:pStyle w:val="Text"/>
              <w:rPr>
                <w:rFonts w:cs="Calibri"/>
                <w:sz w:val="18"/>
                <w:szCs w:val="18"/>
              </w:rPr>
            </w:pPr>
          </w:p>
        </w:tc>
        <w:tc>
          <w:tcPr>
            <w:tcW w:w="3060" w:type="dxa"/>
          </w:tcPr>
          <w:p w14:paraId="3FF044A0" w14:textId="77777777" w:rsidR="009F32FA" w:rsidRPr="00AF09A0" w:rsidRDefault="009F32FA" w:rsidP="005173B7">
            <w:pPr>
              <w:pStyle w:val="Text"/>
              <w:rPr>
                <w:rFonts w:cs="Calibri"/>
                <w:sz w:val="18"/>
                <w:szCs w:val="18"/>
              </w:rPr>
            </w:pPr>
            <w:r w:rsidRPr="00AF09A0">
              <w:rPr>
                <w:rFonts w:cs="Calibri"/>
                <w:sz w:val="18"/>
                <w:szCs w:val="18"/>
              </w:rPr>
              <w:t>Linked Server?</w:t>
            </w:r>
          </w:p>
          <w:p w14:paraId="491501DD" w14:textId="3493BAE2" w:rsidR="009F32FA" w:rsidRPr="00AF09A0" w:rsidRDefault="009F32FA" w:rsidP="005173B7">
            <w:pPr>
              <w:pStyle w:val="Text"/>
              <w:rPr>
                <w:rFonts w:cs="Calibri"/>
                <w:sz w:val="18"/>
                <w:szCs w:val="18"/>
              </w:rPr>
            </w:pPr>
            <w:r w:rsidRPr="00AF09A0">
              <w:rPr>
                <w:rFonts w:cs="Calibri"/>
                <w:sz w:val="18"/>
                <w:szCs w:val="18"/>
              </w:rPr>
              <w:t>Used ‘</w:t>
            </w:r>
            <w:proofErr w:type="spellStart"/>
            <w:r w:rsidRPr="00CF315C">
              <w:rPr>
                <w:rFonts w:cs="Calibri"/>
                <w:b/>
                <w:bCs/>
                <w:sz w:val="18"/>
                <w:szCs w:val="18"/>
              </w:rPr>
              <w:t>NZXWTrptsrv</w:t>
            </w:r>
            <w:proofErr w:type="spellEnd"/>
            <w:r w:rsidRPr="00CF315C">
              <w:rPr>
                <w:rFonts w:cs="Calibri"/>
                <w:b/>
                <w:bCs/>
                <w:sz w:val="18"/>
                <w:szCs w:val="18"/>
              </w:rPr>
              <w:t>’</w:t>
            </w:r>
            <w:r w:rsidRPr="00AF09A0">
              <w:rPr>
                <w:rFonts w:cs="Calibri"/>
                <w:sz w:val="18"/>
                <w:szCs w:val="18"/>
              </w:rPr>
              <w:t xml:space="preserve"> Linked Server to connect to the </w:t>
            </w:r>
            <w:r w:rsidR="005E3591" w:rsidRPr="00AF09A0">
              <w:rPr>
                <w:rFonts w:cs="Calibri"/>
                <w:sz w:val="18"/>
                <w:szCs w:val="18"/>
              </w:rPr>
              <w:t>NZXWT</w:t>
            </w:r>
            <w:r w:rsidRPr="00AF09A0">
              <w:rPr>
                <w:rFonts w:cs="Calibri"/>
                <w:sz w:val="18"/>
                <w:szCs w:val="18"/>
              </w:rPr>
              <w:t xml:space="preserve"> Prod Source system from ‘SVSQLCIP\SQLCIP’ Server</w:t>
            </w:r>
            <w:r w:rsidR="00CF315C">
              <w:rPr>
                <w:rFonts w:cs="Calibri"/>
                <w:sz w:val="18"/>
                <w:szCs w:val="18"/>
              </w:rPr>
              <w:t xml:space="preserve"> to extract data</w:t>
            </w:r>
            <w:r w:rsidRPr="00AF09A0">
              <w:rPr>
                <w:rFonts w:cs="Calibri"/>
                <w:sz w:val="18"/>
                <w:szCs w:val="18"/>
              </w:rPr>
              <w:t>.</w:t>
            </w:r>
          </w:p>
        </w:tc>
      </w:tr>
    </w:tbl>
    <w:p w14:paraId="1DD878DB" w14:textId="420EC86A" w:rsidR="00D35239" w:rsidRDefault="00D35239" w:rsidP="00E8648B">
      <w:pPr>
        <w:pStyle w:val="Text"/>
        <w:ind w:left="720"/>
        <w:rPr>
          <w:rFonts w:cs="Calibri"/>
          <w:b/>
          <w:bCs/>
          <w:szCs w:val="22"/>
        </w:rPr>
      </w:pPr>
    </w:p>
    <w:p w14:paraId="4C2B6B2A" w14:textId="4F0FC417" w:rsidR="0090410A" w:rsidRDefault="0090410A" w:rsidP="0090410A">
      <w:pPr>
        <w:pStyle w:val="Heading1"/>
      </w:pPr>
      <w:bookmarkStart w:id="4" w:name="_Toc90325288"/>
      <w:r>
        <w:t>Source System Objects</w:t>
      </w:r>
      <w:r w:rsidR="00F146B4">
        <w:t xml:space="preserve"> </w:t>
      </w:r>
      <w:r w:rsidR="001166D0">
        <w:t>(Tables)</w:t>
      </w:r>
      <w:r>
        <w:t xml:space="preserve"> used for Napier</w:t>
      </w:r>
      <w:bookmarkEnd w:id="4"/>
    </w:p>
    <w:p w14:paraId="50C57463" w14:textId="77777777" w:rsidR="0090410A" w:rsidRDefault="0090410A" w:rsidP="00E8648B">
      <w:pPr>
        <w:pStyle w:val="Text"/>
        <w:ind w:left="720"/>
        <w:rPr>
          <w:rFonts w:cs="Calibri"/>
          <w:b/>
          <w:bCs/>
          <w:szCs w:val="22"/>
        </w:rPr>
      </w:pPr>
    </w:p>
    <w:tbl>
      <w:tblPr>
        <w:tblStyle w:val="TableGrid"/>
        <w:tblW w:w="8365" w:type="dxa"/>
        <w:tblInd w:w="720" w:type="dxa"/>
        <w:tblLayout w:type="fixed"/>
        <w:tblLook w:val="04A0" w:firstRow="1" w:lastRow="0" w:firstColumn="1" w:lastColumn="0" w:noHBand="0" w:noVBand="1"/>
      </w:tblPr>
      <w:tblGrid>
        <w:gridCol w:w="1615"/>
        <w:gridCol w:w="6750"/>
      </w:tblGrid>
      <w:tr w:rsidR="003067BE" w14:paraId="5E84A8C8" w14:textId="77777777" w:rsidTr="004E7E9F">
        <w:tc>
          <w:tcPr>
            <w:tcW w:w="1615" w:type="dxa"/>
            <w:shd w:val="clear" w:color="auto" w:fill="C6D9F1" w:themeFill="text2" w:themeFillTint="33"/>
          </w:tcPr>
          <w:p w14:paraId="38307769" w14:textId="77777777" w:rsidR="003067BE" w:rsidRDefault="003067BE" w:rsidP="009A26E7">
            <w:pPr>
              <w:pStyle w:val="Text"/>
              <w:rPr>
                <w:rFonts w:cs="Calibri"/>
                <w:b/>
                <w:bCs/>
                <w:szCs w:val="22"/>
              </w:rPr>
            </w:pPr>
            <w:r>
              <w:rPr>
                <w:rFonts w:cs="Calibri"/>
                <w:b/>
                <w:bCs/>
                <w:szCs w:val="22"/>
              </w:rPr>
              <w:t>Source System</w:t>
            </w:r>
          </w:p>
        </w:tc>
        <w:tc>
          <w:tcPr>
            <w:tcW w:w="6750" w:type="dxa"/>
            <w:shd w:val="clear" w:color="auto" w:fill="C6D9F1" w:themeFill="text2" w:themeFillTint="33"/>
          </w:tcPr>
          <w:p w14:paraId="3661BC61" w14:textId="1A19883F" w:rsidR="003067BE" w:rsidRDefault="00CF315C" w:rsidP="009A26E7">
            <w:pPr>
              <w:pStyle w:val="Text"/>
              <w:rPr>
                <w:rFonts w:cs="Calibri"/>
                <w:b/>
                <w:bCs/>
                <w:szCs w:val="22"/>
              </w:rPr>
            </w:pPr>
            <w:r w:rsidRPr="00CF315C">
              <w:rPr>
                <w:rFonts w:cs="Calibri"/>
                <w:b/>
                <w:bCs/>
                <w:szCs w:val="22"/>
              </w:rPr>
              <w:t>Tables used as sources</w:t>
            </w:r>
          </w:p>
        </w:tc>
      </w:tr>
      <w:tr w:rsidR="00931502" w14:paraId="7FFDF5F4" w14:textId="77777777" w:rsidTr="004E7E9F">
        <w:tc>
          <w:tcPr>
            <w:tcW w:w="1615" w:type="dxa"/>
          </w:tcPr>
          <w:p w14:paraId="224BEECE" w14:textId="39782D4E" w:rsidR="003067BE" w:rsidRPr="00166C02" w:rsidRDefault="003067BE" w:rsidP="009A26E7">
            <w:pPr>
              <w:pStyle w:val="Text"/>
              <w:rPr>
                <w:rFonts w:cs="Calibri"/>
                <w:sz w:val="20"/>
              </w:rPr>
            </w:pPr>
            <w:r w:rsidRPr="00166C02">
              <w:rPr>
                <w:rFonts w:cs="Calibri"/>
                <w:sz w:val="20"/>
              </w:rPr>
              <w:t>ODS</w:t>
            </w:r>
          </w:p>
        </w:tc>
        <w:tc>
          <w:tcPr>
            <w:tcW w:w="6750" w:type="dxa"/>
          </w:tcPr>
          <w:p w14:paraId="75971CB6" w14:textId="2C7D4A36" w:rsidR="003067BE" w:rsidRPr="00166C02" w:rsidRDefault="00931502" w:rsidP="00AF09A0">
            <w:pPr>
              <w:pStyle w:val="Text"/>
              <w:numPr>
                <w:ilvl w:val="0"/>
                <w:numId w:val="27"/>
              </w:numPr>
              <w:rPr>
                <w:rFonts w:cs="Calibri"/>
                <w:sz w:val="20"/>
              </w:rPr>
            </w:pPr>
            <w:r w:rsidRPr="00166C02">
              <w:rPr>
                <w:rFonts w:cs="Calibri"/>
                <w:sz w:val="20"/>
              </w:rPr>
              <w:t>ODS.</w:t>
            </w:r>
            <w:r w:rsidR="008A76D1" w:rsidRPr="00166C02">
              <w:rPr>
                <w:rFonts w:cs="Calibri"/>
                <w:sz w:val="20"/>
              </w:rPr>
              <w:t>[</w:t>
            </w:r>
            <w:proofErr w:type="spellStart"/>
            <w:r w:rsidR="008A76D1" w:rsidRPr="00166C02">
              <w:rPr>
                <w:rFonts w:cs="Calibri"/>
                <w:sz w:val="20"/>
              </w:rPr>
              <w:t>CRM_Dynamics</w:t>
            </w:r>
            <w:proofErr w:type="spellEnd"/>
            <w:r w:rsidR="008A76D1" w:rsidRPr="00166C02">
              <w:rPr>
                <w:rFonts w:cs="Calibri"/>
                <w:sz w:val="20"/>
              </w:rPr>
              <w:t>].[Account]</w:t>
            </w:r>
          </w:p>
          <w:p w14:paraId="5D94B316" w14:textId="23F06D4B"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dsl_roles</w:t>
            </w:r>
            <w:proofErr w:type="spellEnd"/>
            <w:r w:rsidRPr="00166C02">
              <w:rPr>
                <w:rFonts w:cs="Calibri"/>
                <w:sz w:val="20"/>
              </w:rPr>
              <w:t>]</w:t>
            </w:r>
          </w:p>
          <w:p w14:paraId="599D94CF" w14:textId="1FEF7BF3"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].[Contact]</w:t>
            </w:r>
          </w:p>
          <w:p w14:paraId="0F436E4C"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Chelmer_ACE</w:t>
            </w:r>
            <w:proofErr w:type="spellEnd"/>
            <w:r w:rsidRPr="00166C02">
              <w:rPr>
                <w:rFonts w:cs="Calibri"/>
                <w:sz w:val="20"/>
              </w:rPr>
              <w:t>].[</w:t>
            </w:r>
            <w:proofErr w:type="spellStart"/>
            <w:r w:rsidRPr="00166C02">
              <w:rPr>
                <w:rFonts w:cs="Calibri"/>
                <w:sz w:val="20"/>
              </w:rPr>
              <w:t>StClients_Master</w:t>
            </w:r>
            <w:proofErr w:type="spellEnd"/>
            <w:r w:rsidRPr="00166C02">
              <w:rPr>
                <w:rFonts w:cs="Calibri"/>
                <w:sz w:val="20"/>
              </w:rPr>
              <w:t>]</w:t>
            </w:r>
          </w:p>
          <w:p w14:paraId="17601CD9"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StringMap</w:t>
            </w:r>
            <w:proofErr w:type="spellEnd"/>
            <w:r w:rsidRPr="00166C02">
              <w:rPr>
                <w:rFonts w:cs="Calibri"/>
                <w:sz w:val="20"/>
              </w:rPr>
              <w:t>]</w:t>
            </w:r>
          </w:p>
          <w:p w14:paraId="2E08BA37"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dsl_portfolioservice</w:t>
            </w:r>
            <w:proofErr w:type="spellEnd"/>
            <w:r w:rsidRPr="00166C02">
              <w:rPr>
                <w:rFonts w:cs="Calibri"/>
                <w:sz w:val="20"/>
              </w:rPr>
              <w:t>]</w:t>
            </w:r>
          </w:p>
          <w:p w14:paraId="5A01E0C2"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dsl_portfolioservicelevel</w:t>
            </w:r>
            <w:proofErr w:type="spellEnd"/>
            <w:r w:rsidRPr="00166C02">
              <w:rPr>
                <w:rFonts w:cs="Calibri"/>
                <w:sz w:val="20"/>
              </w:rPr>
              <w:t>]</w:t>
            </w:r>
          </w:p>
          <w:p w14:paraId="56F2CFC3"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dsl_country</w:t>
            </w:r>
            <w:proofErr w:type="spellEnd"/>
            <w:r w:rsidRPr="00166C02">
              <w:rPr>
                <w:rFonts w:cs="Calibri"/>
                <w:sz w:val="20"/>
              </w:rPr>
              <w:t>]</w:t>
            </w:r>
          </w:p>
          <w:p w14:paraId="288DB497"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dsl_advisercommissioncode</w:t>
            </w:r>
            <w:proofErr w:type="spellEnd"/>
            <w:r w:rsidRPr="00166C02">
              <w:rPr>
                <w:rFonts w:cs="Calibri"/>
                <w:sz w:val="20"/>
              </w:rPr>
              <w:t>]</w:t>
            </w:r>
          </w:p>
          <w:p w14:paraId="3EA45EEA" w14:textId="77777777" w:rsidR="00931502" w:rsidRPr="00166C02" w:rsidRDefault="00931502" w:rsidP="00AF09A0">
            <w:pPr>
              <w:pStyle w:val="Text"/>
              <w:numPr>
                <w:ilvl w:val="0"/>
                <w:numId w:val="27"/>
              </w:numPr>
              <w:rPr>
                <w:rFonts w:cs="Calibri"/>
                <w:sz w:val="20"/>
              </w:rPr>
            </w:pPr>
            <w:r w:rsidRPr="00166C02">
              <w:rPr>
                <w:rFonts w:cs="Calibri"/>
                <w:sz w:val="20"/>
              </w:rPr>
              <w:t>[ODS].[</w:t>
            </w:r>
            <w:proofErr w:type="spellStart"/>
            <w:r w:rsidRPr="00166C02">
              <w:rPr>
                <w:rFonts w:cs="Calibri"/>
                <w:sz w:val="20"/>
              </w:rPr>
              <w:t>CRM_Dynamics</w:t>
            </w:r>
            <w:proofErr w:type="spellEnd"/>
            <w:r w:rsidRPr="00166C02">
              <w:rPr>
                <w:rFonts w:cs="Calibri"/>
                <w:sz w:val="20"/>
              </w:rPr>
              <w:t>].[</w:t>
            </w:r>
            <w:proofErr w:type="spellStart"/>
            <w:r w:rsidRPr="00166C02">
              <w:rPr>
                <w:rFonts w:cs="Calibri"/>
                <w:sz w:val="20"/>
              </w:rPr>
              <w:t>BusinessUnit</w:t>
            </w:r>
            <w:proofErr w:type="spellEnd"/>
            <w:r w:rsidRPr="00166C02">
              <w:rPr>
                <w:rFonts w:cs="Calibri"/>
                <w:sz w:val="20"/>
              </w:rPr>
              <w:t>]</w:t>
            </w:r>
          </w:p>
          <w:p w14:paraId="435A9FC7" w14:textId="77777777" w:rsidR="00662710" w:rsidRPr="00166C02" w:rsidRDefault="00662710" w:rsidP="00AF09A0">
            <w:pPr>
              <w:pStyle w:val="Text"/>
              <w:rPr>
                <w:rFonts w:cs="Calibri"/>
                <w:sz w:val="20"/>
              </w:rPr>
            </w:pPr>
          </w:p>
          <w:p w14:paraId="1E6DE059" w14:textId="77777777" w:rsidR="00662710" w:rsidRPr="00166C02" w:rsidRDefault="00662710" w:rsidP="004E7E9F">
            <w:pPr>
              <w:pStyle w:val="Text"/>
              <w:rPr>
                <w:rFonts w:cs="Calibri"/>
                <w:sz w:val="20"/>
              </w:rPr>
            </w:pPr>
            <w:r w:rsidRPr="00166C02">
              <w:rPr>
                <w:rFonts w:cs="Calibri"/>
                <w:sz w:val="20"/>
              </w:rPr>
              <w:t>--Transactions</w:t>
            </w:r>
          </w:p>
          <w:p w14:paraId="4E0C9993"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ODS.Wrapport.Trn</w:t>
            </w:r>
            <w:proofErr w:type="spellEnd"/>
          </w:p>
          <w:p w14:paraId="1279AA9D"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ODS.Wrapport.Portfolio</w:t>
            </w:r>
            <w:proofErr w:type="spellEnd"/>
          </w:p>
          <w:p w14:paraId="01435593"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ODS.Wrapport.Drum</w:t>
            </w:r>
            <w:proofErr w:type="spellEnd"/>
          </w:p>
          <w:p w14:paraId="1273D9D4"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ODS.Wrapport.Glt</w:t>
            </w:r>
            <w:proofErr w:type="spellEnd"/>
          </w:p>
          <w:p w14:paraId="53D9BCA0"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ODS.Wrapport.DataProvider</w:t>
            </w:r>
            <w:proofErr w:type="spellEnd"/>
          </w:p>
          <w:p w14:paraId="305743C6"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ODS.Wrapport.Currency</w:t>
            </w:r>
            <w:proofErr w:type="spellEnd"/>
          </w:p>
          <w:p w14:paraId="4F042000"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ODS.Wrapport.Asset</w:t>
            </w:r>
            <w:proofErr w:type="spellEnd"/>
          </w:p>
          <w:p w14:paraId="6E0C1139" w14:textId="77777777" w:rsidR="00662710" w:rsidRPr="00166C02" w:rsidRDefault="00662710" w:rsidP="00AF09A0">
            <w:pPr>
              <w:pStyle w:val="Text"/>
              <w:numPr>
                <w:ilvl w:val="0"/>
                <w:numId w:val="27"/>
              </w:numPr>
              <w:rPr>
                <w:rFonts w:cs="Calibri"/>
                <w:sz w:val="20"/>
              </w:rPr>
            </w:pPr>
            <w:proofErr w:type="spellStart"/>
            <w:r w:rsidRPr="00166C02">
              <w:rPr>
                <w:rFonts w:cs="Calibri"/>
                <w:sz w:val="20"/>
              </w:rPr>
              <w:t>ODS.Wrapport.Exchange</w:t>
            </w:r>
            <w:proofErr w:type="spellEnd"/>
          </w:p>
          <w:p w14:paraId="7613B376" w14:textId="77777777" w:rsidR="00A2339C" w:rsidRPr="00166C02" w:rsidRDefault="00A2339C" w:rsidP="00AF09A0">
            <w:pPr>
              <w:pStyle w:val="Text"/>
              <w:numPr>
                <w:ilvl w:val="0"/>
                <w:numId w:val="27"/>
              </w:numPr>
              <w:rPr>
                <w:rFonts w:cs="Calibri"/>
                <w:sz w:val="20"/>
              </w:rPr>
            </w:pPr>
            <w:proofErr w:type="spellStart"/>
            <w:r w:rsidRPr="00166C02">
              <w:rPr>
                <w:rFonts w:cs="Calibri"/>
                <w:sz w:val="20"/>
              </w:rPr>
              <w:t>ODS.Chelmer_ACE.EqContracts</w:t>
            </w:r>
            <w:proofErr w:type="spellEnd"/>
          </w:p>
          <w:p w14:paraId="42197655" w14:textId="77777777" w:rsidR="00A2339C" w:rsidRPr="00166C02" w:rsidRDefault="00A2339C" w:rsidP="00AF09A0">
            <w:pPr>
              <w:pStyle w:val="Text"/>
              <w:numPr>
                <w:ilvl w:val="0"/>
                <w:numId w:val="27"/>
              </w:numPr>
              <w:rPr>
                <w:rFonts w:cs="Calibri"/>
                <w:sz w:val="20"/>
              </w:rPr>
            </w:pPr>
            <w:proofErr w:type="spellStart"/>
            <w:r w:rsidRPr="00166C02">
              <w:rPr>
                <w:rFonts w:cs="Calibri"/>
                <w:sz w:val="20"/>
              </w:rPr>
              <w:t>ODS.Chelmer_ACE.EqOrders</w:t>
            </w:r>
            <w:proofErr w:type="spellEnd"/>
          </w:p>
          <w:p w14:paraId="2A44F5A9" w14:textId="77777777" w:rsidR="00CF315C" w:rsidRDefault="00CF315C" w:rsidP="00CF315C">
            <w:pPr>
              <w:pStyle w:val="Text"/>
              <w:ind w:left="720"/>
              <w:rPr>
                <w:rFonts w:cs="Calibri"/>
                <w:sz w:val="20"/>
              </w:rPr>
            </w:pPr>
          </w:p>
          <w:p w14:paraId="797DA36A" w14:textId="040403DD" w:rsidR="00A2339C" w:rsidRPr="00166C02" w:rsidRDefault="00CF315C" w:rsidP="00CF315C">
            <w:pPr>
              <w:pStyle w:val="Text"/>
              <w:rPr>
                <w:rFonts w:cs="Calibri"/>
                <w:sz w:val="20"/>
              </w:rPr>
            </w:pPr>
            <w:r>
              <w:rPr>
                <w:rFonts w:cs="Calibri"/>
                <w:sz w:val="20"/>
              </w:rPr>
              <w:lastRenderedPageBreak/>
              <w:t>--NZXWT Tran</w:t>
            </w:r>
          </w:p>
          <w:p w14:paraId="755830B2" w14:textId="77777777" w:rsidR="00A2339C" w:rsidRPr="00166C02" w:rsidRDefault="00A2339C" w:rsidP="00AF09A0">
            <w:pPr>
              <w:pStyle w:val="Text"/>
              <w:numPr>
                <w:ilvl w:val="0"/>
                <w:numId w:val="27"/>
              </w:numPr>
              <w:rPr>
                <w:rFonts w:cs="Calibri"/>
                <w:sz w:val="20"/>
              </w:rPr>
            </w:pPr>
            <w:proofErr w:type="spellStart"/>
            <w:r w:rsidRPr="00166C02">
              <w:rPr>
                <w:rFonts w:cs="Calibri"/>
                <w:sz w:val="20"/>
              </w:rPr>
              <w:t>ods.NZXWT.CoreTransactionExtract</w:t>
            </w:r>
            <w:proofErr w:type="spellEnd"/>
          </w:p>
          <w:p w14:paraId="561508C3" w14:textId="346A840A" w:rsidR="00A2339C" w:rsidRPr="00166C02" w:rsidRDefault="00A2339C" w:rsidP="00AF09A0">
            <w:pPr>
              <w:pStyle w:val="Text"/>
              <w:rPr>
                <w:rFonts w:cs="Calibri"/>
                <w:sz w:val="20"/>
              </w:rPr>
            </w:pPr>
          </w:p>
        </w:tc>
      </w:tr>
      <w:tr w:rsidR="003067BE" w14:paraId="2A85BFB8" w14:textId="77777777" w:rsidTr="004E7E9F">
        <w:tc>
          <w:tcPr>
            <w:tcW w:w="1615" w:type="dxa"/>
          </w:tcPr>
          <w:p w14:paraId="492CDF10" w14:textId="2F6ABD9E" w:rsidR="003067BE" w:rsidRPr="00166C02" w:rsidRDefault="003B4036" w:rsidP="009A26E7">
            <w:pPr>
              <w:pStyle w:val="Text"/>
              <w:rPr>
                <w:rFonts w:cs="Calibri"/>
                <w:sz w:val="20"/>
              </w:rPr>
            </w:pPr>
            <w:r w:rsidRPr="00166C02">
              <w:rPr>
                <w:rFonts w:cs="Calibri"/>
                <w:sz w:val="20"/>
              </w:rPr>
              <w:lastRenderedPageBreak/>
              <w:t>PROD – ‘CIP Tabular Model’</w:t>
            </w:r>
          </w:p>
        </w:tc>
        <w:tc>
          <w:tcPr>
            <w:tcW w:w="6750" w:type="dxa"/>
          </w:tcPr>
          <w:p w14:paraId="6D69CB8B" w14:textId="77777777" w:rsidR="003067BE" w:rsidRPr="00166C02" w:rsidRDefault="003B4036" w:rsidP="00AF09A0">
            <w:pPr>
              <w:pStyle w:val="Text"/>
              <w:numPr>
                <w:ilvl w:val="0"/>
                <w:numId w:val="27"/>
              </w:numPr>
              <w:rPr>
                <w:rFonts w:cs="Calibri"/>
                <w:sz w:val="20"/>
              </w:rPr>
            </w:pPr>
            <w:r w:rsidRPr="00166C02">
              <w:rPr>
                <w:rFonts w:cs="Calibri"/>
                <w:sz w:val="20"/>
              </w:rPr>
              <w:t>'Account Holdings Monthly'</w:t>
            </w:r>
          </w:p>
          <w:p w14:paraId="5DB886BA" w14:textId="77777777" w:rsidR="00B076AC" w:rsidRPr="00166C02" w:rsidRDefault="00B076AC" w:rsidP="00AF09A0">
            <w:pPr>
              <w:pStyle w:val="Text"/>
              <w:numPr>
                <w:ilvl w:val="0"/>
                <w:numId w:val="27"/>
              </w:numPr>
              <w:rPr>
                <w:rFonts w:cs="Calibri"/>
                <w:sz w:val="20"/>
              </w:rPr>
            </w:pPr>
            <w:r w:rsidRPr="00166C02">
              <w:rPr>
                <w:rFonts w:cs="Calibri"/>
                <w:sz w:val="20"/>
              </w:rPr>
              <w:t>'Asset'</w:t>
            </w:r>
          </w:p>
          <w:p w14:paraId="06E421CC" w14:textId="77777777" w:rsidR="00B076AC" w:rsidRPr="00166C02" w:rsidRDefault="00B076AC" w:rsidP="00AF09A0">
            <w:pPr>
              <w:pStyle w:val="Text"/>
              <w:numPr>
                <w:ilvl w:val="0"/>
                <w:numId w:val="27"/>
              </w:numPr>
              <w:rPr>
                <w:rFonts w:cs="Calibri"/>
                <w:sz w:val="20"/>
              </w:rPr>
            </w:pPr>
            <w:r w:rsidRPr="00166C02">
              <w:rPr>
                <w:rFonts w:cs="Calibri"/>
                <w:sz w:val="20"/>
              </w:rPr>
              <w:t>'Account Holdings Date'</w:t>
            </w:r>
          </w:p>
          <w:p w14:paraId="0BA8944C" w14:textId="77777777" w:rsidR="00B076AC" w:rsidRPr="00166C02" w:rsidRDefault="00B076AC" w:rsidP="00AF09A0">
            <w:pPr>
              <w:pStyle w:val="Text"/>
              <w:numPr>
                <w:ilvl w:val="0"/>
                <w:numId w:val="27"/>
              </w:numPr>
              <w:rPr>
                <w:rFonts w:cs="Calibri"/>
                <w:sz w:val="20"/>
              </w:rPr>
            </w:pPr>
            <w:r w:rsidRPr="00166C02">
              <w:rPr>
                <w:rFonts w:cs="Calibri"/>
                <w:sz w:val="20"/>
              </w:rPr>
              <w:t>‘Account’</w:t>
            </w:r>
          </w:p>
          <w:p w14:paraId="59764D71" w14:textId="0DC9A416" w:rsidR="00B076AC" w:rsidRPr="00166C02" w:rsidRDefault="00B076AC" w:rsidP="00AF09A0">
            <w:pPr>
              <w:pStyle w:val="Text"/>
              <w:rPr>
                <w:rFonts w:cs="Calibri"/>
                <w:sz w:val="20"/>
              </w:rPr>
            </w:pPr>
          </w:p>
        </w:tc>
      </w:tr>
      <w:tr w:rsidR="00931502" w14:paraId="37A03419" w14:textId="77777777" w:rsidTr="004E7E9F">
        <w:tc>
          <w:tcPr>
            <w:tcW w:w="1615" w:type="dxa"/>
          </w:tcPr>
          <w:p w14:paraId="4CD19F08" w14:textId="3A305F05" w:rsidR="003067BE" w:rsidRPr="00166C02" w:rsidRDefault="003067BE" w:rsidP="009A26E7">
            <w:pPr>
              <w:pStyle w:val="Text"/>
              <w:rPr>
                <w:rFonts w:cs="Calibri"/>
                <w:sz w:val="20"/>
              </w:rPr>
            </w:pPr>
            <w:r w:rsidRPr="00166C02">
              <w:rPr>
                <w:rFonts w:cs="Calibri"/>
                <w:sz w:val="20"/>
              </w:rPr>
              <w:t>CRM</w:t>
            </w:r>
          </w:p>
        </w:tc>
        <w:tc>
          <w:tcPr>
            <w:tcW w:w="6750" w:type="dxa"/>
          </w:tcPr>
          <w:p w14:paraId="59D13FBC" w14:textId="6E08635C" w:rsidR="003067BE" w:rsidRPr="00166C02" w:rsidRDefault="00931502" w:rsidP="00AF09A0">
            <w:pPr>
              <w:pStyle w:val="Text"/>
              <w:numPr>
                <w:ilvl w:val="0"/>
                <w:numId w:val="27"/>
              </w:numPr>
              <w:rPr>
                <w:rFonts w:cs="Calibri"/>
                <w:sz w:val="20"/>
              </w:rPr>
            </w:pPr>
            <w:r w:rsidRPr="00166C02">
              <w:rPr>
                <w:rFonts w:cs="Calibri"/>
                <w:sz w:val="20"/>
              </w:rPr>
              <w:t>[CRM_MSCRM].[</w:t>
            </w:r>
            <w:proofErr w:type="spellStart"/>
            <w:r w:rsidRPr="00166C02">
              <w:rPr>
                <w:rFonts w:cs="Calibri"/>
                <w:sz w:val="20"/>
              </w:rPr>
              <w:t>dbo</w:t>
            </w:r>
            <w:proofErr w:type="spellEnd"/>
            <w:r w:rsidRPr="00166C02">
              <w:rPr>
                <w:rFonts w:cs="Calibri"/>
                <w:sz w:val="20"/>
              </w:rPr>
              <w:t>].[Contact] (few fields)</w:t>
            </w:r>
          </w:p>
          <w:p w14:paraId="6CF7B058" w14:textId="77777777" w:rsidR="00931502" w:rsidRPr="00166C02" w:rsidRDefault="00931502" w:rsidP="00AF09A0">
            <w:pPr>
              <w:pStyle w:val="Text"/>
              <w:numPr>
                <w:ilvl w:val="0"/>
                <w:numId w:val="27"/>
              </w:numPr>
              <w:rPr>
                <w:rFonts w:cs="Calibri"/>
                <w:sz w:val="20"/>
              </w:rPr>
            </w:pPr>
            <w:r w:rsidRPr="00166C02">
              <w:rPr>
                <w:rFonts w:cs="Calibri"/>
                <w:sz w:val="20"/>
              </w:rPr>
              <w:t>[CRM_MSCRM].[</w:t>
            </w:r>
            <w:proofErr w:type="spellStart"/>
            <w:r w:rsidRPr="00166C02">
              <w:rPr>
                <w:rFonts w:cs="Calibri"/>
                <w:sz w:val="20"/>
              </w:rPr>
              <w:t>dbo</w:t>
            </w:r>
            <w:proofErr w:type="spellEnd"/>
            <w:r w:rsidRPr="00166C02">
              <w:rPr>
                <w:rFonts w:cs="Calibri"/>
                <w:sz w:val="20"/>
              </w:rPr>
              <w:t>].</w:t>
            </w:r>
            <w:proofErr w:type="spellStart"/>
            <w:r w:rsidRPr="00166C02">
              <w:rPr>
                <w:rFonts w:cs="Calibri"/>
                <w:sz w:val="20"/>
              </w:rPr>
              <w:t>SystemUser</w:t>
            </w:r>
            <w:proofErr w:type="spellEnd"/>
          </w:p>
          <w:p w14:paraId="70E80780" w14:textId="77777777" w:rsidR="00931502" w:rsidRPr="00166C02" w:rsidRDefault="00931502" w:rsidP="00AF09A0">
            <w:pPr>
              <w:pStyle w:val="Text"/>
              <w:numPr>
                <w:ilvl w:val="0"/>
                <w:numId w:val="27"/>
              </w:numPr>
              <w:rPr>
                <w:rFonts w:cs="Calibri"/>
                <w:sz w:val="20"/>
              </w:rPr>
            </w:pPr>
            <w:r w:rsidRPr="00166C02">
              <w:rPr>
                <w:rFonts w:cs="Calibri"/>
                <w:sz w:val="20"/>
              </w:rPr>
              <w:t>[CRM_MSCRM].[</w:t>
            </w:r>
            <w:proofErr w:type="spellStart"/>
            <w:r w:rsidRPr="00166C02">
              <w:rPr>
                <w:rFonts w:cs="Calibri"/>
                <w:sz w:val="20"/>
              </w:rPr>
              <w:t>dbo</w:t>
            </w:r>
            <w:proofErr w:type="spellEnd"/>
            <w:r w:rsidRPr="00166C02">
              <w:rPr>
                <w:rFonts w:cs="Calibri"/>
                <w:sz w:val="20"/>
              </w:rPr>
              <w:t>].</w:t>
            </w:r>
            <w:proofErr w:type="spellStart"/>
            <w:r w:rsidRPr="00166C02">
              <w:rPr>
                <w:rFonts w:cs="Calibri"/>
                <w:sz w:val="20"/>
              </w:rPr>
              <w:t>dsl_natureandpurposeofbusiness</w:t>
            </w:r>
            <w:proofErr w:type="spellEnd"/>
          </w:p>
          <w:p w14:paraId="2125D4FD" w14:textId="77777777" w:rsidR="00931502" w:rsidRPr="00166C02" w:rsidRDefault="00931502" w:rsidP="00AF09A0">
            <w:pPr>
              <w:pStyle w:val="Text"/>
              <w:numPr>
                <w:ilvl w:val="0"/>
                <w:numId w:val="27"/>
              </w:numPr>
              <w:rPr>
                <w:rFonts w:cs="Calibri"/>
                <w:sz w:val="20"/>
              </w:rPr>
            </w:pPr>
            <w:r w:rsidRPr="00166C02">
              <w:rPr>
                <w:rFonts w:cs="Calibri"/>
                <w:sz w:val="20"/>
              </w:rPr>
              <w:t>[CRM_MSCRM].[</w:t>
            </w:r>
            <w:proofErr w:type="spellStart"/>
            <w:r w:rsidRPr="00166C02">
              <w:rPr>
                <w:rFonts w:cs="Calibri"/>
                <w:sz w:val="20"/>
              </w:rPr>
              <w:t>dbo</w:t>
            </w:r>
            <w:proofErr w:type="spellEnd"/>
            <w:r w:rsidRPr="00166C02">
              <w:rPr>
                <w:rFonts w:cs="Calibri"/>
                <w:sz w:val="20"/>
              </w:rPr>
              <w:t>].</w:t>
            </w:r>
            <w:proofErr w:type="spellStart"/>
            <w:r w:rsidRPr="00166C02">
              <w:rPr>
                <w:rFonts w:cs="Calibri"/>
                <w:sz w:val="20"/>
              </w:rPr>
              <w:t>dsl_dsl_natureandpurposeofbusiness_account</w:t>
            </w:r>
            <w:proofErr w:type="spellEnd"/>
          </w:p>
          <w:p w14:paraId="20CEC675" w14:textId="236B1D74" w:rsidR="00931502" w:rsidRPr="00166C02" w:rsidRDefault="00931502" w:rsidP="00AF09A0">
            <w:pPr>
              <w:pStyle w:val="Text"/>
              <w:numPr>
                <w:ilvl w:val="0"/>
                <w:numId w:val="27"/>
              </w:numPr>
              <w:rPr>
                <w:rFonts w:cs="Calibri"/>
                <w:sz w:val="20"/>
              </w:rPr>
            </w:pPr>
            <w:r w:rsidRPr="00166C02">
              <w:rPr>
                <w:rFonts w:cs="Calibri"/>
                <w:sz w:val="20"/>
              </w:rPr>
              <w:t>[CRM_MSCRM].[</w:t>
            </w:r>
            <w:proofErr w:type="spellStart"/>
            <w:r w:rsidRPr="00166C02">
              <w:rPr>
                <w:rFonts w:cs="Calibri"/>
                <w:sz w:val="20"/>
              </w:rPr>
              <w:t>dbo</w:t>
            </w:r>
            <w:proofErr w:type="spellEnd"/>
            <w:r w:rsidRPr="00166C02">
              <w:rPr>
                <w:rFonts w:cs="Calibri"/>
                <w:sz w:val="20"/>
              </w:rPr>
              <w:t>].</w:t>
            </w:r>
            <w:proofErr w:type="spellStart"/>
            <w:r w:rsidRPr="00166C02">
              <w:rPr>
                <w:rFonts w:cs="Calibri"/>
                <w:sz w:val="20"/>
              </w:rPr>
              <w:t>dsl_identificationitem</w:t>
            </w:r>
            <w:proofErr w:type="spellEnd"/>
          </w:p>
        </w:tc>
      </w:tr>
      <w:tr w:rsidR="00931502" w14:paraId="283970E1" w14:textId="77777777" w:rsidTr="004E7E9F">
        <w:tc>
          <w:tcPr>
            <w:tcW w:w="1615" w:type="dxa"/>
          </w:tcPr>
          <w:p w14:paraId="17FB6266" w14:textId="0BEA64BC" w:rsidR="003067BE" w:rsidRPr="00166C02" w:rsidRDefault="003067BE" w:rsidP="009A26E7">
            <w:pPr>
              <w:pStyle w:val="Text"/>
              <w:rPr>
                <w:rFonts w:cs="Calibri"/>
                <w:sz w:val="20"/>
              </w:rPr>
            </w:pPr>
            <w:r w:rsidRPr="00166C02">
              <w:rPr>
                <w:rFonts w:cs="Calibri"/>
                <w:sz w:val="20"/>
              </w:rPr>
              <w:t>NZXWT</w:t>
            </w:r>
          </w:p>
        </w:tc>
        <w:tc>
          <w:tcPr>
            <w:tcW w:w="6750" w:type="dxa"/>
          </w:tcPr>
          <w:p w14:paraId="2C333CBA" w14:textId="77777777" w:rsidR="003067BE"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dbo.CurrencyRate</w:t>
            </w:r>
            <w:proofErr w:type="spellEnd"/>
          </w:p>
          <w:p w14:paraId="5832A2AB"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dbo.Currency</w:t>
            </w:r>
            <w:proofErr w:type="spellEnd"/>
          </w:p>
          <w:p w14:paraId="55D54B10"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dbo.ProductPrice</w:t>
            </w:r>
            <w:proofErr w:type="spellEnd"/>
          </w:p>
          <w:p w14:paraId="570A2C56"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dbo.Asset</w:t>
            </w:r>
            <w:proofErr w:type="spellEnd"/>
          </w:p>
          <w:p w14:paraId="37EDF4F5"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dbo.Portfolio</w:t>
            </w:r>
            <w:proofErr w:type="spellEnd"/>
          </w:p>
          <w:p w14:paraId="4D0CE0F6"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dbo.PortfolioAssetHolding</w:t>
            </w:r>
            <w:proofErr w:type="spellEnd"/>
          </w:p>
          <w:p w14:paraId="6688705A"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dbo.Asset</w:t>
            </w:r>
            <w:proofErr w:type="spellEnd"/>
          </w:p>
          <w:p w14:paraId="65822B5F" w14:textId="77777777" w:rsidR="00B076AC" w:rsidRPr="00166C02" w:rsidRDefault="00B076AC"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dbo.PortfolioCashHolding</w:t>
            </w:r>
            <w:proofErr w:type="spellEnd"/>
          </w:p>
          <w:p w14:paraId="4DAD77B9" w14:textId="77777777" w:rsidR="00B076AC" w:rsidRDefault="00662710" w:rsidP="00AF09A0">
            <w:pPr>
              <w:pStyle w:val="Text"/>
              <w:numPr>
                <w:ilvl w:val="0"/>
                <w:numId w:val="27"/>
              </w:numPr>
              <w:rPr>
                <w:rFonts w:cs="Calibri"/>
                <w:sz w:val="20"/>
              </w:rPr>
            </w:pPr>
            <w:r w:rsidRPr="00166C02">
              <w:rPr>
                <w:rFonts w:cs="Calibri"/>
                <w:sz w:val="20"/>
              </w:rPr>
              <w:t>[</w:t>
            </w:r>
            <w:proofErr w:type="spellStart"/>
            <w:r w:rsidRPr="00166C02">
              <w:rPr>
                <w:rFonts w:cs="Calibri"/>
                <w:sz w:val="20"/>
              </w:rPr>
              <w:t>CRAIGS_PROD_Main</w:t>
            </w:r>
            <w:proofErr w:type="spellEnd"/>
            <w:r w:rsidRPr="00166C02">
              <w:rPr>
                <w:rFonts w:cs="Calibri"/>
                <w:sz w:val="20"/>
              </w:rPr>
              <w:t>].</w:t>
            </w:r>
            <w:proofErr w:type="spellStart"/>
            <w:r w:rsidRPr="00166C02">
              <w:rPr>
                <w:rFonts w:cs="Calibri"/>
                <w:sz w:val="20"/>
              </w:rPr>
              <w:t>dbo.ServiceDm</w:t>
            </w:r>
            <w:proofErr w:type="spellEnd"/>
          </w:p>
          <w:p w14:paraId="21FAA931" w14:textId="2AE27BA0" w:rsidR="00F146B4" w:rsidRPr="00166C02" w:rsidRDefault="00F146B4" w:rsidP="00F146B4">
            <w:pPr>
              <w:pStyle w:val="Text"/>
              <w:ind w:left="720"/>
              <w:rPr>
                <w:rFonts w:cs="Calibri"/>
                <w:sz w:val="20"/>
              </w:rPr>
            </w:pPr>
          </w:p>
        </w:tc>
      </w:tr>
    </w:tbl>
    <w:p w14:paraId="283C9BC4" w14:textId="58C3043F" w:rsidR="003067BE" w:rsidRDefault="003067BE" w:rsidP="00E8648B">
      <w:pPr>
        <w:pStyle w:val="Text"/>
        <w:ind w:left="720"/>
        <w:rPr>
          <w:rFonts w:cs="Calibri"/>
          <w:b/>
          <w:bCs/>
          <w:szCs w:val="22"/>
        </w:rPr>
      </w:pPr>
    </w:p>
    <w:p w14:paraId="4C86D73A" w14:textId="12D6E2CE" w:rsidR="00166C02" w:rsidRDefault="0090410A" w:rsidP="0090410A">
      <w:pPr>
        <w:pStyle w:val="Heading1"/>
      </w:pPr>
      <w:bookmarkStart w:id="5" w:name="_Toc90325289"/>
      <w:r>
        <w:t>Target Database</w:t>
      </w:r>
      <w:r w:rsidR="00F146B4">
        <w:t xml:space="preserve"> </w:t>
      </w:r>
      <w:r w:rsidR="001166D0">
        <w:t>(TMS5_Napier)</w:t>
      </w:r>
      <w:r>
        <w:t xml:space="preserve"> Objects</w:t>
      </w:r>
      <w:bookmarkEnd w:id="5"/>
    </w:p>
    <w:p w14:paraId="3126E129" w14:textId="77777777" w:rsidR="00166C02" w:rsidRDefault="00166C02" w:rsidP="00E8648B">
      <w:pPr>
        <w:pStyle w:val="Text"/>
        <w:ind w:left="720"/>
        <w:rPr>
          <w:rFonts w:cs="Calibri"/>
          <w:b/>
          <w:bCs/>
          <w:szCs w:val="22"/>
        </w:rPr>
      </w:pPr>
    </w:p>
    <w:tbl>
      <w:tblPr>
        <w:tblStyle w:val="TableGrid"/>
        <w:tblW w:w="8275" w:type="dxa"/>
        <w:tblInd w:w="720" w:type="dxa"/>
        <w:tblLayout w:type="fixed"/>
        <w:tblLook w:val="04A0" w:firstRow="1" w:lastRow="0" w:firstColumn="1" w:lastColumn="0" w:noHBand="0" w:noVBand="1"/>
      </w:tblPr>
      <w:tblGrid>
        <w:gridCol w:w="1435"/>
        <w:gridCol w:w="1800"/>
        <w:gridCol w:w="5040"/>
      </w:tblGrid>
      <w:tr w:rsidR="00115B8C" w14:paraId="7BC5DD2E" w14:textId="77777777" w:rsidTr="001166D0">
        <w:tc>
          <w:tcPr>
            <w:tcW w:w="1435" w:type="dxa"/>
            <w:shd w:val="clear" w:color="auto" w:fill="C6D9F1" w:themeFill="text2" w:themeFillTint="33"/>
          </w:tcPr>
          <w:p w14:paraId="47808981" w14:textId="13F8A01C" w:rsidR="00115B8C" w:rsidRDefault="00115B8C" w:rsidP="009A26E7">
            <w:pPr>
              <w:pStyle w:val="Text"/>
              <w:rPr>
                <w:rFonts w:cs="Calibri"/>
                <w:b/>
                <w:bCs/>
                <w:szCs w:val="22"/>
              </w:rPr>
            </w:pPr>
            <w:r>
              <w:rPr>
                <w:rFonts w:cs="Calibri"/>
                <w:b/>
                <w:bCs/>
                <w:szCs w:val="22"/>
              </w:rPr>
              <w:t>Target System</w:t>
            </w:r>
          </w:p>
        </w:tc>
        <w:tc>
          <w:tcPr>
            <w:tcW w:w="1800" w:type="dxa"/>
            <w:shd w:val="clear" w:color="auto" w:fill="C6D9F1" w:themeFill="text2" w:themeFillTint="33"/>
          </w:tcPr>
          <w:p w14:paraId="1A6C6EB2" w14:textId="5C129BB5" w:rsidR="00115B8C" w:rsidRDefault="00115B8C" w:rsidP="009A26E7">
            <w:pPr>
              <w:pStyle w:val="Text"/>
              <w:rPr>
                <w:rFonts w:cs="Calibri"/>
                <w:b/>
                <w:bCs/>
                <w:szCs w:val="22"/>
              </w:rPr>
            </w:pPr>
            <w:r>
              <w:rPr>
                <w:rFonts w:cs="Calibri"/>
                <w:b/>
                <w:bCs/>
                <w:szCs w:val="22"/>
              </w:rPr>
              <w:t>Object Type</w:t>
            </w:r>
          </w:p>
        </w:tc>
        <w:tc>
          <w:tcPr>
            <w:tcW w:w="5040" w:type="dxa"/>
            <w:shd w:val="clear" w:color="auto" w:fill="C6D9F1" w:themeFill="text2" w:themeFillTint="33"/>
          </w:tcPr>
          <w:p w14:paraId="2927ED43" w14:textId="05E0C183" w:rsidR="00115B8C" w:rsidRDefault="00115B8C" w:rsidP="009A26E7">
            <w:pPr>
              <w:pStyle w:val="Text"/>
              <w:rPr>
                <w:rFonts w:cs="Calibri"/>
                <w:b/>
                <w:bCs/>
                <w:szCs w:val="22"/>
              </w:rPr>
            </w:pPr>
          </w:p>
        </w:tc>
      </w:tr>
      <w:tr w:rsidR="00115B8C" w14:paraId="6857F003" w14:textId="77777777" w:rsidTr="001166D0">
        <w:tc>
          <w:tcPr>
            <w:tcW w:w="1435" w:type="dxa"/>
            <w:vMerge w:val="restart"/>
          </w:tcPr>
          <w:p w14:paraId="70C3369A" w14:textId="1AADA590" w:rsidR="00115B8C" w:rsidRPr="00166C02" w:rsidRDefault="00115B8C" w:rsidP="009A26E7">
            <w:pPr>
              <w:pStyle w:val="Text"/>
              <w:rPr>
                <w:rFonts w:asciiTheme="minorHAnsi" w:hAnsiTheme="minorHAnsi" w:cstheme="minorHAnsi"/>
                <w:sz w:val="20"/>
              </w:rPr>
            </w:pPr>
            <w:r w:rsidRPr="00166C02">
              <w:rPr>
                <w:rFonts w:asciiTheme="minorHAnsi" w:hAnsiTheme="minorHAnsi" w:cstheme="minorHAnsi"/>
                <w:sz w:val="20"/>
              </w:rPr>
              <w:t>TMS5_Napier</w:t>
            </w:r>
          </w:p>
        </w:tc>
        <w:tc>
          <w:tcPr>
            <w:tcW w:w="1800" w:type="dxa"/>
          </w:tcPr>
          <w:p w14:paraId="0BC76244" w14:textId="77777777" w:rsidR="00115B8C" w:rsidRPr="00166C02" w:rsidRDefault="00115B8C" w:rsidP="009A26E7">
            <w:pPr>
              <w:pStyle w:val="Text"/>
              <w:rPr>
                <w:rFonts w:asciiTheme="minorHAnsi" w:hAnsiTheme="minorHAnsi" w:cstheme="minorHAnsi"/>
                <w:b/>
                <w:bCs/>
                <w:sz w:val="20"/>
              </w:rPr>
            </w:pPr>
            <w:r w:rsidRPr="00166C02">
              <w:rPr>
                <w:rFonts w:asciiTheme="minorHAnsi" w:hAnsiTheme="minorHAnsi" w:cstheme="minorHAnsi"/>
                <w:sz w:val="20"/>
              </w:rPr>
              <w:t>Tables</w:t>
            </w:r>
          </w:p>
        </w:tc>
        <w:tc>
          <w:tcPr>
            <w:tcW w:w="5040" w:type="dxa"/>
          </w:tcPr>
          <w:p w14:paraId="69D4BFC4" w14:textId="738F3EE5" w:rsidR="00115B8C"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115B8C" w:rsidRPr="00166C02">
              <w:rPr>
                <w:rFonts w:asciiTheme="minorHAnsi" w:hAnsiTheme="minorHAnsi" w:cstheme="minorHAnsi"/>
                <w:sz w:val="20"/>
              </w:rPr>
              <w:t>.Accounts</w:t>
            </w:r>
          </w:p>
          <w:p w14:paraId="4F75417B" w14:textId="3F1A34D1" w:rsidR="00115B8C"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115B8C" w:rsidRPr="00166C02">
              <w:rPr>
                <w:rFonts w:asciiTheme="minorHAnsi" w:hAnsiTheme="minorHAnsi" w:cstheme="minorHAnsi"/>
                <w:sz w:val="20"/>
              </w:rPr>
              <w:t xml:space="preserve">. </w:t>
            </w:r>
            <w:proofErr w:type="spellStart"/>
            <w:r w:rsidR="00115B8C" w:rsidRPr="00166C02">
              <w:rPr>
                <w:rFonts w:asciiTheme="minorHAnsi" w:hAnsiTheme="minorHAnsi" w:cstheme="minorHAnsi"/>
                <w:sz w:val="20"/>
              </w:rPr>
              <w:t>LegalEntities</w:t>
            </w:r>
            <w:proofErr w:type="spellEnd"/>
          </w:p>
          <w:p w14:paraId="7FDB1668" w14:textId="3727540B" w:rsidR="00115B8C"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115B8C" w:rsidRPr="00166C02">
              <w:rPr>
                <w:rFonts w:asciiTheme="minorHAnsi" w:hAnsiTheme="minorHAnsi" w:cstheme="minorHAnsi"/>
                <w:sz w:val="20"/>
              </w:rPr>
              <w:t>.Persons</w:t>
            </w:r>
          </w:p>
          <w:p w14:paraId="2731538F" w14:textId="15D760F5" w:rsidR="00115B8C"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115B8C" w:rsidRPr="00166C02">
              <w:rPr>
                <w:rFonts w:asciiTheme="minorHAnsi" w:hAnsiTheme="minorHAnsi" w:cstheme="minorHAnsi"/>
                <w:sz w:val="20"/>
              </w:rPr>
              <w:t>.Roles</w:t>
            </w:r>
          </w:p>
          <w:p w14:paraId="39D19A1B" w14:textId="19C9225C" w:rsidR="00115B8C"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622026" w:rsidRPr="00166C02">
              <w:rPr>
                <w:rFonts w:asciiTheme="minorHAnsi" w:hAnsiTheme="minorHAnsi" w:cstheme="minorHAnsi"/>
                <w:sz w:val="20"/>
              </w:rPr>
              <w:t>.Transactions</w:t>
            </w:r>
          </w:p>
          <w:p w14:paraId="259264F6" w14:textId="7D2ADF01" w:rsidR="00622026" w:rsidRPr="00166C02" w:rsidRDefault="0000236D" w:rsidP="00510453">
            <w:pPr>
              <w:pStyle w:val="Text"/>
              <w:numPr>
                <w:ilvl w:val="0"/>
                <w:numId w:val="21"/>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622026" w:rsidRPr="00166C02">
              <w:rPr>
                <w:rFonts w:asciiTheme="minorHAnsi" w:hAnsiTheme="minorHAnsi" w:cstheme="minorHAnsi"/>
                <w:sz w:val="20"/>
              </w:rPr>
              <w:t>.</w:t>
            </w:r>
            <w:proofErr w:type="spellStart"/>
            <w:r w:rsidR="00622026" w:rsidRPr="00166C02">
              <w:rPr>
                <w:rFonts w:asciiTheme="minorHAnsi" w:hAnsiTheme="minorHAnsi" w:cstheme="minorHAnsi"/>
                <w:sz w:val="20"/>
              </w:rPr>
              <w:t>Staging_Transactions</w:t>
            </w:r>
            <w:proofErr w:type="spellEnd"/>
            <w:r w:rsidR="00622026" w:rsidRPr="00166C02">
              <w:rPr>
                <w:rFonts w:asciiTheme="minorHAnsi" w:hAnsiTheme="minorHAnsi" w:cstheme="minorHAnsi"/>
                <w:sz w:val="20"/>
              </w:rPr>
              <w:t xml:space="preserve">  (</w:t>
            </w:r>
            <w:r w:rsidR="00622026" w:rsidRPr="00166C02">
              <w:rPr>
                <w:rFonts w:asciiTheme="minorHAnsi" w:hAnsiTheme="minorHAnsi" w:cstheme="minorHAnsi"/>
                <w:i/>
                <w:iCs/>
                <w:sz w:val="20"/>
              </w:rPr>
              <w:t>Staging/Incremental data</w:t>
            </w:r>
            <w:r w:rsidR="00622026" w:rsidRPr="00166C02">
              <w:rPr>
                <w:rFonts w:asciiTheme="minorHAnsi" w:hAnsiTheme="minorHAnsi" w:cstheme="minorHAnsi"/>
                <w:sz w:val="20"/>
              </w:rPr>
              <w:t>)</w:t>
            </w:r>
          </w:p>
          <w:p w14:paraId="3ACF4ED5" w14:textId="77777777" w:rsidR="00115B8C" w:rsidRPr="00166C02" w:rsidRDefault="00115B8C" w:rsidP="009A26E7">
            <w:pPr>
              <w:pStyle w:val="Text"/>
              <w:rPr>
                <w:rFonts w:asciiTheme="minorHAnsi" w:hAnsiTheme="minorHAnsi" w:cstheme="minorHAnsi"/>
                <w:b/>
                <w:bCs/>
                <w:sz w:val="20"/>
                <w:u w:val="single"/>
              </w:rPr>
            </w:pPr>
          </w:p>
          <w:p w14:paraId="5FF94E7F" w14:textId="2C46FFC7" w:rsidR="00115B8C" w:rsidRPr="00166C02" w:rsidRDefault="00115B8C" w:rsidP="009A26E7">
            <w:pPr>
              <w:pStyle w:val="Text"/>
              <w:rPr>
                <w:rFonts w:asciiTheme="minorHAnsi" w:hAnsiTheme="minorHAnsi" w:cstheme="minorHAnsi"/>
                <w:b/>
                <w:bCs/>
                <w:sz w:val="20"/>
                <w:u w:val="single"/>
              </w:rPr>
            </w:pPr>
            <w:r w:rsidRPr="00166C02">
              <w:rPr>
                <w:rFonts w:asciiTheme="minorHAnsi" w:hAnsiTheme="minorHAnsi" w:cstheme="minorHAnsi"/>
                <w:b/>
                <w:bCs/>
                <w:sz w:val="20"/>
                <w:u w:val="single"/>
              </w:rPr>
              <w:t xml:space="preserve">Ref (Master data </w:t>
            </w:r>
            <w:proofErr w:type="spellStart"/>
            <w:r w:rsidRPr="00166C02">
              <w:rPr>
                <w:rFonts w:asciiTheme="minorHAnsi" w:hAnsiTheme="minorHAnsi" w:cstheme="minorHAnsi"/>
                <w:b/>
                <w:bCs/>
                <w:sz w:val="20"/>
                <w:u w:val="single"/>
              </w:rPr>
              <w:t>datables</w:t>
            </w:r>
            <w:proofErr w:type="spellEnd"/>
            <w:r w:rsidRPr="00166C02">
              <w:rPr>
                <w:rFonts w:asciiTheme="minorHAnsi" w:hAnsiTheme="minorHAnsi" w:cstheme="minorHAnsi"/>
                <w:b/>
                <w:bCs/>
                <w:sz w:val="20"/>
                <w:u w:val="single"/>
              </w:rPr>
              <w:t>)</w:t>
            </w:r>
          </w:p>
          <w:p w14:paraId="62142640" w14:textId="35E11674" w:rsidR="00115B8C" w:rsidRPr="00166C02" w:rsidRDefault="00115B8C" w:rsidP="00622026">
            <w:pPr>
              <w:pStyle w:val="Text"/>
              <w:numPr>
                <w:ilvl w:val="0"/>
                <w:numId w:val="18"/>
              </w:numPr>
              <w:rPr>
                <w:rFonts w:asciiTheme="minorHAnsi" w:hAnsiTheme="minorHAnsi" w:cstheme="minorHAnsi"/>
                <w:sz w:val="20"/>
              </w:rPr>
            </w:pPr>
            <w:r w:rsidRPr="00166C02">
              <w:rPr>
                <w:rFonts w:asciiTheme="minorHAnsi" w:hAnsiTheme="minorHAnsi" w:cstheme="minorHAnsi"/>
                <w:sz w:val="20"/>
              </w:rPr>
              <w:t>[</w:t>
            </w:r>
            <w:proofErr w:type="spellStart"/>
            <w:r w:rsidRPr="00166C02">
              <w:rPr>
                <w:rFonts w:asciiTheme="minorHAnsi" w:hAnsiTheme="minorHAnsi" w:cstheme="minorHAnsi"/>
                <w:sz w:val="20"/>
              </w:rPr>
              <w:t>dbo</w:t>
            </w:r>
            <w:proofErr w:type="spellEnd"/>
            <w:r w:rsidRPr="00166C02">
              <w:rPr>
                <w:rFonts w:asciiTheme="minorHAnsi" w:hAnsiTheme="minorHAnsi" w:cstheme="minorHAnsi"/>
                <w:sz w:val="20"/>
              </w:rPr>
              <w:t>].[</w:t>
            </w:r>
            <w:proofErr w:type="spellStart"/>
            <w:r w:rsidRPr="00166C02">
              <w:rPr>
                <w:rFonts w:asciiTheme="minorHAnsi" w:hAnsiTheme="minorHAnsi" w:cstheme="minorHAnsi"/>
                <w:sz w:val="20"/>
              </w:rPr>
              <w:t>Ref_ProductNames</w:t>
            </w:r>
            <w:proofErr w:type="spellEnd"/>
            <w:r w:rsidRPr="00166C02">
              <w:rPr>
                <w:rFonts w:asciiTheme="minorHAnsi" w:hAnsiTheme="minorHAnsi" w:cstheme="minorHAnsi"/>
                <w:sz w:val="20"/>
              </w:rPr>
              <w:t>]</w:t>
            </w:r>
          </w:p>
          <w:p w14:paraId="172739FC" w14:textId="7D1E7580" w:rsidR="00115B8C" w:rsidRPr="00166C02" w:rsidRDefault="00115B8C" w:rsidP="00622026">
            <w:pPr>
              <w:pStyle w:val="Text"/>
              <w:numPr>
                <w:ilvl w:val="0"/>
                <w:numId w:val="18"/>
              </w:numPr>
              <w:rPr>
                <w:rFonts w:asciiTheme="minorHAnsi" w:hAnsiTheme="minorHAnsi" w:cstheme="minorHAnsi"/>
                <w:sz w:val="20"/>
              </w:rPr>
            </w:pPr>
            <w:r w:rsidRPr="00166C02">
              <w:rPr>
                <w:rFonts w:asciiTheme="minorHAnsi" w:hAnsiTheme="minorHAnsi" w:cstheme="minorHAnsi"/>
                <w:sz w:val="20"/>
              </w:rPr>
              <w:t>[</w:t>
            </w:r>
            <w:proofErr w:type="spellStart"/>
            <w:r w:rsidRPr="00166C02">
              <w:rPr>
                <w:rFonts w:asciiTheme="minorHAnsi" w:hAnsiTheme="minorHAnsi" w:cstheme="minorHAnsi"/>
                <w:sz w:val="20"/>
              </w:rPr>
              <w:t>dbo</w:t>
            </w:r>
            <w:proofErr w:type="spellEnd"/>
            <w:r w:rsidRPr="00166C02">
              <w:rPr>
                <w:rFonts w:asciiTheme="minorHAnsi" w:hAnsiTheme="minorHAnsi" w:cstheme="minorHAnsi"/>
                <w:sz w:val="20"/>
              </w:rPr>
              <w:t>].[</w:t>
            </w:r>
            <w:proofErr w:type="spellStart"/>
            <w:r w:rsidRPr="00166C02">
              <w:rPr>
                <w:rFonts w:asciiTheme="minorHAnsi" w:hAnsiTheme="minorHAnsi" w:cstheme="minorHAnsi"/>
                <w:sz w:val="20"/>
              </w:rPr>
              <w:t>Ref_ProductsMap</w:t>
            </w:r>
            <w:proofErr w:type="spellEnd"/>
            <w:r w:rsidRPr="00166C02">
              <w:rPr>
                <w:rFonts w:asciiTheme="minorHAnsi" w:hAnsiTheme="minorHAnsi" w:cstheme="minorHAnsi"/>
                <w:sz w:val="20"/>
              </w:rPr>
              <w:t>(</w:t>
            </w:r>
            <w:proofErr w:type="spellStart"/>
            <w:r w:rsidRPr="00166C02">
              <w:rPr>
                <w:rFonts w:asciiTheme="minorHAnsi" w:hAnsiTheme="minorHAnsi" w:cstheme="minorHAnsi"/>
                <w:sz w:val="20"/>
              </w:rPr>
              <w:t>CRMvsNapier</w:t>
            </w:r>
            <w:proofErr w:type="spellEnd"/>
            <w:r w:rsidRPr="00166C02">
              <w:rPr>
                <w:rFonts w:asciiTheme="minorHAnsi" w:hAnsiTheme="minorHAnsi" w:cstheme="minorHAnsi"/>
                <w:sz w:val="20"/>
              </w:rPr>
              <w:t>)]</w:t>
            </w:r>
          </w:p>
          <w:p w14:paraId="148EA19E" w14:textId="3FACDA45" w:rsidR="00115B8C" w:rsidRPr="00166C02" w:rsidRDefault="00115B8C" w:rsidP="00622026">
            <w:pPr>
              <w:pStyle w:val="Text"/>
              <w:numPr>
                <w:ilvl w:val="0"/>
                <w:numId w:val="18"/>
              </w:numPr>
              <w:rPr>
                <w:rFonts w:asciiTheme="minorHAnsi" w:hAnsiTheme="minorHAnsi" w:cstheme="minorHAnsi"/>
                <w:sz w:val="20"/>
              </w:rPr>
            </w:pPr>
            <w:r w:rsidRPr="00166C02">
              <w:rPr>
                <w:rFonts w:asciiTheme="minorHAnsi" w:hAnsiTheme="minorHAnsi" w:cstheme="minorHAnsi"/>
                <w:sz w:val="20"/>
              </w:rPr>
              <w:t>[</w:t>
            </w:r>
            <w:proofErr w:type="spellStart"/>
            <w:r w:rsidRPr="00166C02">
              <w:rPr>
                <w:rFonts w:asciiTheme="minorHAnsi" w:hAnsiTheme="minorHAnsi" w:cstheme="minorHAnsi"/>
                <w:sz w:val="20"/>
              </w:rPr>
              <w:t>dbo</w:t>
            </w:r>
            <w:proofErr w:type="spellEnd"/>
            <w:r w:rsidRPr="00166C02">
              <w:rPr>
                <w:rFonts w:asciiTheme="minorHAnsi" w:hAnsiTheme="minorHAnsi" w:cstheme="minorHAnsi"/>
                <w:sz w:val="20"/>
              </w:rPr>
              <w:t>].[</w:t>
            </w:r>
            <w:proofErr w:type="spellStart"/>
            <w:r w:rsidRPr="00166C02">
              <w:rPr>
                <w:rFonts w:asciiTheme="minorHAnsi" w:hAnsiTheme="minorHAnsi" w:cstheme="minorHAnsi"/>
                <w:sz w:val="20"/>
              </w:rPr>
              <w:t>Ref_SecurityCodes</w:t>
            </w:r>
            <w:proofErr w:type="spellEnd"/>
            <w:r w:rsidRPr="00166C02">
              <w:rPr>
                <w:rFonts w:asciiTheme="minorHAnsi" w:hAnsiTheme="minorHAnsi" w:cstheme="minorHAnsi"/>
                <w:sz w:val="20"/>
              </w:rPr>
              <w:t>]</w:t>
            </w:r>
          </w:p>
          <w:p w14:paraId="653E6F91" w14:textId="274AFA19" w:rsidR="00521D52" w:rsidRPr="00166C02" w:rsidRDefault="00521D52" w:rsidP="009A26E7">
            <w:pPr>
              <w:pStyle w:val="Text"/>
              <w:rPr>
                <w:rFonts w:asciiTheme="minorHAnsi" w:hAnsiTheme="minorHAnsi" w:cstheme="minorHAnsi"/>
                <w:color w:val="000000"/>
                <w:sz w:val="20"/>
                <w:lang w:val="en-NZ" w:eastAsia="en-NZ"/>
              </w:rPr>
            </w:pPr>
          </w:p>
          <w:p w14:paraId="0269648E" w14:textId="5504BF6A" w:rsidR="00521D52" w:rsidRPr="00166C02" w:rsidRDefault="00521D52" w:rsidP="009A26E7">
            <w:pPr>
              <w:pStyle w:val="Text"/>
              <w:rPr>
                <w:rFonts w:asciiTheme="minorHAnsi" w:hAnsiTheme="minorHAnsi" w:cstheme="minorHAnsi"/>
                <w:b/>
                <w:bCs/>
                <w:sz w:val="20"/>
                <w:u w:val="single"/>
              </w:rPr>
            </w:pPr>
            <w:r w:rsidRPr="00166C02">
              <w:rPr>
                <w:rFonts w:asciiTheme="minorHAnsi" w:hAnsiTheme="minorHAnsi" w:cstheme="minorHAnsi"/>
                <w:b/>
                <w:bCs/>
                <w:sz w:val="20"/>
                <w:u w:val="single"/>
              </w:rPr>
              <w:t>SSIS/ETL Config table</w:t>
            </w:r>
          </w:p>
          <w:p w14:paraId="7AD7BEFC" w14:textId="77777777" w:rsidR="00622026" w:rsidRPr="00166C02" w:rsidRDefault="00622026" w:rsidP="00622026">
            <w:pPr>
              <w:pStyle w:val="Text"/>
              <w:numPr>
                <w:ilvl w:val="0"/>
                <w:numId w:val="20"/>
              </w:numPr>
              <w:rPr>
                <w:rFonts w:asciiTheme="minorHAnsi" w:hAnsiTheme="minorHAnsi" w:cstheme="minorHAnsi"/>
                <w:sz w:val="20"/>
              </w:rPr>
            </w:pPr>
            <w:proofErr w:type="spellStart"/>
            <w:r w:rsidRPr="00166C02">
              <w:rPr>
                <w:rFonts w:asciiTheme="minorHAnsi" w:hAnsiTheme="minorHAnsi" w:cstheme="minorHAnsi"/>
                <w:sz w:val="20"/>
              </w:rPr>
              <w:t>ETL.BatchLog</w:t>
            </w:r>
            <w:proofErr w:type="spellEnd"/>
            <w:r w:rsidRPr="00166C02">
              <w:rPr>
                <w:rFonts w:asciiTheme="minorHAnsi" w:hAnsiTheme="minorHAnsi" w:cstheme="minorHAnsi"/>
                <w:sz w:val="20"/>
              </w:rPr>
              <w:t xml:space="preserve"> (ETL Log details)</w:t>
            </w:r>
          </w:p>
          <w:p w14:paraId="41C6B106" w14:textId="77777777" w:rsidR="00622026" w:rsidRPr="00166C02" w:rsidRDefault="00622026" w:rsidP="00622026">
            <w:pPr>
              <w:pStyle w:val="Text"/>
              <w:numPr>
                <w:ilvl w:val="0"/>
                <w:numId w:val="20"/>
              </w:numPr>
              <w:rPr>
                <w:rFonts w:asciiTheme="minorHAnsi" w:hAnsiTheme="minorHAnsi" w:cstheme="minorHAnsi"/>
                <w:b/>
                <w:bCs/>
                <w:sz w:val="20"/>
              </w:rPr>
            </w:pPr>
            <w:r w:rsidRPr="00166C02">
              <w:rPr>
                <w:rFonts w:asciiTheme="minorHAnsi" w:hAnsiTheme="minorHAnsi" w:cstheme="minorHAnsi"/>
                <w:color w:val="000000"/>
                <w:sz w:val="20"/>
                <w:lang w:val="en-NZ" w:eastAsia="en-NZ"/>
              </w:rPr>
              <w:t>[ETL]</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TableLoadStatus</w:t>
            </w:r>
            <w:proofErr w:type="spellEnd"/>
            <w:r w:rsidRPr="00166C02">
              <w:rPr>
                <w:rFonts w:asciiTheme="minorHAnsi" w:hAnsiTheme="minorHAnsi" w:cstheme="minorHAnsi"/>
                <w:color w:val="000000"/>
                <w:sz w:val="20"/>
                <w:lang w:val="en-NZ" w:eastAsia="en-NZ"/>
              </w:rPr>
              <w:t>]</w:t>
            </w:r>
          </w:p>
          <w:p w14:paraId="03B1D570" w14:textId="7179E145" w:rsidR="00521D52" w:rsidRPr="00166C02" w:rsidRDefault="00521D52" w:rsidP="00622026">
            <w:pPr>
              <w:pStyle w:val="Text"/>
              <w:numPr>
                <w:ilvl w:val="0"/>
                <w:numId w:val="20"/>
              </w:numPr>
              <w:rPr>
                <w:rFonts w:asciiTheme="minorHAnsi" w:hAnsiTheme="minorHAnsi" w:cstheme="minorHAnsi"/>
                <w:b/>
                <w:bCs/>
                <w:sz w:val="20"/>
              </w:rPr>
            </w:pPr>
            <w:r w:rsidRPr="00166C02">
              <w:rPr>
                <w:rFonts w:asciiTheme="minorHAnsi" w:hAnsiTheme="minorHAnsi" w:cstheme="minorHAnsi"/>
                <w:color w:val="000000"/>
                <w:sz w:val="20"/>
                <w:lang w:val="en-NZ" w:eastAsia="en-NZ"/>
              </w:rPr>
              <w:t>[ETL]</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SSIS_Packages_Config</w:t>
            </w:r>
            <w:proofErr w:type="spellEnd"/>
            <w:r w:rsidRPr="00166C02">
              <w:rPr>
                <w:rFonts w:asciiTheme="minorHAnsi" w:hAnsiTheme="minorHAnsi" w:cstheme="minorHAnsi"/>
                <w:color w:val="000000"/>
                <w:sz w:val="20"/>
                <w:lang w:val="en-NZ" w:eastAsia="en-NZ"/>
              </w:rPr>
              <w:t>]</w:t>
            </w:r>
          </w:p>
          <w:p w14:paraId="63CDC6FE" w14:textId="446809AA" w:rsidR="00521D52" w:rsidRPr="00166C02" w:rsidRDefault="00521D52" w:rsidP="009A26E7">
            <w:pPr>
              <w:pStyle w:val="Text"/>
              <w:rPr>
                <w:rFonts w:asciiTheme="minorHAnsi" w:hAnsiTheme="minorHAnsi" w:cstheme="minorHAnsi"/>
                <w:b/>
                <w:bCs/>
                <w:sz w:val="20"/>
              </w:rPr>
            </w:pPr>
          </w:p>
        </w:tc>
      </w:tr>
      <w:tr w:rsidR="00115B8C" w14:paraId="40DE5541" w14:textId="77777777" w:rsidTr="001166D0">
        <w:tc>
          <w:tcPr>
            <w:tcW w:w="1435" w:type="dxa"/>
            <w:vMerge/>
          </w:tcPr>
          <w:p w14:paraId="109F98F5" w14:textId="4124E1F8" w:rsidR="00115B8C" w:rsidRPr="00166C02" w:rsidRDefault="00115B8C" w:rsidP="009A26E7">
            <w:pPr>
              <w:pStyle w:val="Text"/>
              <w:rPr>
                <w:rFonts w:asciiTheme="minorHAnsi" w:hAnsiTheme="minorHAnsi" w:cstheme="minorHAnsi"/>
                <w:sz w:val="20"/>
              </w:rPr>
            </w:pPr>
          </w:p>
        </w:tc>
        <w:tc>
          <w:tcPr>
            <w:tcW w:w="1800" w:type="dxa"/>
          </w:tcPr>
          <w:p w14:paraId="7CA71B3C" w14:textId="77777777" w:rsidR="00115B8C" w:rsidRPr="00166C02" w:rsidRDefault="00115B8C" w:rsidP="009A26E7">
            <w:pPr>
              <w:pStyle w:val="Text"/>
              <w:rPr>
                <w:rFonts w:asciiTheme="minorHAnsi" w:hAnsiTheme="minorHAnsi" w:cstheme="minorHAnsi"/>
                <w:b/>
                <w:bCs/>
                <w:sz w:val="20"/>
              </w:rPr>
            </w:pPr>
            <w:r w:rsidRPr="00166C02">
              <w:rPr>
                <w:rFonts w:asciiTheme="minorHAnsi" w:hAnsiTheme="minorHAnsi" w:cstheme="minorHAnsi"/>
                <w:sz w:val="20"/>
              </w:rPr>
              <w:t>Procs</w:t>
            </w:r>
          </w:p>
        </w:tc>
        <w:tc>
          <w:tcPr>
            <w:tcW w:w="5040" w:type="dxa"/>
          </w:tcPr>
          <w:p w14:paraId="5A8A61A6" w14:textId="77777777" w:rsidR="00115B8C" w:rsidRPr="00166C02" w:rsidRDefault="00B946BC" w:rsidP="00B946BC">
            <w:pPr>
              <w:pStyle w:val="Text"/>
              <w:rPr>
                <w:rFonts w:asciiTheme="minorHAnsi" w:hAnsiTheme="minorHAnsi" w:cstheme="minorHAnsi"/>
                <w:b/>
                <w:bCs/>
                <w:sz w:val="20"/>
              </w:rPr>
            </w:pPr>
            <w:proofErr w:type="spellStart"/>
            <w:r w:rsidRPr="00166C02">
              <w:rPr>
                <w:rFonts w:asciiTheme="minorHAnsi" w:hAnsiTheme="minorHAnsi" w:cstheme="minorHAnsi"/>
                <w:b/>
                <w:bCs/>
                <w:sz w:val="20"/>
              </w:rPr>
              <w:t>usp_PopulateSourceData</w:t>
            </w:r>
            <w:proofErr w:type="spellEnd"/>
            <w:r w:rsidRPr="00166C02">
              <w:rPr>
                <w:rFonts w:asciiTheme="minorHAnsi" w:hAnsiTheme="minorHAnsi" w:cstheme="minorHAnsi"/>
                <w:b/>
                <w:bCs/>
                <w:sz w:val="20"/>
              </w:rPr>
              <w:t>(main)</w:t>
            </w:r>
          </w:p>
          <w:p w14:paraId="62508580" w14:textId="5D5C595C"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usp_Populating_TempTables</w:t>
            </w:r>
            <w:proofErr w:type="spellEnd"/>
            <w:r w:rsidRPr="00166C02">
              <w:rPr>
                <w:rFonts w:asciiTheme="minorHAnsi" w:hAnsiTheme="minorHAnsi" w:cstheme="minorHAnsi"/>
                <w:color w:val="000000"/>
                <w:sz w:val="20"/>
                <w:lang w:val="en-NZ" w:eastAsia="en-NZ"/>
              </w:rPr>
              <w:t>]</w:t>
            </w:r>
          </w:p>
          <w:p w14:paraId="3ADD035A" w14:textId="49C9CAEB"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usp_Populating_Accounts</w:t>
            </w:r>
            <w:proofErr w:type="spellEnd"/>
            <w:r w:rsidRPr="00166C02">
              <w:rPr>
                <w:rFonts w:asciiTheme="minorHAnsi" w:hAnsiTheme="minorHAnsi" w:cstheme="minorHAnsi"/>
                <w:color w:val="000000"/>
                <w:sz w:val="20"/>
                <w:lang w:val="en-NZ" w:eastAsia="en-NZ"/>
              </w:rPr>
              <w:t>]</w:t>
            </w:r>
          </w:p>
          <w:p w14:paraId="5D7A7502" w14:textId="203D3086"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usp_Populating_LegalEntities</w:t>
            </w:r>
            <w:proofErr w:type="spellEnd"/>
            <w:r w:rsidRPr="00166C02">
              <w:rPr>
                <w:rFonts w:asciiTheme="minorHAnsi" w:hAnsiTheme="minorHAnsi" w:cstheme="minorHAnsi"/>
                <w:color w:val="000000"/>
                <w:sz w:val="20"/>
                <w:lang w:val="en-NZ" w:eastAsia="en-NZ"/>
              </w:rPr>
              <w:t>]</w:t>
            </w:r>
          </w:p>
          <w:p w14:paraId="667B48A3" w14:textId="190180FE"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usp_Populating_Persons</w:t>
            </w:r>
            <w:proofErr w:type="spellEnd"/>
            <w:r w:rsidRPr="00166C02">
              <w:rPr>
                <w:rFonts w:asciiTheme="minorHAnsi" w:hAnsiTheme="minorHAnsi" w:cstheme="minorHAnsi"/>
                <w:color w:val="000000"/>
                <w:sz w:val="20"/>
                <w:lang w:val="en-NZ" w:eastAsia="en-NZ"/>
              </w:rPr>
              <w:t>]</w:t>
            </w:r>
          </w:p>
          <w:p w14:paraId="69BE5488" w14:textId="45D8BBC5"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usp_Populating_Roles</w:t>
            </w:r>
            <w:proofErr w:type="spellEnd"/>
            <w:r w:rsidRPr="00166C02">
              <w:rPr>
                <w:rFonts w:asciiTheme="minorHAnsi" w:hAnsiTheme="minorHAnsi" w:cstheme="minorHAnsi"/>
                <w:color w:val="000000"/>
                <w:sz w:val="20"/>
                <w:lang w:val="en-NZ" w:eastAsia="en-NZ"/>
              </w:rPr>
              <w:t>]</w:t>
            </w:r>
          </w:p>
          <w:p w14:paraId="26A8511B" w14:textId="0B2B4AEF"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usp_Populating_Staging_Transactions</w:t>
            </w:r>
            <w:proofErr w:type="spellEnd"/>
            <w:r w:rsidRPr="00166C02">
              <w:rPr>
                <w:rFonts w:asciiTheme="minorHAnsi" w:hAnsiTheme="minorHAnsi" w:cstheme="minorHAnsi"/>
                <w:color w:val="000000"/>
                <w:sz w:val="20"/>
                <w:lang w:val="en-NZ" w:eastAsia="en-NZ"/>
              </w:rPr>
              <w:t>]</w:t>
            </w:r>
          </w:p>
          <w:p w14:paraId="16E672E4" w14:textId="5C3B1E92"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dbo</w:t>
            </w:r>
            <w:proofErr w:type="spellEnd"/>
            <w:r w:rsidRPr="00166C02">
              <w:rPr>
                <w:rFonts w:asciiTheme="minorHAnsi" w:hAnsiTheme="minorHAnsi" w:cstheme="minorHAnsi"/>
                <w:color w:val="000000"/>
                <w:sz w:val="20"/>
                <w:lang w:val="en-NZ" w:eastAsia="en-NZ"/>
              </w:rPr>
              <w:t>]</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usp_Populating_Transactions</w:t>
            </w:r>
            <w:proofErr w:type="spellEnd"/>
            <w:r w:rsidRPr="00166C02">
              <w:rPr>
                <w:rFonts w:asciiTheme="minorHAnsi" w:hAnsiTheme="minorHAnsi" w:cstheme="minorHAnsi"/>
                <w:color w:val="000000"/>
                <w:sz w:val="20"/>
                <w:lang w:val="en-NZ" w:eastAsia="en-NZ"/>
              </w:rPr>
              <w:t>]</w:t>
            </w:r>
          </w:p>
          <w:p w14:paraId="1231CFCF" w14:textId="46BE46CF" w:rsidR="00B946BC" w:rsidRPr="00166C02" w:rsidRDefault="00B946BC" w:rsidP="00B946BC">
            <w:pPr>
              <w:pStyle w:val="Text"/>
              <w:numPr>
                <w:ilvl w:val="0"/>
                <w:numId w:val="23"/>
              </w:numPr>
              <w:rPr>
                <w:rFonts w:asciiTheme="minorHAnsi" w:hAnsiTheme="minorHAnsi" w:cstheme="minorHAnsi"/>
                <w:color w:val="000000"/>
                <w:sz w:val="20"/>
                <w:lang w:val="en-NZ" w:eastAsia="en-NZ"/>
              </w:rPr>
            </w:pPr>
            <w:r w:rsidRPr="00166C02">
              <w:rPr>
                <w:rFonts w:asciiTheme="minorHAnsi" w:hAnsiTheme="minorHAnsi" w:cstheme="minorHAnsi"/>
                <w:color w:val="000000"/>
                <w:sz w:val="20"/>
                <w:lang w:val="en-NZ" w:eastAsia="en-NZ"/>
              </w:rPr>
              <w:t>[ETL]</w:t>
            </w:r>
            <w:r w:rsidRPr="00166C02">
              <w:rPr>
                <w:rFonts w:asciiTheme="minorHAnsi" w:hAnsiTheme="minorHAnsi" w:cstheme="minorHAnsi"/>
                <w:color w:val="808080"/>
                <w:sz w:val="20"/>
                <w:lang w:val="en-NZ" w:eastAsia="en-NZ"/>
              </w:rPr>
              <w:t>.</w:t>
            </w:r>
            <w:r w:rsidRPr="00166C02">
              <w:rPr>
                <w:rFonts w:asciiTheme="minorHAnsi" w:hAnsiTheme="minorHAnsi" w:cstheme="minorHAnsi"/>
                <w:color w:val="000000"/>
                <w:sz w:val="20"/>
                <w:lang w:val="en-NZ" w:eastAsia="en-NZ"/>
              </w:rPr>
              <w:t>[</w:t>
            </w:r>
            <w:proofErr w:type="spellStart"/>
            <w:r w:rsidRPr="00166C02">
              <w:rPr>
                <w:rFonts w:asciiTheme="minorHAnsi" w:hAnsiTheme="minorHAnsi" w:cstheme="minorHAnsi"/>
                <w:color w:val="000000"/>
                <w:sz w:val="20"/>
                <w:lang w:val="en-NZ" w:eastAsia="en-NZ"/>
              </w:rPr>
              <w:t>usp_BatchLog</w:t>
            </w:r>
            <w:proofErr w:type="spellEnd"/>
            <w:r w:rsidRPr="00166C02">
              <w:rPr>
                <w:rFonts w:asciiTheme="minorHAnsi" w:hAnsiTheme="minorHAnsi" w:cstheme="minorHAnsi"/>
                <w:color w:val="000000"/>
                <w:sz w:val="20"/>
                <w:lang w:val="en-NZ" w:eastAsia="en-NZ"/>
              </w:rPr>
              <w:t>]</w:t>
            </w:r>
          </w:p>
          <w:p w14:paraId="0CAF3ECE" w14:textId="3AD23134" w:rsidR="008A0992" w:rsidRPr="00166C02" w:rsidRDefault="008A0992" w:rsidP="00B946BC">
            <w:pPr>
              <w:pStyle w:val="Text"/>
              <w:numPr>
                <w:ilvl w:val="0"/>
                <w:numId w:val="23"/>
              </w:numPr>
              <w:rPr>
                <w:rFonts w:asciiTheme="minorHAnsi" w:hAnsiTheme="minorHAnsi" w:cstheme="minorHAnsi"/>
                <w:color w:val="000000"/>
                <w:sz w:val="20"/>
                <w:lang w:val="en-NZ" w:eastAsia="en-NZ"/>
              </w:rPr>
            </w:pPr>
            <w:proofErr w:type="spellStart"/>
            <w:r w:rsidRPr="00166C02">
              <w:rPr>
                <w:rFonts w:asciiTheme="minorHAnsi" w:hAnsiTheme="minorHAnsi" w:cstheme="minorHAnsi"/>
                <w:color w:val="000000"/>
                <w:sz w:val="20"/>
                <w:lang w:val="en-NZ" w:eastAsia="en-NZ"/>
              </w:rPr>
              <w:t>usp_sp_send_dbmail_Success</w:t>
            </w:r>
            <w:proofErr w:type="spellEnd"/>
          </w:p>
          <w:p w14:paraId="2CB67866" w14:textId="65406E72" w:rsidR="008A0992" w:rsidRPr="00166C02" w:rsidRDefault="008A0992" w:rsidP="00B946BC">
            <w:pPr>
              <w:pStyle w:val="Text"/>
              <w:numPr>
                <w:ilvl w:val="0"/>
                <w:numId w:val="23"/>
              </w:numPr>
              <w:rPr>
                <w:rFonts w:asciiTheme="minorHAnsi" w:hAnsiTheme="minorHAnsi" w:cstheme="minorHAnsi"/>
                <w:color w:val="000000"/>
                <w:sz w:val="20"/>
                <w:lang w:val="en-NZ" w:eastAsia="en-NZ"/>
              </w:rPr>
            </w:pPr>
            <w:proofErr w:type="spellStart"/>
            <w:r w:rsidRPr="00166C02">
              <w:rPr>
                <w:rFonts w:asciiTheme="minorHAnsi" w:hAnsiTheme="minorHAnsi" w:cstheme="minorHAnsi"/>
                <w:color w:val="000000"/>
                <w:sz w:val="20"/>
                <w:lang w:val="en-NZ" w:eastAsia="en-NZ"/>
              </w:rPr>
              <w:t>usp_sp_send_dbmail_Success_Trans</w:t>
            </w:r>
            <w:proofErr w:type="spellEnd"/>
          </w:p>
          <w:p w14:paraId="2E5161C1" w14:textId="66753DD6" w:rsidR="008A0992" w:rsidRPr="00166C02" w:rsidRDefault="008A0992" w:rsidP="00B946BC">
            <w:pPr>
              <w:pStyle w:val="Text"/>
              <w:numPr>
                <w:ilvl w:val="0"/>
                <w:numId w:val="23"/>
              </w:numPr>
              <w:rPr>
                <w:rFonts w:asciiTheme="minorHAnsi" w:hAnsiTheme="minorHAnsi" w:cstheme="minorHAnsi"/>
                <w:color w:val="000000"/>
                <w:sz w:val="20"/>
                <w:lang w:val="en-NZ" w:eastAsia="en-NZ"/>
              </w:rPr>
            </w:pPr>
            <w:proofErr w:type="spellStart"/>
            <w:r w:rsidRPr="00166C02">
              <w:rPr>
                <w:rFonts w:asciiTheme="minorHAnsi" w:hAnsiTheme="minorHAnsi" w:cstheme="minorHAnsi"/>
                <w:color w:val="000000"/>
                <w:sz w:val="20"/>
                <w:lang w:val="en-NZ" w:eastAsia="en-NZ"/>
              </w:rPr>
              <w:t>usp_sp_send_dbmail_Fail</w:t>
            </w:r>
            <w:proofErr w:type="spellEnd"/>
          </w:p>
          <w:p w14:paraId="7DEB2459" w14:textId="260D2BA8" w:rsidR="00B946BC" w:rsidRPr="00166C02" w:rsidRDefault="00B946BC" w:rsidP="009A26E7">
            <w:pPr>
              <w:pStyle w:val="Text"/>
              <w:rPr>
                <w:rFonts w:asciiTheme="minorHAnsi" w:hAnsiTheme="minorHAnsi" w:cstheme="minorHAnsi"/>
                <w:b/>
                <w:bCs/>
                <w:sz w:val="20"/>
              </w:rPr>
            </w:pPr>
          </w:p>
        </w:tc>
      </w:tr>
      <w:tr w:rsidR="00115B8C" w14:paraId="3A401BA3" w14:textId="77777777" w:rsidTr="001166D0">
        <w:tc>
          <w:tcPr>
            <w:tcW w:w="1435" w:type="dxa"/>
            <w:vMerge/>
          </w:tcPr>
          <w:p w14:paraId="2C79803F" w14:textId="4CDBDCB6" w:rsidR="00115B8C" w:rsidRPr="00166C02" w:rsidRDefault="00115B8C" w:rsidP="009A26E7">
            <w:pPr>
              <w:pStyle w:val="Text"/>
              <w:rPr>
                <w:rFonts w:asciiTheme="minorHAnsi" w:hAnsiTheme="minorHAnsi" w:cstheme="minorHAnsi"/>
                <w:sz w:val="20"/>
              </w:rPr>
            </w:pPr>
          </w:p>
        </w:tc>
        <w:tc>
          <w:tcPr>
            <w:tcW w:w="1800" w:type="dxa"/>
          </w:tcPr>
          <w:p w14:paraId="78D8BEA5" w14:textId="77777777" w:rsidR="00115B8C" w:rsidRPr="00166C02" w:rsidRDefault="00115B8C" w:rsidP="00EE6098">
            <w:pPr>
              <w:pStyle w:val="Text"/>
              <w:rPr>
                <w:rFonts w:asciiTheme="minorHAnsi" w:hAnsiTheme="minorHAnsi" w:cstheme="minorHAnsi"/>
                <w:b/>
                <w:bCs/>
                <w:sz w:val="20"/>
              </w:rPr>
            </w:pPr>
            <w:r w:rsidRPr="00166C02">
              <w:rPr>
                <w:rFonts w:asciiTheme="minorHAnsi" w:hAnsiTheme="minorHAnsi" w:cstheme="minorHAnsi"/>
                <w:sz w:val="20"/>
              </w:rPr>
              <w:t>Views</w:t>
            </w:r>
          </w:p>
        </w:tc>
        <w:tc>
          <w:tcPr>
            <w:tcW w:w="5040" w:type="dxa"/>
          </w:tcPr>
          <w:p w14:paraId="1F98020A" w14:textId="043C197B" w:rsidR="00115B8C" w:rsidRPr="00166C02" w:rsidRDefault="00510453" w:rsidP="00EE6098">
            <w:pPr>
              <w:pStyle w:val="Text"/>
              <w:rPr>
                <w:rFonts w:asciiTheme="minorHAnsi" w:hAnsiTheme="minorHAnsi" w:cstheme="minorHAnsi"/>
                <w:b/>
                <w:bCs/>
                <w:sz w:val="20"/>
                <w:u w:val="single"/>
              </w:rPr>
            </w:pPr>
            <w:r w:rsidRPr="00166C02">
              <w:rPr>
                <w:rFonts w:asciiTheme="minorHAnsi" w:hAnsiTheme="minorHAnsi" w:cstheme="minorHAnsi"/>
                <w:b/>
                <w:bCs/>
                <w:sz w:val="20"/>
                <w:u w:val="single"/>
              </w:rPr>
              <w:t>Views</w:t>
            </w:r>
            <w:r w:rsidR="00176C28">
              <w:rPr>
                <w:rFonts w:asciiTheme="minorHAnsi" w:hAnsiTheme="minorHAnsi" w:cstheme="minorHAnsi"/>
                <w:b/>
                <w:bCs/>
                <w:sz w:val="20"/>
                <w:u w:val="single"/>
              </w:rPr>
              <w:t xml:space="preserve"> for generating CSV files</w:t>
            </w:r>
          </w:p>
          <w:p w14:paraId="18684C2E" w14:textId="2D613976" w:rsidR="00510453" w:rsidRPr="00166C02" w:rsidRDefault="0000236D" w:rsidP="00510453">
            <w:pPr>
              <w:pStyle w:val="Text"/>
              <w:numPr>
                <w:ilvl w:val="0"/>
                <w:numId w:val="18"/>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510453" w:rsidRPr="00166C02">
              <w:rPr>
                <w:rFonts w:asciiTheme="minorHAnsi" w:hAnsiTheme="minorHAnsi" w:cstheme="minorHAnsi"/>
                <w:sz w:val="20"/>
              </w:rPr>
              <w:t>.</w:t>
            </w:r>
            <w:proofErr w:type="spellStart"/>
            <w:r w:rsidR="00510453" w:rsidRPr="00166C02">
              <w:rPr>
                <w:rFonts w:asciiTheme="minorHAnsi" w:hAnsiTheme="minorHAnsi" w:cstheme="minorHAnsi"/>
                <w:sz w:val="20"/>
              </w:rPr>
              <w:t>vwAccounts</w:t>
            </w:r>
            <w:proofErr w:type="spellEnd"/>
          </w:p>
          <w:p w14:paraId="70372BD7" w14:textId="6A3F386D" w:rsidR="00510453" w:rsidRPr="00166C02" w:rsidRDefault="0000236D" w:rsidP="00510453">
            <w:pPr>
              <w:pStyle w:val="Text"/>
              <w:numPr>
                <w:ilvl w:val="0"/>
                <w:numId w:val="18"/>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510453" w:rsidRPr="00166C02">
              <w:rPr>
                <w:rFonts w:asciiTheme="minorHAnsi" w:hAnsiTheme="minorHAnsi" w:cstheme="minorHAnsi"/>
                <w:sz w:val="20"/>
              </w:rPr>
              <w:t>.</w:t>
            </w:r>
            <w:proofErr w:type="spellStart"/>
            <w:r w:rsidR="00510453" w:rsidRPr="00166C02">
              <w:rPr>
                <w:rFonts w:asciiTheme="minorHAnsi" w:hAnsiTheme="minorHAnsi" w:cstheme="minorHAnsi"/>
                <w:sz w:val="20"/>
              </w:rPr>
              <w:t>vwLegalEntities</w:t>
            </w:r>
            <w:proofErr w:type="spellEnd"/>
          </w:p>
          <w:p w14:paraId="48CEC85D" w14:textId="2EE82918" w:rsidR="00510453" w:rsidRPr="00166C02" w:rsidRDefault="0000236D" w:rsidP="00510453">
            <w:pPr>
              <w:pStyle w:val="Text"/>
              <w:numPr>
                <w:ilvl w:val="0"/>
                <w:numId w:val="18"/>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510453" w:rsidRPr="00166C02">
              <w:rPr>
                <w:rFonts w:asciiTheme="minorHAnsi" w:hAnsiTheme="minorHAnsi" w:cstheme="minorHAnsi"/>
                <w:sz w:val="20"/>
              </w:rPr>
              <w:t>.</w:t>
            </w:r>
            <w:proofErr w:type="spellStart"/>
            <w:r w:rsidR="00510453" w:rsidRPr="00166C02">
              <w:rPr>
                <w:rFonts w:asciiTheme="minorHAnsi" w:hAnsiTheme="minorHAnsi" w:cstheme="minorHAnsi"/>
                <w:sz w:val="20"/>
              </w:rPr>
              <w:t>vwPersons</w:t>
            </w:r>
            <w:proofErr w:type="spellEnd"/>
          </w:p>
          <w:p w14:paraId="01D673B0" w14:textId="322D5F47" w:rsidR="00510453" w:rsidRPr="00166C02" w:rsidRDefault="0000236D" w:rsidP="00510453">
            <w:pPr>
              <w:pStyle w:val="Text"/>
              <w:numPr>
                <w:ilvl w:val="0"/>
                <w:numId w:val="18"/>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510453" w:rsidRPr="00166C02">
              <w:rPr>
                <w:rFonts w:asciiTheme="minorHAnsi" w:hAnsiTheme="minorHAnsi" w:cstheme="minorHAnsi"/>
                <w:sz w:val="20"/>
              </w:rPr>
              <w:t>.</w:t>
            </w:r>
            <w:proofErr w:type="spellStart"/>
            <w:r w:rsidR="00510453" w:rsidRPr="00166C02">
              <w:rPr>
                <w:rFonts w:asciiTheme="minorHAnsi" w:hAnsiTheme="minorHAnsi" w:cstheme="minorHAnsi"/>
                <w:sz w:val="20"/>
              </w:rPr>
              <w:t>vwRoles</w:t>
            </w:r>
            <w:proofErr w:type="spellEnd"/>
          </w:p>
          <w:p w14:paraId="3F7573B1" w14:textId="34296218" w:rsidR="00510453" w:rsidRPr="00166C02" w:rsidRDefault="0000236D" w:rsidP="00510453">
            <w:pPr>
              <w:pStyle w:val="Text"/>
              <w:numPr>
                <w:ilvl w:val="0"/>
                <w:numId w:val="18"/>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510453" w:rsidRPr="00166C02">
              <w:rPr>
                <w:rFonts w:asciiTheme="minorHAnsi" w:hAnsiTheme="minorHAnsi" w:cstheme="minorHAnsi"/>
                <w:sz w:val="20"/>
              </w:rPr>
              <w:t>.</w:t>
            </w:r>
            <w:proofErr w:type="spellStart"/>
            <w:r w:rsidR="00510453" w:rsidRPr="00166C02">
              <w:rPr>
                <w:rFonts w:asciiTheme="minorHAnsi" w:hAnsiTheme="minorHAnsi" w:cstheme="minorHAnsi"/>
                <w:sz w:val="20"/>
              </w:rPr>
              <w:t>vwTransactions</w:t>
            </w:r>
            <w:proofErr w:type="spellEnd"/>
          </w:p>
          <w:p w14:paraId="0A13BD6F" w14:textId="3257088B" w:rsidR="00510453" w:rsidRPr="00166C02" w:rsidRDefault="00510453" w:rsidP="00EE6098">
            <w:pPr>
              <w:pStyle w:val="Text"/>
              <w:rPr>
                <w:rFonts w:asciiTheme="minorHAnsi" w:hAnsiTheme="minorHAnsi" w:cstheme="minorHAnsi"/>
                <w:b/>
                <w:bCs/>
                <w:sz w:val="20"/>
              </w:rPr>
            </w:pPr>
          </w:p>
          <w:p w14:paraId="4FEF7F55" w14:textId="225B4CA4" w:rsidR="00510453" w:rsidRPr="00166C02" w:rsidRDefault="00176C28" w:rsidP="00EE6098">
            <w:pPr>
              <w:pStyle w:val="Text"/>
              <w:rPr>
                <w:rFonts w:asciiTheme="minorHAnsi" w:hAnsiTheme="minorHAnsi" w:cstheme="minorHAnsi"/>
                <w:b/>
                <w:bCs/>
                <w:sz w:val="20"/>
                <w:u w:val="single"/>
              </w:rPr>
            </w:pPr>
            <w:r>
              <w:rPr>
                <w:rFonts w:asciiTheme="minorHAnsi" w:hAnsiTheme="minorHAnsi" w:cstheme="minorHAnsi"/>
                <w:b/>
                <w:bCs/>
                <w:sz w:val="20"/>
                <w:u w:val="single"/>
              </w:rPr>
              <w:t>View used in ETL Package to generate CSV files</w:t>
            </w:r>
          </w:p>
          <w:p w14:paraId="05508CA0" w14:textId="10AA3BE2" w:rsidR="00510453" w:rsidRPr="00166C02" w:rsidRDefault="00510453" w:rsidP="00510453">
            <w:pPr>
              <w:pStyle w:val="Text"/>
              <w:numPr>
                <w:ilvl w:val="0"/>
                <w:numId w:val="18"/>
              </w:numPr>
              <w:rPr>
                <w:rFonts w:asciiTheme="minorHAnsi" w:hAnsiTheme="minorHAnsi" w:cstheme="minorHAnsi"/>
                <w:b/>
                <w:bCs/>
                <w:sz w:val="20"/>
              </w:rPr>
            </w:pPr>
            <w:proofErr w:type="spellStart"/>
            <w:r w:rsidRPr="00166C02">
              <w:rPr>
                <w:rFonts w:asciiTheme="minorHAnsi" w:hAnsiTheme="minorHAnsi" w:cstheme="minorHAnsi"/>
                <w:sz w:val="20"/>
              </w:rPr>
              <w:t>ETL.vwSSIS_Packages_Config</w:t>
            </w:r>
            <w:proofErr w:type="spellEnd"/>
          </w:p>
          <w:p w14:paraId="4E0297A0" w14:textId="77777777" w:rsidR="008930B6" w:rsidRPr="00166C02" w:rsidRDefault="008930B6" w:rsidP="008930B6">
            <w:pPr>
              <w:pStyle w:val="Text"/>
              <w:ind w:left="360"/>
              <w:rPr>
                <w:rFonts w:asciiTheme="minorHAnsi" w:hAnsiTheme="minorHAnsi" w:cstheme="minorHAnsi"/>
                <w:b/>
                <w:bCs/>
                <w:sz w:val="20"/>
              </w:rPr>
            </w:pPr>
          </w:p>
          <w:p w14:paraId="4A1AF2C7" w14:textId="0E43335C" w:rsidR="008930B6" w:rsidRPr="00166C02" w:rsidRDefault="008930B6" w:rsidP="008930B6">
            <w:pPr>
              <w:pStyle w:val="Text"/>
              <w:rPr>
                <w:rFonts w:asciiTheme="minorHAnsi" w:hAnsiTheme="minorHAnsi" w:cstheme="minorHAnsi"/>
                <w:b/>
                <w:bCs/>
                <w:sz w:val="20"/>
              </w:rPr>
            </w:pPr>
            <w:r w:rsidRPr="00166C02">
              <w:rPr>
                <w:rFonts w:asciiTheme="minorHAnsi" w:hAnsiTheme="minorHAnsi" w:cstheme="minorHAnsi"/>
                <w:b/>
                <w:bCs/>
                <w:sz w:val="20"/>
              </w:rPr>
              <w:t>Master Ref view (</w:t>
            </w:r>
            <w:proofErr w:type="spellStart"/>
            <w:r w:rsidRPr="00166C02">
              <w:rPr>
                <w:rFonts w:asciiTheme="minorHAnsi" w:hAnsiTheme="minorHAnsi" w:cstheme="minorHAnsi"/>
                <w:b/>
                <w:bCs/>
                <w:sz w:val="20"/>
              </w:rPr>
              <w:t>ProductCodes</w:t>
            </w:r>
            <w:proofErr w:type="spellEnd"/>
            <w:r w:rsidRPr="00166C02">
              <w:rPr>
                <w:rFonts w:asciiTheme="minorHAnsi" w:hAnsiTheme="minorHAnsi" w:cstheme="minorHAnsi"/>
                <w:b/>
                <w:bCs/>
                <w:sz w:val="20"/>
              </w:rPr>
              <w:t>)</w:t>
            </w:r>
          </w:p>
          <w:p w14:paraId="0440B204" w14:textId="7D001AA9" w:rsidR="008930B6" w:rsidRPr="00166C02" w:rsidRDefault="0000236D" w:rsidP="008930B6">
            <w:pPr>
              <w:pStyle w:val="Text"/>
              <w:numPr>
                <w:ilvl w:val="0"/>
                <w:numId w:val="22"/>
              </w:numPr>
              <w:rPr>
                <w:rFonts w:asciiTheme="minorHAnsi" w:hAnsiTheme="minorHAnsi" w:cstheme="minorHAnsi"/>
                <w:sz w:val="20"/>
              </w:rPr>
            </w:pPr>
            <w:r>
              <w:rPr>
                <w:rFonts w:asciiTheme="minorHAnsi" w:hAnsiTheme="minorHAnsi" w:cstheme="minorHAnsi"/>
                <w:sz w:val="20"/>
              </w:rPr>
              <w:t>[</w:t>
            </w:r>
            <w:proofErr w:type="spellStart"/>
            <w:r>
              <w:rPr>
                <w:rFonts w:asciiTheme="minorHAnsi" w:hAnsiTheme="minorHAnsi" w:cstheme="minorHAnsi"/>
                <w:sz w:val="20"/>
              </w:rPr>
              <w:t>dbo</w:t>
            </w:r>
            <w:proofErr w:type="spellEnd"/>
            <w:r>
              <w:rPr>
                <w:rFonts w:asciiTheme="minorHAnsi" w:hAnsiTheme="minorHAnsi" w:cstheme="minorHAnsi"/>
                <w:sz w:val="20"/>
              </w:rPr>
              <w:t>]</w:t>
            </w:r>
            <w:r w:rsidR="008930B6" w:rsidRPr="00166C02">
              <w:rPr>
                <w:rFonts w:asciiTheme="minorHAnsi" w:hAnsiTheme="minorHAnsi" w:cstheme="minorHAnsi"/>
                <w:sz w:val="20"/>
              </w:rPr>
              <w:t>.</w:t>
            </w:r>
            <w:proofErr w:type="spellStart"/>
            <w:r w:rsidR="008930B6" w:rsidRPr="00166C02">
              <w:rPr>
                <w:rFonts w:asciiTheme="minorHAnsi" w:hAnsiTheme="minorHAnsi" w:cstheme="minorHAnsi"/>
                <w:sz w:val="20"/>
              </w:rPr>
              <w:t>vw_CRM_vs_Napier</w:t>
            </w:r>
            <w:proofErr w:type="spellEnd"/>
            <w:r w:rsidR="008930B6" w:rsidRPr="00166C02">
              <w:rPr>
                <w:rFonts w:asciiTheme="minorHAnsi" w:hAnsiTheme="minorHAnsi" w:cstheme="minorHAnsi"/>
                <w:sz w:val="20"/>
              </w:rPr>
              <w:t>(</w:t>
            </w:r>
            <w:proofErr w:type="spellStart"/>
            <w:r w:rsidR="008930B6" w:rsidRPr="00166C02">
              <w:rPr>
                <w:rFonts w:asciiTheme="minorHAnsi" w:hAnsiTheme="minorHAnsi" w:cstheme="minorHAnsi"/>
                <w:sz w:val="20"/>
              </w:rPr>
              <w:t>ProductCodes</w:t>
            </w:r>
            <w:proofErr w:type="spellEnd"/>
            <w:r w:rsidR="008930B6" w:rsidRPr="00166C02">
              <w:rPr>
                <w:rFonts w:asciiTheme="minorHAnsi" w:hAnsiTheme="minorHAnsi" w:cstheme="minorHAnsi"/>
                <w:sz w:val="20"/>
              </w:rPr>
              <w:t>)</w:t>
            </w:r>
          </w:p>
          <w:p w14:paraId="7AA8D6A9" w14:textId="042B17E7" w:rsidR="001D63D7" w:rsidRPr="00166C02" w:rsidRDefault="001D63D7" w:rsidP="001D63D7">
            <w:pPr>
              <w:pStyle w:val="Text"/>
              <w:ind w:left="720"/>
              <w:rPr>
                <w:rFonts w:asciiTheme="minorHAnsi" w:hAnsiTheme="minorHAnsi" w:cstheme="minorHAnsi"/>
                <w:sz w:val="20"/>
              </w:rPr>
            </w:pPr>
          </w:p>
        </w:tc>
      </w:tr>
    </w:tbl>
    <w:p w14:paraId="3E0333D2" w14:textId="5B21DD5E" w:rsidR="003067BE" w:rsidRDefault="003067BE" w:rsidP="00E8648B">
      <w:pPr>
        <w:pStyle w:val="Text"/>
        <w:ind w:left="720"/>
        <w:rPr>
          <w:rFonts w:cs="Calibri"/>
          <w:b/>
          <w:bCs/>
          <w:szCs w:val="22"/>
        </w:rPr>
      </w:pPr>
    </w:p>
    <w:p w14:paraId="3D363491" w14:textId="77777777" w:rsidR="00484B86" w:rsidRDefault="00484B86" w:rsidP="00E8648B">
      <w:pPr>
        <w:pStyle w:val="Text"/>
        <w:ind w:left="720"/>
        <w:rPr>
          <w:rFonts w:cs="Calibri"/>
          <w:b/>
          <w:bCs/>
          <w:szCs w:val="22"/>
        </w:rPr>
      </w:pPr>
    </w:p>
    <w:p w14:paraId="34FFF9E0" w14:textId="77777777" w:rsidR="00484B86" w:rsidRDefault="00484B86" w:rsidP="00E8648B">
      <w:pPr>
        <w:pStyle w:val="Text"/>
        <w:ind w:left="720"/>
        <w:rPr>
          <w:rFonts w:cs="Calibri"/>
          <w:b/>
          <w:bCs/>
          <w:szCs w:val="22"/>
        </w:rPr>
      </w:pPr>
    </w:p>
    <w:p w14:paraId="291E26AE" w14:textId="3A90C948" w:rsidR="00FB13C7" w:rsidRDefault="00115B8C" w:rsidP="0090410A">
      <w:pPr>
        <w:pStyle w:val="Heading1"/>
      </w:pPr>
      <w:bookmarkStart w:id="6" w:name="_Toc90325290"/>
      <w:r>
        <w:t>SSIS Packages</w:t>
      </w:r>
      <w:bookmarkEnd w:id="6"/>
    </w:p>
    <w:p w14:paraId="5F86A82B" w14:textId="77777777" w:rsidR="0090410A" w:rsidRPr="0090410A" w:rsidRDefault="0090410A" w:rsidP="0090410A"/>
    <w:tbl>
      <w:tblPr>
        <w:tblStyle w:val="TableGrid"/>
        <w:tblW w:w="8070" w:type="dxa"/>
        <w:tblInd w:w="720" w:type="dxa"/>
        <w:tblLayout w:type="fixed"/>
        <w:tblLook w:val="04A0" w:firstRow="1" w:lastRow="0" w:firstColumn="1" w:lastColumn="0" w:noHBand="0" w:noVBand="1"/>
      </w:tblPr>
      <w:tblGrid>
        <w:gridCol w:w="1241"/>
        <w:gridCol w:w="2714"/>
        <w:gridCol w:w="4115"/>
      </w:tblGrid>
      <w:tr w:rsidR="00954E9C" w14:paraId="45068E71" w14:textId="77777777" w:rsidTr="0000236D">
        <w:trPr>
          <w:trHeight w:val="766"/>
        </w:trPr>
        <w:tc>
          <w:tcPr>
            <w:tcW w:w="1241" w:type="dxa"/>
          </w:tcPr>
          <w:p w14:paraId="6F9EEAD4" w14:textId="77777777" w:rsidR="00954E9C" w:rsidRDefault="00954E9C" w:rsidP="009A26E7">
            <w:pPr>
              <w:pStyle w:val="Text"/>
              <w:rPr>
                <w:rFonts w:cs="Calibri"/>
                <w:b/>
                <w:bCs/>
                <w:szCs w:val="22"/>
              </w:rPr>
            </w:pPr>
            <w:r>
              <w:rPr>
                <w:rFonts w:cs="Calibri"/>
                <w:b/>
                <w:bCs/>
                <w:szCs w:val="22"/>
              </w:rPr>
              <w:t>ETL/SSIS Packages</w:t>
            </w:r>
          </w:p>
        </w:tc>
        <w:tc>
          <w:tcPr>
            <w:tcW w:w="2714" w:type="dxa"/>
          </w:tcPr>
          <w:p w14:paraId="3EA3C126" w14:textId="77777777" w:rsidR="00954E9C" w:rsidRDefault="00954E9C" w:rsidP="009A26E7">
            <w:pPr>
              <w:pStyle w:val="Text"/>
              <w:rPr>
                <w:rFonts w:cs="Calibri"/>
                <w:b/>
                <w:bCs/>
                <w:szCs w:val="22"/>
              </w:rPr>
            </w:pPr>
            <w:r>
              <w:rPr>
                <w:rFonts w:cs="Calibri"/>
                <w:b/>
                <w:bCs/>
                <w:szCs w:val="22"/>
              </w:rPr>
              <w:t>SSIS Package Name</w:t>
            </w:r>
          </w:p>
        </w:tc>
        <w:tc>
          <w:tcPr>
            <w:tcW w:w="4115" w:type="dxa"/>
          </w:tcPr>
          <w:p w14:paraId="2B35ABA4" w14:textId="1B4EB572" w:rsidR="00954E9C" w:rsidRDefault="00954E9C" w:rsidP="009A26E7">
            <w:pPr>
              <w:pStyle w:val="Text"/>
              <w:rPr>
                <w:rFonts w:cs="Calibri"/>
                <w:b/>
                <w:bCs/>
                <w:szCs w:val="22"/>
              </w:rPr>
            </w:pPr>
            <w:r>
              <w:rPr>
                <w:rFonts w:cs="Calibri"/>
                <w:b/>
                <w:bCs/>
                <w:szCs w:val="22"/>
              </w:rPr>
              <w:t>Path (Prod Server: )</w:t>
            </w:r>
          </w:p>
        </w:tc>
      </w:tr>
      <w:tr w:rsidR="00954E9C" w14:paraId="1B02B605" w14:textId="77777777" w:rsidTr="0000236D">
        <w:trPr>
          <w:trHeight w:val="1376"/>
        </w:trPr>
        <w:tc>
          <w:tcPr>
            <w:tcW w:w="1241" w:type="dxa"/>
            <w:vMerge w:val="restart"/>
          </w:tcPr>
          <w:p w14:paraId="2793530E" w14:textId="77777777" w:rsidR="00954E9C" w:rsidRPr="00F42AC7" w:rsidRDefault="00954E9C" w:rsidP="00F42AC7">
            <w:pPr>
              <w:pStyle w:val="Text"/>
              <w:rPr>
                <w:rFonts w:asciiTheme="minorHAnsi" w:hAnsiTheme="minorHAnsi" w:cstheme="minorHAnsi"/>
                <w:sz w:val="20"/>
              </w:rPr>
            </w:pPr>
            <w:r w:rsidRPr="00F42AC7">
              <w:rPr>
                <w:rFonts w:asciiTheme="minorHAnsi" w:hAnsiTheme="minorHAnsi" w:cstheme="minorHAnsi"/>
                <w:sz w:val="20"/>
              </w:rPr>
              <w:t>SSIS Packages</w:t>
            </w:r>
          </w:p>
        </w:tc>
        <w:tc>
          <w:tcPr>
            <w:tcW w:w="2714" w:type="dxa"/>
          </w:tcPr>
          <w:p w14:paraId="59E5F6EF" w14:textId="77777777" w:rsidR="00954E9C" w:rsidRPr="00F42AC7" w:rsidRDefault="00954E9C" w:rsidP="00F42AC7">
            <w:pPr>
              <w:tabs>
                <w:tab w:val="left" w:pos="720"/>
              </w:tabs>
              <w:rPr>
                <w:rFonts w:asciiTheme="minorHAnsi" w:hAnsiTheme="minorHAnsi" w:cstheme="minorHAnsi"/>
              </w:rPr>
            </w:pPr>
            <w:r w:rsidRPr="00F42AC7">
              <w:rPr>
                <w:rFonts w:asciiTheme="minorHAnsi" w:hAnsiTheme="minorHAnsi" w:cstheme="minorHAnsi"/>
              </w:rPr>
              <w:t>TMS5_Napier_DailyDataLoad</w:t>
            </w:r>
          </w:p>
        </w:tc>
        <w:tc>
          <w:tcPr>
            <w:tcW w:w="4115" w:type="dxa"/>
          </w:tcPr>
          <w:p w14:paraId="515FA5FA" w14:textId="76C10047" w:rsidR="00954E9C" w:rsidRPr="00F42AC7" w:rsidRDefault="00954E9C" w:rsidP="00F42AC7">
            <w:pPr>
              <w:tabs>
                <w:tab w:val="left" w:pos="720"/>
              </w:tabs>
              <w:rPr>
                <w:rFonts w:asciiTheme="minorHAnsi" w:hAnsiTheme="minorHAnsi" w:cstheme="minorHAnsi"/>
              </w:rPr>
            </w:pPr>
            <w:r w:rsidRPr="00F42AC7">
              <w:rPr>
                <w:rFonts w:asciiTheme="minorHAnsi" w:hAnsiTheme="minorHAnsi" w:cstheme="minorHAnsi"/>
              </w:rPr>
              <w:t xml:space="preserve">To </w:t>
            </w:r>
            <w:r w:rsidR="0000236D">
              <w:rPr>
                <w:rFonts w:asciiTheme="minorHAnsi" w:hAnsiTheme="minorHAnsi" w:cstheme="minorHAnsi"/>
              </w:rPr>
              <w:t xml:space="preserve">Refresh Target database and </w:t>
            </w:r>
            <w:r w:rsidRPr="00F42AC7">
              <w:rPr>
                <w:rFonts w:asciiTheme="minorHAnsi" w:hAnsiTheme="minorHAnsi" w:cstheme="minorHAnsi"/>
              </w:rPr>
              <w:t xml:space="preserve">export </w:t>
            </w:r>
            <w:r w:rsidRPr="00CE0222">
              <w:rPr>
                <w:rFonts w:asciiTheme="minorHAnsi" w:hAnsiTheme="minorHAnsi" w:cstheme="minorHAnsi"/>
                <w:b/>
                <w:bCs/>
              </w:rPr>
              <w:t>non-trans</w:t>
            </w:r>
            <w:r w:rsidRPr="00F42AC7">
              <w:rPr>
                <w:rFonts w:asciiTheme="minorHAnsi" w:hAnsiTheme="minorHAnsi" w:cstheme="minorHAnsi"/>
              </w:rPr>
              <w:t xml:space="preserve"> </w:t>
            </w:r>
            <w:r w:rsidR="000E1157" w:rsidRPr="00F42AC7">
              <w:rPr>
                <w:rFonts w:asciiTheme="minorHAnsi" w:hAnsiTheme="minorHAnsi" w:cstheme="minorHAnsi"/>
              </w:rPr>
              <w:t>data (</w:t>
            </w:r>
            <w:r w:rsidRPr="00F42AC7">
              <w:rPr>
                <w:rFonts w:asciiTheme="minorHAnsi" w:hAnsiTheme="minorHAnsi" w:cstheme="minorHAnsi"/>
              </w:rPr>
              <w:t>csv</w:t>
            </w:r>
            <w:r w:rsidR="001166D0">
              <w:rPr>
                <w:rFonts w:asciiTheme="minorHAnsi" w:hAnsiTheme="minorHAnsi" w:cstheme="minorHAnsi"/>
              </w:rPr>
              <w:t xml:space="preserve"> file</w:t>
            </w:r>
            <w:r w:rsidRPr="00F42AC7">
              <w:rPr>
                <w:rFonts w:asciiTheme="minorHAnsi" w:hAnsiTheme="minorHAnsi" w:cstheme="minorHAnsi"/>
              </w:rPr>
              <w:t xml:space="preserve"> </w:t>
            </w:r>
            <w:r w:rsidR="001166D0">
              <w:rPr>
                <w:rFonts w:asciiTheme="minorHAnsi" w:hAnsiTheme="minorHAnsi" w:cstheme="minorHAnsi"/>
              </w:rPr>
              <w:t>format</w:t>
            </w:r>
            <w:r w:rsidRPr="00F42AC7">
              <w:rPr>
                <w:rFonts w:asciiTheme="minorHAnsi" w:hAnsiTheme="minorHAnsi" w:cstheme="minorHAnsi"/>
              </w:rPr>
              <w:t>) to SMTP shared path.</w:t>
            </w:r>
          </w:p>
          <w:p w14:paraId="663F072A" w14:textId="7B7EFA92" w:rsidR="00954E9C" w:rsidRPr="00F42AC7" w:rsidRDefault="00954E9C" w:rsidP="00F42AC7">
            <w:pPr>
              <w:pStyle w:val="Text"/>
              <w:rPr>
                <w:rFonts w:asciiTheme="minorHAnsi" w:hAnsiTheme="minorHAnsi" w:cstheme="minorHAnsi"/>
                <w:sz w:val="20"/>
              </w:rPr>
            </w:pPr>
            <w:r w:rsidRPr="0000236D">
              <w:rPr>
                <w:rFonts w:asciiTheme="minorHAnsi" w:hAnsiTheme="minorHAnsi" w:cstheme="minorHAnsi"/>
                <w:color w:val="FF0000"/>
                <w:sz w:val="20"/>
              </w:rPr>
              <w:t>\\Svsqlcip\ssis\Napier\TMS5Napier_SourcetoCSVExport_Cust.dtsx</w:t>
            </w:r>
          </w:p>
        </w:tc>
      </w:tr>
      <w:tr w:rsidR="00954E9C" w14:paraId="35A29856" w14:textId="77777777" w:rsidTr="0000236D">
        <w:trPr>
          <w:trHeight w:val="1470"/>
        </w:trPr>
        <w:tc>
          <w:tcPr>
            <w:tcW w:w="1241" w:type="dxa"/>
            <w:vMerge/>
          </w:tcPr>
          <w:p w14:paraId="520D9689" w14:textId="77777777" w:rsidR="00954E9C" w:rsidRPr="00F42AC7" w:rsidRDefault="00954E9C" w:rsidP="00F42AC7">
            <w:pPr>
              <w:pStyle w:val="Text"/>
              <w:numPr>
                <w:ilvl w:val="0"/>
                <w:numId w:val="18"/>
              </w:numPr>
              <w:rPr>
                <w:rFonts w:asciiTheme="minorHAnsi" w:hAnsiTheme="minorHAnsi" w:cstheme="minorHAnsi"/>
                <w:sz w:val="20"/>
              </w:rPr>
            </w:pPr>
          </w:p>
        </w:tc>
        <w:tc>
          <w:tcPr>
            <w:tcW w:w="2714" w:type="dxa"/>
          </w:tcPr>
          <w:p w14:paraId="6E54F2DD" w14:textId="77777777" w:rsidR="00954E9C" w:rsidRPr="00F42AC7" w:rsidRDefault="00954E9C" w:rsidP="00F42AC7">
            <w:pPr>
              <w:tabs>
                <w:tab w:val="left" w:pos="720"/>
              </w:tabs>
              <w:rPr>
                <w:rFonts w:asciiTheme="minorHAnsi" w:hAnsiTheme="minorHAnsi" w:cstheme="minorHAnsi"/>
              </w:rPr>
            </w:pPr>
            <w:r w:rsidRPr="00F42AC7">
              <w:rPr>
                <w:rFonts w:asciiTheme="minorHAnsi" w:hAnsiTheme="minorHAnsi" w:cstheme="minorHAnsi"/>
              </w:rPr>
              <w:t>TMS5_Napier_DailyDataLoadTrans</w:t>
            </w:r>
          </w:p>
        </w:tc>
        <w:tc>
          <w:tcPr>
            <w:tcW w:w="4115" w:type="dxa"/>
          </w:tcPr>
          <w:p w14:paraId="4F174D45" w14:textId="28D77EC6" w:rsidR="00F42AC7" w:rsidRDefault="00954E9C" w:rsidP="0000236D">
            <w:pPr>
              <w:pStyle w:val="Text"/>
              <w:rPr>
                <w:rFonts w:asciiTheme="minorHAnsi" w:hAnsiTheme="minorHAnsi" w:cstheme="minorHAnsi"/>
                <w:sz w:val="20"/>
              </w:rPr>
            </w:pPr>
            <w:r w:rsidRPr="00F42AC7">
              <w:rPr>
                <w:rFonts w:asciiTheme="minorHAnsi" w:hAnsiTheme="minorHAnsi" w:cstheme="minorHAnsi"/>
                <w:sz w:val="20"/>
              </w:rPr>
              <w:t xml:space="preserve">To export </w:t>
            </w:r>
            <w:r w:rsidRPr="00CE0222">
              <w:rPr>
                <w:rFonts w:asciiTheme="minorHAnsi" w:hAnsiTheme="minorHAnsi" w:cstheme="minorHAnsi"/>
                <w:b/>
                <w:bCs/>
                <w:sz w:val="20"/>
              </w:rPr>
              <w:t>trans</w:t>
            </w:r>
            <w:r w:rsidRPr="00F42AC7">
              <w:rPr>
                <w:rFonts w:asciiTheme="minorHAnsi" w:hAnsiTheme="minorHAnsi" w:cstheme="minorHAnsi"/>
                <w:sz w:val="20"/>
              </w:rPr>
              <w:t xml:space="preserve"> data (csv file</w:t>
            </w:r>
            <w:r w:rsidR="001166D0">
              <w:rPr>
                <w:rFonts w:asciiTheme="minorHAnsi" w:hAnsiTheme="minorHAnsi" w:cstheme="minorHAnsi"/>
                <w:sz w:val="20"/>
              </w:rPr>
              <w:t xml:space="preserve"> format</w:t>
            </w:r>
            <w:r w:rsidRPr="00F42AC7">
              <w:rPr>
                <w:rFonts w:asciiTheme="minorHAnsi" w:hAnsiTheme="minorHAnsi" w:cstheme="minorHAnsi"/>
                <w:sz w:val="20"/>
              </w:rPr>
              <w:t>) to SMTP shared path</w:t>
            </w:r>
            <w:r w:rsidR="0000236D">
              <w:rPr>
                <w:rFonts w:asciiTheme="minorHAnsi" w:hAnsiTheme="minorHAnsi" w:cstheme="minorHAnsi"/>
                <w:sz w:val="20"/>
              </w:rPr>
              <w:t>.</w:t>
            </w:r>
          </w:p>
          <w:p w14:paraId="09D8D0B1" w14:textId="77777777" w:rsidR="0000236D" w:rsidRPr="00F42AC7" w:rsidRDefault="0000236D" w:rsidP="0000236D">
            <w:pPr>
              <w:pStyle w:val="Text"/>
              <w:rPr>
                <w:rFonts w:asciiTheme="minorHAnsi" w:hAnsiTheme="minorHAnsi" w:cstheme="minorHAnsi"/>
                <w:sz w:val="20"/>
              </w:rPr>
            </w:pPr>
          </w:p>
          <w:p w14:paraId="4BF5F41B" w14:textId="57A136F6" w:rsidR="00954E9C" w:rsidRPr="00F42AC7" w:rsidRDefault="00954E9C" w:rsidP="00F42AC7">
            <w:pPr>
              <w:pStyle w:val="Text"/>
              <w:rPr>
                <w:rFonts w:asciiTheme="minorHAnsi" w:hAnsiTheme="minorHAnsi" w:cstheme="minorHAnsi"/>
                <w:sz w:val="20"/>
              </w:rPr>
            </w:pPr>
            <w:r w:rsidRPr="00F42AC7">
              <w:rPr>
                <w:rFonts w:asciiTheme="minorHAnsi" w:hAnsiTheme="minorHAnsi" w:cstheme="minorHAnsi"/>
                <w:color w:val="FF0000"/>
                <w:sz w:val="20"/>
              </w:rPr>
              <w:t>\\Svsqlcip\ssis\Napier\TMS5Napier_SourcetoCSVExport_trans.dtsx</w:t>
            </w:r>
          </w:p>
        </w:tc>
      </w:tr>
    </w:tbl>
    <w:p w14:paraId="599AF9E1" w14:textId="2971138B" w:rsidR="00624DED" w:rsidRDefault="00624DED" w:rsidP="00D20A5F">
      <w:pPr>
        <w:ind w:left="720"/>
        <w:jc w:val="both"/>
        <w:rPr>
          <w:rFonts w:cs="Calibri"/>
        </w:rPr>
      </w:pPr>
    </w:p>
    <w:p w14:paraId="72077710" w14:textId="341CE320" w:rsidR="00624DED" w:rsidRDefault="00624DED" w:rsidP="003657DE">
      <w:pPr>
        <w:pStyle w:val="Heading1"/>
      </w:pPr>
      <w:bookmarkStart w:id="7" w:name="_Toc90325291"/>
      <w:r>
        <w:t>ETL Scheduling</w:t>
      </w:r>
      <w:bookmarkEnd w:id="7"/>
    </w:p>
    <w:p w14:paraId="0B00CC4D" w14:textId="77777777" w:rsidR="001166D0" w:rsidRDefault="001166D0" w:rsidP="00D20A5F">
      <w:pPr>
        <w:ind w:left="720"/>
        <w:jc w:val="both"/>
        <w:rPr>
          <w:rFonts w:ascii="Calibri" w:hAnsi="Calibri" w:cs="Calibri"/>
          <w:sz w:val="22"/>
          <w:szCs w:val="22"/>
        </w:rPr>
      </w:pPr>
    </w:p>
    <w:p w14:paraId="53422348" w14:textId="63AFEC1F" w:rsidR="00624DED" w:rsidRPr="00ED2896" w:rsidRDefault="00624DED" w:rsidP="00D20A5F">
      <w:pPr>
        <w:ind w:left="720"/>
        <w:jc w:val="both"/>
        <w:rPr>
          <w:rFonts w:ascii="Calibri" w:hAnsi="Calibri" w:cs="Calibri"/>
          <w:sz w:val="22"/>
          <w:szCs w:val="22"/>
        </w:rPr>
      </w:pPr>
      <w:r w:rsidRPr="00ED2896">
        <w:rPr>
          <w:rFonts w:ascii="Calibri" w:hAnsi="Calibri" w:cs="Calibri"/>
          <w:sz w:val="22"/>
          <w:szCs w:val="22"/>
        </w:rPr>
        <w:t xml:space="preserve">Scheduling is the process of automatically running the ETL process at a fixed time. The Scheduling of the Napier SSIS Package for ETL is done by Jobs in the SQL Server Agent. Dependency would be set between the steps so that one step executes only on successful execution of its predecessor. The job will be scheduled to run daily </w:t>
      </w:r>
      <w:r w:rsidR="001166D0">
        <w:rPr>
          <w:rFonts w:ascii="Calibri" w:hAnsi="Calibri" w:cs="Calibri"/>
          <w:sz w:val="22"/>
          <w:szCs w:val="22"/>
        </w:rPr>
        <w:t>at</w:t>
      </w:r>
      <w:r w:rsidRPr="00ED2896">
        <w:rPr>
          <w:rFonts w:ascii="Calibri" w:hAnsi="Calibri" w:cs="Calibri"/>
          <w:sz w:val="22"/>
          <w:szCs w:val="22"/>
        </w:rPr>
        <w:t xml:space="preserve"> a fixed time.</w:t>
      </w:r>
    </w:p>
    <w:p w14:paraId="47BA4030" w14:textId="77777777" w:rsidR="00ED2896" w:rsidRDefault="003657DE" w:rsidP="00ED2896">
      <w:pPr>
        <w:pStyle w:val="Heading1"/>
      </w:pPr>
      <w:bookmarkStart w:id="8" w:name="_Toc90325292"/>
      <w:r w:rsidRPr="00ED2896">
        <w:t>Napier SQL Server Jobs:</w:t>
      </w:r>
      <w:bookmarkEnd w:id="8"/>
      <w:r w:rsidRPr="00ED2896">
        <w:t xml:space="preserve"> </w:t>
      </w:r>
    </w:p>
    <w:p w14:paraId="69568869" w14:textId="77777777" w:rsidR="00ED2896" w:rsidRDefault="00ED2896" w:rsidP="00ED2896">
      <w:pPr>
        <w:ind w:left="720"/>
        <w:jc w:val="both"/>
        <w:rPr>
          <w:rFonts w:ascii="Calibri" w:hAnsi="Calibri" w:cs="Calibri"/>
          <w:sz w:val="22"/>
          <w:szCs w:val="22"/>
        </w:rPr>
      </w:pPr>
    </w:p>
    <w:p w14:paraId="7CA30402" w14:textId="09A37FC5" w:rsidR="003657DE" w:rsidRDefault="001166D0" w:rsidP="00ED2896">
      <w:pPr>
        <w:ind w:left="720"/>
        <w:jc w:val="both"/>
        <w:rPr>
          <w:rFonts w:ascii="Calibri" w:hAnsi="Calibri" w:cs="Calibri"/>
          <w:sz w:val="22"/>
          <w:szCs w:val="22"/>
        </w:rPr>
      </w:pPr>
      <w:r w:rsidRPr="001166D0">
        <w:rPr>
          <w:rFonts w:ascii="Calibri" w:hAnsi="Calibri" w:cs="Calibri"/>
          <w:sz w:val="22"/>
          <w:szCs w:val="22"/>
        </w:rPr>
        <w:t xml:space="preserve">Loading and transferring data from the source system to TMS5_Napier was done by running a SQL Server Job named </w:t>
      </w:r>
      <w:r w:rsidRPr="001166D0">
        <w:rPr>
          <w:rFonts w:ascii="Calibri" w:hAnsi="Calibri" w:cs="Calibri"/>
          <w:b/>
          <w:bCs/>
          <w:sz w:val="22"/>
          <w:szCs w:val="22"/>
        </w:rPr>
        <w:t>'TMS5_Napier_DailyDataLoad</w:t>
      </w:r>
      <w:r w:rsidRPr="001166D0">
        <w:rPr>
          <w:rFonts w:ascii="Calibri" w:hAnsi="Calibri" w:cs="Calibri"/>
          <w:sz w:val="22"/>
          <w:szCs w:val="22"/>
        </w:rPr>
        <w:t>'. Upon successfully refreshing data into the Target database TMS5_Database, it will extract data from the source tables and generate files that will be placed into the shared SMTP folder.</w:t>
      </w:r>
    </w:p>
    <w:p w14:paraId="60696C26" w14:textId="0E4EF083" w:rsidR="001166D0" w:rsidRPr="00ED2896" w:rsidRDefault="001166D0" w:rsidP="00ED2896">
      <w:pPr>
        <w:ind w:left="720"/>
        <w:jc w:val="both"/>
        <w:rPr>
          <w:rFonts w:ascii="Calibri" w:hAnsi="Calibri" w:cs="Calibri"/>
          <w:sz w:val="22"/>
          <w:szCs w:val="22"/>
        </w:rPr>
      </w:pPr>
      <w:r>
        <w:rPr>
          <w:rFonts w:ascii="Calibri" w:hAnsi="Calibri" w:cs="Calibri"/>
          <w:noProof/>
          <w:sz w:val="22"/>
          <w:szCs w:val="22"/>
        </w:rPr>
        <w:lastRenderedPageBreak/>
        <w:drawing>
          <wp:inline distT="0" distB="0" distL="0" distR="0" wp14:anchorId="647D25E2" wp14:editId="6B8CA97C">
            <wp:extent cx="424815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771650"/>
                    </a:xfrm>
                    <a:prstGeom prst="rect">
                      <a:avLst/>
                    </a:prstGeom>
                    <a:noFill/>
                    <a:ln>
                      <a:noFill/>
                    </a:ln>
                  </pic:spPr>
                </pic:pic>
              </a:graphicData>
            </a:graphic>
          </wp:inline>
        </w:drawing>
      </w:r>
    </w:p>
    <w:p w14:paraId="07D6FAC6" w14:textId="42EE977A" w:rsidR="00ED2896" w:rsidRDefault="003657DE" w:rsidP="0090410A">
      <w:pPr>
        <w:pStyle w:val="Heading2"/>
        <w:numPr>
          <w:ilvl w:val="0"/>
          <w:numId w:val="28"/>
        </w:numPr>
      </w:pPr>
      <w:bookmarkStart w:id="9" w:name="_Toc90325293"/>
      <w:r w:rsidRPr="0004484F">
        <w:t>TMS5_Napier_DailyDataLoad</w:t>
      </w:r>
      <w:r>
        <w:t xml:space="preserve"> (</w:t>
      </w:r>
      <w:r w:rsidRPr="00C351EA">
        <w:t>Occurs every day at 3:30:00 AM.</w:t>
      </w:r>
      <w:r w:rsidR="00ED2896">
        <w:t>):</w:t>
      </w:r>
      <w:bookmarkEnd w:id="9"/>
      <w:r>
        <w:t xml:space="preserve"> </w:t>
      </w:r>
    </w:p>
    <w:p w14:paraId="28E8A997" w14:textId="77777777" w:rsidR="00ED2896" w:rsidRDefault="00ED2896" w:rsidP="00ED2896">
      <w:pPr>
        <w:pStyle w:val="ListParagraph"/>
        <w:spacing w:after="0" w:line="240" w:lineRule="auto"/>
      </w:pPr>
    </w:p>
    <w:p w14:paraId="799F33F8" w14:textId="6699F014" w:rsidR="003657DE" w:rsidRDefault="003657DE" w:rsidP="00ED2896">
      <w:pPr>
        <w:pStyle w:val="ListParagraph"/>
        <w:spacing w:after="0" w:line="240" w:lineRule="auto"/>
        <w:ind w:left="1080"/>
      </w:pPr>
      <w:r>
        <w:t xml:space="preserve">This is the main Napier Job which triggers daily at 3.30 AM and extract full data for </w:t>
      </w:r>
      <w:r w:rsidRPr="0095366B">
        <w:rPr>
          <w:b/>
          <w:bCs/>
        </w:rPr>
        <w:t xml:space="preserve">‘Accounts’, ‘Legal </w:t>
      </w:r>
      <w:proofErr w:type="spellStart"/>
      <w:r w:rsidRPr="0095366B">
        <w:rPr>
          <w:b/>
          <w:bCs/>
        </w:rPr>
        <w:t>Entities’,’Persons</w:t>
      </w:r>
      <w:proofErr w:type="spellEnd"/>
      <w:r>
        <w:t>’ and Incremental refresh for ‘</w:t>
      </w:r>
      <w:r w:rsidRPr="0095366B">
        <w:rPr>
          <w:b/>
          <w:bCs/>
        </w:rPr>
        <w:t>Transactions</w:t>
      </w:r>
      <w:proofErr w:type="gramStart"/>
      <w:r w:rsidRPr="0095366B">
        <w:rPr>
          <w:b/>
          <w:bCs/>
        </w:rPr>
        <w:t>’</w:t>
      </w:r>
      <w:r w:rsidR="0095366B">
        <w:rPr>
          <w:b/>
          <w:bCs/>
        </w:rPr>
        <w:t xml:space="preserve"> .</w:t>
      </w:r>
      <w:proofErr w:type="gramEnd"/>
      <w:r w:rsidR="0095366B">
        <w:rPr>
          <w:b/>
          <w:bCs/>
        </w:rPr>
        <w:t xml:space="preserve"> </w:t>
      </w:r>
      <w:r w:rsidR="0095366B">
        <w:t>it also generates the CSV files for ‘non-trans’ tables.</w:t>
      </w:r>
    </w:p>
    <w:p w14:paraId="3A9C1ACA" w14:textId="11BC83F6" w:rsidR="0095366B" w:rsidRDefault="0095366B" w:rsidP="00ED2896">
      <w:pPr>
        <w:pStyle w:val="ListParagraph"/>
        <w:spacing w:after="0" w:line="240" w:lineRule="auto"/>
        <w:ind w:left="1080"/>
      </w:pPr>
    </w:p>
    <w:p w14:paraId="081F4046" w14:textId="1075205F" w:rsidR="0095366B" w:rsidRPr="0095366B" w:rsidRDefault="0095366B" w:rsidP="00ED2896">
      <w:pPr>
        <w:pStyle w:val="ListParagraph"/>
        <w:spacing w:after="0" w:line="240" w:lineRule="auto"/>
        <w:ind w:left="1080"/>
      </w:pPr>
      <w:r>
        <w:rPr>
          <w:noProof/>
        </w:rPr>
        <w:drawing>
          <wp:inline distT="0" distB="0" distL="0" distR="0" wp14:anchorId="7867930E" wp14:editId="38818948">
            <wp:extent cx="2380952" cy="34285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952" cy="342857"/>
                    </a:xfrm>
                    <a:prstGeom prst="rect">
                      <a:avLst/>
                    </a:prstGeom>
                  </pic:spPr>
                </pic:pic>
              </a:graphicData>
            </a:graphic>
          </wp:inline>
        </w:drawing>
      </w:r>
    </w:p>
    <w:p w14:paraId="6B99BCAF" w14:textId="77777777" w:rsidR="003657DE" w:rsidRDefault="003657DE" w:rsidP="003657DE">
      <w:pPr>
        <w:ind w:left="720"/>
      </w:pPr>
    </w:p>
    <w:p w14:paraId="2A242D47" w14:textId="4BEE71BB" w:rsidR="00FA7DD8" w:rsidRDefault="003657DE" w:rsidP="00E230AE">
      <w:pPr>
        <w:pStyle w:val="Heading3"/>
        <w:ind w:left="360"/>
      </w:pPr>
      <w:bookmarkStart w:id="10" w:name="_Toc90325294"/>
      <w:r w:rsidRPr="00FA7DD8">
        <w:t>Step 1: TMS5_Napier Data Refresh:</w:t>
      </w:r>
      <w:bookmarkEnd w:id="10"/>
      <w:r w:rsidRPr="00FA7DD8">
        <w:t xml:space="preserve"> </w:t>
      </w:r>
    </w:p>
    <w:p w14:paraId="158DF34B" w14:textId="77777777" w:rsidR="0090410A" w:rsidRDefault="0090410A" w:rsidP="00FA7DD8">
      <w:pPr>
        <w:pStyle w:val="ListParagraph"/>
        <w:spacing w:after="0" w:line="240" w:lineRule="auto"/>
        <w:ind w:left="1080"/>
      </w:pPr>
    </w:p>
    <w:p w14:paraId="03E86EB4" w14:textId="4435C56E" w:rsidR="003657DE" w:rsidRPr="00FA7DD8" w:rsidRDefault="0095366B" w:rsidP="00FA7DD8">
      <w:pPr>
        <w:pStyle w:val="ListParagraph"/>
        <w:spacing w:after="0" w:line="240" w:lineRule="auto"/>
        <w:ind w:left="1440"/>
      </w:pPr>
      <w:r w:rsidRPr="0095366B">
        <w:t xml:space="preserve">Following is the </w:t>
      </w:r>
      <w:r w:rsidRPr="0095366B">
        <w:rPr>
          <w:highlight w:val="yellow"/>
        </w:rPr>
        <w:t>procedure</w:t>
      </w:r>
      <w:r w:rsidRPr="0095366B">
        <w:t xml:space="preserve"> that Job executes in the first step </w:t>
      </w:r>
      <w:proofErr w:type="gramStart"/>
      <w:r w:rsidRPr="0095366B">
        <w:t>in order to</w:t>
      </w:r>
      <w:proofErr w:type="gramEnd"/>
      <w:r w:rsidRPr="0095366B">
        <w:t xml:space="preserve"> refresh the target database:</w:t>
      </w:r>
    </w:p>
    <w:p w14:paraId="06EB9CE0" w14:textId="77777777" w:rsidR="003657DE" w:rsidRDefault="003657DE" w:rsidP="003657DE">
      <w:pPr>
        <w:ind w:left="1080"/>
        <w:rPr>
          <w:rFonts w:ascii="Consolas" w:hAnsi="Consolas" w:cs="Consolas"/>
          <w:color w:val="FF0000"/>
          <w:sz w:val="19"/>
          <w:szCs w:val="19"/>
          <w:lang w:val="en-NZ" w:eastAsia="en-NZ"/>
        </w:rPr>
      </w:pPr>
      <w:r>
        <w:rPr>
          <w:rFonts w:ascii="Consolas" w:hAnsi="Consolas" w:cs="Consolas"/>
          <w:color w:val="FF0000"/>
          <w:sz w:val="19"/>
          <w:szCs w:val="19"/>
          <w:lang w:val="en-NZ" w:eastAsia="en-NZ"/>
        </w:rPr>
        <w:tab/>
      </w:r>
      <w:r>
        <w:rPr>
          <w:rFonts w:ascii="Consolas" w:hAnsi="Consolas" w:cs="Consolas"/>
          <w:color w:val="FF0000"/>
          <w:sz w:val="19"/>
          <w:szCs w:val="19"/>
          <w:lang w:val="en-NZ" w:eastAsia="en-NZ"/>
        </w:rPr>
        <w:tab/>
      </w:r>
    </w:p>
    <w:tbl>
      <w:tblPr>
        <w:tblStyle w:val="TableGrid"/>
        <w:tblW w:w="0" w:type="auto"/>
        <w:tblInd w:w="1080" w:type="dxa"/>
        <w:tblLook w:val="04A0" w:firstRow="1" w:lastRow="0" w:firstColumn="1" w:lastColumn="0" w:noHBand="0" w:noVBand="1"/>
      </w:tblPr>
      <w:tblGrid>
        <w:gridCol w:w="7216"/>
      </w:tblGrid>
      <w:tr w:rsidR="003657DE" w14:paraId="6F964DCB" w14:textId="77777777" w:rsidTr="009A26E7">
        <w:tc>
          <w:tcPr>
            <w:tcW w:w="8296" w:type="dxa"/>
          </w:tcPr>
          <w:p w14:paraId="17EDFAAB" w14:textId="77777777" w:rsidR="003657DE" w:rsidRPr="00660BE3" w:rsidRDefault="003657DE" w:rsidP="009A26E7">
            <w:pPr>
              <w:autoSpaceDE w:val="0"/>
              <w:autoSpaceDN w:val="0"/>
              <w:adjustRightInd w:val="0"/>
            </w:pPr>
            <w:r w:rsidRPr="00660BE3">
              <w:t>USE [TMS5_Napier]</w:t>
            </w:r>
          </w:p>
          <w:p w14:paraId="1FB63BEE" w14:textId="77777777" w:rsidR="003657DE" w:rsidRPr="00660BE3" w:rsidRDefault="003657DE" w:rsidP="009A26E7">
            <w:pPr>
              <w:autoSpaceDE w:val="0"/>
              <w:autoSpaceDN w:val="0"/>
              <w:adjustRightInd w:val="0"/>
            </w:pPr>
            <w:r w:rsidRPr="00660BE3">
              <w:t>GO</w:t>
            </w:r>
          </w:p>
          <w:p w14:paraId="2D25C9B7" w14:textId="77777777" w:rsidR="003657DE" w:rsidRPr="00660BE3" w:rsidRDefault="003657DE" w:rsidP="009A26E7">
            <w:pPr>
              <w:autoSpaceDE w:val="0"/>
              <w:autoSpaceDN w:val="0"/>
              <w:adjustRightInd w:val="0"/>
            </w:pPr>
          </w:p>
          <w:p w14:paraId="1DB84A6C" w14:textId="77777777" w:rsidR="003657DE" w:rsidRPr="00660BE3" w:rsidRDefault="003657DE" w:rsidP="009A26E7">
            <w:pPr>
              <w:autoSpaceDE w:val="0"/>
              <w:autoSpaceDN w:val="0"/>
              <w:adjustRightInd w:val="0"/>
            </w:pPr>
            <w:r w:rsidRPr="00660BE3">
              <w:t>DECLARE</w:t>
            </w:r>
            <w:r w:rsidRPr="00660BE3">
              <w:tab/>
              <w:t>@return_value int</w:t>
            </w:r>
          </w:p>
          <w:p w14:paraId="420BDC03" w14:textId="77777777" w:rsidR="003657DE" w:rsidRPr="00660BE3" w:rsidRDefault="003657DE" w:rsidP="009A26E7">
            <w:pPr>
              <w:autoSpaceDE w:val="0"/>
              <w:autoSpaceDN w:val="0"/>
              <w:adjustRightInd w:val="0"/>
            </w:pPr>
          </w:p>
          <w:p w14:paraId="5C044391" w14:textId="77777777" w:rsidR="003657DE" w:rsidRPr="00660BE3" w:rsidRDefault="003657DE" w:rsidP="009A26E7">
            <w:pPr>
              <w:autoSpaceDE w:val="0"/>
              <w:autoSpaceDN w:val="0"/>
              <w:adjustRightInd w:val="0"/>
            </w:pPr>
            <w:r w:rsidRPr="00660BE3">
              <w:t>EXEC</w:t>
            </w:r>
            <w:r w:rsidRPr="00660BE3">
              <w:tab/>
              <w:t>@return_value = [</w:t>
            </w:r>
            <w:proofErr w:type="spellStart"/>
            <w:r w:rsidRPr="00660BE3">
              <w:t>dbo</w:t>
            </w:r>
            <w:proofErr w:type="spellEnd"/>
            <w:proofErr w:type="gramStart"/>
            <w:r w:rsidRPr="00660BE3">
              <w:t>].[</w:t>
            </w:r>
            <w:proofErr w:type="spellStart"/>
            <w:proofErr w:type="gramEnd"/>
            <w:r w:rsidRPr="0095366B">
              <w:rPr>
                <w:highlight w:val="yellow"/>
              </w:rPr>
              <w:t>usp_PopulateSourceData</w:t>
            </w:r>
            <w:proofErr w:type="spellEnd"/>
            <w:r w:rsidRPr="0095366B">
              <w:rPr>
                <w:highlight w:val="yellow"/>
              </w:rPr>
              <w:t>(main)</w:t>
            </w:r>
            <w:r w:rsidRPr="00660BE3">
              <w:t>]</w:t>
            </w:r>
          </w:p>
          <w:p w14:paraId="2AA101C5" w14:textId="77777777" w:rsidR="003657DE" w:rsidRPr="00660BE3" w:rsidRDefault="003657DE" w:rsidP="009A26E7">
            <w:pPr>
              <w:autoSpaceDE w:val="0"/>
              <w:autoSpaceDN w:val="0"/>
              <w:adjustRightInd w:val="0"/>
            </w:pPr>
          </w:p>
          <w:p w14:paraId="7DCDB236" w14:textId="77777777" w:rsidR="003657DE" w:rsidRPr="00660BE3" w:rsidRDefault="003657DE" w:rsidP="009A26E7">
            <w:pPr>
              <w:autoSpaceDE w:val="0"/>
              <w:autoSpaceDN w:val="0"/>
              <w:adjustRightInd w:val="0"/>
            </w:pPr>
            <w:r w:rsidRPr="00660BE3">
              <w:t>SELECT</w:t>
            </w:r>
            <w:r w:rsidRPr="00660BE3">
              <w:tab/>
              <w:t>''Return Value'' = @return_value</w:t>
            </w:r>
          </w:p>
          <w:p w14:paraId="573AC50A" w14:textId="77777777" w:rsidR="003657DE" w:rsidRPr="00660BE3" w:rsidRDefault="003657DE" w:rsidP="009A26E7">
            <w:pPr>
              <w:autoSpaceDE w:val="0"/>
              <w:autoSpaceDN w:val="0"/>
              <w:adjustRightInd w:val="0"/>
            </w:pPr>
          </w:p>
          <w:p w14:paraId="04A6018E" w14:textId="77777777" w:rsidR="003657DE" w:rsidRDefault="003657DE" w:rsidP="009A26E7">
            <w:pPr>
              <w:rPr>
                <w:rFonts w:ascii="Consolas" w:hAnsi="Consolas" w:cs="Consolas"/>
                <w:color w:val="FF0000"/>
                <w:sz w:val="19"/>
                <w:szCs w:val="19"/>
                <w:lang w:val="en-NZ" w:eastAsia="en-NZ"/>
              </w:rPr>
            </w:pPr>
            <w:r w:rsidRPr="00660BE3">
              <w:t>GO</w:t>
            </w:r>
          </w:p>
        </w:tc>
      </w:tr>
    </w:tbl>
    <w:p w14:paraId="74336133" w14:textId="77777777" w:rsidR="003657DE" w:rsidRDefault="003657DE" w:rsidP="003657DE">
      <w:pPr>
        <w:ind w:left="1080"/>
        <w:rPr>
          <w:rFonts w:ascii="Consolas" w:hAnsi="Consolas" w:cs="Consolas"/>
          <w:color w:val="FF0000"/>
          <w:sz w:val="19"/>
          <w:szCs w:val="19"/>
          <w:lang w:val="en-NZ" w:eastAsia="en-NZ"/>
        </w:rPr>
      </w:pPr>
      <w:r>
        <w:rPr>
          <w:rFonts w:ascii="Consolas" w:hAnsi="Consolas" w:cs="Consolas"/>
          <w:color w:val="FF0000"/>
          <w:sz w:val="19"/>
          <w:szCs w:val="19"/>
          <w:lang w:val="en-NZ" w:eastAsia="en-NZ"/>
        </w:rPr>
        <w:tab/>
      </w:r>
    </w:p>
    <w:p w14:paraId="7E317AFE" w14:textId="4293F59F" w:rsidR="00FA7DD8" w:rsidRPr="0095366B" w:rsidRDefault="003657DE" w:rsidP="00CE0222">
      <w:pPr>
        <w:pStyle w:val="ListParagraph"/>
        <w:numPr>
          <w:ilvl w:val="0"/>
          <w:numId w:val="31"/>
        </w:numPr>
        <w:spacing w:after="0" w:line="240" w:lineRule="auto"/>
        <w:rPr>
          <w:b/>
          <w:bCs/>
          <w:i/>
          <w:iCs/>
        </w:rPr>
      </w:pPr>
      <w:r w:rsidRPr="0095366B">
        <w:rPr>
          <w:b/>
          <w:bCs/>
          <w:i/>
          <w:iCs/>
        </w:rPr>
        <w:t>Main Procedure: [</w:t>
      </w:r>
      <w:proofErr w:type="spellStart"/>
      <w:r w:rsidRPr="0095366B">
        <w:rPr>
          <w:b/>
          <w:bCs/>
          <w:i/>
          <w:iCs/>
        </w:rPr>
        <w:t>dbo</w:t>
      </w:r>
      <w:proofErr w:type="spellEnd"/>
      <w:proofErr w:type="gramStart"/>
      <w:r w:rsidRPr="0095366B">
        <w:rPr>
          <w:b/>
          <w:bCs/>
          <w:i/>
          <w:iCs/>
        </w:rPr>
        <w:t>].[</w:t>
      </w:r>
      <w:proofErr w:type="spellStart"/>
      <w:proofErr w:type="gramEnd"/>
      <w:r w:rsidRPr="0095366B">
        <w:rPr>
          <w:b/>
          <w:bCs/>
          <w:i/>
          <w:iCs/>
        </w:rPr>
        <w:t>usp_PopulateSourceData</w:t>
      </w:r>
      <w:proofErr w:type="spellEnd"/>
      <w:r w:rsidRPr="0095366B">
        <w:rPr>
          <w:b/>
          <w:bCs/>
          <w:i/>
          <w:iCs/>
        </w:rPr>
        <w:t xml:space="preserve">(main)] : </w:t>
      </w:r>
    </w:p>
    <w:p w14:paraId="0F363643" w14:textId="77777777" w:rsidR="00FA7DD8" w:rsidRDefault="00FA7DD8" w:rsidP="00FA7DD8">
      <w:pPr>
        <w:pStyle w:val="ListParagraph"/>
        <w:spacing w:after="0" w:line="240" w:lineRule="auto"/>
      </w:pPr>
    </w:p>
    <w:p w14:paraId="0A456815" w14:textId="36724151" w:rsidR="003657DE" w:rsidRDefault="00CE309E" w:rsidP="00CE0222">
      <w:pPr>
        <w:ind w:left="1440"/>
        <w:rPr>
          <w:rFonts w:ascii="Consolas" w:hAnsi="Consolas" w:cs="Consolas"/>
          <w:color w:val="FF0000"/>
          <w:sz w:val="19"/>
          <w:szCs w:val="19"/>
          <w:lang w:val="en-NZ" w:eastAsia="en-NZ"/>
        </w:rPr>
      </w:pPr>
      <w:r w:rsidRPr="00CE309E">
        <w:rPr>
          <w:rFonts w:ascii="Calibri" w:hAnsi="Calibri"/>
          <w:sz w:val="22"/>
          <w:szCs w:val="22"/>
        </w:rPr>
        <w:t xml:space="preserve">This Procedure consists of sub/nested Procedures that perform data transformation for Accounts, Persons, Legal Entities, and Transactions. </w:t>
      </w:r>
      <w:r w:rsidR="00CE0222">
        <w:rPr>
          <w:rFonts w:ascii="Calibri" w:hAnsi="Calibri"/>
          <w:sz w:val="22"/>
          <w:szCs w:val="22"/>
        </w:rPr>
        <w:t>The</w:t>
      </w:r>
      <w:r w:rsidRPr="00CE309E">
        <w:rPr>
          <w:rFonts w:ascii="Calibri" w:hAnsi="Calibri"/>
          <w:sz w:val="22"/>
          <w:szCs w:val="22"/>
        </w:rPr>
        <w:t xml:space="preserve"> </w:t>
      </w:r>
      <w:r w:rsidRPr="00CE309E">
        <w:rPr>
          <w:rFonts w:ascii="Calibri" w:hAnsi="Calibri"/>
          <w:sz w:val="22"/>
          <w:szCs w:val="22"/>
        </w:rPr>
        <w:lastRenderedPageBreak/>
        <w:t>data is extracted through Linked Servers, which are already existing in the Production server and have connectivity with</w:t>
      </w:r>
      <w:r>
        <w:rPr>
          <w:rFonts w:ascii="Calibri" w:hAnsi="Calibri"/>
          <w:sz w:val="22"/>
          <w:szCs w:val="22"/>
        </w:rPr>
        <w:t xml:space="preserve"> the source systems.</w:t>
      </w:r>
    </w:p>
    <w:p w14:paraId="23B6AC0C" w14:textId="5817937D" w:rsidR="003657DE" w:rsidRPr="00CE0222"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CE0222">
        <w:rPr>
          <w:rFonts w:ascii="Consolas" w:hAnsi="Consolas" w:cs="Consolas"/>
          <w:color w:val="0000FF"/>
          <w:sz w:val="16"/>
          <w:szCs w:val="16"/>
          <w:lang w:val="en-NZ" w:eastAsia="en-NZ"/>
        </w:rPr>
        <w:t>EXEC</w:t>
      </w:r>
      <w:r w:rsidRPr="00CE0222">
        <w:rPr>
          <w:rFonts w:ascii="Consolas" w:hAnsi="Consolas" w:cs="Consolas"/>
          <w:color w:val="000000"/>
          <w:sz w:val="16"/>
          <w:szCs w:val="16"/>
          <w:lang w:val="en-NZ" w:eastAsia="en-NZ"/>
        </w:rPr>
        <w:t xml:space="preserve"> [</w:t>
      </w:r>
      <w:proofErr w:type="spellStart"/>
      <w:r w:rsidRPr="00CE0222">
        <w:rPr>
          <w:rFonts w:ascii="Consolas" w:hAnsi="Consolas" w:cs="Consolas"/>
          <w:color w:val="000000"/>
          <w:sz w:val="16"/>
          <w:szCs w:val="16"/>
          <w:lang w:val="en-NZ" w:eastAsia="en-NZ"/>
        </w:rPr>
        <w:t>dbo</w:t>
      </w:r>
      <w:proofErr w:type="spellEnd"/>
      <w:proofErr w:type="gramStart"/>
      <w:r w:rsidRPr="00CE0222">
        <w:rPr>
          <w:rFonts w:ascii="Consolas" w:hAnsi="Consolas" w:cs="Consolas"/>
          <w:color w:val="000000"/>
          <w:sz w:val="16"/>
          <w:szCs w:val="16"/>
          <w:lang w:val="en-NZ" w:eastAsia="en-NZ"/>
        </w:rPr>
        <w:t>]</w:t>
      </w:r>
      <w:r w:rsidRPr="00CE0222">
        <w:rPr>
          <w:rFonts w:ascii="Consolas" w:hAnsi="Consolas" w:cs="Consolas"/>
          <w:color w:val="808080"/>
          <w:sz w:val="16"/>
          <w:szCs w:val="16"/>
          <w:lang w:val="en-NZ" w:eastAsia="en-NZ"/>
        </w:rPr>
        <w:t>.</w:t>
      </w:r>
      <w:r w:rsidRPr="00CE0222">
        <w:rPr>
          <w:rFonts w:ascii="Consolas" w:hAnsi="Consolas" w:cs="Consolas"/>
          <w:color w:val="000000"/>
          <w:sz w:val="16"/>
          <w:szCs w:val="16"/>
          <w:lang w:val="en-NZ" w:eastAsia="en-NZ"/>
        </w:rPr>
        <w:t>[</w:t>
      </w:r>
      <w:proofErr w:type="spellStart"/>
      <w:proofErr w:type="gramEnd"/>
      <w:r w:rsidRPr="00CE0222">
        <w:rPr>
          <w:rFonts w:ascii="Consolas" w:hAnsi="Consolas" w:cs="Consolas"/>
          <w:color w:val="000000"/>
          <w:sz w:val="16"/>
          <w:szCs w:val="16"/>
          <w:lang w:val="en-NZ" w:eastAsia="en-NZ"/>
        </w:rPr>
        <w:t>usp_Populating_TempTables</w:t>
      </w:r>
      <w:proofErr w:type="spellEnd"/>
      <w:r w:rsidRPr="00CE0222">
        <w:rPr>
          <w:rFonts w:ascii="Consolas" w:hAnsi="Consolas" w:cs="Consolas"/>
          <w:color w:val="000000"/>
          <w:sz w:val="16"/>
          <w:szCs w:val="16"/>
          <w:lang w:val="en-NZ" w:eastAsia="en-NZ"/>
        </w:rPr>
        <w:t>]</w:t>
      </w:r>
      <w:r w:rsidRPr="00CE0222">
        <w:rPr>
          <w:rFonts w:ascii="Consolas" w:hAnsi="Consolas" w:cs="Consolas"/>
          <w:color w:val="0000FF"/>
          <w:sz w:val="16"/>
          <w:szCs w:val="16"/>
          <w:lang w:val="en-NZ" w:eastAsia="en-NZ"/>
        </w:rPr>
        <w:t xml:space="preserve">  </w:t>
      </w:r>
      <w:r w:rsidRPr="00CE0222">
        <w:rPr>
          <w:rFonts w:ascii="Consolas" w:hAnsi="Consolas" w:cs="Consolas"/>
          <w:color w:val="000000"/>
          <w:sz w:val="16"/>
          <w:szCs w:val="16"/>
          <w:lang w:val="en-NZ" w:eastAsia="en-NZ"/>
        </w:rPr>
        <w:t>@lcBatchId</w:t>
      </w:r>
      <w:r w:rsidRPr="00CE0222">
        <w:rPr>
          <w:rFonts w:ascii="Consolas" w:hAnsi="Consolas" w:cs="Consolas"/>
          <w:color w:val="808080"/>
          <w:sz w:val="16"/>
          <w:szCs w:val="16"/>
          <w:lang w:val="en-NZ" w:eastAsia="en-NZ"/>
        </w:rPr>
        <w:t>=</w:t>
      </w:r>
      <w:r w:rsidRPr="00CE0222">
        <w:rPr>
          <w:rFonts w:ascii="Consolas" w:hAnsi="Consolas" w:cs="Consolas"/>
          <w:color w:val="000000"/>
          <w:sz w:val="16"/>
          <w:szCs w:val="16"/>
          <w:lang w:val="en-NZ" w:eastAsia="en-NZ"/>
        </w:rPr>
        <w:t>@lcBatchID</w:t>
      </w:r>
    </w:p>
    <w:p w14:paraId="61F49241" w14:textId="77777777" w:rsidR="00FA7DD8" w:rsidRDefault="00FA7DD8" w:rsidP="00FA7DD8">
      <w:pPr>
        <w:spacing w:after="0" w:line="240" w:lineRule="auto"/>
        <w:ind w:firstLine="720"/>
      </w:pPr>
    </w:p>
    <w:p w14:paraId="4867DD5C" w14:textId="77777777" w:rsidR="000A4A5C" w:rsidRPr="00CE0222" w:rsidRDefault="000A4A5C" w:rsidP="00CE0222">
      <w:pPr>
        <w:autoSpaceDE w:val="0"/>
        <w:autoSpaceDN w:val="0"/>
        <w:adjustRightInd w:val="0"/>
        <w:spacing w:after="0" w:line="240" w:lineRule="auto"/>
        <w:ind w:left="1440"/>
        <w:rPr>
          <w:rFonts w:ascii="Consolas" w:hAnsi="Consolas" w:cs="Consolas"/>
          <w:i/>
          <w:iCs/>
          <w:color w:val="000000"/>
          <w:sz w:val="16"/>
          <w:szCs w:val="16"/>
          <w:lang w:val="en-NZ" w:eastAsia="en-NZ"/>
        </w:rPr>
      </w:pPr>
      <w:r w:rsidRPr="000A4A5C">
        <w:t>T</w:t>
      </w:r>
      <w:r w:rsidRPr="00CE0222">
        <w:rPr>
          <w:rFonts w:ascii="Calibri" w:hAnsi="Calibri"/>
          <w:sz w:val="22"/>
          <w:szCs w:val="22"/>
        </w:rPr>
        <w:t>he procedure prepopulates data from source systems and loads it into temporary tables for further processing. Linked Server issues may occur at this point.</w:t>
      </w:r>
    </w:p>
    <w:p w14:paraId="53A3E824" w14:textId="77777777" w:rsidR="000A4A5C" w:rsidRPr="000A4A5C" w:rsidRDefault="000A4A5C" w:rsidP="000A4A5C">
      <w:pPr>
        <w:pStyle w:val="ListParagraph"/>
        <w:rPr>
          <w:rFonts w:ascii="Consolas" w:hAnsi="Consolas" w:cs="Consolas"/>
          <w:color w:val="0000FF"/>
          <w:sz w:val="16"/>
          <w:szCs w:val="16"/>
          <w:lang w:val="en-NZ" w:eastAsia="en-NZ"/>
        </w:rPr>
      </w:pPr>
    </w:p>
    <w:p w14:paraId="256236BC" w14:textId="0EF5BE30" w:rsidR="003657DE" w:rsidRPr="00CE0222"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CE0222">
        <w:rPr>
          <w:rFonts w:ascii="Consolas" w:hAnsi="Consolas" w:cs="Consolas"/>
          <w:color w:val="0000FF"/>
          <w:sz w:val="16"/>
          <w:szCs w:val="16"/>
          <w:lang w:val="en-NZ" w:eastAsia="en-NZ"/>
        </w:rPr>
        <w:t>EXEC</w:t>
      </w:r>
      <w:r w:rsidRPr="00CE0222">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usp_Populating_Accounts</w:t>
      </w:r>
      <w:proofErr w:type="spellEnd"/>
      <w:r w:rsidRPr="0087371B">
        <w:t>]</w:t>
      </w:r>
      <w:r w:rsidRPr="00CE0222">
        <w:rPr>
          <w:rFonts w:ascii="Consolas" w:hAnsi="Consolas" w:cs="Consolas"/>
          <w:color w:val="0000FF"/>
          <w:sz w:val="16"/>
          <w:szCs w:val="16"/>
          <w:lang w:val="en-NZ" w:eastAsia="en-NZ"/>
        </w:rPr>
        <w:t xml:space="preserve"> </w:t>
      </w:r>
      <w:r w:rsidRPr="00CE0222">
        <w:rPr>
          <w:rFonts w:ascii="Consolas" w:hAnsi="Consolas" w:cs="Consolas"/>
          <w:color w:val="000000"/>
          <w:sz w:val="16"/>
          <w:szCs w:val="16"/>
          <w:lang w:val="en-NZ" w:eastAsia="en-NZ"/>
        </w:rPr>
        <w:t>@lcBatchId</w:t>
      </w:r>
      <w:r w:rsidRPr="00CE0222">
        <w:rPr>
          <w:rFonts w:ascii="Consolas" w:hAnsi="Consolas" w:cs="Consolas"/>
          <w:color w:val="808080"/>
          <w:sz w:val="16"/>
          <w:szCs w:val="16"/>
          <w:lang w:val="en-NZ" w:eastAsia="en-NZ"/>
        </w:rPr>
        <w:t>=</w:t>
      </w:r>
      <w:r w:rsidRPr="00CE0222">
        <w:rPr>
          <w:rFonts w:ascii="Consolas" w:hAnsi="Consolas" w:cs="Consolas"/>
          <w:color w:val="000000"/>
          <w:sz w:val="16"/>
          <w:szCs w:val="16"/>
          <w:lang w:val="en-NZ" w:eastAsia="en-NZ"/>
        </w:rPr>
        <w:t>@lcBatchID</w:t>
      </w:r>
    </w:p>
    <w:p w14:paraId="43DA869D" w14:textId="7E9CEEB6" w:rsidR="003657DE" w:rsidRPr="00CE0222" w:rsidRDefault="003657DE" w:rsidP="00CE0222">
      <w:pPr>
        <w:autoSpaceDE w:val="0"/>
        <w:autoSpaceDN w:val="0"/>
        <w:adjustRightInd w:val="0"/>
        <w:spacing w:after="0" w:line="240" w:lineRule="auto"/>
        <w:ind w:left="720" w:firstLine="720"/>
        <w:rPr>
          <w:rFonts w:ascii="Calibri" w:hAnsi="Calibri"/>
          <w:sz w:val="22"/>
          <w:szCs w:val="22"/>
        </w:rPr>
      </w:pPr>
      <w:r w:rsidRPr="00CE0222">
        <w:rPr>
          <w:rFonts w:ascii="Calibri" w:hAnsi="Calibri"/>
          <w:sz w:val="22"/>
          <w:szCs w:val="22"/>
        </w:rPr>
        <w:t xml:space="preserve">Full data </w:t>
      </w:r>
      <w:r w:rsidR="000A4A5C" w:rsidRPr="00CE0222">
        <w:rPr>
          <w:rFonts w:ascii="Calibri" w:hAnsi="Calibri"/>
          <w:sz w:val="22"/>
          <w:szCs w:val="22"/>
        </w:rPr>
        <w:t>refresh</w:t>
      </w:r>
      <w:r w:rsidR="003D6E0F" w:rsidRPr="00CE0222">
        <w:rPr>
          <w:rFonts w:ascii="Calibri" w:hAnsi="Calibri"/>
          <w:sz w:val="22"/>
          <w:szCs w:val="22"/>
        </w:rPr>
        <w:t xml:space="preserve"> for Accounts</w:t>
      </w:r>
    </w:p>
    <w:p w14:paraId="014E60C7" w14:textId="77777777" w:rsidR="003D6E0F" w:rsidRPr="00FE31E1" w:rsidRDefault="003D6E0F" w:rsidP="003D6E0F">
      <w:pPr>
        <w:pStyle w:val="ListParagraph"/>
        <w:autoSpaceDE w:val="0"/>
        <w:autoSpaceDN w:val="0"/>
        <w:adjustRightInd w:val="0"/>
        <w:spacing w:after="0" w:line="240" w:lineRule="auto"/>
        <w:ind w:left="2520"/>
        <w:rPr>
          <w:rFonts w:ascii="Consolas" w:hAnsi="Consolas" w:cs="Consolas"/>
          <w:color w:val="000000"/>
          <w:sz w:val="16"/>
          <w:szCs w:val="16"/>
          <w:lang w:val="en-NZ" w:eastAsia="en-NZ"/>
        </w:rPr>
      </w:pPr>
    </w:p>
    <w:p w14:paraId="316B1758" w14:textId="77777777" w:rsidR="003657DE"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FE31E1">
        <w:rPr>
          <w:rFonts w:ascii="Consolas" w:hAnsi="Consolas" w:cs="Consolas"/>
          <w:color w:val="0000FF"/>
          <w:sz w:val="16"/>
          <w:szCs w:val="16"/>
          <w:lang w:val="en-NZ" w:eastAsia="en-NZ"/>
        </w:rPr>
        <w:t>EXEC</w:t>
      </w:r>
      <w:r w:rsidRPr="00FE31E1">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w:t>
      </w:r>
      <w:proofErr w:type="spellEnd"/>
      <w:r w:rsidRPr="0087371B">
        <w:t>_</w:t>
      </w:r>
      <w:r w:rsidRPr="00CE0222">
        <w:rPr>
          <w:rFonts w:ascii="Consolas" w:hAnsi="Consolas" w:cs="Consolas"/>
          <w:color w:val="0000FF"/>
          <w:sz w:val="16"/>
          <w:szCs w:val="16"/>
          <w:lang w:val="en-NZ" w:eastAsia="en-NZ"/>
        </w:rPr>
        <w:t>Populating</w:t>
      </w:r>
      <w:r w:rsidRPr="0087371B">
        <w:t>_</w:t>
      </w:r>
      <w:proofErr w:type="spellStart"/>
      <w:r w:rsidRPr="0087371B">
        <w:t>LegalEntities</w:t>
      </w:r>
      <w:proofErr w:type="spellEnd"/>
      <w:r w:rsidRPr="0087371B">
        <w:t>]</w:t>
      </w:r>
      <w:r w:rsidRPr="00FE31E1">
        <w:rPr>
          <w:rFonts w:ascii="Consolas" w:hAnsi="Consolas" w:cs="Consolas"/>
          <w:color w:val="0000FF"/>
          <w:sz w:val="16"/>
          <w:szCs w:val="16"/>
          <w:lang w:val="en-NZ" w:eastAsia="en-NZ"/>
        </w:rPr>
        <w:t xml:space="preserve"> </w:t>
      </w:r>
      <w:r w:rsidRPr="00FE31E1">
        <w:rPr>
          <w:rFonts w:ascii="Consolas" w:hAnsi="Consolas" w:cs="Consolas"/>
          <w:color w:val="000000"/>
          <w:sz w:val="16"/>
          <w:szCs w:val="16"/>
          <w:lang w:val="en-NZ" w:eastAsia="en-NZ"/>
        </w:rPr>
        <w:t>@lcBatchId</w:t>
      </w:r>
      <w:r w:rsidRPr="00FE31E1">
        <w:rPr>
          <w:rFonts w:ascii="Consolas" w:hAnsi="Consolas" w:cs="Consolas"/>
          <w:color w:val="808080"/>
          <w:sz w:val="16"/>
          <w:szCs w:val="16"/>
          <w:lang w:val="en-NZ" w:eastAsia="en-NZ"/>
        </w:rPr>
        <w:t>=</w:t>
      </w:r>
      <w:r w:rsidRPr="00FE31E1">
        <w:rPr>
          <w:rFonts w:ascii="Consolas" w:hAnsi="Consolas" w:cs="Consolas"/>
          <w:color w:val="000000"/>
          <w:sz w:val="16"/>
          <w:szCs w:val="16"/>
          <w:lang w:val="en-NZ" w:eastAsia="en-NZ"/>
        </w:rPr>
        <w:t>@lcBatchID</w:t>
      </w:r>
    </w:p>
    <w:p w14:paraId="746B4A6E" w14:textId="0CF032C1" w:rsidR="003657DE" w:rsidRPr="00CE0222" w:rsidRDefault="003657DE" w:rsidP="00CE0222">
      <w:pPr>
        <w:autoSpaceDE w:val="0"/>
        <w:autoSpaceDN w:val="0"/>
        <w:adjustRightInd w:val="0"/>
        <w:spacing w:after="0" w:line="240" w:lineRule="auto"/>
        <w:ind w:left="720" w:firstLine="720"/>
        <w:rPr>
          <w:rFonts w:ascii="Calibri" w:hAnsi="Calibri"/>
          <w:sz w:val="22"/>
          <w:szCs w:val="22"/>
        </w:rPr>
      </w:pPr>
      <w:r w:rsidRPr="00CE0222">
        <w:rPr>
          <w:rFonts w:ascii="Calibri" w:hAnsi="Calibri"/>
          <w:sz w:val="22"/>
          <w:szCs w:val="22"/>
        </w:rPr>
        <w:t xml:space="preserve">Full data </w:t>
      </w:r>
      <w:r w:rsidR="000A4A5C" w:rsidRPr="00CE0222">
        <w:rPr>
          <w:rFonts w:ascii="Calibri" w:hAnsi="Calibri"/>
          <w:sz w:val="22"/>
          <w:szCs w:val="22"/>
        </w:rPr>
        <w:t>refresh for Legal Entities</w:t>
      </w:r>
    </w:p>
    <w:p w14:paraId="53135865" w14:textId="77777777" w:rsidR="003657DE" w:rsidRPr="00FE31E1" w:rsidRDefault="003657DE" w:rsidP="00FA7DD8">
      <w:pPr>
        <w:pStyle w:val="ListParagraph"/>
        <w:autoSpaceDE w:val="0"/>
        <w:autoSpaceDN w:val="0"/>
        <w:adjustRightInd w:val="0"/>
        <w:ind w:left="2520"/>
        <w:rPr>
          <w:rFonts w:ascii="Consolas" w:hAnsi="Consolas" w:cs="Consolas"/>
          <w:color w:val="000000"/>
          <w:sz w:val="16"/>
          <w:szCs w:val="16"/>
          <w:lang w:val="en-NZ" w:eastAsia="en-NZ"/>
        </w:rPr>
      </w:pPr>
    </w:p>
    <w:p w14:paraId="2832ED0A" w14:textId="77777777" w:rsidR="003657DE"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FE31E1">
        <w:rPr>
          <w:rFonts w:ascii="Consolas" w:hAnsi="Consolas" w:cs="Consolas"/>
          <w:color w:val="0000FF"/>
          <w:sz w:val="16"/>
          <w:szCs w:val="16"/>
          <w:lang w:val="en-NZ" w:eastAsia="en-NZ"/>
        </w:rPr>
        <w:t>EXEC</w:t>
      </w:r>
      <w:r w:rsidRPr="00FE31E1">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usp_Populating_Persons</w:t>
      </w:r>
      <w:proofErr w:type="spellEnd"/>
      <w:r w:rsidRPr="0087371B">
        <w:t>]</w:t>
      </w:r>
      <w:r w:rsidRPr="00FE31E1">
        <w:rPr>
          <w:rFonts w:ascii="Consolas" w:hAnsi="Consolas" w:cs="Consolas"/>
          <w:color w:val="0000FF"/>
          <w:sz w:val="16"/>
          <w:szCs w:val="16"/>
          <w:lang w:val="en-NZ" w:eastAsia="en-NZ"/>
        </w:rPr>
        <w:t xml:space="preserve"> </w:t>
      </w:r>
      <w:r w:rsidRPr="00FE31E1">
        <w:rPr>
          <w:rFonts w:ascii="Consolas" w:hAnsi="Consolas" w:cs="Consolas"/>
          <w:color w:val="000000"/>
          <w:sz w:val="16"/>
          <w:szCs w:val="16"/>
          <w:lang w:val="en-NZ" w:eastAsia="en-NZ"/>
        </w:rPr>
        <w:t>@lcBatchId</w:t>
      </w:r>
      <w:r w:rsidRPr="00FE31E1">
        <w:rPr>
          <w:rFonts w:ascii="Consolas" w:hAnsi="Consolas" w:cs="Consolas"/>
          <w:color w:val="808080"/>
          <w:sz w:val="16"/>
          <w:szCs w:val="16"/>
          <w:lang w:val="en-NZ" w:eastAsia="en-NZ"/>
        </w:rPr>
        <w:t>=</w:t>
      </w:r>
      <w:r w:rsidRPr="00FE31E1">
        <w:rPr>
          <w:rFonts w:ascii="Consolas" w:hAnsi="Consolas" w:cs="Consolas"/>
          <w:color w:val="000000"/>
          <w:sz w:val="16"/>
          <w:szCs w:val="16"/>
          <w:lang w:val="en-NZ" w:eastAsia="en-NZ"/>
        </w:rPr>
        <w:t>@lcBatchID</w:t>
      </w:r>
    </w:p>
    <w:p w14:paraId="44BC6403" w14:textId="4B102FD9" w:rsidR="003657DE" w:rsidRPr="00CE0222" w:rsidRDefault="003657DE" w:rsidP="00CE0222">
      <w:pPr>
        <w:autoSpaceDE w:val="0"/>
        <w:autoSpaceDN w:val="0"/>
        <w:adjustRightInd w:val="0"/>
        <w:spacing w:after="0" w:line="240" w:lineRule="auto"/>
        <w:ind w:left="720" w:firstLine="720"/>
        <w:rPr>
          <w:rFonts w:ascii="Calibri" w:hAnsi="Calibri"/>
          <w:sz w:val="22"/>
          <w:szCs w:val="22"/>
        </w:rPr>
      </w:pPr>
      <w:r w:rsidRPr="00CE0222">
        <w:rPr>
          <w:rFonts w:ascii="Calibri" w:hAnsi="Calibri"/>
          <w:sz w:val="22"/>
          <w:szCs w:val="22"/>
        </w:rPr>
        <w:t>Full data refresh</w:t>
      </w:r>
      <w:r w:rsidR="000A4A5C" w:rsidRPr="00CE0222">
        <w:rPr>
          <w:rFonts w:ascii="Calibri" w:hAnsi="Calibri"/>
          <w:sz w:val="22"/>
          <w:szCs w:val="22"/>
        </w:rPr>
        <w:t xml:space="preserve"> for Persons</w:t>
      </w:r>
    </w:p>
    <w:p w14:paraId="0A559698" w14:textId="77777777" w:rsidR="003657DE" w:rsidRPr="00FE31E1" w:rsidRDefault="003657DE" w:rsidP="00FA7DD8">
      <w:pPr>
        <w:pStyle w:val="ListParagraph"/>
        <w:autoSpaceDE w:val="0"/>
        <w:autoSpaceDN w:val="0"/>
        <w:adjustRightInd w:val="0"/>
        <w:ind w:left="2520"/>
        <w:rPr>
          <w:rFonts w:ascii="Consolas" w:hAnsi="Consolas" w:cs="Consolas"/>
          <w:color w:val="000000"/>
          <w:sz w:val="16"/>
          <w:szCs w:val="16"/>
          <w:lang w:val="en-NZ" w:eastAsia="en-NZ"/>
        </w:rPr>
      </w:pPr>
    </w:p>
    <w:p w14:paraId="107EEDFC" w14:textId="77777777" w:rsidR="003657DE"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FE31E1">
        <w:rPr>
          <w:rFonts w:ascii="Consolas" w:hAnsi="Consolas" w:cs="Consolas"/>
          <w:color w:val="0000FF"/>
          <w:sz w:val="16"/>
          <w:szCs w:val="16"/>
          <w:lang w:val="en-NZ" w:eastAsia="en-NZ"/>
        </w:rPr>
        <w:t>EXEC</w:t>
      </w:r>
      <w:r w:rsidRPr="00FE31E1">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usp_Populating_Roles</w:t>
      </w:r>
      <w:proofErr w:type="spellEnd"/>
      <w:r w:rsidRPr="0087371B">
        <w:t>]</w:t>
      </w:r>
      <w:r w:rsidRPr="00FE31E1">
        <w:rPr>
          <w:rFonts w:ascii="Consolas" w:hAnsi="Consolas" w:cs="Consolas"/>
          <w:color w:val="0000FF"/>
          <w:sz w:val="16"/>
          <w:szCs w:val="16"/>
          <w:lang w:val="en-NZ" w:eastAsia="en-NZ"/>
        </w:rPr>
        <w:t xml:space="preserve"> </w:t>
      </w:r>
      <w:r w:rsidRPr="00FE31E1">
        <w:rPr>
          <w:rFonts w:ascii="Consolas" w:hAnsi="Consolas" w:cs="Consolas"/>
          <w:color w:val="000000"/>
          <w:sz w:val="16"/>
          <w:szCs w:val="16"/>
          <w:lang w:val="en-NZ" w:eastAsia="en-NZ"/>
        </w:rPr>
        <w:t>@lcBatchId</w:t>
      </w:r>
      <w:r w:rsidRPr="00FE31E1">
        <w:rPr>
          <w:rFonts w:ascii="Consolas" w:hAnsi="Consolas" w:cs="Consolas"/>
          <w:color w:val="808080"/>
          <w:sz w:val="16"/>
          <w:szCs w:val="16"/>
          <w:lang w:val="en-NZ" w:eastAsia="en-NZ"/>
        </w:rPr>
        <w:t>=</w:t>
      </w:r>
      <w:r w:rsidRPr="00FE31E1">
        <w:rPr>
          <w:rFonts w:ascii="Consolas" w:hAnsi="Consolas" w:cs="Consolas"/>
          <w:color w:val="000000"/>
          <w:sz w:val="16"/>
          <w:szCs w:val="16"/>
          <w:lang w:val="en-NZ" w:eastAsia="en-NZ"/>
        </w:rPr>
        <w:t>@lcBatchID</w:t>
      </w:r>
    </w:p>
    <w:p w14:paraId="707C88D4" w14:textId="384FAFC2" w:rsidR="003657DE" w:rsidRPr="003D6E0F" w:rsidRDefault="003657DE" w:rsidP="00CE0222">
      <w:pPr>
        <w:autoSpaceDE w:val="0"/>
        <w:autoSpaceDN w:val="0"/>
        <w:adjustRightInd w:val="0"/>
        <w:spacing w:after="0" w:line="240" w:lineRule="auto"/>
        <w:ind w:left="720" w:firstLine="720"/>
      </w:pPr>
      <w:r w:rsidRPr="00CE0222">
        <w:rPr>
          <w:rFonts w:ascii="Calibri" w:hAnsi="Calibri"/>
          <w:sz w:val="22"/>
          <w:szCs w:val="22"/>
        </w:rPr>
        <w:t xml:space="preserve">Full data refresh (Bridge table) </w:t>
      </w:r>
      <w:r w:rsidR="000A4A5C" w:rsidRPr="00CE0222">
        <w:rPr>
          <w:rFonts w:ascii="Calibri" w:hAnsi="Calibri"/>
          <w:sz w:val="22"/>
          <w:szCs w:val="22"/>
        </w:rPr>
        <w:t>for Roles</w:t>
      </w:r>
    </w:p>
    <w:p w14:paraId="749A1444" w14:textId="77777777" w:rsidR="003657DE" w:rsidRPr="00FE31E1" w:rsidRDefault="003657DE" w:rsidP="00FA7DD8">
      <w:pPr>
        <w:pStyle w:val="ListParagraph"/>
        <w:autoSpaceDE w:val="0"/>
        <w:autoSpaceDN w:val="0"/>
        <w:adjustRightInd w:val="0"/>
        <w:ind w:left="2520"/>
        <w:rPr>
          <w:rFonts w:ascii="Consolas" w:hAnsi="Consolas" w:cs="Consolas"/>
          <w:color w:val="000000"/>
          <w:sz w:val="16"/>
          <w:szCs w:val="16"/>
          <w:lang w:val="en-NZ" w:eastAsia="en-NZ"/>
        </w:rPr>
      </w:pPr>
    </w:p>
    <w:p w14:paraId="56085A3B" w14:textId="77777777" w:rsidR="003657DE" w:rsidRDefault="003657DE" w:rsidP="00CE0222">
      <w:pPr>
        <w:pStyle w:val="ListParagraph"/>
        <w:numPr>
          <w:ilvl w:val="1"/>
          <w:numId w:val="31"/>
        </w:numPr>
        <w:spacing w:after="0" w:line="240" w:lineRule="auto"/>
        <w:rPr>
          <w:rFonts w:ascii="Consolas" w:hAnsi="Consolas" w:cs="Consolas"/>
          <w:color w:val="000000"/>
          <w:sz w:val="16"/>
          <w:szCs w:val="16"/>
          <w:lang w:val="en-NZ" w:eastAsia="en-NZ"/>
        </w:rPr>
      </w:pPr>
      <w:r w:rsidRPr="00FE31E1">
        <w:rPr>
          <w:rFonts w:ascii="Consolas" w:hAnsi="Consolas" w:cs="Consolas"/>
          <w:color w:val="0000FF"/>
          <w:sz w:val="16"/>
          <w:szCs w:val="16"/>
          <w:lang w:val="en-NZ" w:eastAsia="en-NZ"/>
        </w:rPr>
        <w:t>EXEC</w:t>
      </w:r>
      <w:r w:rsidRPr="00FE31E1">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usp_Populating_Staging_Transactions</w:t>
      </w:r>
      <w:proofErr w:type="spellEnd"/>
      <w:r w:rsidRPr="0087371B">
        <w:t>]</w:t>
      </w:r>
      <w:r w:rsidRPr="00FE31E1">
        <w:rPr>
          <w:rFonts w:ascii="Consolas" w:hAnsi="Consolas" w:cs="Consolas"/>
          <w:color w:val="0000FF"/>
          <w:sz w:val="16"/>
          <w:szCs w:val="16"/>
          <w:lang w:val="en-NZ" w:eastAsia="en-NZ"/>
        </w:rPr>
        <w:t xml:space="preserve"> </w:t>
      </w:r>
      <w:r w:rsidRPr="00FE31E1">
        <w:rPr>
          <w:rFonts w:ascii="Consolas" w:hAnsi="Consolas" w:cs="Consolas"/>
          <w:color w:val="000000"/>
          <w:sz w:val="16"/>
          <w:szCs w:val="16"/>
          <w:lang w:val="en-NZ" w:eastAsia="en-NZ"/>
        </w:rPr>
        <w:t>@lcBatchId</w:t>
      </w:r>
      <w:r w:rsidRPr="00FE31E1">
        <w:rPr>
          <w:rFonts w:ascii="Consolas" w:hAnsi="Consolas" w:cs="Consolas"/>
          <w:color w:val="808080"/>
          <w:sz w:val="16"/>
          <w:szCs w:val="16"/>
          <w:lang w:val="en-NZ" w:eastAsia="en-NZ"/>
        </w:rPr>
        <w:t>=</w:t>
      </w:r>
      <w:r w:rsidRPr="00FE31E1">
        <w:rPr>
          <w:rFonts w:ascii="Consolas" w:hAnsi="Consolas" w:cs="Consolas"/>
          <w:color w:val="000000"/>
          <w:sz w:val="16"/>
          <w:szCs w:val="16"/>
          <w:lang w:val="en-NZ" w:eastAsia="en-NZ"/>
        </w:rPr>
        <w:t>@lcBatchID</w:t>
      </w:r>
    </w:p>
    <w:p w14:paraId="197A6812" w14:textId="7BCCDF60" w:rsidR="003657DE" w:rsidRPr="00E230AE" w:rsidRDefault="003657DE" w:rsidP="00E230AE">
      <w:pPr>
        <w:autoSpaceDE w:val="0"/>
        <w:autoSpaceDN w:val="0"/>
        <w:adjustRightInd w:val="0"/>
        <w:spacing w:after="0" w:line="240" w:lineRule="auto"/>
        <w:ind w:left="720" w:firstLine="720"/>
        <w:rPr>
          <w:rFonts w:ascii="Calibri" w:hAnsi="Calibri"/>
          <w:sz w:val="22"/>
          <w:szCs w:val="22"/>
        </w:rPr>
      </w:pPr>
      <w:r w:rsidRPr="00E230AE">
        <w:rPr>
          <w:rFonts w:ascii="Calibri" w:hAnsi="Calibri"/>
          <w:sz w:val="22"/>
          <w:szCs w:val="22"/>
        </w:rPr>
        <w:t>Incremental data refresh</w:t>
      </w:r>
      <w:r w:rsidR="000A4A5C" w:rsidRPr="00E230AE">
        <w:rPr>
          <w:rFonts w:ascii="Calibri" w:hAnsi="Calibri"/>
          <w:sz w:val="22"/>
          <w:szCs w:val="22"/>
        </w:rPr>
        <w:t xml:space="preserve"> for Transactions (Staging table)</w:t>
      </w:r>
    </w:p>
    <w:p w14:paraId="07F73DD4" w14:textId="77777777" w:rsidR="003657DE" w:rsidRPr="00FE31E1" w:rsidRDefault="003657DE" w:rsidP="00FA7DD8">
      <w:pPr>
        <w:pStyle w:val="ListParagraph"/>
        <w:autoSpaceDE w:val="0"/>
        <w:autoSpaceDN w:val="0"/>
        <w:adjustRightInd w:val="0"/>
        <w:ind w:left="2520"/>
        <w:rPr>
          <w:rFonts w:ascii="Consolas" w:hAnsi="Consolas" w:cs="Consolas"/>
          <w:color w:val="000000"/>
          <w:sz w:val="16"/>
          <w:szCs w:val="16"/>
          <w:lang w:val="en-NZ" w:eastAsia="en-NZ"/>
        </w:rPr>
      </w:pPr>
    </w:p>
    <w:p w14:paraId="330BA5D7" w14:textId="77777777" w:rsidR="003657DE" w:rsidRPr="00C835DB" w:rsidRDefault="003657DE" w:rsidP="00CE0222">
      <w:pPr>
        <w:pStyle w:val="ListParagraph"/>
        <w:numPr>
          <w:ilvl w:val="1"/>
          <w:numId w:val="31"/>
        </w:numPr>
        <w:spacing w:after="0" w:line="240" w:lineRule="auto"/>
        <w:rPr>
          <w:rFonts w:ascii="Consolas" w:hAnsi="Consolas" w:cs="Consolas"/>
          <w:color w:val="FF0000"/>
          <w:sz w:val="16"/>
          <w:szCs w:val="16"/>
          <w:lang w:val="en-NZ" w:eastAsia="en-NZ"/>
        </w:rPr>
      </w:pPr>
      <w:r w:rsidRPr="00FE31E1">
        <w:rPr>
          <w:rFonts w:ascii="Consolas" w:hAnsi="Consolas" w:cs="Consolas"/>
          <w:color w:val="0000FF"/>
          <w:sz w:val="16"/>
          <w:szCs w:val="16"/>
          <w:lang w:val="en-NZ" w:eastAsia="en-NZ"/>
        </w:rPr>
        <w:t>EXEC</w:t>
      </w:r>
      <w:r w:rsidRPr="00FE31E1">
        <w:rPr>
          <w:rFonts w:ascii="Consolas" w:hAnsi="Consolas" w:cs="Consolas"/>
          <w:color w:val="000000"/>
          <w:sz w:val="16"/>
          <w:szCs w:val="16"/>
          <w:lang w:val="en-NZ" w:eastAsia="en-NZ"/>
        </w:rPr>
        <w:t xml:space="preserve"> </w:t>
      </w:r>
      <w:r w:rsidRPr="0087371B">
        <w:t>[</w:t>
      </w:r>
      <w:proofErr w:type="spellStart"/>
      <w:r w:rsidRPr="0087371B">
        <w:t>dbo</w:t>
      </w:r>
      <w:proofErr w:type="spellEnd"/>
      <w:proofErr w:type="gramStart"/>
      <w:r w:rsidRPr="0087371B">
        <w:t>].[</w:t>
      </w:r>
      <w:proofErr w:type="spellStart"/>
      <w:proofErr w:type="gramEnd"/>
      <w:r w:rsidRPr="0087371B">
        <w:t>usp_Populating_Transactions</w:t>
      </w:r>
      <w:proofErr w:type="spellEnd"/>
      <w:r w:rsidRPr="0087371B">
        <w:t>]</w:t>
      </w:r>
      <w:r w:rsidRPr="00FE31E1">
        <w:rPr>
          <w:rFonts w:ascii="Consolas" w:hAnsi="Consolas" w:cs="Consolas"/>
          <w:color w:val="0000FF"/>
          <w:sz w:val="16"/>
          <w:szCs w:val="16"/>
          <w:lang w:val="en-NZ" w:eastAsia="en-NZ"/>
        </w:rPr>
        <w:t xml:space="preserve"> </w:t>
      </w:r>
      <w:r w:rsidRPr="00FE31E1">
        <w:rPr>
          <w:rFonts w:ascii="Consolas" w:hAnsi="Consolas" w:cs="Consolas"/>
          <w:color w:val="000000"/>
          <w:sz w:val="16"/>
          <w:szCs w:val="16"/>
          <w:lang w:val="en-NZ" w:eastAsia="en-NZ"/>
        </w:rPr>
        <w:t>@lcBatchId</w:t>
      </w:r>
      <w:r w:rsidRPr="00FE31E1">
        <w:rPr>
          <w:rFonts w:ascii="Consolas" w:hAnsi="Consolas" w:cs="Consolas"/>
          <w:color w:val="808080"/>
          <w:sz w:val="16"/>
          <w:szCs w:val="16"/>
          <w:lang w:val="en-NZ" w:eastAsia="en-NZ"/>
        </w:rPr>
        <w:t>=</w:t>
      </w:r>
      <w:r w:rsidRPr="00FE31E1">
        <w:rPr>
          <w:rFonts w:ascii="Consolas" w:hAnsi="Consolas" w:cs="Consolas"/>
          <w:color w:val="000000"/>
          <w:sz w:val="16"/>
          <w:szCs w:val="16"/>
          <w:lang w:val="en-NZ" w:eastAsia="en-NZ"/>
        </w:rPr>
        <w:t>@lcBatchID</w:t>
      </w:r>
    </w:p>
    <w:p w14:paraId="60E5E8F1" w14:textId="73C2324B" w:rsidR="003657DE" w:rsidRPr="00E230AE" w:rsidRDefault="003657DE" w:rsidP="00E230AE">
      <w:pPr>
        <w:autoSpaceDE w:val="0"/>
        <w:autoSpaceDN w:val="0"/>
        <w:adjustRightInd w:val="0"/>
        <w:spacing w:after="0" w:line="240" w:lineRule="auto"/>
        <w:ind w:left="720" w:firstLine="720"/>
        <w:rPr>
          <w:rFonts w:ascii="Calibri" w:hAnsi="Calibri"/>
          <w:sz w:val="22"/>
          <w:szCs w:val="22"/>
        </w:rPr>
      </w:pPr>
      <w:r w:rsidRPr="00E230AE">
        <w:rPr>
          <w:rFonts w:ascii="Calibri" w:hAnsi="Calibri"/>
          <w:sz w:val="22"/>
          <w:szCs w:val="22"/>
        </w:rPr>
        <w:t>Incremental data refresh</w:t>
      </w:r>
      <w:r w:rsidR="000A4A5C" w:rsidRPr="00E230AE">
        <w:rPr>
          <w:rFonts w:ascii="Calibri" w:hAnsi="Calibri"/>
          <w:sz w:val="22"/>
          <w:szCs w:val="22"/>
        </w:rPr>
        <w:t xml:space="preserve"> (Transactions)</w:t>
      </w:r>
    </w:p>
    <w:p w14:paraId="6F265C76" w14:textId="77777777" w:rsidR="003657DE" w:rsidRPr="00FE31E1" w:rsidRDefault="003657DE" w:rsidP="003657DE">
      <w:pPr>
        <w:pStyle w:val="ListParagraph"/>
        <w:ind w:left="1800"/>
        <w:rPr>
          <w:rFonts w:ascii="Consolas" w:hAnsi="Consolas" w:cs="Consolas"/>
          <w:color w:val="FF0000"/>
          <w:sz w:val="16"/>
          <w:szCs w:val="16"/>
          <w:lang w:val="en-NZ" w:eastAsia="en-NZ"/>
        </w:rPr>
      </w:pPr>
    </w:p>
    <w:p w14:paraId="2DB5FED3" w14:textId="77777777" w:rsidR="003657DE" w:rsidRDefault="003657DE" w:rsidP="003657DE">
      <w:pPr>
        <w:ind w:left="1080"/>
        <w:rPr>
          <w:rFonts w:ascii="Consolas" w:hAnsi="Consolas" w:cs="Consolas"/>
          <w:color w:val="FF0000"/>
          <w:sz w:val="19"/>
          <w:szCs w:val="19"/>
          <w:lang w:val="en-NZ" w:eastAsia="en-NZ"/>
        </w:rPr>
      </w:pPr>
    </w:p>
    <w:p w14:paraId="39FDA41E" w14:textId="03D266BE" w:rsidR="003657DE" w:rsidRPr="00AF7F4D" w:rsidRDefault="003657DE" w:rsidP="00E230AE">
      <w:pPr>
        <w:pStyle w:val="Heading3"/>
        <w:ind w:left="360"/>
      </w:pPr>
      <w:bookmarkStart w:id="11" w:name="_Toc90325295"/>
      <w:r w:rsidRPr="00AF7F4D">
        <w:t xml:space="preserve">Step 2: </w:t>
      </w:r>
      <w:proofErr w:type="spellStart"/>
      <w:r w:rsidRPr="00AF7F4D">
        <w:t>SSIS_SQLtoCSV</w:t>
      </w:r>
      <w:proofErr w:type="spellEnd"/>
      <w:r w:rsidRPr="00AF7F4D">
        <w:t xml:space="preserve"> Data Loading</w:t>
      </w:r>
      <w:r w:rsidR="00AF7F4D">
        <w:t xml:space="preserve"> (non-trans)</w:t>
      </w:r>
      <w:bookmarkEnd w:id="11"/>
    </w:p>
    <w:p w14:paraId="741DEC00" w14:textId="77777777" w:rsidR="0090410A" w:rsidRPr="0090410A" w:rsidRDefault="0090410A" w:rsidP="0090410A">
      <w:pPr>
        <w:pStyle w:val="ListParagraph"/>
        <w:spacing w:after="0" w:line="240" w:lineRule="auto"/>
        <w:ind w:left="1080"/>
        <w:rPr>
          <w:b/>
          <w:bCs/>
        </w:rPr>
      </w:pPr>
    </w:p>
    <w:p w14:paraId="733C663C" w14:textId="4E4173FC" w:rsidR="00AF7F4D" w:rsidRDefault="00AF7F4D" w:rsidP="0087371B">
      <w:pPr>
        <w:ind w:left="1080"/>
        <w:rPr>
          <w:rFonts w:ascii="Calibri" w:hAnsi="Calibri"/>
          <w:sz w:val="22"/>
          <w:szCs w:val="22"/>
        </w:rPr>
      </w:pPr>
      <w:r w:rsidRPr="00AF7F4D">
        <w:rPr>
          <w:rFonts w:ascii="Calibri" w:hAnsi="Calibri"/>
          <w:sz w:val="22"/>
          <w:szCs w:val="22"/>
        </w:rPr>
        <w:t xml:space="preserve">Once the data has been loaded into the TMS5_Napier database successfully, this step will generate csv files for </w:t>
      </w:r>
      <w:r w:rsidR="00E230AE">
        <w:rPr>
          <w:rFonts w:ascii="Calibri" w:hAnsi="Calibri"/>
          <w:sz w:val="22"/>
          <w:szCs w:val="22"/>
        </w:rPr>
        <w:t>non-trans tables.</w:t>
      </w:r>
    </w:p>
    <w:p w14:paraId="28E28A4B" w14:textId="50E0FE45" w:rsidR="003657DE" w:rsidRPr="0087371B" w:rsidRDefault="00AF7F4D" w:rsidP="0087371B">
      <w:pPr>
        <w:ind w:left="1080"/>
        <w:rPr>
          <w:rFonts w:ascii="Calibri" w:hAnsi="Calibri"/>
          <w:sz w:val="22"/>
          <w:szCs w:val="22"/>
        </w:rPr>
      </w:pPr>
      <w:r w:rsidRPr="00AF7F4D">
        <w:rPr>
          <w:rFonts w:ascii="Calibri" w:hAnsi="Calibri"/>
          <w:sz w:val="22"/>
          <w:szCs w:val="22"/>
        </w:rPr>
        <w:t>To generate the CSV files, it runs the following SSIS Package which can be found in the CIP Prod Server (SVSQLCIP/SQLCIP).</w:t>
      </w:r>
    </w:p>
    <w:p w14:paraId="15E01CB1" w14:textId="77777777" w:rsidR="003657DE" w:rsidRDefault="003657DE" w:rsidP="003657DE">
      <w:pPr>
        <w:ind w:left="1080"/>
        <w:rPr>
          <w:rFonts w:ascii="Consolas" w:hAnsi="Consolas" w:cs="Consolas"/>
          <w:color w:val="FF0000"/>
          <w:sz w:val="19"/>
          <w:szCs w:val="19"/>
          <w:lang w:val="en-NZ" w:eastAsia="en-NZ"/>
        </w:rPr>
      </w:pPr>
      <w:r>
        <w:rPr>
          <w:rFonts w:ascii="Consolas" w:hAnsi="Consolas" w:cs="Consolas"/>
          <w:color w:val="FF0000"/>
          <w:sz w:val="19"/>
          <w:szCs w:val="19"/>
          <w:lang w:val="en-NZ" w:eastAsia="en-NZ"/>
        </w:rPr>
        <w:tab/>
      </w:r>
    </w:p>
    <w:tbl>
      <w:tblPr>
        <w:tblStyle w:val="TableGrid"/>
        <w:tblW w:w="0" w:type="auto"/>
        <w:tblInd w:w="1080" w:type="dxa"/>
        <w:tblLook w:val="04A0" w:firstRow="1" w:lastRow="0" w:firstColumn="1" w:lastColumn="0" w:noHBand="0" w:noVBand="1"/>
      </w:tblPr>
      <w:tblGrid>
        <w:gridCol w:w="7216"/>
      </w:tblGrid>
      <w:tr w:rsidR="003657DE" w14:paraId="5031D896" w14:textId="77777777" w:rsidTr="009A26E7">
        <w:tc>
          <w:tcPr>
            <w:tcW w:w="8296" w:type="dxa"/>
          </w:tcPr>
          <w:p w14:paraId="51B963AE" w14:textId="77777777" w:rsidR="003657DE" w:rsidRDefault="003657DE" w:rsidP="009A26E7">
            <w:pPr>
              <w:rPr>
                <w:rFonts w:ascii="Consolas" w:hAnsi="Consolas" w:cs="Consolas"/>
                <w:color w:val="FF0000"/>
                <w:sz w:val="19"/>
                <w:szCs w:val="19"/>
                <w:lang w:val="en-NZ" w:eastAsia="en-NZ"/>
              </w:rPr>
            </w:pPr>
            <w:r w:rsidRPr="00660BE3">
              <w:t>I:\Packages\Napier\TMS5Napier_SourcetoCSVExport.dtsx</w:t>
            </w:r>
          </w:p>
        </w:tc>
      </w:tr>
    </w:tbl>
    <w:p w14:paraId="20FBEAD0" w14:textId="77777777" w:rsidR="003657DE" w:rsidRDefault="003657DE" w:rsidP="003657DE">
      <w:pPr>
        <w:ind w:left="1080"/>
        <w:rPr>
          <w:rFonts w:ascii="Consolas" w:hAnsi="Consolas" w:cs="Consolas"/>
          <w:color w:val="FF0000"/>
          <w:sz w:val="19"/>
          <w:szCs w:val="19"/>
          <w:lang w:val="en-NZ" w:eastAsia="en-NZ"/>
        </w:rPr>
      </w:pPr>
      <w:r>
        <w:rPr>
          <w:rFonts w:ascii="Consolas" w:hAnsi="Consolas" w:cs="Consolas"/>
          <w:color w:val="FF0000"/>
          <w:sz w:val="19"/>
          <w:szCs w:val="19"/>
          <w:lang w:val="en-NZ" w:eastAsia="en-NZ"/>
        </w:rPr>
        <w:tab/>
      </w:r>
    </w:p>
    <w:p w14:paraId="20E99562" w14:textId="632B6CDD" w:rsidR="0087371B" w:rsidRPr="00AF7F4D" w:rsidRDefault="003657DE" w:rsidP="00E230AE">
      <w:pPr>
        <w:pStyle w:val="Heading3"/>
        <w:ind w:left="360"/>
      </w:pPr>
      <w:bookmarkStart w:id="12" w:name="_Toc90325296"/>
      <w:r w:rsidRPr="00AF7F4D">
        <w:t xml:space="preserve">Step 3: </w:t>
      </w:r>
      <w:r w:rsidR="00563F97">
        <w:t xml:space="preserve">If Job </w:t>
      </w:r>
      <w:r w:rsidRPr="00AF7F4D">
        <w:t>Success</w:t>
      </w:r>
      <w:r w:rsidR="00563F97">
        <w:t xml:space="preserve"> – Mail To</w:t>
      </w:r>
      <w:r w:rsidRPr="00AF7F4D">
        <w:t>:</w:t>
      </w:r>
      <w:bookmarkEnd w:id="12"/>
      <w:r w:rsidRPr="00AF7F4D">
        <w:t xml:space="preserve"> </w:t>
      </w:r>
    </w:p>
    <w:p w14:paraId="64F9E652" w14:textId="77777777" w:rsidR="0090410A" w:rsidRPr="0090410A" w:rsidRDefault="0090410A" w:rsidP="0090410A">
      <w:pPr>
        <w:pStyle w:val="ListParagraph"/>
        <w:spacing w:after="0" w:line="240" w:lineRule="auto"/>
        <w:ind w:left="1080"/>
        <w:rPr>
          <w:b/>
          <w:bCs/>
        </w:rPr>
      </w:pPr>
    </w:p>
    <w:p w14:paraId="7B6BE8D4" w14:textId="44197B4D" w:rsidR="003657DE" w:rsidRPr="00036937" w:rsidRDefault="003657DE" w:rsidP="0087371B">
      <w:pPr>
        <w:ind w:left="1080"/>
        <w:rPr>
          <w:rFonts w:ascii="Times New Roman" w:hAnsi="Times New Roman"/>
          <w:lang w:val="en-AU" w:eastAsia="en-AU"/>
        </w:rPr>
      </w:pPr>
      <w:r w:rsidRPr="0087371B">
        <w:rPr>
          <w:rFonts w:ascii="Calibri" w:hAnsi="Calibri"/>
          <w:sz w:val="22"/>
          <w:szCs w:val="22"/>
        </w:rPr>
        <w:t xml:space="preserve">Upon successful completion of Data Refresh and </w:t>
      </w:r>
      <w:r w:rsidR="0087371B">
        <w:rPr>
          <w:rFonts w:ascii="Calibri" w:hAnsi="Calibri"/>
          <w:sz w:val="22"/>
          <w:szCs w:val="22"/>
        </w:rPr>
        <w:t>csv</w:t>
      </w:r>
      <w:r w:rsidRPr="0087371B">
        <w:rPr>
          <w:rFonts w:ascii="Calibri" w:hAnsi="Calibri"/>
          <w:sz w:val="22"/>
          <w:szCs w:val="22"/>
        </w:rPr>
        <w:t xml:space="preserve"> file</w:t>
      </w:r>
      <w:r w:rsidR="0087371B">
        <w:rPr>
          <w:rFonts w:ascii="Calibri" w:hAnsi="Calibri"/>
          <w:sz w:val="22"/>
          <w:szCs w:val="22"/>
        </w:rPr>
        <w:t>s</w:t>
      </w:r>
      <w:r w:rsidRPr="0087371B">
        <w:rPr>
          <w:rFonts w:ascii="Calibri" w:hAnsi="Calibri"/>
          <w:sz w:val="22"/>
          <w:szCs w:val="22"/>
        </w:rPr>
        <w:t xml:space="preserve"> generation, it will trigger the success mail </w:t>
      </w:r>
      <w:r w:rsidR="00AF7F4D">
        <w:rPr>
          <w:rFonts w:ascii="Calibri" w:hAnsi="Calibri"/>
          <w:sz w:val="22"/>
          <w:szCs w:val="22"/>
        </w:rPr>
        <w:t xml:space="preserve">notification </w:t>
      </w:r>
      <w:r w:rsidRPr="0087371B">
        <w:rPr>
          <w:rFonts w:ascii="Calibri" w:hAnsi="Calibri"/>
          <w:sz w:val="22"/>
          <w:szCs w:val="22"/>
        </w:rPr>
        <w:t>to the Business</w:t>
      </w:r>
      <w:r w:rsidR="0087371B">
        <w:rPr>
          <w:rFonts w:ascii="Calibri" w:hAnsi="Calibri"/>
          <w:sz w:val="22"/>
          <w:szCs w:val="22"/>
        </w:rPr>
        <w:t xml:space="preserve"> (to </w:t>
      </w:r>
      <w:r w:rsidR="0087371B">
        <w:rPr>
          <w:rFonts w:ascii="Consolas" w:hAnsi="Consolas" w:cs="Consolas"/>
          <w:color w:val="FF0000"/>
          <w:sz w:val="19"/>
          <w:szCs w:val="19"/>
          <w:lang w:val="en-NZ" w:eastAsia="en-NZ"/>
        </w:rPr>
        <w:t>Compliance@craigsip.com</w:t>
      </w:r>
      <w:r w:rsidR="0087371B">
        <w:rPr>
          <w:rFonts w:ascii="Calibri" w:hAnsi="Calibri"/>
          <w:sz w:val="22"/>
          <w:szCs w:val="22"/>
        </w:rPr>
        <w:t>)</w:t>
      </w:r>
      <w:r w:rsidRPr="0087371B">
        <w:rPr>
          <w:rFonts w:ascii="Calibri" w:hAnsi="Calibri"/>
          <w:sz w:val="22"/>
          <w:szCs w:val="22"/>
        </w:rPr>
        <w:t>.</w:t>
      </w:r>
    </w:p>
    <w:p w14:paraId="0FBAABF2" w14:textId="44548DCB" w:rsidR="0087371B" w:rsidRPr="00AF7F4D" w:rsidRDefault="003657DE" w:rsidP="00E230AE">
      <w:pPr>
        <w:pStyle w:val="Heading3"/>
        <w:ind w:left="360"/>
      </w:pPr>
      <w:bookmarkStart w:id="13" w:name="_Toc90325297"/>
      <w:r w:rsidRPr="00AF7F4D">
        <w:t xml:space="preserve">Step 4: </w:t>
      </w:r>
      <w:r w:rsidR="00F62B1F">
        <w:t xml:space="preserve">If Job </w:t>
      </w:r>
      <w:r w:rsidR="00563F97">
        <w:t>F</w:t>
      </w:r>
      <w:r w:rsidR="00F62B1F">
        <w:t>ails –</w:t>
      </w:r>
      <w:r w:rsidRPr="00AF7F4D">
        <w:t xml:space="preserve"> </w:t>
      </w:r>
      <w:r w:rsidR="00F62B1F" w:rsidRPr="00AF7F4D">
        <w:t>Mail</w:t>
      </w:r>
      <w:r w:rsidR="00F62B1F">
        <w:t xml:space="preserve"> To</w:t>
      </w:r>
      <w:bookmarkEnd w:id="13"/>
      <w:r w:rsidRPr="00AF7F4D">
        <w:t xml:space="preserve"> </w:t>
      </w:r>
      <w:r w:rsidR="00E230AE">
        <w:tab/>
      </w:r>
    </w:p>
    <w:p w14:paraId="37E0C3AF" w14:textId="77777777" w:rsidR="0090410A" w:rsidRPr="0090410A" w:rsidRDefault="0090410A" w:rsidP="0090410A">
      <w:pPr>
        <w:pStyle w:val="ListParagraph"/>
        <w:spacing w:after="0" w:line="240" w:lineRule="auto"/>
        <w:ind w:left="1080"/>
        <w:rPr>
          <w:b/>
          <w:bCs/>
        </w:rPr>
      </w:pPr>
    </w:p>
    <w:p w14:paraId="75D000DA" w14:textId="374A2813" w:rsidR="003657DE" w:rsidRPr="0087371B" w:rsidRDefault="00AF7F4D" w:rsidP="0087371B">
      <w:pPr>
        <w:ind w:left="1080"/>
        <w:rPr>
          <w:rFonts w:ascii="Calibri" w:hAnsi="Calibri"/>
          <w:sz w:val="22"/>
          <w:szCs w:val="22"/>
        </w:rPr>
      </w:pPr>
      <w:r>
        <w:rPr>
          <w:rFonts w:ascii="Calibri" w:hAnsi="Calibri"/>
          <w:sz w:val="22"/>
          <w:szCs w:val="22"/>
        </w:rPr>
        <w:t>I</w:t>
      </w:r>
      <w:r w:rsidR="003657DE" w:rsidRPr="0087371B">
        <w:rPr>
          <w:rFonts w:ascii="Calibri" w:hAnsi="Calibri"/>
          <w:sz w:val="22"/>
          <w:szCs w:val="22"/>
        </w:rPr>
        <w:t xml:space="preserve">f Job fails and </w:t>
      </w:r>
      <w:r>
        <w:rPr>
          <w:rFonts w:ascii="Calibri" w:hAnsi="Calibri"/>
          <w:sz w:val="22"/>
          <w:szCs w:val="22"/>
        </w:rPr>
        <w:t xml:space="preserve">it </w:t>
      </w:r>
      <w:r w:rsidR="003657DE" w:rsidRPr="0087371B">
        <w:rPr>
          <w:rFonts w:ascii="Calibri" w:hAnsi="Calibri"/>
          <w:sz w:val="22"/>
          <w:szCs w:val="22"/>
        </w:rPr>
        <w:t xml:space="preserve">reports to </w:t>
      </w:r>
      <w:r w:rsidR="003657DE" w:rsidRPr="0087371B">
        <w:rPr>
          <w:rFonts w:ascii="Calibri" w:hAnsi="Calibri"/>
          <w:sz w:val="22"/>
          <w:szCs w:val="22"/>
        </w:rPr>
        <w:lastRenderedPageBreak/>
        <w:t>‘</w:t>
      </w:r>
      <w:proofErr w:type="gramStart"/>
      <w:r w:rsidR="003657DE" w:rsidRPr="0087371B">
        <w:rPr>
          <w:rFonts w:ascii="Consolas" w:hAnsi="Consolas" w:cs="Consolas"/>
          <w:color w:val="FF0000"/>
          <w:sz w:val="19"/>
          <w:szCs w:val="19"/>
          <w:lang w:val="en-NZ" w:eastAsia="en-NZ"/>
        </w:rPr>
        <w:t>Mohan.vulchi@craigsip.com;matthew.andrews@craigsip.com</w:t>
      </w:r>
      <w:proofErr w:type="gramEnd"/>
      <w:r w:rsidR="003657DE" w:rsidRPr="0087371B">
        <w:rPr>
          <w:rFonts w:ascii="Consolas" w:hAnsi="Consolas" w:cs="Consolas"/>
          <w:color w:val="FF0000"/>
          <w:sz w:val="19"/>
          <w:szCs w:val="19"/>
          <w:lang w:val="en-NZ" w:eastAsia="en-NZ"/>
        </w:rPr>
        <w:t>;rajendra.vechalapu@craigsip.com;datateam@craigsip.com;Compliance@craigsip.com’</w:t>
      </w:r>
    </w:p>
    <w:p w14:paraId="47BDA481" w14:textId="77777777" w:rsidR="003657DE" w:rsidRDefault="003657DE" w:rsidP="003657DE">
      <w:pPr>
        <w:ind w:left="1080"/>
      </w:pPr>
    </w:p>
    <w:p w14:paraId="451CB117" w14:textId="6DBA64A1" w:rsidR="00CF15FD" w:rsidRDefault="003657DE" w:rsidP="00E230AE">
      <w:pPr>
        <w:pStyle w:val="Heading2"/>
        <w:numPr>
          <w:ilvl w:val="0"/>
          <w:numId w:val="31"/>
        </w:numPr>
      </w:pPr>
      <w:bookmarkStart w:id="14" w:name="_Toc90325298"/>
      <w:r w:rsidRPr="0004484F">
        <w:t>TMS5_Napier_DailyDataLoadTrans</w:t>
      </w:r>
      <w:r>
        <w:t xml:space="preserve"> (</w:t>
      </w:r>
      <w:r w:rsidRPr="00C351EA">
        <w:t>Occurs every day at 4:15:00 AM</w:t>
      </w:r>
      <w:r w:rsidR="00CF15FD">
        <w:t>):</w:t>
      </w:r>
      <w:bookmarkEnd w:id="14"/>
      <w:r>
        <w:t xml:space="preserve"> </w:t>
      </w:r>
    </w:p>
    <w:p w14:paraId="2D91CA0C" w14:textId="77777777" w:rsidR="00CF15FD" w:rsidRDefault="00CF15FD" w:rsidP="00CF15FD">
      <w:pPr>
        <w:spacing w:after="0" w:line="240" w:lineRule="auto"/>
        <w:ind w:left="360"/>
      </w:pPr>
    </w:p>
    <w:p w14:paraId="5954934A" w14:textId="77777777" w:rsidR="00CF15FD" w:rsidRDefault="00CF15FD" w:rsidP="00CF15FD">
      <w:pPr>
        <w:spacing w:after="0" w:line="240" w:lineRule="auto"/>
        <w:ind w:left="360"/>
      </w:pPr>
    </w:p>
    <w:p w14:paraId="515CC5B3" w14:textId="4C798981" w:rsidR="003657DE" w:rsidRPr="003A7888" w:rsidRDefault="00AF7F4D" w:rsidP="003A7888">
      <w:pPr>
        <w:ind w:left="1080"/>
        <w:rPr>
          <w:rFonts w:ascii="Calibri" w:hAnsi="Calibri"/>
          <w:sz w:val="22"/>
          <w:szCs w:val="22"/>
        </w:rPr>
      </w:pPr>
      <w:r w:rsidRPr="00AF7F4D">
        <w:rPr>
          <w:rFonts w:ascii="Calibri" w:hAnsi="Calibri"/>
          <w:sz w:val="22"/>
          <w:szCs w:val="22"/>
        </w:rPr>
        <w:t>The job runs every morning at 4.15 am and generates csv files of incremental transactions.</w:t>
      </w:r>
    </w:p>
    <w:p w14:paraId="378C0597" w14:textId="0BA64434" w:rsidR="00AF7F4D" w:rsidRPr="00AF7F4D" w:rsidRDefault="003657DE" w:rsidP="00E56E13">
      <w:pPr>
        <w:pStyle w:val="Heading3"/>
        <w:ind w:left="360" w:firstLine="720"/>
        <w:rPr>
          <w:color w:val="365F91" w:themeColor="accent1" w:themeShade="BF"/>
          <w:sz w:val="26"/>
          <w:szCs w:val="26"/>
        </w:rPr>
      </w:pPr>
      <w:bookmarkStart w:id="15" w:name="_Toc90325299"/>
      <w:r w:rsidRPr="0088050E">
        <w:t xml:space="preserve">Step 1: </w:t>
      </w:r>
      <w:r w:rsidR="00AF7F4D" w:rsidRPr="0088050E">
        <w:t>Generation of CSV files for transactions</w:t>
      </w:r>
      <w:r w:rsidR="00AF7F4D">
        <w:rPr>
          <w:color w:val="365F91" w:themeColor="accent1" w:themeShade="BF"/>
          <w:sz w:val="26"/>
          <w:szCs w:val="26"/>
        </w:rPr>
        <w:t>.</w:t>
      </w:r>
      <w:bookmarkEnd w:id="15"/>
    </w:p>
    <w:p w14:paraId="6F193FE3" w14:textId="629D4AA1" w:rsidR="003657DE" w:rsidRPr="0090410A" w:rsidRDefault="00F62B1F" w:rsidP="00AF7F4D">
      <w:pPr>
        <w:ind w:left="1080" w:firstLine="360"/>
        <w:rPr>
          <w:rFonts w:ascii="Calibri" w:hAnsi="Calibri"/>
          <w:sz w:val="22"/>
          <w:szCs w:val="22"/>
        </w:rPr>
      </w:pPr>
      <w:r w:rsidRPr="00BE534B">
        <w:rPr>
          <w:highlight w:val="yellow"/>
        </w:rPr>
        <w:t>I:\Packages\Napier\</w:t>
      </w:r>
      <w:r w:rsidR="003657DE" w:rsidRPr="00BE534B">
        <w:rPr>
          <w:rFonts w:ascii="Calibri" w:hAnsi="Calibri"/>
          <w:sz w:val="22"/>
          <w:szCs w:val="22"/>
          <w:highlight w:val="yellow"/>
        </w:rPr>
        <w:t>TMS5Napier_SourcetoCSVExportTrans.dtsx</w:t>
      </w:r>
    </w:p>
    <w:p w14:paraId="05F0A4B9" w14:textId="0F604CD0" w:rsidR="00F62B1F" w:rsidRPr="0088050E" w:rsidRDefault="003657DE" w:rsidP="00E56E13">
      <w:pPr>
        <w:pStyle w:val="Heading3"/>
        <w:ind w:left="360" w:firstLine="720"/>
      </w:pPr>
      <w:bookmarkStart w:id="16" w:name="_Toc90325300"/>
      <w:r w:rsidRPr="0088050E">
        <w:t xml:space="preserve">Step </w:t>
      </w:r>
      <w:r w:rsidR="003A7888" w:rsidRPr="0088050E">
        <w:t>2</w:t>
      </w:r>
      <w:r w:rsidRPr="0088050E">
        <w:t xml:space="preserve">: </w:t>
      </w:r>
      <w:r w:rsidR="00F62B1F" w:rsidRPr="0088050E">
        <w:t>If Job Success – Mail To</w:t>
      </w:r>
      <w:bookmarkEnd w:id="16"/>
    </w:p>
    <w:p w14:paraId="36B4DBD4" w14:textId="09AEECA7" w:rsidR="003657DE" w:rsidRPr="0090410A" w:rsidRDefault="00F62B1F" w:rsidP="00F62B1F">
      <w:pPr>
        <w:ind w:left="1080" w:firstLine="360"/>
        <w:rPr>
          <w:rFonts w:ascii="Calibri" w:hAnsi="Calibri"/>
          <w:sz w:val="22"/>
          <w:szCs w:val="22"/>
        </w:rPr>
      </w:pPr>
      <w:r w:rsidRPr="00F62B1F">
        <w:rPr>
          <w:rFonts w:ascii="Calibri" w:hAnsi="Calibri"/>
          <w:sz w:val="22"/>
          <w:szCs w:val="22"/>
        </w:rPr>
        <w:t xml:space="preserve">Notification </w:t>
      </w:r>
      <w:proofErr w:type="gramStart"/>
      <w:r w:rsidRPr="00F62B1F">
        <w:rPr>
          <w:rFonts w:ascii="Calibri" w:hAnsi="Calibri"/>
          <w:sz w:val="22"/>
          <w:szCs w:val="22"/>
        </w:rPr>
        <w:t>to</w:t>
      </w:r>
      <w:r>
        <w:rPr>
          <w:rFonts w:asciiTheme="majorHAnsi" w:eastAsiaTheme="majorEastAsia" w:hAnsiTheme="majorHAnsi" w:cstheme="majorBidi"/>
          <w:color w:val="365F91" w:themeColor="accent1" w:themeShade="BF"/>
          <w:sz w:val="26"/>
          <w:szCs w:val="26"/>
        </w:rPr>
        <w:t xml:space="preserve"> </w:t>
      </w:r>
      <w:r w:rsidR="009C5095">
        <w:rPr>
          <w:rFonts w:ascii="Calibri" w:hAnsi="Calibri"/>
          <w:sz w:val="22"/>
          <w:szCs w:val="22"/>
        </w:rPr>
        <w:t xml:space="preserve"> (</w:t>
      </w:r>
      <w:proofErr w:type="gramEnd"/>
      <w:r w:rsidR="009C5095">
        <w:rPr>
          <w:rFonts w:ascii="Consolas" w:hAnsi="Consolas" w:cs="Consolas"/>
          <w:color w:val="FF0000"/>
          <w:sz w:val="19"/>
          <w:szCs w:val="19"/>
          <w:lang w:val="en-NZ" w:eastAsia="en-NZ"/>
        </w:rPr>
        <w:t>Compliance@craigsip.com</w:t>
      </w:r>
      <w:r w:rsidR="009C5095">
        <w:rPr>
          <w:rFonts w:ascii="Calibri" w:hAnsi="Calibri"/>
          <w:sz w:val="22"/>
          <w:szCs w:val="22"/>
        </w:rPr>
        <w:t>)</w:t>
      </w:r>
      <w:r w:rsidR="003657DE" w:rsidRPr="0090410A">
        <w:rPr>
          <w:rFonts w:ascii="Calibri" w:hAnsi="Calibri"/>
          <w:sz w:val="22"/>
          <w:szCs w:val="22"/>
        </w:rPr>
        <w:tab/>
      </w:r>
    </w:p>
    <w:p w14:paraId="4057B391" w14:textId="0E3B56E0" w:rsidR="00F62B1F" w:rsidRPr="0088050E" w:rsidRDefault="003657DE" w:rsidP="00E56E13">
      <w:pPr>
        <w:pStyle w:val="Heading3"/>
        <w:ind w:left="360" w:firstLine="720"/>
      </w:pPr>
      <w:bookmarkStart w:id="17" w:name="_Toc90325301"/>
      <w:r w:rsidRPr="0088050E">
        <w:t xml:space="preserve">Step </w:t>
      </w:r>
      <w:r w:rsidR="003A7888" w:rsidRPr="0088050E">
        <w:t>3</w:t>
      </w:r>
      <w:r w:rsidRPr="0088050E">
        <w:t xml:space="preserve">: </w:t>
      </w:r>
      <w:r w:rsidR="00F62B1F" w:rsidRPr="0088050E">
        <w:t xml:space="preserve">If Job </w:t>
      </w:r>
      <w:r w:rsidR="00563F97" w:rsidRPr="0088050E">
        <w:t>F</w:t>
      </w:r>
      <w:r w:rsidR="00F62B1F" w:rsidRPr="0088050E">
        <w:t xml:space="preserve">ails– </w:t>
      </w:r>
      <w:r w:rsidRPr="0088050E">
        <w:t>Mail</w:t>
      </w:r>
      <w:r w:rsidR="00F62B1F" w:rsidRPr="0088050E">
        <w:t xml:space="preserve"> To</w:t>
      </w:r>
      <w:bookmarkEnd w:id="17"/>
    </w:p>
    <w:p w14:paraId="2C004E05" w14:textId="77777777" w:rsidR="006E0F1B" w:rsidRDefault="006E0F1B" w:rsidP="0090410A">
      <w:pPr>
        <w:ind w:left="1080"/>
        <w:rPr>
          <w:rFonts w:ascii="Calibri" w:hAnsi="Calibri"/>
          <w:sz w:val="22"/>
          <w:szCs w:val="22"/>
        </w:rPr>
      </w:pPr>
    </w:p>
    <w:p w14:paraId="7E8AAAD1" w14:textId="20530555" w:rsidR="00F62B1F" w:rsidRDefault="00F62B1F" w:rsidP="0090410A">
      <w:pPr>
        <w:ind w:left="1080"/>
        <w:rPr>
          <w:rFonts w:ascii="Calibri" w:hAnsi="Calibri"/>
          <w:sz w:val="22"/>
          <w:szCs w:val="22"/>
        </w:rPr>
      </w:pPr>
      <w:r>
        <w:rPr>
          <w:rFonts w:ascii="Calibri" w:hAnsi="Calibri"/>
          <w:sz w:val="22"/>
          <w:szCs w:val="22"/>
        </w:rPr>
        <w:t>Notification to</w:t>
      </w:r>
    </w:p>
    <w:p w14:paraId="5362314D" w14:textId="73773C78" w:rsidR="003657DE" w:rsidRPr="0090410A" w:rsidRDefault="009C5095" w:rsidP="0090410A">
      <w:pPr>
        <w:ind w:left="1080"/>
        <w:rPr>
          <w:rFonts w:ascii="Calibri" w:hAnsi="Calibri"/>
          <w:sz w:val="22"/>
          <w:szCs w:val="22"/>
        </w:rPr>
      </w:pPr>
      <w:r>
        <w:rPr>
          <w:rFonts w:ascii="Calibri" w:hAnsi="Calibri"/>
          <w:sz w:val="22"/>
          <w:szCs w:val="22"/>
        </w:rPr>
        <w:t>(</w:t>
      </w:r>
      <w:r w:rsidRPr="0087371B">
        <w:rPr>
          <w:rFonts w:ascii="Calibri" w:hAnsi="Calibri"/>
          <w:sz w:val="22"/>
          <w:szCs w:val="22"/>
        </w:rPr>
        <w:t>‘</w:t>
      </w:r>
      <w:proofErr w:type="gramStart"/>
      <w:r w:rsidRPr="0087371B">
        <w:rPr>
          <w:rFonts w:ascii="Consolas" w:hAnsi="Consolas" w:cs="Consolas"/>
          <w:color w:val="FF0000"/>
          <w:sz w:val="19"/>
          <w:szCs w:val="19"/>
          <w:lang w:val="en-NZ" w:eastAsia="en-NZ"/>
        </w:rPr>
        <w:t>Mohan.vulchi@craigsip.com;matthew.andrews@craigsip.com</w:t>
      </w:r>
      <w:proofErr w:type="gramEnd"/>
      <w:r w:rsidRPr="0087371B">
        <w:rPr>
          <w:rFonts w:ascii="Consolas" w:hAnsi="Consolas" w:cs="Consolas"/>
          <w:color w:val="FF0000"/>
          <w:sz w:val="19"/>
          <w:szCs w:val="19"/>
          <w:lang w:val="en-NZ" w:eastAsia="en-NZ"/>
        </w:rPr>
        <w:t>;rajendra.vechalapu@craigsip.com;datateam@craigsip.com;Compliance@craigsip.com’</w:t>
      </w:r>
      <w:r>
        <w:rPr>
          <w:rFonts w:ascii="Consolas" w:hAnsi="Consolas" w:cs="Consolas"/>
          <w:color w:val="FF0000"/>
          <w:sz w:val="19"/>
          <w:szCs w:val="19"/>
          <w:lang w:val="en-NZ" w:eastAsia="en-NZ"/>
        </w:rPr>
        <w:t>)</w:t>
      </w:r>
    </w:p>
    <w:p w14:paraId="790A3647" w14:textId="77777777" w:rsidR="003657DE" w:rsidRDefault="003657DE" w:rsidP="003657DE">
      <w:pPr>
        <w:pStyle w:val="ListParagraph"/>
        <w:ind w:firstLine="360"/>
        <w:rPr>
          <w:rFonts w:ascii="Consolas" w:hAnsi="Consolas" w:cs="Consolas"/>
          <w:color w:val="FF0000"/>
          <w:sz w:val="19"/>
          <w:szCs w:val="19"/>
          <w:lang w:val="en-NZ" w:eastAsia="en-NZ"/>
        </w:rPr>
      </w:pPr>
    </w:p>
    <w:p w14:paraId="17D143CC" w14:textId="77777777" w:rsidR="003657DE" w:rsidRDefault="003657DE" w:rsidP="003657DE">
      <w:pPr>
        <w:pStyle w:val="ListParagraph"/>
        <w:ind w:firstLine="360"/>
        <w:rPr>
          <w:rFonts w:ascii="Consolas" w:hAnsi="Consolas" w:cs="Consolas"/>
          <w:color w:val="FF0000"/>
          <w:sz w:val="19"/>
          <w:szCs w:val="19"/>
          <w:lang w:val="en-NZ" w:eastAsia="en-NZ"/>
        </w:rPr>
      </w:pPr>
    </w:p>
    <w:p w14:paraId="5378D51E" w14:textId="239FB8FA" w:rsidR="00BD6036" w:rsidRDefault="00BD6036" w:rsidP="00BD6036">
      <w:pPr>
        <w:pStyle w:val="Heading1"/>
      </w:pPr>
      <w:bookmarkStart w:id="18" w:name="_Toc90325302"/>
      <w:r>
        <w:t>ETL Job Run Log Table</w:t>
      </w:r>
      <w:bookmarkEnd w:id="18"/>
      <w:r>
        <w:t xml:space="preserve"> </w:t>
      </w:r>
    </w:p>
    <w:p w14:paraId="418819C0" w14:textId="77777777" w:rsidR="00371934" w:rsidRPr="00371934" w:rsidRDefault="00371934" w:rsidP="00371934"/>
    <w:p w14:paraId="15B86E57" w14:textId="31892C25" w:rsidR="003657DE" w:rsidRPr="00861F3B" w:rsidRDefault="003657DE" w:rsidP="0088050E">
      <w:pPr>
        <w:ind w:left="720"/>
        <w:rPr>
          <w:rFonts w:ascii="Consolas" w:hAnsi="Consolas" w:cs="Consolas"/>
          <w:color w:val="FF0000"/>
          <w:sz w:val="19"/>
          <w:szCs w:val="19"/>
          <w:lang w:val="en-NZ" w:eastAsia="en-NZ"/>
        </w:rPr>
      </w:pPr>
      <w:r w:rsidRPr="00BD6036">
        <w:rPr>
          <w:rFonts w:ascii="Calibri" w:hAnsi="Calibri"/>
          <w:sz w:val="22"/>
          <w:szCs w:val="22"/>
        </w:rPr>
        <w:t>[ETL</w:t>
      </w:r>
      <w:proofErr w:type="gramStart"/>
      <w:r w:rsidRPr="00BD6036">
        <w:rPr>
          <w:rFonts w:ascii="Calibri" w:hAnsi="Calibri"/>
          <w:sz w:val="22"/>
          <w:szCs w:val="22"/>
        </w:rPr>
        <w:t>].[</w:t>
      </w:r>
      <w:proofErr w:type="spellStart"/>
      <w:proofErr w:type="gramEnd"/>
      <w:r w:rsidRPr="00BD6036">
        <w:rPr>
          <w:rFonts w:ascii="Calibri" w:hAnsi="Calibri"/>
          <w:sz w:val="22"/>
          <w:szCs w:val="22"/>
        </w:rPr>
        <w:t>BatchLog</w:t>
      </w:r>
      <w:proofErr w:type="spellEnd"/>
      <w:r w:rsidRPr="00BD6036">
        <w:rPr>
          <w:rFonts w:ascii="Calibri" w:hAnsi="Calibri"/>
          <w:sz w:val="22"/>
          <w:szCs w:val="22"/>
        </w:rPr>
        <w:t xml:space="preserve">] : </w:t>
      </w:r>
      <w:r w:rsidR="0088050E" w:rsidRPr="0088050E">
        <w:rPr>
          <w:rFonts w:ascii="Calibri" w:hAnsi="Calibri"/>
          <w:sz w:val="22"/>
          <w:szCs w:val="22"/>
        </w:rPr>
        <w:t>Log details for ETL are recorded in this table, as well as any exception details.</w:t>
      </w:r>
    </w:p>
    <w:p w14:paraId="5F6DAC56" w14:textId="02319572" w:rsidR="003657DE" w:rsidRDefault="003657DE" w:rsidP="003657DE">
      <w:pPr>
        <w:ind w:left="1440"/>
        <w:rPr>
          <w:rFonts w:ascii="Consolas" w:hAnsi="Consolas" w:cs="Consolas"/>
          <w:color w:val="FF0000"/>
          <w:sz w:val="19"/>
          <w:szCs w:val="19"/>
          <w:lang w:val="en-NZ" w:eastAsia="en-NZ"/>
        </w:rPr>
      </w:pPr>
      <w:r>
        <w:rPr>
          <w:noProof/>
        </w:rPr>
        <w:drawing>
          <wp:inline distT="0" distB="0" distL="0" distR="0" wp14:anchorId="0D7949F2" wp14:editId="01166F35">
            <wp:extent cx="3733609" cy="717863"/>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9448" cy="722831"/>
                    </a:xfrm>
                    <a:prstGeom prst="rect">
                      <a:avLst/>
                    </a:prstGeom>
                  </pic:spPr>
                </pic:pic>
              </a:graphicData>
            </a:graphic>
          </wp:inline>
        </w:drawing>
      </w:r>
    </w:p>
    <w:p w14:paraId="433ED80F" w14:textId="5CF38048" w:rsidR="00510453" w:rsidRDefault="00510453" w:rsidP="003657DE">
      <w:pPr>
        <w:ind w:left="1440"/>
        <w:rPr>
          <w:rFonts w:ascii="Consolas" w:hAnsi="Consolas" w:cs="Consolas"/>
          <w:color w:val="FF0000"/>
          <w:sz w:val="19"/>
          <w:szCs w:val="19"/>
          <w:lang w:val="en-NZ" w:eastAsia="en-NZ"/>
        </w:rPr>
      </w:pPr>
    </w:p>
    <w:p w14:paraId="36200680" w14:textId="77777777" w:rsidR="007E4E21" w:rsidRDefault="009D6FD7" w:rsidP="00CD1F6A">
      <w:pPr>
        <w:pStyle w:val="Heading1"/>
        <w:rPr>
          <w:lang w:val="en-NZ" w:eastAsia="en-NZ"/>
        </w:rPr>
      </w:pPr>
      <w:bookmarkStart w:id="19" w:name="_Toc90325303"/>
      <w:r w:rsidRPr="009D6FD7">
        <w:rPr>
          <w:lang w:val="en-NZ" w:eastAsia="en-NZ"/>
        </w:rPr>
        <w:t>Bitbucket Repository</w:t>
      </w:r>
      <w:bookmarkEnd w:id="19"/>
      <w:r w:rsidRPr="009D6FD7">
        <w:rPr>
          <w:lang w:val="en-NZ" w:eastAsia="en-NZ"/>
        </w:rPr>
        <w:t xml:space="preserve"> </w:t>
      </w:r>
    </w:p>
    <w:p w14:paraId="7690D1EA" w14:textId="77777777" w:rsidR="007E4E21" w:rsidRDefault="007E4E21" w:rsidP="007E4E21">
      <w:pPr>
        <w:pStyle w:val="ListParagraph"/>
        <w:ind w:left="360"/>
        <w:rPr>
          <w:rFonts w:cs="Calibri"/>
        </w:rPr>
      </w:pPr>
    </w:p>
    <w:p w14:paraId="048D29EB" w14:textId="5696E9B6" w:rsidR="00510453" w:rsidRPr="007E4E21" w:rsidRDefault="007E4E21" w:rsidP="007E4E21">
      <w:pPr>
        <w:pStyle w:val="ListParagraph"/>
        <w:ind w:left="360"/>
        <w:rPr>
          <w:rFonts w:cs="Calibri"/>
        </w:rPr>
      </w:pPr>
      <w:r>
        <w:rPr>
          <w:rFonts w:cs="Calibri"/>
        </w:rPr>
        <w:t>(</w:t>
      </w:r>
      <w:r w:rsidR="009D6FD7" w:rsidRPr="007E4E21">
        <w:rPr>
          <w:rFonts w:cs="Calibri"/>
        </w:rPr>
        <w:t>TMS5_Napier Database and SSIS Solution</w:t>
      </w:r>
      <w:r>
        <w:rPr>
          <w:rFonts w:cs="Calibri"/>
        </w:rPr>
        <w:t>)</w:t>
      </w:r>
    </w:p>
    <w:p w14:paraId="0CA961DF" w14:textId="29A60C1C" w:rsidR="009D6FD7" w:rsidRDefault="0088050E" w:rsidP="003657DE">
      <w:pPr>
        <w:ind w:left="1440"/>
        <w:rPr>
          <w:rFonts w:ascii="Consolas" w:hAnsi="Consolas" w:cs="Consolas"/>
          <w:color w:val="FF0000"/>
          <w:sz w:val="19"/>
          <w:szCs w:val="19"/>
          <w:lang w:val="en-NZ" w:eastAsia="en-NZ"/>
        </w:rPr>
      </w:pPr>
      <w:hyperlink r:id="rId11" w:history="1">
        <w:proofErr w:type="spellStart"/>
        <w:proofErr w:type="gramStart"/>
        <w:r>
          <w:rPr>
            <w:rStyle w:val="Hyperlink"/>
          </w:rPr>
          <w:t>craigsip.napier</w:t>
        </w:r>
        <w:proofErr w:type="spellEnd"/>
        <w:proofErr w:type="gramEnd"/>
        <w:r>
          <w:rPr>
            <w:rStyle w:val="Hyperlink"/>
          </w:rPr>
          <w:t xml:space="preserve"> — Bitbucket</w:t>
        </w:r>
      </w:hyperlink>
    </w:p>
    <w:p w14:paraId="4C8145A4" w14:textId="16598850" w:rsidR="009D6FD7" w:rsidRDefault="009D6FD7" w:rsidP="003657DE">
      <w:pPr>
        <w:ind w:left="1440"/>
        <w:rPr>
          <w:rFonts w:ascii="Consolas" w:hAnsi="Consolas" w:cs="Consolas"/>
          <w:color w:val="FF0000"/>
          <w:sz w:val="19"/>
          <w:szCs w:val="19"/>
          <w:lang w:val="en-NZ" w:eastAsia="en-NZ"/>
        </w:rPr>
      </w:pPr>
    </w:p>
    <w:p w14:paraId="7974AC91" w14:textId="77777777" w:rsidR="00E230AE" w:rsidRDefault="00E230AE" w:rsidP="00CD1F6A">
      <w:pPr>
        <w:pStyle w:val="Heading1"/>
        <w:rPr>
          <w:lang w:val="en-NZ" w:eastAsia="en-NZ"/>
        </w:rPr>
      </w:pPr>
    </w:p>
    <w:p w14:paraId="5B35DB43" w14:textId="0C0D41BF" w:rsidR="00CD1F6A" w:rsidRDefault="00510453" w:rsidP="00E230AE">
      <w:pPr>
        <w:pStyle w:val="Heading1"/>
        <w:rPr>
          <w:lang w:val="en-NZ" w:eastAsia="en-NZ"/>
        </w:rPr>
      </w:pPr>
      <w:bookmarkStart w:id="20" w:name="_Toc90325304"/>
      <w:r>
        <w:rPr>
          <w:lang w:val="en-NZ" w:eastAsia="en-NZ"/>
        </w:rPr>
        <w:t>FAQ</w:t>
      </w:r>
      <w:bookmarkEnd w:id="20"/>
    </w:p>
    <w:p w14:paraId="33A3EA19" w14:textId="3258A02B" w:rsidR="00CD1F6A" w:rsidRDefault="00CD1F6A" w:rsidP="00CD1F6A">
      <w:pPr>
        <w:rPr>
          <w:color w:val="FF0000"/>
          <w:lang w:val="en-NZ" w:eastAsia="en-NZ"/>
        </w:rPr>
      </w:pPr>
    </w:p>
    <w:p w14:paraId="0D05585B" w14:textId="13B84931" w:rsidR="00CD1F6A" w:rsidRPr="007A0F86" w:rsidRDefault="007A0F86" w:rsidP="007A0F86">
      <w:pPr>
        <w:pStyle w:val="ListParagraph"/>
        <w:numPr>
          <w:ilvl w:val="0"/>
          <w:numId w:val="25"/>
        </w:numPr>
        <w:rPr>
          <w:rFonts w:cs="Calibri"/>
        </w:rPr>
      </w:pPr>
      <w:r w:rsidRPr="007A0F86">
        <w:rPr>
          <w:rFonts w:cs="Calibri"/>
        </w:rPr>
        <w:t xml:space="preserve">Common error with Linked </w:t>
      </w:r>
      <w:r w:rsidR="00236769" w:rsidRPr="007A0F86">
        <w:rPr>
          <w:rFonts w:cs="Calibri"/>
        </w:rPr>
        <w:t>Server</w:t>
      </w:r>
      <w:proofErr w:type="gramStart"/>
      <w:r w:rsidR="00236769" w:rsidRPr="007A0F86">
        <w:rPr>
          <w:rFonts w:cs="Calibri"/>
        </w:rPr>
        <w:t>:</w:t>
      </w:r>
      <w:r w:rsidRPr="007A0F86">
        <w:rPr>
          <w:rFonts w:cs="Calibri"/>
        </w:rPr>
        <w:t xml:space="preserve"> .</w:t>
      </w:r>
      <w:proofErr w:type="gramEnd"/>
      <w:r w:rsidRPr="007A0F86">
        <w:rPr>
          <w:rFonts w:cs="Calibri"/>
        </w:rPr>
        <w:t xml:space="preserve"> Error: TCP Provider: An existing connection was forcibly closed by the remote host</w:t>
      </w:r>
    </w:p>
    <w:p w14:paraId="0732ACEB" w14:textId="77777777" w:rsidR="007A0F86" w:rsidRPr="007A0F86" w:rsidRDefault="007A0F86" w:rsidP="007A0F86">
      <w:pPr>
        <w:pStyle w:val="ListParagraph"/>
        <w:ind w:left="360"/>
        <w:rPr>
          <w:rFonts w:cs="Calibri"/>
        </w:rPr>
      </w:pPr>
    </w:p>
    <w:p w14:paraId="2583A1DA" w14:textId="1696DB1A" w:rsidR="007A0F86" w:rsidRPr="007A0F86" w:rsidRDefault="007A0F86" w:rsidP="007A0F86">
      <w:pPr>
        <w:pStyle w:val="ListParagraph"/>
        <w:ind w:left="360"/>
        <w:rPr>
          <w:rFonts w:cs="Calibri"/>
        </w:rPr>
      </w:pPr>
      <w:r w:rsidRPr="007A0F86">
        <w:rPr>
          <w:rFonts w:cs="Calibri"/>
        </w:rPr>
        <w:t>This error can happen if source systems are not accessible or Linked Server is broken with high throttling</w:t>
      </w:r>
      <w:r w:rsidR="00FB6DF1">
        <w:rPr>
          <w:rFonts w:cs="Calibri"/>
        </w:rPr>
        <w:t xml:space="preserve"> error</w:t>
      </w:r>
      <w:r w:rsidRPr="007A0F86">
        <w:rPr>
          <w:rFonts w:cs="Calibri"/>
        </w:rPr>
        <w:t>.</w:t>
      </w:r>
    </w:p>
    <w:p w14:paraId="2DD804A7" w14:textId="77777777" w:rsidR="00175E7D" w:rsidRDefault="00175E7D" w:rsidP="007A0F86">
      <w:pPr>
        <w:pStyle w:val="ListParagraph"/>
        <w:ind w:left="360"/>
        <w:rPr>
          <w:rFonts w:cs="Calibri"/>
        </w:rPr>
      </w:pPr>
    </w:p>
    <w:p w14:paraId="0B68B616" w14:textId="53D51ED4" w:rsidR="007A0F86" w:rsidRDefault="007A0F86" w:rsidP="007A0F86">
      <w:pPr>
        <w:pStyle w:val="ListParagraph"/>
        <w:ind w:left="360"/>
        <w:rPr>
          <w:rFonts w:cs="Calibri"/>
        </w:rPr>
      </w:pPr>
      <w:r w:rsidRPr="007A0F86">
        <w:rPr>
          <w:rFonts w:cs="Calibri"/>
        </w:rPr>
        <w:t xml:space="preserve">Fix:  </w:t>
      </w:r>
      <w:r w:rsidR="00175E7D" w:rsidRPr="00175E7D">
        <w:rPr>
          <w:rFonts w:cs="Calibri"/>
        </w:rPr>
        <w:t xml:space="preserve">It is an intermittent issue and rarely happens. Upon business approval, please </w:t>
      </w:r>
      <w:r w:rsidR="00FB6DF1">
        <w:rPr>
          <w:rFonts w:cs="Calibri"/>
        </w:rPr>
        <w:t>re-</w:t>
      </w:r>
      <w:r w:rsidR="00175E7D" w:rsidRPr="00175E7D">
        <w:rPr>
          <w:rFonts w:cs="Calibri"/>
        </w:rPr>
        <w:t>run the below two jobs at the time specified by Business</w:t>
      </w:r>
    </w:p>
    <w:p w14:paraId="367EB097" w14:textId="3549545E" w:rsidR="00175E7D" w:rsidRDefault="00175E7D" w:rsidP="007A0F86">
      <w:pPr>
        <w:pStyle w:val="ListParagraph"/>
        <w:ind w:left="360"/>
        <w:rPr>
          <w:rFonts w:cs="Calibri"/>
        </w:rPr>
      </w:pPr>
    </w:p>
    <w:p w14:paraId="593666E0" w14:textId="77777777" w:rsidR="00175E7D" w:rsidRDefault="00175E7D" w:rsidP="007A0F86">
      <w:pPr>
        <w:pStyle w:val="ListParagraph"/>
        <w:ind w:left="360"/>
        <w:rPr>
          <w:rFonts w:cs="Calibri"/>
        </w:rPr>
      </w:pPr>
    </w:p>
    <w:p w14:paraId="0CBA163B" w14:textId="50427EEC" w:rsidR="007A0F86" w:rsidRPr="007A0F86" w:rsidRDefault="007A0F86" w:rsidP="007A0F86">
      <w:pPr>
        <w:pStyle w:val="ListParagraph"/>
        <w:numPr>
          <w:ilvl w:val="0"/>
          <w:numId w:val="26"/>
        </w:numPr>
        <w:rPr>
          <w:color w:val="FF0000"/>
          <w:lang w:val="en-NZ" w:eastAsia="en-NZ"/>
        </w:rPr>
      </w:pPr>
      <w:r w:rsidRPr="00954E9C">
        <w:rPr>
          <w:rFonts w:cs="Calibri"/>
        </w:rPr>
        <w:t>TMS5_Napier_DailyDataLoad</w:t>
      </w:r>
    </w:p>
    <w:p w14:paraId="220C04EB" w14:textId="14BD46EE" w:rsidR="007A0F86" w:rsidRPr="007A0F86" w:rsidRDefault="007A0F86" w:rsidP="007A0F86">
      <w:pPr>
        <w:pStyle w:val="ListParagraph"/>
        <w:numPr>
          <w:ilvl w:val="0"/>
          <w:numId w:val="26"/>
        </w:numPr>
        <w:rPr>
          <w:color w:val="FF0000"/>
          <w:lang w:val="en-NZ" w:eastAsia="en-NZ"/>
        </w:rPr>
      </w:pPr>
      <w:r w:rsidRPr="00954E9C">
        <w:rPr>
          <w:rFonts w:cs="Calibri"/>
        </w:rPr>
        <w:t>TMS5_Napier_DailyDataLoadTrans</w:t>
      </w:r>
    </w:p>
    <w:p w14:paraId="3C56CABD" w14:textId="1866D016" w:rsidR="007A0F86" w:rsidRDefault="007A0F86" w:rsidP="007A0F86">
      <w:pPr>
        <w:rPr>
          <w:color w:val="FF0000"/>
          <w:lang w:val="en-NZ" w:eastAsia="en-NZ"/>
        </w:rPr>
      </w:pPr>
    </w:p>
    <w:p w14:paraId="3B49935D" w14:textId="19844F27" w:rsidR="007A0F86" w:rsidRDefault="00175E7D" w:rsidP="007A0F86">
      <w:pPr>
        <w:pStyle w:val="ListParagraph"/>
        <w:numPr>
          <w:ilvl w:val="0"/>
          <w:numId w:val="25"/>
        </w:numPr>
        <w:rPr>
          <w:rFonts w:cs="Calibri"/>
        </w:rPr>
      </w:pPr>
      <w:r w:rsidRPr="00175E7D">
        <w:rPr>
          <w:rFonts w:cs="Calibri"/>
        </w:rPr>
        <w:t>ETL Job loads seven days' worth of Trans data every day at a specific time, then checks the Target Database for incremental data load (new data). Where can we change the criteria for loading previous days' Transaction data (if we need to change it for more than 7 days)?</w:t>
      </w:r>
    </w:p>
    <w:p w14:paraId="03DD44A4" w14:textId="77777777" w:rsidR="00175E7D" w:rsidRPr="003355EF" w:rsidRDefault="00175E7D" w:rsidP="007A0F86">
      <w:pPr>
        <w:pStyle w:val="ListParagraph"/>
        <w:numPr>
          <w:ilvl w:val="0"/>
          <w:numId w:val="25"/>
        </w:numPr>
        <w:rPr>
          <w:rFonts w:cs="Calibri"/>
        </w:rPr>
      </w:pPr>
    </w:p>
    <w:p w14:paraId="0EAB4FCD" w14:textId="044B0847" w:rsidR="007A0F86" w:rsidRDefault="007A0F86" w:rsidP="007A0F86">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 xml:space="preserve">Go to </w:t>
      </w:r>
      <w:r w:rsidR="00175E7D">
        <w:rPr>
          <w:rFonts w:ascii="Consolas" w:hAnsi="Consolas" w:cs="Consolas"/>
          <w:color w:val="000000"/>
          <w:sz w:val="19"/>
          <w:szCs w:val="19"/>
          <w:lang w:val="en-NZ" w:eastAsia="en-NZ"/>
        </w:rPr>
        <w:t>Proc:</w:t>
      </w:r>
      <w:r>
        <w:rPr>
          <w:rFonts w:ascii="Consolas" w:hAnsi="Consolas" w:cs="Consolas"/>
          <w:color w:val="000000"/>
          <w:sz w:val="19"/>
          <w:szCs w:val="19"/>
          <w:lang w:val="en-NZ" w:eastAsia="en-NZ"/>
        </w:rPr>
        <w:t xml:space="preserve"> </w:t>
      </w:r>
      <w:proofErr w:type="spellStart"/>
      <w:r>
        <w:rPr>
          <w:rFonts w:ascii="Consolas" w:hAnsi="Consolas" w:cs="Consolas"/>
          <w:color w:val="000000"/>
          <w:sz w:val="19"/>
          <w:szCs w:val="19"/>
          <w:lang w:val="en-NZ" w:eastAsia="en-NZ"/>
        </w:rPr>
        <w:t>usp_Populating_TempTables</w:t>
      </w:r>
      <w:proofErr w:type="spellEnd"/>
    </w:p>
    <w:p w14:paraId="7A7CEABD" w14:textId="77777777" w:rsidR="003355EF" w:rsidRDefault="003355EF" w:rsidP="007A0F86">
      <w:pPr>
        <w:pStyle w:val="ListParagraph"/>
        <w:ind w:left="360"/>
        <w:rPr>
          <w:rFonts w:ascii="Consolas" w:hAnsi="Consolas" w:cs="Consolas"/>
          <w:color w:val="000000"/>
          <w:sz w:val="19"/>
          <w:szCs w:val="19"/>
          <w:lang w:val="en-NZ" w:eastAsia="en-NZ"/>
        </w:rPr>
      </w:pPr>
    </w:p>
    <w:p w14:paraId="5C0FF825" w14:textId="28486D0C" w:rsidR="003D6B7B" w:rsidRDefault="003D6B7B" w:rsidP="003D6B7B">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ab/>
        <w:t>Changes</w:t>
      </w:r>
      <w:r w:rsidR="00175E7D">
        <w:rPr>
          <w:rFonts w:ascii="Consolas" w:hAnsi="Consolas" w:cs="Consolas"/>
          <w:color w:val="000000"/>
          <w:sz w:val="19"/>
          <w:szCs w:val="19"/>
          <w:lang w:val="en-NZ" w:eastAsia="en-NZ"/>
        </w:rPr>
        <w:t xml:space="preserve"> to</w:t>
      </w:r>
      <w:r>
        <w:rPr>
          <w:rFonts w:ascii="Consolas" w:hAnsi="Consolas" w:cs="Consolas"/>
          <w:color w:val="000000"/>
          <w:sz w:val="19"/>
          <w:szCs w:val="19"/>
          <w:lang w:val="en-NZ" w:eastAsia="en-NZ"/>
        </w:rPr>
        <w:t xml:space="preserve"> the below date criteria according to Business.</w:t>
      </w:r>
    </w:p>
    <w:p w14:paraId="365E4686" w14:textId="6BAF8093" w:rsidR="003D6B7B" w:rsidRDefault="003D6B7B" w:rsidP="007A0F86">
      <w:pPr>
        <w:pStyle w:val="ListParagraph"/>
        <w:ind w:left="360"/>
        <w:rPr>
          <w:rFonts w:ascii="Consolas" w:hAnsi="Consolas" w:cs="Consolas"/>
          <w:color w:val="000000"/>
          <w:sz w:val="19"/>
          <w:szCs w:val="19"/>
          <w:lang w:val="en-NZ" w:eastAsia="en-NZ"/>
        </w:rPr>
      </w:pPr>
    </w:p>
    <w:p w14:paraId="512A7170" w14:textId="207F23C7" w:rsidR="007A0F86" w:rsidRDefault="007A0F86" w:rsidP="007A0F86">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ab/>
      </w:r>
      <w:r w:rsidRPr="003D6B7B">
        <w:rPr>
          <w:rFonts w:ascii="Consolas" w:hAnsi="Consolas" w:cs="Consolas"/>
          <w:b/>
          <w:bCs/>
          <w:color w:val="000000"/>
          <w:sz w:val="19"/>
          <w:szCs w:val="19"/>
          <w:lang w:val="en-NZ" w:eastAsia="en-NZ"/>
        </w:rPr>
        <w:t>Change</w:t>
      </w:r>
      <w:r>
        <w:rPr>
          <w:rFonts w:ascii="Consolas" w:hAnsi="Consolas" w:cs="Consolas"/>
          <w:color w:val="000000"/>
          <w:sz w:val="19"/>
          <w:szCs w:val="19"/>
          <w:lang w:val="en-NZ" w:eastAsia="en-NZ"/>
        </w:rPr>
        <w:t xml:space="preserve"> </w:t>
      </w:r>
      <w:proofErr w:type="gramStart"/>
      <w:r>
        <w:rPr>
          <w:rFonts w:ascii="Consolas" w:hAnsi="Consolas" w:cs="Consolas"/>
          <w:color w:val="000000"/>
          <w:sz w:val="19"/>
          <w:szCs w:val="19"/>
          <w:lang w:val="en-NZ" w:eastAsia="en-NZ"/>
        </w:rPr>
        <w:t>1 :</w:t>
      </w:r>
      <w:proofErr w:type="gramEnd"/>
      <w:r>
        <w:rPr>
          <w:rFonts w:ascii="Consolas" w:hAnsi="Consolas" w:cs="Consolas"/>
          <w:color w:val="000000"/>
          <w:sz w:val="19"/>
          <w:szCs w:val="19"/>
          <w:lang w:val="en-NZ" w:eastAsia="en-NZ"/>
        </w:rPr>
        <w:t xml:space="preserve"> </w:t>
      </w:r>
      <w:proofErr w:type="spellStart"/>
      <w:r w:rsidR="003D6B7B">
        <w:rPr>
          <w:rFonts w:ascii="Consolas" w:hAnsi="Consolas" w:cs="Consolas"/>
          <w:color w:val="000000"/>
          <w:sz w:val="19"/>
          <w:szCs w:val="19"/>
          <w:lang w:val="en-NZ" w:eastAsia="en-NZ"/>
        </w:rPr>
        <w:t>Wrapport</w:t>
      </w:r>
      <w:proofErr w:type="spellEnd"/>
      <w:r w:rsidR="003D6B7B">
        <w:rPr>
          <w:rFonts w:ascii="Consolas" w:hAnsi="Consolas" w:cs="Consolas"/>
          <w:color w:val="000000"/>
          <w:sz w:val="19"/>
          <w:szCs w:val="19"/>
          <w:lang w:val="en-NZ" w:eastAsia="en-NZ"/>
        </w:rPr>
        <w:t xml:space="preserve"> Trans Table </w:t>
      </w:r>
      <w:r w:rsidR="004F7BDA">
        <w:rPr>
          <w:rFonts w:ascii="Consolas" w:hAnsi="Consolas" w:cs="Consolas"/>
          <w:color w:val="000000"/>
          <w:sz w:val="19"/>
          <w:szCs w:val="19"/>
          <w:lang w:val="en-NZ" w:eastAsia="en-NZ"/>
        </w:rPr>
        <w:t>-&gt;</w:t>
      </w:r>
      <w:proofErr w:type="spellStart"/>
      <w:r w:rsidR="004F7BDA" w:rsidRPr="004F7BDA">
        <w:rPr>
          <w:rFonts w:ascii="Consolas" w:hAnsi="Consolas" w:cs="Consolas"/>
          <w:b/>
          <w:bCs/>
          <w:color w:val="000000"/>
          <w:sz w:val="19"/>
          <w:szCs w:val="19"/>
          <w:lang w:val="en-NZ" w:eastAsia="en-NZ"/>
        </w:rPr>
        <w:t>t.postedDate</w:t>
      </w:r>
      <w:proofErr w:type="spellEnd"/>
      <w:r w:rsidR="004F7BDA">
        <w:rPr>
          <w:rFonts w:ascii="Consolas" w:hAnsi="Consolas" w:cs="Consolas"/>
          <w:color w:val="000000"/>
          <w:sz w:val="19"/>
          <w:szCs w:val="19"/>
          <w:lang w:val="en-NZ" w:eastAsia="en-NZ"/>
        </w:rPr>
        <w:t xml:space="preserve"> Filter</w:t>
      </w:r>
    </w:p>
    <w:p w14:paraId="6A4BE149" w14:textId="5F12B79C" w:rsidR="007A0F86" w:rsidRDefault="007A0F86" w:rsidP="007A0F86">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ab/>
      </w:r>
      <w:r>
        <w:rPr>
          <w:rFonts w:ascii="Consolas" w:hAnsi="Consolas" w:cs="Consolas"/>
          <w:color w:val="000000"/>
          <w:sz w:val="19"/>
          <w:szCs w:val="19"/>
          <w:lang w:val="en-NZ" w:eastAsia="en-NZ"/>
        </w:rPr>
        <w:tab/>
      </w:r>
      <w:r>
        <w:rPr>
          <w:rFonts w:ascii="Consolas" w:hAnsi="Consolas" w:cs="Consolas"/>
          <w:color w:val="000000"/>
          <w:sz w:val="19"/>
          <w:szCs w:val="19"/>
          <w:lang w:val="en-NZ" w:eastAsia="en-NZ"/>
        </w:rPr>
        <w:tab/>
      </w:r>
      <w:r>
        <w:rPr>
          <w:noProof/>
        </w:rPr>
        <w:drawing>
          <wp:inline distT="0" distB="0" distL="0" distR="0" wp14:anchorId="384371BF" wp14:editId="2840463C">
            <wp:extent cx="4386580" cy="895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894" cy="900930"/>
                    </a:xfrm>
                    <a:prstGeom prst="rect">
                      <a:avLst/>
                    </a:prstGeom>
                  </pic:spPr>
                </pic:pic>
              </a:graphicData>
            </a:graphic>
          </wp:inline>
        </w:drawing>
      </w:r>
    </w:p>
    <w:p w14:paraId="3E7E09D7" w14:textId="77777777" w:rsidR="003D6B7B" w:rsidRDefault="003D6B7B" w:rsidP="007A0F86">
      <w:pPr>
        <w:pStyle w:val="ListParagraph"/>
        <w:ind w:left="360"/>
        <w:rPr>
          <w:rFonts w:ascii="Consolas" w:hAnsi="Consolas" w:cs="Consolas"/>
          <w:color w:val="000000"/>
          <w:sz w:val="19"/>
          <w:szCs w:val="19"/>
          <w:lang w:val="en-NZ" w:eastAsia="en-NZ"/>
        </w:rPr>
      </w:pPr>
    </w:p>
    <w:p w14:paraId="6C1ACFCF" w14:textId="4149D4F1" w:rsidR="003D6B7B" w:rsidRDefault="003D6B7B" w:rsidP="007A0F86">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ab/>
        <w:t xml:space="preserve">Change 2:  NZXWT Trans </w:t>
      </w:r>
      <w:proofErr w:type="gramStart"/>
      <w:r>
        <w:rPr>
          <w:rFonts w:ascii="Consolas" w:hAnsi="Consolas" w:cs="Consolas"/>
          <w:color w:val="000000"/>
          <w:sz w:val="19"/>
          <w:szCs w:val="19"/>
          <w:lang w:val="en-NZ" w:eastAsia="en-NZ"/>
        </w:rPr>
        <w:t>Table</w:t>
      </w:r>
      <w:r w:rsidR="004F7BDA">
        <w:rPr>
          <w:rFonts w:ascii="Consolas" w:hAnsi="Consolas" w:cs="Consolas"/>
          <w:color w:val="000000"/>
          <w:sz w:val="19"/>
          <w:szCs w:val="19"/>
          <w:lang w:val="en-NZ" w:eastAsia="en-NZ"/>
        </w:rPr>
        <w:t xml:space="preserve">  -</w:t>
      </w:r>
      <w:proofErr w:type="gramEnd"/>
      <w:r w:rsidR="004F7BDA">
        <w:rPr>
          <w:rFonts w:ascii="Consolas" w:hAnsi="Consolas" w:cs="Consolas"/>
          <w:color w:val="000000"/>
          <w:sz w:val="19"/>
          <w:szCs w:val="19"/>
          <w:lang w:val="en-NZ" w:eastAsia="en-NZ"/>
        </w:rPr>
        <w:t xml:space="preserve">&gt; </w:t>
      </w:r>
      <w:proofErr w:type="spellStart"/>
      <w:r w:rsidR="004F7BDA" w:rsidRPr="004F7BDA">
        <w:rPr>
          <w:rFonts w:ascii="Consolas" w:hAnsi="Consolas" w:cs="Consolas"/>
          <w:color w:val="000000"/>
          <w:sz w:val="19"/>
          <w:szCs w:val="19"/>
          <w:lang w:val="en-NZ" w:eastAsia="en-NZ"/>
        </w:rPr>
        <w:t>t.MarketDate</w:t>
      </w:r>
      <w:proofErr w:type="spellEnd"/>
      <w:r w:rsidR="004F7BDA">
        <w:rPr>
          <w:rFonts w:ascii="Consolas" w:hAnsi="Consolas" w:cs="Consolas"/>
          <w:b/>
          <w:bCs/>
          <w:color w:val="000000"/>
          <w:sz w:val="19"/>
          <w:szCs w:val="19"/>
          <w:lang w:val="en-NZ" w:eastAsia="en-NZ"/>
        </w:rPr>
        <w:t xml:space="preserve"> filter</w:t>
      </w:r>
    </w:p>
    <w:p w14:paraId="26EC18E5" w14:textId="190BE5C1" w:rsidR="003D6B7B" w:rsidRDefault="003D6B7B" w:rsidP="007A0F86">
      <w:pPr>
        <w:pStyle w:val="ListParagraph"/>
        <w:ind w:left="360"/>
        <w:rPr>
          <w:rFonts w:ascii="Consolas" w:hAnsi="Consolas" w:cs="Consolas"/>
          <w:color w:val="000000"/>
          <w:sz w:val="19"/>
          <w:szCs w:val="19"/>
          <w:lang w:val="en-NZ" w:eastAsia="en-NZ"/>
        </w:rPr>
      </w:pPr>
      <w:r>
        <w:rPr>
          <w:rFonts w:ascii="Consolas" w:hAnsi="Consolas" w:cs="Consolas"/>
          <w:color w:val="000000"/>
          <w:sz w:val="19"/>
          <w:szCs w:val="19"/>
          <w:lang w:val="en-NZ" w:eastAsia="en-NZ"/>
        </w:rPr>
        <w:tab/>
      </w:r>
      <w:r>
        <w:rPr>
          <w:rFonts w:ascii="Consolas" w:hAnsi="Consolas" w:cs="Consolas"/>
          <w:color w:val="000000"/>
          <w:sz w:val="19"/>
          <w:szCs w:val="19"/>
          <w:lang w:val="en-NZ" w:eastAsia="en-NZ"/>
        </w:rPr>
        <w:tab/>
      </w:r>
      <w:r>
        <w:rPr>
          <w:rFonts w:ascii="Consolas" w:hAnsi="Consolas" w:cs="Consolas"/>
          <w:color w:val="000000"/>
          <w:sz w:val="19"/>
          <w:szCs w:val="19"/>
          <w:lang w:val="en-NZ" w:eastAsia="en-NZ"/>
        </w:rPr>
        <w:tab/>
      </w:r>
      <w:r>
        <w:rPr>
          <w:noProof/>
        </w:rPr>
        <w:drawing>
          <wp:inline distT="0" distB="0" distL="0" distR="0" wp14:anchorId="7879D60E" wp14:editId="573B0EAC">
            <wp:extent cx="5274310" cy="623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3570"/>
                    </a:xfrm>
                    <a:prstGeom prst="rect">
                      <a:avLst/>
                    </a:prstGeom>
                  </pic:spPr>
                </pic:pic>
              </a:graphicData>
            </a:graphic>
          </wp:inline>
        </w:drawing>
      </w:r>
    </w:p>
    <w:p w14:paraId="0646C3A4" w14:textId="77777777" w:rsidR="007A0F86" w:rsidRDefault="007A0F86" w:rsidP="007A0F86">
      <w:pPr>
        <w:pStyle w:val="ListParagraph"/>
        <w:ind w:left="360"/>
        <w:rPr>
          <w:rFonts w:ascii="Consolas" w:hAnsi="Consolas" w:cs="Consolas"/>
          <w:color w:val="000000"/>
          <w:sz w:val="19"/>
          <w:szCs w:val="19"/>
          <w:lang w:val="en-NZ" w:eastAsia="en-NZ"/>
        </w:rPr>
      </w:pPr>
    </w:p>
    <w:p w14:paraId="66573F9D" w14:textId="77777777" w:rsidR="007A0F86" w:rsidRPr="007A0F86" w:rsidRDefault="007A0F86" w:rsidP="007A0F86">
      <w:pPr>
        <w:pStyle w:val="ListParagraph"/>
        <w:ind w:left="360"/>
        <w:rPr>
          <w:color w:val="FF0000"/>
          <w:lang w:val="en-NZ" w:eastAsia="en-NZ"/>
        </w:rPr>
      </w:pPr>
    </w:p>
    <w:p w14:paraId="53291560" w14:textId="5051109F" w:rsidR="00175E7D" w:rsidRDefault="00175E7D" w:rsidP="00175E7D">
      <w:pPr>
        <w:pStyle w:val="ListParagraph"/>
        <w:numPr>
          <w:ilvl w:val="0"/>
          <w:numId w:val="25"/>
        </w:numPr>
        <w:rPr>
          <w:rFonts w:cs="Calibri"/>
        </w:rPr>
      </w:pPr>
      <w:r w:rsidRPr="00175E7D">
        <w:rPr>
          <w:rFonts w:cs="Calibri"/>
        </w:rPr>
        <w:t>What is the name of the Master/Ref table that contains the product names</w:t>
      </w:r>
      <w:r w:rsidR="00FB6DF1">
        <w:rPr>
          <w:rFonts w:cs="Calibri"/>
        </w:rPr>
        <w:t xml:space="preserve"> to modify/add</w:t>
      </w:r>
      <w:r w:rsidRPr="00175E7D">
        <w:rPr>
          <w:rFonts w:cs="Calibri"/>
        </w:rPr>
        <w:t xml:space="preserve">? </w:t>
      </w:r>
    </w:p>
    <w:p w14:paraId="7203C820" w14:textId="305F4D66" w:rsidR="004F7BDA" w:rsidRPr="00BD6036" w:rsidRDefault="004F7BDA" w:rsidP="000135B3">
      <w:pPr>
        <w:pStyle w:val="ListParagraph"/>
        <w:ind w:left="1080" w:firstLine="360"/>
        <w:rPr>
          <w:rFonts w:cs="Calibri"/>
        </w:rPr>
      </w:pPr>
      <w:r w:rsidRPr="00BD6036">
        <w:rPr>
          <w:rFonts w:cs="Calibri"/>
        </w:rPr>
        <w:t>[</w:t>
      </w:r>
      <w:proofErr w:type="spellStart"/>
      <w:r w:rsidRPr="00BD6036">
        <w:rPr>
          <w:rFonts w:cs="Calibri"/>
        </w:rPr>
        <w:t>dbo</w:t>
      </w:r>
      <w:proofErr w:type="spellEnd"/>
      <w:proofErr w:type="gramStart"/>
      <w:r w:rsidRPr="00BD6036">
        <w:rPr>
          <w:rFonts w:cs="Calibri"/>
        </w:rPr>
        <w:t>].[</w:t>
      </w:r>
      <w:proofErr w:type="spellStart"/>
      <w:proofErr w:type="gramEnd"/>
      <w:r w:rsidRPr="00BD6036">
        <w:rPr>
          <w:rFonts w:cs="Calibri"/>
        </w:rPr>
        <w:t>Ref_ProductNames</w:t>
      </w:r>
      <w:proofErr w:type="spellEnd"/>
      <w:r w:rsidRPr="00BD6036">
        <w:rPr>
          <w:rFonts w:cs="Calibri"/>
        </w:rPr>
        <w:t>]</w:t>
      </w:r>
    </w:p>
    <w:p w14:paraId="3C4212C0" w14:textId="77777777" w:rsidR="004F7BDA" w:rsidRPr="00BD6036" w:rsidRDefault="004F7BDA" w:rsidP="00BD6036">
      <w:pPr>
        <w:pStyle w:val="ListParagraph"/>
        <w:ind w:left="360"/>
        <w:rPr>
          <w:rFonts w:cs="Calibri"/>
        </w:rPr>
      </w:pPr>
    </w:p>
    <w:p w14:paraId="33D42C6C" w14:textId="047CA817" w:rsidR="004F7BDA" w:rsidRPr="00BD6036" w:rsidRDefault="004F7BDA" w:rsidP="004F7BDA">
      <w:pPr>
        <w:pStyle w:val="ListParagraph"/>
        <w:numPr>
          <w:ilvl w:val="0"/>
          <w:numId w:val="25"/>
        </w:numPr>
        <w:rPr>
          <w:rFonts w:cs="Calibri"/>
        </w:rPr>
      </w:pPr>
      <w:r w:rsidRPr="00BD6036">
        <w:rPr>
          <w:rFonts w:cs="Calibri"/>
        </w:rPr>
        <w:t xml:space="preserve">What is the </w:t>
      </w:r>
      <w:r w:rsidR="00175E7D">
        <w:rPr>
          <w:rFonts w:cs="Calibri"/>
        </w:rPr>
        <w:t xml:space="preserve">name of </w:t>
      </w:r>
      <w:r w:rsidRPr="00BD6036">
        <w:rPr>
          <w:rFonts w:cs="Calibri"/>
        </w:rPr>
        <w:t xml:space="preserve">Master/Ref </w:t>
      </w:r>
      <w:r w:rsidR="00175E7D">
        <w:rPr>
          <w:rFonts w:cs="Calibri"/>
        </w:rPr>
        <w:t xml:space="preserve">table </w:t>
      </w:r>
      <w:r w:rsidRPr="00BD6036">
        <w:rPr>
          <w:rFonts w:cs="Calibri"/>
        </w:rPr>
        <w:t>that holds the CRM vs Napier Products Code mapping</w:t>
      </w:r>
      <w:r w:rsidR="00FB6DF1">
        <w:rPr>
          <w:rFonts w:cs="Calibri"/>
        </w:rPr>
        <w:t xml:space="preserve"> modify/add</w:t>
      </w:r>
      <w:r w:rsidR="000135B3">
        <w:rPr>
          <w:rFonts w:cs="Calibri"/>
        </w:rPr>
        <w:t>?</w:t>
      </w:r>
    </w:p>
    <w:p w14:paraId="46D5341F" w14:textId="5F34C192" w:rsidR="004F7BDA" w:rsidRPr="00BD6036" w:rsidRDefault="004F7BDA" w:rsidP="000135B3">
      <w:pPr>
        <w:pStyle w:val="ListParagraph"/>
        <w:ind w:left="1080" w:firstLine="360"/>
        <w:rPr>
          <w:rFonts w:cs="Calibri"/>
        </w:rPr>
      </w:pPr>
      <w:r w:rsidRPr="00BD6036">
        <w:rPr>
          <w:rFonts w:cs="Calibri"/>
        </w:rPr>
        <w:t>[</w:t>
      </w:r>
      <w:proofErr w:type="spellStart"/>
      <w:r w:rsidRPr="00BD6036">
        <w:rPr>
          <w:rFonts w:cs="Calibri"/>
        </w:rPr>
        <w:t>dbo</w:t>
      </w:r>
      <w:proofErr w:type="spellEnd"/>
      <w:proofErr w:type="gramStart"/>
      <w:r w:rsidRPr="00BD6036">
        <w:rPr>
          <w:rFonts w:cs="Calibri"/>
        </w:rPr>
        <w:t>].[</w:t>
      </w:r>
      <w:proofErr w:type="spellStart"/>
      <w:proofErr w:type="gramEnd"/>
      <w:r w:rsidRPr="00BD6036">
        <w:rPr>
          <w:rFonts w:cs="Calibri"/>
        </w:rPr>
        <w:t>Ref_ProductsMap</w:t>
      </w:r>
      <w:proofErr w:type="spellEnd"/>
      <w:r w:rsidRPr="00BD6036">
        <w:rPr>
          <w:rFonts w:cs="Calibri"/>
        </w:rPr>
        <w:t>(</w:t>
      </w:r>
      <w:proofErr w:type="spellStart"/>
      <w:r w:rsidRPr="00BD6036">
        <w:rPr>
          <w:rFonts w:cs="Calibri"/>
        </w:rPr>
        <w:t>CRMvsNapier</w:t>
      </w:r>
      <w:proofErr w:type="spellEnd"/>
      <w:r w:rsidRPr="00BD6036">
        <w:rPr>
          <w:rFonts w:cs="Calibri"/>
        </w:rPr>
        <w:t>)]</w:t>
      </w:r>
    </w:p>
    <w:p w14:paraId="05F2F062" w14:textId="3B575FBA" w:rsidR="004F7BDA" w:rsidRDefault="004F7BDA" w:rsidP="004F7BDA">
      <w:pPr>
        <w:rPr>
          <w:color w:val="FF0000"/>
          <w:lang w:val="en-NZ" w:eastAsia="en-NZ"/>
        </w:rPr>
      </w:pPr>
    </w:p>
    <w:p w14:paraId="15B5395E" w14:textId="3D0E036E" w:rsidR="000135B3" w:rsidRPr="000135B3" w:rsidRDefault="000135B3" w:rsidP="000135B3">
      <w:pPr>
        <w:pStyle w:val="ListParagraph"/>
        <w:numPr>
          <w:ilvl w:val="0"/>
          <w:numId w:val="25"/>
        </w:numPr>
        <w:rPr>
          <w:color w:val="FF0000"/>
          <w:lang w:val="en-NZ" w:eastAsia="en-NZ"/>
        </w:rPr>
      </w:pPr>
      <w:r w:rsidRPr="000135B3">
        <w:rPr>
          <w:rFonts w:cs="Calibri"/>
        </w:rPr>
        <w:t>What is the name of the Master/Ref table that contains the security names</w:t>
      </w:r>
      <w:r w:rsidR="00FB6DF1">
        <w:rPr>
          <w:rFonts w:cs="Calibri"/>
        </w:rPr>
        <w:t xml:space="preserve"> modify/add</w:t>
      </w:r>
      <w:r w:rsidRPr="000135B3">
        <w:rPr>
          <w:rFonts w:cs="Calibri"/>
        </w:rPr>
        <w:t xml:space="preserve">? </w:t>
      </w:r>
    </w:p>
    <w:p w14:paraId="3D057BEC" w14:textId="7B8418B8" w:rsidR="004F7BDA" w:rsidRPr="004F7BDA" w:rsidRDefault="0000236D" w:rsidP="000135B3">
      <w:pPr>
        <w:pStyle w:val="ListParagraph"/>
        <w:ind w:left="1080" w:firstLine="360"/>
        <w:rPr>
          <w:color w:val="FF0000"/>
          <w:lang w:val="en-NZ" w:eastAsia="en-NZ"/>
        </w:rPr>
      </w:pPr>
      <w:r>
        <w:rPr>
          <w:rFonts w:cs="Calibri"/>
        </w:rPr>
        <w:t>[</w:t>
      </w:r>
      <w:proofErr w:type="spellStart"/>
      <w:r>
        <w:rPr>
          <w:rFonts w:cs="Calibri"/>
        </w:rPr>
        <w:t>dbo</w:t>
      </w:r>
      <w:proofErr w:type="spellEnd"/>
      <w:proofErr w:type="gramStart"/>
      <w:r>
        <w:rPr>
          <w:rFonts w:cs="Calibri"/>
        </w:rPr>
        <w:t>]</w:t>
      </w:r>
      <w:r w:rsidR="004F7BDA" w:rsidRPr="00BD6036">
        <w:rPr>
          <w:rFonts w:cs="Calibri"/>
        </w:rPr>
        <w:t>.</w:t>
      </w:r>
      <w:proofErr w:type="spellStart"/>
      <w:r w:rsidR="004F7BDA" w:rsidRPr="00BD6036">
        <w:rPr>
          <w:rFonts w:cs="Calibri"/>
        </w:rPr>
        <w:t>Ref</w:t>
      </w:r>
      <w:proofErr w:type="gramEnd"/>
      <w:r w:rsidR="004F7BDA" w:rsidRPr="00BD6036">
        <w:rPr>
          <w:rFonts w:cs="Calibri"/>
        </w:rPr>
        <w:t>_SecurityCodes</w:t>
      </w:r>
      <w:proofErr w:type="spellEnd"/>
    </w:p>
    <w:p w14:paraId="42E54F6C" w14:textId="77777777" w:rsidR="004F7BDA" w:rsidRPr="004F7BDA" w:rsidRDefault="004F7BDA" w:rsidP="004F7BDA">
      <w:pPr>
        <w:pStyle w:val="ListParagraph"/>
        <w:ind w:left="1080"/>
        <w:rPr>
          <w:color w:val="FF0000"/>
          <w:lang w:val="en-NZ" w:eastAsia="en-NZ"/>
        </w:rPr>
      </w:pPr>
    </w:p>
    <w:p w14:paraId="7A2D63F1" w14:textId="5DA65A5E" w:rsidR="004F7BDA" w:rsidRPr="008E1B00" w:rsidRDefault="000135B3" w:rsidP="004F7BDA">
      <w:pPr>
        <w:pStyle w:val="ListParagraph"/>
        <w:numPr>
          <w:ilvl w:val="0"/>
          <w:numId w:val="25"/>
        </w:numPr>
        <w:rPr>
          <w:rFonts w:cs="Calibri"/>
        </w:rPr>
      </w:pPr>
      <w:r w:rsidRPr="000135B3">
        <w:rPr>
          <w:rFonts w:cs="Calibri"/>
        </w:rPr>
        <w:t>Which table holds details of daily ETL jobs and any errors?</w:t>
      </w:r>
    </w:p>
    <w:p w14:paraId="60B1E4E9" w14:textId="246CFC0F" w:rsidR="004F7BDA" w:rsidRPr="004F7BDA" w:rsidRDefault="004F7BDA" w:rsidP="000135B3">
      <w:pPr>
        <w:pStyle w:val="ListParagraph"/>
        <w:ind w:left="1080" w:firstLine="360"/>
        <w:rPr>
          <w:color w:val="FF0000"/>
          <w:lang w:val="en-NZ" w:eastAsia="en-NZ"/>
        </w:rPr>
      </w:pPr>
      <w:r>
        <w:rPr>
          <w:rFonts w:ascii="Consolas" w:hAnsi="Consolas" w:cs="Consolas"/>
          <w:color w:val="000000"/>
          <w:sz w:val="19"/>
          <w:szCs w:val="19"/>
          <w:lang w:val="en-NZ" w:eastAsia="en-NZ"/>
        </w:rPr>
        <w:t>[ETL</w:t>
      </w:r>
      <w:proofErr w:type="gramStart"/>
      <w:r>
        <w:rPr>
          <w:rFonts w:ascii="Consolas" w:hAnsi="Consolas" w:cs="Consolas"/>
          <w:color w:val="000000"/>
          <w:sz w:val="19"/>
          <w:szCs w:val="19"/>
          <w:lang w:val="en-NZ" w:eastAsia="en-NZ"/>
        </w:rPr>
        <w:t>]</w:t>
      </w:r>
      <w:r>
        <w:rPr>
          <w:rFonts w:ascii="Consolas" w:hAnsi="Consolas" w:cs="Consolas"/>
          <w:color w:val="808080"/>
          <w:sz w:val="19"/>
          <w:szCs w:val="19"/>
          <w:lang w:val="en-NZ" w:eastAsia="en-NZ"/>
        </w:rPr>
        <w:t>.</w:t>
      </w:r>
      <w:r>
        <w:rPr>
          <w:rFonts w:ascii="Consolas" w:hAnsi="Consolas" w:cs="Consolas"/>
          <w:color w:val="000000"/>
          <w:sz w:val="19"/>
          <w:szCs w:val="19"/>
          <w:lang w:val="en-NZ" w:eastAsia="en-NZ"/>
        </w:rPr>
        <w:t>[</w:t>
      </w:r>
      <w:proofErr w:type="spellStart"/>
      <w:proofErr w:type="gramEnd"/>
      <w:r>
        <w:rPr>
          <w:rFonts w:ascii="Consolas" w:hAnsi="Consolas" w:cs="Consolas"/>
          <w:color w:val="000000"/>
          <w:sz w:val="19"/>
          <w:szCs w:val="19"/>
          <w:lang w:val="en-NZ" w:eastAsia="en-NZ"/>
        </w:rPr>
        <w:t>BatchLog</w:t>
      </w:r>
      <w:proofErr w:type="spellEnd"/>
      <w:r>
        <w:rPr>
          <w:rFonts w:ascii="Consolas" w:hAnsi="Consolas" w:cs="Consolas"/>
          <w:color w:val="000000"/>
          <w:sz w:val="19"/>
          <w:szCs w:val="19"/>
          <w:lang w:val="en-NZ" w:eastAsia="en-NZ"/>
        </w:rPr>
        <w:t>]</w:t>
      </w:r>
    </w:p>
    <w:p w14:paraId="040E8E11" w14:textId="6FB4E7A9" w:rsidR="004F7BDA" w:rsidRDefault="004F7BDA" w:rsidP="004F7BDA">
      <w:pPr>
        <w:rPr>
          <w:color w:val="FF0000"/>
          <w:lang w:val="en-NZ" w:eastAsia="en-NZ"/>
        </w:rPr>
      </w:pPr>
    </w:p>
    <w:p w14:paraId="49901950" w14:textId="32289708" w:rsidR="000135B3" w:rsidRPr="000135B3" w:rsidRDefault="000135B3" w:rsidP="000135B3">
      <w:pPr>
        <w:pStyle w:val="ListParagraph"/>
        <w:numPr>
          <w:ilvl w:val="0"/>
          <w:numId w:val="25"/>
        </w:numPr>
        <w:rPr>
          <w:rFonts w:cs="Calibri"/>
        </w:rPr>
      </w:pPr>
      <w:r w:rsidRPr="000135B3">
        <w:rPr>
          <w:rFonts w:cs="Calibri"/>
        </w:rPr>
        <w:t>Which table contains the path location of the CSV files and the SQL query that generates the CSV files</w:t>
      </w:r>
      <w:r w:rsidR="00FB6DF1">
        <w:rPr>
          <w:rFonts w:cs="Calibri"/>
        </w:rPr>
        <w:t xml:space="preserve"> to modify</w:t>
      </w:r>
      <w:r w:rsidRPr="000135B3">
        <w:rPr>
          <w:rFonts w:cs="Calibri"/>
        </w:rPr>
        <w:t xml:space="preserve">? </w:t>
      </w:r>
    </w:p>
    <w:p w14:paraId="72F17537" w14:textId="437DBB88" w:rsidR="00B11CAB" w:rsidRDefault="00B11CAB" w:rsidP="000135B3">
      <w:pPr>
        <w:pStyle w:val="ListParagraph"/>
        <w:ind w:left="1080" w:firstLine="360"/>
        <w:rPr>
          <w:rFonts w:ascii="Consolas" w:hAnsi="Consolas" w:cs="Consolas"/>
          <w:color w:val="000000"/>
          <w:sz w:val="19"/>
          <w:szCs w:val="19"/>
          <w:lang w:val="en-NZ" w:eastAsia="en-NZ"/>
        </w:rPr>
      </w:pPr>
      <w:r>
        <w:rPr>
          <w:rFonts w:ascii="Consolas" w:hAnsi="Consolas" w:cs="Consolas"/>
          <w:color w:val="000000"/>
          <w:sz w:val="19"/>
          <w:szCs w:val="19"/>
          <w:lang w:val="en-NZ" w:eastAsia="en-NZ"/>
        </w:rPr>
        <w:t>[ETL</w:t>
      </w:r>
      <w:proofErr w:type="gramStart"/>
      <w:r>
        <w:rPr>
          <w:rFonts w:ascii="Consolas" w:hAnsi="Consolas" w:cs="Consolas"/>
          <w:color w:val="000000"/>
          <w:sz w:val="19"/>
          <w:szCs w:val="19"/>
          <w:lang w:val="en-NZ" w:eastAsia="en-NZ"/>
        </w:rPr>
        <w:t>]</w:t>
      </w:r>
      <w:r>
        <w:rPr>
          <w:rFonts w:ascii="Consolas" w:hAnsi="Consolas" w:cs="Consolas"/>
          <w:color w:val="808080"/>
          <w:sz w:val="19"/>
          <w:szCs w:val="19"/>
          <w:lang w:val="en-NZ" w:eastAsia="en-NZ"/>
        </w:rPr>
        <w:t>.</w:t>
      </w:r>
      <w:r>
        <w:rPr>
          <w:rFonts w:ascii="Consolas" w:hAnsi="Consolas" w:cs="Consolas"/>
          <w:color w:val="000000"/>
          <w:sz w:val="19"/>
          <w:szCs w:val="19"/>
          <w:lang w:val="en-NZ" w:eastAsia="en-NZ"/>
        </w:rPr>
        <w:t>[</w:t>
      </w:r>
      <w:proofErr w:type="spellStart"/>
      <w:proofErr w:type="gramEnd"/>
      <w:r>
        <w:rPr>
          <w:rFonts w:ascii="Consolas" w:hAnsi="Consolas" w:cs="Consolas"/>
          <w:color w:val="000000"/>
          <w:sz w:val="19"/>
          <w:szCs w:val="19"/>
          <w:lang w:val="en-NZ" w:eastAsia="en-NZ"/>
        </w:rPr>
        <w:t>SSIS_Packages_Config</w:t>
      </w:r>
      <w:proofErr w:type="spellEnd"/>
      <w:r>
        <w:rPr>
          <w:rFonts w:ascii="Consolas" w:hAnsi="Consolas" w:cs="Consolas"/>
          <w:color w:val="000000"/>
          <w:sz w:val="19"/>
          <w:szCs w:val="19"/>
          <w:lang w:val="en-NZ" w:eastAsia="en-NZ"/>
        </w:rPr>
        <w:t>]</w:t>
      </w:r>
    </w:p>
    <w:p w14:paraId="6BD3DDE3" w14:textId="39F44D85" w:rsidR="00B11CAB" w:rsidRDefault="00B11CAB" w:rsidP="00B11CAB">
      <w:pPr>
        <w:pStyle w:val="ListParagraph"/>
        <w:ind w:left="1080"/>
        <w:rPr>
          <w:rFonts w:ascii="Consolas" w:hAnsi="Consolas" w:cs="Consolas"/>
          <w:color w:val="000000"/>
          <w:sz w:val="19"/>
          <w:szCs w:val="19"/>
          <w:lang w:val="en-NZ" w:eastAsia="en-NZ"/>
        </w:rPr>
      </w:pPr>
    </w:p>
    <w:p w14:paraId="71A6F9ED" w14:textId="77777777" w:rsidR="000135B3" w:rsidRPr="000135B3" w:rsidRDefault="000135B3" w:rsidP="000135B3">
      <w:pPr>
        <w:pStyle w:val="ListParagraph"/>
        <w:numPr>
          <w:ilvl w:val="0"/>
          <w:numId w:val="25"/>
        </w:numPr>
        <w:rPr>
          <w:color w:val="FF0000"/>
          <w:lang w:val="en-NZ" w:eastAsia="en-NZ"/>
        </w:rPr>
      </w:pPr>
      <w:r w:rsidRPr="000135B3">
        <w:rPr>
          <w:rFonts w:cs="Calibri"/>
        </w:rPr>
        <w:t xml:space="preserve">What table contains the flag that enables/disables CSV file generation? </w:t>
      </w:r>
    </w:p>
    <w:p w14:paraId="06361ED9" w14:textId="566EBF1F" w:rsidR="00B11CAB" w:rsidRPr="008E1B00" w:rsidRDefault="00B11CAB" w:rsidP="000135B3">
      <w:pPr>
        <w:pStyle w:val="ListParagraph"/>
        <w:ind w:left="1080" w:firstLine="360"/>
        <w:rPr>
          <w:color w:val="FF0000"/>
          <w:lang w:val="en-NZ" w:eastAsia="en-NZ"/>
        </w:rPr>
      </w:pPr>
      <w:r>
        <w:rPr>
          <w:rFonts w:ascii="Consolas" w:hAnsi="Consolas" w:cs="Consolas"/>
          <w:color w:val="000000"/>
          <w:sz w:val="19"/>
          <w:szCs w:val="19"/>
          <w:lang w:val="en-NZ" w:eastAsia="en-NZ"/>
        </w:rPr>
        <w:t>[ETL</w:t>
      </w:r>
      <w:proofErr w:type="gramStart"/>
      <w:r>
        <w:rPr>
          <w:rFonts w:ascii="Consolas" w:hAnsi="Consolas" w:cs="Consolas"/>
          <w:color w:val="000000"/>
          <w:sz w:val="19"/>
          <w:szCs w:val="19"/>
          <w:lang w:val="en-NZ" w:eastAsia="en-NZ"/>
        </w:rPr>
        <w:t>]</w:t>
      </w:r>
      <w:r>
        <w:rPr>
          <w:rFonts w:ascii="Consolas" w:hAnsi="Consolas" w:cs="Consolas"/>
          <w:color w:val="808080"/>
          <w:sz w:val="19"/>
          <w:szCs w:val="19"/>
          <w:lang w:val="en-NZ" w:eastAsia="en-NZ"/>
        </w:rPr>
        <w:t>.</w:t>
      </w:r>
      <w:r>
        <w:rPr>
          <w:rFonts w:ascii="Consolas" w:hAnsi="Consolas" w:cs="Consolas"/>
          <w:color w:val="000000"/>
          <w:sz w:val="19"/>
          <w:szCs w:val="19"/>
          <w:lang w:val="en-NZ" w:eastAsia="en-NZ"/>
        </w:rPr>
        <w:t>[</w:t>
      </w:r>
      <w:proofErr w:type="spellStart"/>
      <w:proofErr w:type="gramEnd"/>
      <w:r>
        <w:rPr>
          <w:rFonts w:ascii="Consolas" w:hAnsi="Consolas" w:cs="Consolas"/>
          <w:color w:val="000000"/>
          <w:sz w:val="19"/>
          <w:szCs w:val="19"/>
          <w:lang w:val="en-NZ" w:eastAsia="en-NZ"/>
        </w:rPr>
        <w:t>TableLoadStatus</w:t>
      </w:r>
      <w:proofErr w:type="spellEnd"/>
      <w:r>
        <w:rPr>
          <w:rFonts w:ascii="Consolas" w:hAnsi="Consolas" w:cs="Consolas"/>
          <w:color w:val="000000"/>
          <w:sz w:val="19"/>
          <w:szCs w:val="19"/>
          <w:lang w:val="en-NZ" w:eastAsia="en-NZ"/>
        </w:rPr>
        <w:t>]</w:t>
      </w:r>
    </w:p>
    <w:p w14:paraId="517A85E2" w14:textId="13EB58AD" w:rsidR="008E1B00" w:rsidRDefault="008E1B00" w:rsidP="008E1B00">
      <w:pPr>
        <w:rPr>
          <w:color w:val="FF0000"/>
          <w:lang w:val="en-NZ" w:eastAsia="en-NZ"/>
        </w:rPr>
      </w:pPr>
    </w:p>
    <w:p w14:paraId="46B5AB81" w14:textId="77777777" w:rsidR="000135B3" w:rsidRDefault="000135B3" w:rsidP="008E1B00">
      <w:pPr>
        <w:rPr>
          <w:color w:val="FF0000"/>
          <w:lang w:val="en-NZ" w:eastAsia="en-NZ"/>
        </w:rPr>
      </w:pPr>
    </w:p>
    <w:sectPr w:rsidR="000135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076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14E4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A0D4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3841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03044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7AE8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3409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26F0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88E0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0C3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320A4"/>
    <w:multiLevelType w:val="hybridMultilevel"/>
    <w:tmpl w:val="E00A9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49C08F2"/>
    <w:multiLevelType w:val="hybridMultilevel"/>
    <w:tmpl w:val="4402677A"/>
    <w:lvl w:ilvl="0" w:tplc="B0787D32">
      <w:start w:val="1"/>
      <w:numFmt w:val="lowerLetter"/>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063374C6"/>
    <w:multiLevelType w:val="hybridMultilevel"/>
    <w:tmpl w:val="35B6E5CC"/>
    <w:lvl w:ilvl="0" w:tplc="0284E13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0B1B4BA2"/>
    <w:multiLevelType w:val="hybridMultilevel"/>
    <w:tmpl w:val="BB345A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0CFA7A6A"/>
    <w:multiLevelType w:val="hybridMultilevel"/>
    <w:tmpl w:val="29CE2F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BFD75A8"/>
    <w:multiLevelType w:val="hybridMultilevel"/>
    <w:tmpl w:val="ED4E85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FDF5418"/>
    <w:multiLevelType w:val="hybridMultilevel"/>
    <w:tmpl w:val="DCD0A68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0A64029"/>
    <w:multiLevelType w:val="hybridMultilevel"/>
    <w:tmpl w:val="ED80D796"/>
    <w:lvl w:ilvl="0" w:tplc="C7D257E2">
      <w:start w:val="3"/>
      <w:numFmt w:val="bullet"/>
      <w:lvlText w:val=""/>
      <w:lvlJc w:val="left"/>
      <w:pPr>
        <w:ind w:left="720" w:hanging="360"/>
      </w:pPr>
      <w:rPr>
        <w:rFonts w:ascii="Wingdings" w:eastAsia="Times New Roman" w:hAnsi="Wingdings"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B7A32D4"/>
    <w:multiLevelType w:val="hybridMultilevel"/>
    <w:tmpl w:val="5D98E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E826310"/>
    <w:multiLevelType w:val="hybridMultilevel"/>
    <w:tmpl w:val="F7FC4828"/>
    <w:lvl w:ilvl="0" w:tplc="7952A9A0">
      <w:start w:val="1"/>
      <w:numFmt w:val="lowerLetter"/>
      <w:lvlText w:val="%1."/>
      <w:lvlJc w:val="left"/>
      <w:pPr>
        <w:ind w:left="1080" w:hanging="360"/>
      </w:pPr>
      <w:rPr>
        <w:rFonts w:cs="Calibri" w:hint="default"/>
        <w:color w:val="auto"/>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323A0BCC"/>
    <w:multiLevelType w:val="hybridMultilevel"/>
    <w:tmpl w:val="0B0A042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14236D7"/>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153F85"/>
    <w:multiLevelType w:val="hybridMultilevel"/>
    <w:tmpl w:val="3F32BE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6356E03"/>
    <w:multiLevelType w:val="hybridMultilevel"/>
    <w:tmpl w:val="58FE7A9A"/>
    <w:lvl w:ilvl="0" w:tplc="0284E13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5A27609F"/>
    <w:multiLevelType w:val="hybridMultilevel"/>
    <w:tmpl w:val="7C3ED0BC"/>
    <w:lvl w:ilvl="0" w:tplc="69FEB65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5D2A59AF"/>
    <w:multiLevelType w:val="hybridMultilevel"/>
    <w:tmpl w:val="BBBCB4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DC760C7"/>
    <w:multiLevelType w:val="hybridMultilevel"/>
    <w:tmpl w:val="13422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E4D7BE3"/>
    <w:multiLevelType w:val="hybridMultilevel"/>
    <w:tmpl w:val="FA1A63F8"/>
    <w:lvl w:ilvl="0" w:tplc="0284E1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1555248"/>
    <w:multiLevelType w:val="hybridMultilevel"/>
    <w:tmpl w:val="CEAE874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05F4D58"/>
    <w:multiLevelType w:val="hybridMultilevel"/>
    <w:tmpl w:val="DC7E5CB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FE719F3"/>
    <w:multiLevelType w:val="hybridMultilevel"/>
    <w:tmpl w:val="8FF05560"/>
    <w:lvl w:ilvl="0" w:tplc="04090019">
      <w:start w:val="1"/>
      <w:numFmt w:val="lowerLetter"/>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num w:numId="1" w16cid:durableId="1632783274">
    <w:abstractNumId w:val="30"/>
  </w:num>
  <w:num w:numId="2" w16cid:durableId="80151217">
    <w:abstractNumId w:val="20"/>
  </w:num>
  <w:num w:numId="3" w16cid:durableId="1225605541">
    <w:abstractNumId w:val="27"/>
  </w:num>
  <w:num w:numId="4" w16cid:durableId="1102066935">
    <w:abstractNumId w:val="9"/>
  </w:num>
  <w:num w:numId="5" w16cid:durableId="617835908">
    <w:abstractNumId w:val="7"/>
  </w:num>
  <w:num w:numId="6" w16cid:durableId="40829638">
    <w:abstractNumId w:val="6"/>
  </w:num>
  <w:num w:numId="7" w16cid:durableId="1849976217">
    <w:abstractNumId w:val="5"/>
  </w:num>
  <w:num w:numId="8" w16cid:durableId="2088333306">
    <w:abstractNumId w:val="4"/>
  </w:num>
  <w:num w:numId="9" w16cid:durableId="1882473804">
    <w:abstractNumId w:val="8"/>
  </w:num>
  <w:num w:numId="10" w16cid:durableId="2141532540">
    <w:abstractNumId w:val="3"/>
  </w:num>
  <w:num w:numId="11" w16cid:durableId="870146784">
    <w:abstractNumId w:val="2"/>
  </w:num>
  <w:num w:numId="12" w16cid:durableId="855971605">
    <w:abstractNumId w:val="1"/>
  </w:num>
  <w:num w:numId="13" w16cid:durableId="549608539">
    <w:abstractNumId w:val="0"/>
  </w:num>
  <w:num w:numId="14" w16cid:durableId="2119329071">
    <w:abstractNumId w:val="25"/>
  </w:num>
  <w:num w:numId="15" w16cid:durableId="1770812249">
    <w:abstractNumId w:val="13"/>
  </w:num>
  <w:num w:numId="16" w16cid:durableId="368771673">
    <w:abstractNumId w:val="14"/>
  </w:num>
  <w:num w:numId="17" w16cid:durableId="1511723055">
    <w:abstractNumId w:val="18"/>
  </w:num>
  <w:num w:numId="18" w16cid:durableId="1593977891">
    <w:abstractNumId w:val="29"/>
  </w:num>
  <w:num w:numId="19" w16cid:durableId="1351687887">
    <w:abstractNumId w:val="28"/>
  </w:num>
  <w:num w:numId="20" w16cid:durableId="492838226">
    <w:abstractNumId w:val="16"/>
  </w:num>
  <w:num w:numId="21" w16cid:durableId="43716825">
    <w:abstractNumId w:val="26"/>
  </w:num>
  <w:num w:numId="22" w16cid:durableId="923034343">
    <w:abstractNumId w:val="22"/>
  </w:num>
  <w:num w:numId="23" w16cid:durableId="2094741778">
    <w:abstractNumId w:val="15"/>
  </w:num>
  <w:num w:numId="24" w16cid:durableId="671102921">
    <w:abstractNumId w:val="12"/>
  </w:num>
  <w:num w:numId="25" w16cid:durableId="477842573">
    <w:abstractNumId w:val="24"/>
  </w:num>
  <w:num w:numId="26" w16cid:durableId="206767561">
    <w:abstractNumId w:val="19"/>
  </w:num>
  <w:num w:numId="27" w16cid:durableId="1904947197">
    <w:abstractNumId w:val="10"/>
  </w:num>
  <w:num w:numId="28" w16cid:durableId="233321311">
    <w:abstractNumId w:val="23"/>
  </w:num>
  <w:num w:numId="29" w16cid:durableId="1217621661">
    <w:abstractNumId w:val="11"/>
  </w:num>
  <w:num w:numId="30" w16cid:durableId="847019867">
    <w:abstractNumId w:val="17"/>
  </w:num>
  <w:num w:numId="31" w16cid:durableId="4688599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2A"/>
    <w:rsid w:val="0000236D"/>
    <w:rsid w:val="000135B3"/>
    <w:rsid w:val="00020875"/>
    <w:rsid w:val="000A4A5C"/>
    <w:rsid w:val="000E1157"/>
    <w:rsid w:val="000E3647"/>
    <w:rsid w:val="000F3F7A"/>
    <w:rsid w:val="00115B8C"/>
    <w:rsid w:val="001166D0"/>
    <w:rsid w:val="0015195A"/>
    <w:rsid w:val="00166C02"/>
    <w:rsid w:val="00175E7D"/>
    <w:rsid w:val="00176C28"/>
    <w:rsid w:val="001C3AB3"/>
    <w:rsid w:val="001D63D7"/>
    <w:rsid w:val="001F4067"/>
    <w:rsid w:val="00236769"/>
    <w:rsid w:val="00285469"/>
    <w:rsid w:val="002B4ACA"/>
    <w:rsid w:val="002B672D"/>
    <w:rsid w:val="003067BE"/>
    <w:rsid w:val="003355EF"/>
    <w:rsid w:val="00340B26"/>
    <w:rsid w:val="00354BD7"/>
    <w:rsid w:val="003657DE"/>
    <w:rsid w:val="00371934"/>
    <w:rsid w:val="003A7888"/>
    <w:rsid w:val="003B4036"/>
    <w:rsid w:val="003C2D63"/>
    <w:rsid w:val="003D6B7B"/>
    <w:rsid w:val="003D6E0F"/>
    <w:rsid w:val="003F2AE9"/>
    <w:rsid w:val="00413E69"/>
    <w:rsid w:val="00484B86"/>
    <w:rsid w:val="004E7E9F"/>
    <w:rsid w:val="004F7BDA"/>
    <w:rsid w:val="00510453"/>
    <w:rsid w:val="005173B7"/>
    <w:rsid w:val="00521D52"/>
    <w:rsid w:val="00527B0D"/>
    <w:rsid w:val="00563F97"/>
    <w:rsid w:val="00596AFF"/>
    <w:rsid w:val="005C7B79"/>
    <w:rsid w:val="005D2439"/>
    <w:rsid w:val="005E3591"/>
    <w:rsid w:val="00611064"/>
    <w:rsid w:val="00622026"/>
    <w:rsid w:val="00624DED"/>
    <w:rsid w:val="006325DB"/>
    <w:rsid w:val="00662710"/>
    <w:rsid w:val="006C5B4A"/>
    <w:rsid w:val="006E0F1B"/>
    <w:rsid w:val="00720796"/>
    <w:rsid w:val="007A0F86"/>
    <w:rsid w:val="007E4E21"/>
    <w:rsid w:val="007F231D"/>
    <w:rsid w:val="008457C0"/>
    <w:rsid w:val="0087371B"/>
    <w:rsid w:val="00876ECB"/>
    <w:rsid w:val="0088050E"/>
    <w:rsid w:val="00881604"/>
    <w:rsid w:val="008930B6"/>
    <w:rsid w:val="008A0992"/>
    <w:rsid w:val="008A76D1"/>
    <w:rsid w:val="008E1B00"/>
    <w:rsid w:val="0090410A"/>
    <w:rsid w:val="00904E92"/>
    <w:rsid w:val="00910372"/>
    <w:rsid w:val="00931502"/>
    <w:rsid w:val="00941609"/>
    <w:rsid w:val="00944CC9"/>
    <w:rsid w:val="0095366B"/>
    <w:rsid w:val="00954E9C"/>
    <w:rsid w:val="00981F25"/>
    <w:rsid w:val="009A26E7"/>
    <w:rsid w:val="009C5095"/>
    <w:rsid w:val="009D6FD7"/>
    <w:rsid w:val="009F32FA"/>
    <w:rsid w:val="009F67E2"/>
    <w:rsid w:val="00A15659"/>
    <w:rsid w:val="00A2339C"/>
    <w:rsid w:val="00A619B4"/>
    <w:rsid w:val="00AD6DB7"/>
    <w:rsid w:val="00AF09A0"/>
    <w:rsid w:val="00AF7F4D"/>
    <w:rsid w:val="00B076AC"/>
    <w:rsid w:val="00B11CAB"/>
    <w:rsid w:val="00B3508B"/>
    <w:rsid w:val="00B8022A"/>
    <w:rsid w:val="00B946BC"/>
    <w:rsid w:val="00BD6036"/>
    <w:rsid w:val="00BE534B"/>
    <w:rsid w:val="00CC7CC9"/>
    <w:rsid w:val="00CD1F6A"/>
    <w:rsid w:val="00CE0222"/>
    <w:rsid w:val="00CE309E"/>
    <w:rsid w:val="00CF15FD"/>
    <w:rsid w:val="00CF315C"/>
    <w:rsid w:val="00D20A5F"/>
    <w:rsid w:val="00D35239"/>
    <w:rsid w:val="00E07853"/>
    <w:rsid w:val="00E230AE"/>
    <w:rsid w:val="00E56E13"/>
    <w:rsid w:val="00E8648B"/>
    <w:rsid w:val="00ED2896"/>
    <w:rsid w:val="00EE2ADC"/>
    <w:rsid w:val="00EE6098"/>
    <w:rsid w:val="00F146B4"/>
    <w:rsid w:val="00F42AC7"/>
    <w:rsid w:val="00F44CBD"/>
    <w:rsid w:val="00F544A6"/>
    <w:rsid w:val="00F62B1F"/>
    <w:rsid w:val="00FA7DD8"/>
    <w:rsid w:val="00FB13C7"/>
    <w:rsid w:val="00FB6DF1"/>
    <w:rsid w:val="00FF74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412B6"/>
  <w15:chartTrackingRefBased/>
  <w15:docId w15:val="{630D0CB7-5823-40C3-91FC-65E688AC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5FD"/>
    <w:pPr>
      <w:widowControl w:val="0"/>
      <w:spacing w:before="26" w:after="240" w:line="240" w:lineRule="atLeast"/>
      <w:ind w:right="115"/>
    </w:pPr>
    <w:rPr>
      <w:rFonts w:ascii="Arial" w:hAnsi="Arial"/>
      <w:lang w:val="en-US" w:eastAsia="en-US"/>
    </w:rPr>
  </w:style>
  <w:style w:type="paragraph" w:styleId="Heading1">
    <w:name w:val="heading 1"/>
    <w:basedOn w:val="Normal"/>
    <w:next w:val="Normal"/>
    <w:link w:val="Heading1Char"/>
    <w:qFormat/>
    <w:rsid w:val="003657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F15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8805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1C3AB3"/>
    <w:pPr>
      <w:widowControl/>
      <w:tabs>
        <w:tab w:val="left" w:pos="1440"/>
        <w:tab w:val="left" w:pos="2880"/>
      </w:tabs>
      <w:spacing w:before="120" w:after="80" w:line="240" w:lineRule="auto"/>
      <w:ind w:right="0"/>
    </w:pPr>
    <w:rPr>
      <w:rFonts w:ascii="Calibri" w:hAnsi="Calibri"/>
      <w:sz w:val="22"/>
    </w:rPr>
  </w:style>
  <w:style w:type="table" w:styleId="TableGrid">
    <w:name w:val="Table Grid"/>
    <w:basedOn w:val="TableNormal"/>
    <w:rsid w:val="00D35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F7A"/>
    <w:pPr>
      <w:widowControl/>
      <w:spacing w:before="0" w:after="200" w:line="276" w:lineRule="auto"/>
      <w:ind w:left="720" w:right="0"/>
      <w:contextualSpacing/>
    </w:pPr>
    <w:rPr>
      <w:rFonts w:ascii="Calibri" w:hAnsi="Calibri"/>
      <w:sz w:val="22"/>
      <w:szCs w:val="22"/>
    </w:rPr>
  </w:style>
  <w:style w:type="character" w:customStyle="1" w:styleId="Heading1Char">
    <w:name w:val="Heading 1 Char"/>
    <w:basedOn w:val="DefaultParagraphFont"/>
    <w:link w:val="Heading1"/>
    <w:rsid w:val="003657DE"/>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3657DE"/>
    <w:pPr>
      <w:widowControl/>
      <w:spacing w:line="259" w:lineRule="auto"/>
      <w:ind w:right="0"/>
      <w:outlineLvl w:val="9"/>
    </w:pPr>
  </w:style>
  <w:style w:type="paragraph" w:styleId="Title">
    <w:name w:val="Title"/>
    <w:basedOn w:val="Normal"/>
    <w:next w:val="Normal"/>
    <w:link w:val="TitleChar"/>
    <w:qFormat/>
    <w:rsid w:val="003657D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657DE"/>
    <w:rPr>
      <w:rFonts w:asciiTheme="majorHAnsi" w:eastAsiaTheme="majorEastAsia" w:hAnsiTheme="majorHAnsi" w:cstheme="majorBidi"/>
      <w:spacing w:val="-10"/>
      <w:kern w:val="28"/>
      <w:sz w:val="56"/>
      <w:szCs w:val="56"/>
      <w:lang w:val="en-US" w:eastAsia="en-US"/>
    </w:rPr>
  </w:style>
  <w:style w:type="paragraph" w:styleId="TOC1">
    <w:name w:val="toc 1"/>
    <w:basedOn w:val="Normal"/>
    <w:next w:val="Normal"/>
    <w:autoRedefine/>
    <w:uiPriority w:val="39"/>
    <w:unhideWhenUsed/>
    <w:rsid w:val="00ED2896"/>
    <w:pPr>
      <w:spacing w:after="100"/>
    </w:pPr>
  </w:style>
  <w:style w:type="character" w:styleId="Hyperlink">
    <w:name w:val="Hyperlink"/>
    <w:basedOn w:val="DefaultParagraphFont"/>
    <w:uiPriority w:val="99"/>
    <w:unhideWhenUsed/>
    <w:rsid w:val="00ED2896"/>
    <w:rPr>
      <w:color w:val="0000FF" w:themeColor="hyperlink"/>
      <w:u w:val="single"/>
    </w:rPr>
  </w:style>
  <w:style w:type="character" w:customStyle="1" w:styleId="Heading2Char">
    <w:name w:val="Heading 2 Char"/>
    <w:basedOn w:val="DefaultParagraphFont"/>
    <w:link w:val="Heading2"/>
    <w:rsid w:val="00CF15FD"/>
    <w:rPr>
      <w:rFonts w:asciiTheme="majorHAnsi" w:eastAsiaTheme="majorEastAsia" w:hAnsiTheme="majorHAnsi" w:cstheme="majorBidi"/>
      <w:color w:val="365F91" w:themeColor="accent1" w:themeShade="BF"/>
      <w:sz w:val="26"/>
      <w:szCs w:val="26"/>
      <w:lang w:val="en-US" w:eastAsia="en-US"/>
    </w:rPr>
  </w:style>
  <w:style w:type="paragraph" w:styleId="TOC2">
    <w:name w:val="toc 2"/>
    <w:basedOn w:val="Normal"/>
    <w:next w:val="Normal"/>
    <w:autoRedefine/>
    <w:uiPriority w:val="39"/>
    <w:unhideWhenUsed/>
    <w:rsid w:val="00510453"/>
    <w:pPr>
      <w:spacing w:after="100"/>
      <w:ind w:left="200"/>
    </w:pPr>
  </w:style>
  <w:style w:type="character" w:customStyle="1" w:styleId="Heading3Char">
    <w:name w:val="Heading 3 Char"/>
    <w:basedOn w:val="DefaultParagraphFont"/>
    <w:link w:val="Heading3"/>
    <w:rsid w:val="0088050E"/>
    <w:rPr>
      <w:rFonts w:asciiTheme="majorHAnsi" w:eastAsiaTheme="majorEastAsia" w:hAnsiTheme="majorHAnsi" w:cstheme="majorBidi"/>
      <w:color w:val="243F60" w:themeColor="accent1" w:themeShade="7F"/>
      <w:sz w:val="24"/>
      <w:szCs w:val="24"/>
      <w:lang w:val="en-US" w:eastAsia="en-US"/>
    </w:rPr>
  </w:style>
  <w:style w:type="paragraph" w:styleId="TOC3">
    <w:name w:val="toc 3"/>
    <w:basedOn w:val="Normal"/>
    <w:next w:val="Normal"/>
    <w:autoRedefine/>
    <w:uiPriority w:val="39"/>
    <w:unhideWhenUsed/>
    <w:rsid w:val="0088050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tbucket.org/vrsanaidu/craigsip.napier/src/mas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A0DF-6225-4678-BAFF-03F90CD4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12</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Vechalapu</dc:creator>
  <cp:keywords/>
  <dc:description/>
  <cp:lastModifiedBy>Jackson Fan</cp:lastModifiedBy>
  <cp:revision>81</cp:revision>
  <dcterms:created xsi:type="dcterms:W3CDTF">2021-12-13T00:39:00Z</dcterms:created>
  <dcterms:modified xsi:type="dcterms:W3CDTF">2025-02-18T03:38:00Z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7e050-750b-49bb-a2fd-117d2c236f7a_Enabled">
    <vt:lpwstr>true</vt:lpwstr>
  </property>
  <property fmtid="{D5CDD505-2E9C-101B-9397-08002B2CF9AE}" pid="3" name="MSIP_Label_b7b7e050-750b-49bb-a2fd-117d2c236f7a_SetDate">
    <vt:lpwstr>2025-02-18T01:04:49Z</vt:lpwstr>
  </property>
  <property fmtid="{D5CDD505-2E9C-101B-9397-08002B2CF9AE}" pid="4" name="MSIP_Label_b7b7e050-750b-49bb-a2fd-117d2c236f7a_Method">
    <vt:lpwstr>Privileged</vt:lpwstr>
  </property>
  <property fmtid="{D5CDD505-2E9C-101B-9397-08002B2CF9AE}" pid="5" name="MSIP_Label_b7b7e050-750b-49bb-a2fd-117d2c236f7a_Name">
    <vt:lpwstr>Sensitive - Internal Only</vt:lpwstr>
  </property>
  <property fmtid="{D5CDD505-2E9C-101B-9397-08002B2CF9AE}" pid="6" name="MSIP_Label_b7b7e050-750b-49bb-a2fd-117d2c236f7a_SiteId">
    <vt:lpwstr>f61257df-36d5-4b43-9104-9821f37007d9</vt:lpwstr>
  </property>
  <property fmtid="{D5CDD505-2E9C-101B-9397-08002B2CF9AE}" pid="7" name="MSIP_Label_b7b7e050-750b-49bb-a2fd-117d2c236f7a_ActionId">
    <vt:lpwstr>df0aef3c-f22c-4567-a49f-0465bac1142f</vt:lpwstr>
  </property>
  <property fmtid="{D5CDD505-2E9C-101B-9397-08002B2CF9AE}" pid="8" name="MSIP_Label_b7b7e050-750b-49bb-a2fd-117d2c236f7a_ContentBits">
    <vt:lpwstr>0</vt:lpwstr>
  </property>
  <property fmtid="{D5CDD505-2E9C-101B-9397-08002B2CF9AE}" pid="9" name="MSIP_Label_b7b7e050-750b-49bb-a2fd-117d2c236f7a_Tag">
    <vt:lpwstr>10, 0, 1, 1</vt:lpwstr>
  </property>
</Properties>
</file>