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82D3F0" w14:textId="2297102A" w:rsidR="00407FA4" w:rsidRPr="00407FA4" w:rsidRDefault="00407FA4" w:rsidP="00407FA4">
      <w:pPr>
        <w:spacing w:before="100" w:after="0"/>
        <w:ind w:leftChars="-118" w:left="-283" w:rightChars="58" w:right="139"/>
        <w:jc w:val="center"/>
        <w:rPr>
          <w:rFonts w:eastAsiaTheme="minorEastAsia" w:cs="Times New Roman"/>
          <w:b/>
          <w:bCs/>
          <w:noProof/>
          <w:sz w:val="28"/>
        </w:rPr>
      </w:pPr>
      <w:r w:rsidRPr="00407FA4">
        <w:rPr>
          <w:rFonts w:eastAsiaTheme="minorEastAsia" w:cs="Times New Roman"/>
          <w:b/>
          <w:noProof/>
          <w:sz w:val="28"/>
        </w:rPr>
        <mc:AlternateContent>
          <mc:Choice Requires="wps">
            <w:drawing>
              <wp:anchor distT="0" distB="0" distL="114300" distR="114300" simplePos="0" relativeHeight="251588096" behindDoc="0" locked="0" layoutInCell="1" allowOverlap="1" wp14:anchorId="09569445" wp14:editId="617A0ECF">
                <wp:simplePos x="0" y="0"/>
                <wp:positionH relativeFrom="column">
                  <wp:posOffset>-327660</wp:posOffset>
                </wp:positionH>
                <wp:positionV relativeFrom="paragraph">
                  <wp:posOffset>-229235</wp:posOffset>
                </wp:positionV>
                <wp:extent cx="6112510" cy="8969375"/>
                <wp:effectExtent l="38100" t="41275" r="78740" b="7620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2510" cy="8969375"/>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9BBA54" id="Rectangle 1" o:spid="_x0000_s1026" style="position:absolute;margin-left:-25.8pt;margin-top:-18.05pt;width:481.3pt;height:706.2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" filled="f" fillcolor="silver" strokecolor="gray" strokeweight="6pt">
                <v:stroke linestyle="thickBetweenThin"/>
                <v:shadow on="t" color="silver" offset="3pt,3pt"/>
              </v:rect>
            </w:pict>
          </mc:Fallback>
        </mc:AlternateContent>
      </w:r>
      <w:r w:rsidRPr="00407FA4">
        <w:rPr>
          <w:rFonts w:eastAsiaTheme="minorEastAsia" w:cs="Times New Roman"/>
          <w:b/>
          <w:noProof/>
          <w:sz w:val="28"/>
        </w:rPr>
        <w:t xml:space="preserve">VIETNAM NATIONAL UNIVERSITY </w:t>
      </w:r>
    </w:p>
    <w:p w14:paraId="0B0972DC" w14:textId="77777777" w:rsidR="00407FA4" w:rsidRPr="00407FA4" w:rsidRDefault="00407FA4" w:rsidP="00407FA4">
      <w:pPr>
        <w:spacing w:before="100" w:after="0"/>
        <w:ind w:leftChars="-118" w:left="-283" w:rightChars="58" w:right="139"/>
        <w:jc w:val="center"/>
        <w:rPr>
          <w:rFonts w:eastAsiaTheme="minorEastAsia" w:cs="Times New Roman"/>
          <w:b/>
          <w:noProof/>
          <w:sz w:val="28"/>
        </w:rPr>
      </w:pPr>
      <w:r w:rsidRPr="00407FA4">
        <w:rPr>
          <w:rFonts w:eastAsiaTheme="minorEastAsia" w:cs="Times New Roman"/>
          <w:b/>
          <w:noProof/>
          <w:sz w:val="28"/>
        </w:rPr>
        <w:t xml:space="preserve">HỒ CHÍ MINH UNIVERSITY OF TECHNOLOGY </w:t>
      </w:r>
    </w:p>
    <w:p w14:paraId="04881F24" w14:textId="77777777" w:rsidR="00407FA4" w:rsidRPr="00407FA4" w:rsidRDefault="00407FA4" w:rsidP="00407FA4">
      <w:pPr>
        <w:spacing w:before="100" w:after="0"/>
        <w:ind w:leftChars="-118" w:left="-283" w:rightChars="58" w:right="139"/>
        <w:jc w:val="center"/>
        <w:rPr>
          <w:rFonts w:eastAsiaTheme="minorEastAsia" w:cs="Times New Roman"/>
          <w:b/>
          <w:bCs/>
          <w:noProof/>
          <w:sz w:val="28"/>
        </w:rPr>
      </w:pPr>
      <w:bookmarkStart w:id="0" w:name="_Hlk122076185"/>
      <w:r w:rsidRPr="00407FA4">
        <w:rPr>
          <w:rFonts w:eastAsiaTheme="minorEastAsia" w:cs="Times New Roman"/>
          <w:b/>
          <w:bCs/>
          <w:noProof/>
          <w:sz w:val="28"/>
        </w:rPr>
        <w:t>ELECTRICAL – ELECTRONIC ENGINEERING DEPARTMENT</w:t>
      </w:r>
    </w:p>
    <w:bookmarkEnd w:id="0"/>
    <w:p w14:paraId="5C87A3D8" w14:textId="268661DA" w:rsidR="00E075A9" w:rsidRPr="00F75113" w:rsidRDefault="00D661AB" w:rsidP="00E075A9">
      <w:pPr>
        <w:spacing w:before="100" w:after="0"/>
        <w:ind w:leftChars="-118" w:left="-283" w:rightChars="58" w:right="139"/>
        <w:jc w:val="center"/>
        <w:rPr>
          <w:rFonts w:cs="Times New Roman"/>
          <w:b/>
          <w:sz w:val="30"/>
          <w:szCs w:val="30"/>
        </w:rPr>
      </w:pPr>
      <w:r>
        <w:rPr>
          <w:noProof/>
        </w:rPr>
        <w:drawing>
          <wp:inline distT="0" distB="0" distL="0" distR="0" wp14:anchorId="0C649DD9" wp14:editId="12169094">
            <wp:extent cx="1790383" cy="1627772"/>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6564" cy="1633392"/>
                    </a:xfrm>
                    <a:prstGeom prst="rect">
                      <a:avLst/>
                    </a:prstGeom>
                  </pic:spPr>
                </pic:pic>
              </a:graphicData>
            </a:graphic>
          </wp:inline>
        </w:drawing>
      </w:r>
    </w:p>
    <w:p w14:paraId="5AA5887B" w14:textId="77777777" w:rsidR="00E075A9" w:rsidRPr="00F75113" w:rsidRDefault="00E075A9" w:rsidP="00E075A9">
      <w:pPr>
        <w:spacing w:before="100" w:after="0"/>
        <w:ind w:leftChars="-177" w:left="-425"/>
        <w:jc w:val="center"/>
        <w:rPr>
          <w:rFonts w:cs="Times New Roman"/>
          <w:b/>
          <w:sz w:val="18"/>
          <w:szCs w:val="30"/>
        </w:rPr>
      </w:pPr>
    </w:p>
    <w:p w14:paraId="1B71CFEC" w14:textId="77777777" w:rsidR="00E075A9" w:rsidRPr="00F75113" w:rsidRDefault="00E075A9" w:rsidP="00E075A9">
      <w:pPr>
        <w:spacing w:after="0" w:line="264" w:lineRule="auto"/>
        <w:ind w:leftChars="-177" w:left="-425"/>
        <w:jc w:val="center"/>
        <w:rPr>
          <w:rFonts w:cs="Times New Roman"/>
          <w:b/>
          <w:sz w:val="16"/>
          <w:szCs w:val="30"/>
        </w:rPr>
      </w:pPr>
    </w:p>
    <w:p w14:paraId="67831588" w14:textId="4F25E4D6" w:rsidR="00407FA4" w:rsidRPr="00360CBA" w:rsidRDefault="00407FA4" w:rsidP="00407FA4">
      <w:pPr>
        <w:spacing w:after="0" w:line="264" w:lineRule="auto"/>
        <w:ind w:leftChars="-177" w:left="-425"/>
        <w:jc w:val="center"/>
        <w:rPr>
          <w:rFonts w:cs="Times New Roman"/>
          <w:b/>
          <w:sz w:val="28"/>
          <w:szCs w:val="28"/>
        </w:rPr>
      </w:pPr>
      <w:r>
        <w:rPr>
          <w:rFonts w:cs="Times New Roman"/>
          <w:b/>
          <w:sz w:val="28"/>
          <w:szCs w:val="28"/>
        </w:rPr>
        <w:t xml:space="preserve">CAPSTONE PROJECT </w:t>
      </w:r>
      <w:r w:rsidR="002C537D">
        <w:rPr>
          <w:rFonts w:cs="Times New Roman"/>
          <w:b/>
          <w:sz w:val="28"/>
          <w:szCs w:val="28"/>
        </w:rPr>
        <w:t>2</w:t>
      </w:r>
    </w:p>
    <w:p w14:paraId="2ADDF1E7" w14:textId="77777777" w:rsidR="00407FA4" w:rsidRPr="00F75113" w:rsidRDefault="00407FA4" w:rsidP="00407FA4">
      <w:pPr>
        <w:spacing w:before="100" w:after="0"/>
        <w:ind w:leftChars="-177" w:left="-425"/>
        <w:jc w:val="center"/>
        <w:rPr>
          <w:rFonts w:cs="Times New Roman"/>
          <w:b/>
          <w:sz w:val="28"/>
          <w:szCs w:val="30"/>
        </w:rPr>
      </w:pPr>
    </w:p>
    <w:p w14:paraId="551F87BD" w14:textId="5A503909" w:rsidR="00407FA4" w:rsidRPr="00F75113" w:rsidRDefault="00407FA4" w:rsidP="002C537D">
      <w:pPr>
        <w:spacing w:before="100" w:after="0"/>
        <w:ind w:leftChars="-177" w:left="-425"/>
        <w:jc w:val="center"/>
        <w:rPr>
          <w:rFonts w:cs="Times New Roman"/>
          <w:b/>
          <w:sz w:val="38"/>
          <w:szCs w:val="38"/>
          <w:lang w:eastAsia="ja-JP"/>
        </w:rPr>
      </w:pPr>
      <w:r>
        <w:rPr>
          <w:rFonts w:cs="Times New Roman"/>
          <w:b/>
          <w:sz w:val="40"/>
          <w:szCs w:val="40"/>
          <w:lang w:eastAsia="ja-JP"/>
        </w:rPr>
        <w:t xml:space="preserve">TOPIC: </w:t>
      </w:r>
      <w:r w:rsidR="00513EF4">
        <w:rPr>
          <w:rFonts w:cs="Times New Roman"/>
          <w:b/>
          <w:sz w:val="40"/>
          <w:szCs w:val="40"/>
          <w:lang w:eastAsia="ja-JP"/>
        </w:rPr>
        <w:br/>
      </w:r>
      <w:r w:rsidR="002C537D">
        <w:rPr>
          <w:rFonts w:cs="Times New Roman"/>
          <w:b/>
          <w:sz w:val="40"/>
          <w:szCs w:val="40"/>
          <w:lang w:eastAsia="ja-JP"/>
        </w:rPr>
        <w:t>REINFORCEMENT LEARNING</w:t>
      </w:r>
    </w:p>
    <w:p w14:paraId="35A74B6E" w14:textId="77777777" w:rsidR="00407FA4" w:rsidRPr="00F75113" w:rsidRDefault="00407FA4" w:rsidP="00407FA4">
      <w:pPr>
        <w:spacing w:before="100" w:after="0"/>
        <w:ind w:leftChars="-177" w:left="-425"/>
        <w:jc w:val="center"/>
        <w:rPr>
          <w:rFonts w:cs="Times New Roman"/>
          <w:b/>
          <w:sz w:val="30"/>
          <w:szCs w:val="30"/>
        </w:rPr>
      </w:pPr>
    </w:p>
    <w:p w14:paraId="6E0598C5" w14:textId="77777777" w:rsidR="00407FA4" w:rsidRPr="00F75113" w:rsidRDefault="00407FA4" w:rsidP="00407FA4">
      <w:pPr>
        <w:spacing w:before="100" w:after="0"/>
        <w:ind w:leftChars="-177" w:left="-425"/>
        <w:jc w:val="center"/>
        <w:rPr>
          <w:rFonts w:cs="Times New Roman"/>
          <w:b/>
          <w:sz w:val="22"/>
          <w:szCs w:val="30"/>
        </w:rPr>
      </w:pPr>
    </w:p>
    <w:p w14:paraId="4D89F58F" w14:textId="3046856F" w:rsidR="00407FA4" w:rsidRPr="0044648E" w:rsidRDefault="00407FA4" w:rsidP="00407FA4">
      <w:pPr>
        <w:tabs>
          <w:tab w:val="left" w:pos="1440"/>
          <w:tab w:val="left" w:pos="5387"/>
        </w:tabs>
        <w:spacing w:after="0" w:line="264" w:lineRule="auto"/>
        <w:ind w:leftChars="-177" w:left="-425"/>
        <w:jc w:val="center"/>
        <w:rPr>
          <w:rFonts w:cs="Times New Roman"/>
          <w:b/>
          <w:sz w:val="28"/>
          <w:szCs w:val="28"/>
          <w:lang w:val="vi-VN"/>
        </w:rPr>
      </w:pPr>
      <w:r>
        <w:rPr>
          <w:rFonts w:cs="Times New Roman"/>
          <w:b/>
          <w:sz w:val="28"/>
          <w:szCs w:val="28"/>
        </w:rPr>
        <w:t>LECTURER</w:t>
      </w:r>
      <w:r w:rsidRPr="00F75113">
        <w:rPr>
          <w:rFonts w:cs="Times New Roman"/>
          <w:b/>
          <w:sz w:val="28"/>
          <w:szCs w:val="28"/>
        </w:rPr>
        <w:t>:</w:t>
      </w:r>
      <w:r w:rsidR="00BE2E05">
        <w:rPr>
          <w:rFonts w:cs="Times New Roman"/>
          <w:b/>
          <w:sz w:val="28"/>
          <w:szCs w:val="28"/>
        </w:rPr>
        <w:t xml:space="preserve"> </w:t>
      </w:r>
      <w:r w:rsidR="002C537D">
        <w:rPr>
          <w:rFonts w:cs="Times New Roman"/>
          <w:b/>
          <w:sz w:val="28"/>
          <w:szCs w:val="28"/>
        </w:rPr>
        <w:t>Dr. PHAM VIET CUONG</w:t>
      </w:r>
    </w:p>
    <w:p w14:paraId="3198A71D" w14:textId="0892EC97" w:rsidR="00407FA4" w:rsidRPr="0044648E" w:rsidRDefault="00407FA4" w:rsidP="00407FA4">
      <w:pPr>
        <w:tabs>
          <w:tab w:val="left" w:pos="1440"/>
          <w:tab w:val="left" w:pos="5387"/>
        </w:tabs>
        <w:spacing w:after="0" w:line="264" w:lineRule="auto"/>
        <w:ind w:leftChars="-177" w:left="-425"/>
        <w:jc w:val="center"/>
        <w:rPr>
          <w:rFonts w:cs="Times New Roman"/>
          <w:b/>
          <w:sz w:val="28"/>
          <w:szCs w:val="28"/>
          <w:lang w:val="vi-VN" w:eastAsia="ja-JP"/>
        </w:rPr>
      </w:pPr>
      <w:r>
        <w:rPr>
          <w:rFonts w:cs="Times New Roman"/>
          <w:b/>
          <w:sz w:val="28"/>
          <w:szCs w:val="28"/>
        </w:rPr>
        <w:t>NAME</w:t>
      </w:r>
      <w:r w:rsidRPr="00F75113">
        <w:rPr>
          <w:rFonts w:cs="Times New Roman"/>
          <w:b/>
          <w:sz w:val="28"/>
          <w:szCs w:val="28"/>
        </w:rPr>
        <w:t xml:space="preserve">: </w:t>
      </w:r>
      <w:r w:rsidR="00A45C6C">
        <w:rPr>
          <w:rFonts w:cs="Times New Roman"/>
          <w:b/>
          <w:sz w:val="28"/>
          <w:szCs w:val="28"/>
        </w:rPr>
        <w:t>TRAN HOANG TUAN</w:t>
      </w:r>
    </w:p>
    <w:p w14:paraId="484FC639" w14:textId="7E679EA9" w:rsidR="00407FA4" w:rsidRPr="00F75113" w:rsidRDefault="00407FA4" w:rsidP="00407FA4">
      <w:pPr>
        <w:tabs>
          <w:tab w:val="left" w:pos="1440"/>
        </w:tabs>
        <w:spacing w:after="0" w:line="264" w:lineRule="auto"/>
        <w:ind w:leftChars="-177" w:left="-425"/>
        <w:jc w:val="center"/>
        <w:rPr>
          <w:rFonts w:cs="Times New Roman"/>
          <w:b/>
          <w:sz w:val="28"/>
          <w:szCs w:val="28"/>
          <w:lang w:eastAsia="ja-JP"/>
        </w:rPr>
      </w:pPr>
      <w:r>
        <w:rPr>
          <w:rFonts w:cs="Times New Roman"/>
          <w:b/>
          <w:sz w:val="28"/>
          <w:szCs w:val="28"/>
        </w:rPr>
        <w:t>STUDENT ID</w:t>
      </w:r>
      <w:r w:rsidRPr="00F75113">
        <w:rPr>
          <w:rFonts w:cs="Times New Roman"/>
          <w:b/>
          <w:sz w:val="28"/>
          <w:szCs w:val="28"/>
        </w:rPr>
        <w:t xml:space="preserve">: </w:t>
      </w:r>
      <w:r w:rsidR="0044648E">
        <w:rPr>
          <w:rFonts w:cs="Times New Roman"/>
          <w:b/>
          <w:sz w:val="28"/>
          <w:szCs w:val="28"/>
        </w:rPr>
        <w:t>1951224</w:t>
      </w:r>
    </w:p>
    <w:p w14:paraId="37744582" w14:textId="77777777" w:rsidR="00407FA4" w:rsidRPr="00F75113" w:rsidRDefault="00407FA4" w:rsidP="00407FA4">
      <w:pPr>
        <w:tabs>
          <w:tab w:val="left" w:pos="3600"/>
          <w:tab w:val="left" w:pos="4410"/>
        </w:tabs>
        <w:spacing w:after="0" w:line="264" w:lineRule="auto"/>
        <w:ind w:leftChars="-177" w:left="-425"/>
        <w:rPr>
          <w:rFonts w:cs="Times New Roman"/>
          <w:b/>
          <w:sz w:val="28"/>
          <w:szCs w:val="28"/>
          <w:lang w:eastAsia="ja-JP"/>
        </w:rPr>
      </w:pPr>
      <w:r w:rsidRPr="00F75113">
        <w:rPr>
          <w:rFonts w:cs="Times New Roman"/>
          <w:b/>
          <w:sz w:val="28"/>
          <w:szCs w:val="28"/>
        </w:rPr>
        <w:tab/>
      </w:r>
      <w:r w:rsidRPr="00F75113">
        <w:rPr>
          <w:rFonts w:cs="Times New Roman"/>
          <w:b/>
          <w:sz w:val="28"/>
          <w:szCs w:val="28"/>
        </w:rPr>
        <w:tab/>
      </w:r>
    </w:p>
    <w:p w14:paraId="029B6D0A" w14:textId="77777777" w:rsidR="00407FA4" w:rsidRPr="00F75113" w:rsidRDefault="00407FA4" w:rsidP="00407FA4">
      <w:pPr>
        <w:tabs>
          <w:tab w:val="left" w:pos="3240"/>
          <w:tab w:val="left" w:pos="4500"/>
        </w:tabs>
        <w:spacing w:after="0" w:line="264" w:lineRule="auto"/>
        <w:ind w:leftChars="-177" w:left="-425"/>
        <w:rPr>
          <w:rFonts w:cs="Times New Roman"/>
          <w:b/>
          <w:sz w:val="28"/>
          <w:szCs w:val="28"/>
          <w:lang w:eastAsia="ja-JP"/>
        </w:rPr>
      </w:pPr>
    </w:p>
    <w:p w14:paraId="1FB2BFD3" w14:textId="77777777" w:rsidR="00407FA4" w:rsidRPr="00F75113" w:rsidRDefault="00407FA4" w:rsidP="00407FA4">
      <w:pPr>
        <w:tabs>
          <w:tab w:val="left" w:pos="3240"/>
          <w:tab w:val="left" w:pos="4500"/>
        </w:tabs>
        <w:spacing w:after="0" w:line="264" w:lineRule="auto"/>
        <w:ind w:leftChars="-177" w:left="-425"/>
        <w:rPr>
          <w:rFonts w:cs="Times New Roman"/>
          <w:b/>
          <w:sz w:val="28"/>
          <w:szCs w:val="28"/>
          <w:lang w:eastAsia="ja-JP"/>
        </w:rPr>
      </w:pPr>
    </w:p>
    <w:p w14:paraId="2775B50F" w14:textId="77777777" w:rsidR="00407FA4" w:rsidRPr="00F75113" w:rsidRDefault="00407FA4" w:rsidP="00407FA4">
      <w:pPr>
        <w:spacing w:before="0" w:after="0" w:line="240" w:lineRule="auto"/>
        <w:ind w:leftChars="-177" w:left="-425"/>
        <w:jc w:val="center"/>
        <w:rPr>
          <w:rFonts w:cs="Times New Roman"/>
          <w:b/>
          <w:i/>
          <w:sz w:val="28"/>
          <w:szCs w:val="30"/>
          <w:lang w:eastAsia="ja-JP"/>
        </w:rPr>
      </w:pPr>
    </w:p>
    <w:p w14:paraId="69AFBBCA" w14:textId="77777777" w:rsidR="00407FA4" w:rsidRPr="00F75113" w:rsidRDefault="00407FA4" w:rsidP="00407FA4">
      <w:pPr>
        <w:spacing w:before="0" w:after="0" w:line="240" w:lineRule="auto"/>
        <w:ind w:leftChars="-177" w:left="-425"/>
        <w:jc w:val="center"/>
        <w:rPr>
          <w:rFonts w:cs="Times New Roman"/>
          <w:b/>
          <w:sz w:val="28"/>
          <w:szCs w:val="30"/>
        </w:rPr>
      </w:pPr>
    </w:p>
    <w:p w14:paraId="3FD6CBA6" w14:textId="60D68027" w:rsidR="00E075A9" w:rsidRPr="00F75113" w:rsidRDefault="00A45C6C" w:rsidP="00407FA4">
      <w:pPr>
        <w:spacing w:before="0" w:after="0" w:line="240" w:lineRule="auto"/>
        <w:jc w:val="center"/>
        <w:rPr>
          <w:rFonts w:cs="Times New Roman"/>
          <w:b/>
          <w:i/>
          <w:sz w:val="28"/>
          <w:szCs w:val="30"/>
          <w:lang w:eastAsia="ja-JP"/>
        </w:rPr>
      </w:pPr>
      <w:r>
        <w:rPr>
          <w:rFonts w:cs="Times New Roman"/>
          <w:b/>
          <w:sz w:val="28"/>
          <w:szCs w:val="30"/>
        </w:rPr>
        <w:t>HO CHI MINH</w:t>
      </w:r>
      <w:r w:rsidR="00407FA4">
        <w:rPr>
          <w:rFonts w:cs="Times New Roman"/>
          <w:b/>
          <w:sz w:val="28"/>
          <w:szCs w:val="30"/>
        </w:rPr>
        <w:t xml:space="preserve"> CITY</w:t>
      </w:r>
      <w:r w:rsidR="00407FA4" w:rsidRPr="00F75113">
        <w:rPr>
          <w:rFonts w:cs="Times New Roman"/>
          <w:b/>
          <w:sz w:val="28"/>
          <w:szCs w:val="30"/>
        </w:rPr>
        <w:t xml:space="preserve">, </w:t>
      </w:r>
      <w:r w:rsidR="002C537D">
        <w:rPr>
          <w:rFonts w:cs="Times New Roman"/>
          <w:b/>
          <w:sz w:val="28"/>
          <w:szCs w:val="30"/>
        </w:rPr>
        <w:t>MAY</w:t>
      </w:r>
      <w:r w:rsidR="00407FA4" w:rsidRPr="00F75113">
        <w:rPr>
          <w:rFonts w:cs="Times New Roman"/>
          <w:b/>
          <w:sz w:val="28"/>
          <w:szCs w:val="30"/>
        </w:rPr>
        <w:t xml:space="preserve"> </w:t>
      </w:r>
      <w:r w:rsidR="00407FA4">
        <w:rPr>
          <w:rFonts w:cs="Times New Roman"/>
          <w:b/>
          <w:sz w:val="28"/>
          <w:szCs w:val="30"/>
        </w:rPr>
        <w:t>YEAR</w:t>
      </w:r>
      <w:r w:rsidR="00407FA4" w:rsidRPr="00F75113">
        <w:rPr>
          <w:rFonts w:cs="Times New Roman"/>
          <w:b/>
          <w:sz w:val="28"/>
          <w:szCs w:val="30"/>
        </w:rPr>
        <w:t xml:space="preserve"> 20</w:t>
      </w:r>
      <w:r w:rsidR="00407FA4">
        <w:rPr>
          <w:rFonts w:cs="Times New Roman"/>
          <w:b/>
          <w:sz w:val="28"/>
          <w:szCs w:val="30"/>
        </w:rPr>
        <w:t>2</w:t>
      </w:r>
      <w:r w:rsidR="002C537D">
        <w:rPr>
          <w:rFonts w:cs="Times New Roman"/>
          <w:b/>
          <w:sz w:val="28"/>
          <w:szCs w:val="30"/>
        </w:rPr>
        <w:t>3</w:t>
      </w:r>
      <w:r w:rsidR="00E075A9" w:rsidRPr="00F75113">
        <w:rPr>
          <w:rFonts w:cs="Times New Roman"/>
          <w:b/>
          <w:i/>
          <w:sz w:val="28"/>
          <w:szCs w:val="30"/>
          <w:lang w:eastAsia="ja-JP"/>
        </w:rPr>
        <w:br w:type="page"/>
      </w:r>
    </w:p>
    <w:p w14:paraId="2E4F6BA8" w14:textId="77777777" w:rsidR="00E075A9" w:rsidRPr="00F75113" w:rsidRDefault="00E075A9" w:rsidP="00E075A9">
      <w:pPr>
        <w:spacing w:before="0" w:after="0" w:line="240" w:lineRule="auto"/>
        <w:jc w:val="center"/>
        <w:rPr>
          <w:rFonts w:cs="Times New Roman"/>
          <w:szCs w:val="26"/>
          <w:lang w:eastAsia="ja-JP"/>
        </w:rPr>
        <w:sectPr w:rsidR="00E075A9" w:rsidRPr="00F75113" w:rsidSect="007D158F">
          <w:footerReference w:type="default" r:id="rId9"/>
          <w:pgSz w:w="11907" w:h="16840" w:code="9"/>
          <w:pgMar w:top="1701" w:right="1134" w:bottom="1304" w:left="1701" w:header="851" w:footer="851" w:gutter="0"/>
          <w:pgNumType w:fmt="lowerRoman"/>
          <w:cols w:space="720"/>
          <w:titlePg/>
          <w:docGrid w:linePitch="360"/>
        </w:sectPr>
      </w:pPr>
    </w:p>
    <w:p w14:paraId="37E1E965" w14:textId="2565DC68" w:rsidR="00E075A9" w:rsidRPr="00360CBA" w:rsidRDefault="00B713B6" w:rsidP="00E075A9">
      <w:pPr>
        <w:spacing w:after="0"/>
        <w:jc w:val="center"/>
        <w:rPr>
          <w:rFonts w:cs="Times New Roman"/>
          <w:b/>
          <w:i/>
          <w:color w:val="C0504D" w:themeColor="accent2"/>
          <w:sz w:val="36"/>
          <w:szCs w:val="36"/>
          <w:lang w:eastAsia="ja-JP"/>
        </w:rPr>
      </w:pPr>
      <w:r>
        <w:rPr>
          <w:rFonts w:cs="Times New Roman"/>
          <w:b/>
          <w:i/>
          <w:color w:val="C0504D" w:themeColor="accent2"/>
          <w:sz w:val="36"/>
          <w:szCs w:val="36"/>
          <w:lang w:eastAsia="ja-JP"/>
        </w:rPr>
        <w:lastRenderedPageBreak/>
        <w:t>ACKNOWLEDGEMENT</w:t>
      </w:r>
    </w:p>
    <w:p w14:paraId="70C3879A" w14:textId="77777777" w:rsidR="00E075A9" w:rsidRPr="00F75113" w:rsidRDefault="00E075A9" w:rsidP="00E075A9">
      <w:pPr>
        <w:spacing w:before="0" w:after="0" w:line="240" w:lineRule="auto"/>
        <w:jc w:val="center"/>
        <w:rPr>
          <w:rFonts w:cs="Times New Roman"/>
          <w:b/>
          <w:i/>
          <w:color w:val="A80000"/>
          <w:sz w:val="52"/>
          <w:szCs w:val="52"/>
          <w:lang w:eastAsia="ja-JP"/>
        </w:rPr>
      </w:pPr>
    </w:p>
    <w:p w14:paraId="774142CC" w14:textId="77777777" w:rsidR="003C209A" w:rsidRPr="003C209A" w:rsidRDefault="003C209A" w:rsidP="003C209A">
      <w:pPr>
        <w:spacing w:after="0"/>
        <w:jc w:val="both"/>
        <w:rPr>
          <w:rFonts w:cs="Times New Roman"/>
          <w:b/>
          <w:i/>
          <w:color w:val="000000" w:themeColor="text1"/>
          <w:sz w:val="26"/>
          <w:szCs w:val="26"/>
          <w:lang w:eastAsia="ja-JP"/>
        </w:rPr>
      </w:pPr>
      <w:r w:rsidRPr="003C209A">
        <w:rPr>
          <w:rFonts w:cs="Times New Roman"/>
          <w:b/>
          <w:i/>
          <w:color w:val="000000" w:themeColor="text1"/>
          <w:sz w:val="26"/>
          <w:szCs w:val="26"/>
          <w:lang w:eastAsia="ja-JP"/>
        </w:rPr>
        <w:t>I have taken efforts in this project. However, it would not have been possible without the kind support and help of many individuals. I would like to extend my sincere thanks to all of them. I would like to express my special gratitude and thanks to industry persons for giving me such attention and time.</w:t>
      </w:r>
    </w:p>
    <w:p w14:paraId="1DAC7589" w14:textId="77777777" w:rsidR="003C209A" w:rsidRPr="003C209A" w:rsidRDefault="003C209A" w:rsidP="003C209A">
      <w:pPr>
        <w:spacing w:after="0"/>
        <w:jc w:val="both"/>
        <w:rPr>
          <w:rFonts w:cs="Times New Roman"/>
          <w:b/>
          <w:i/>
          <w:color w:val="000000" w:themeColor="text1"/>
          <w:sz w:val="26"/>
          <w:szCs w:val="26"/>
          <w:lang w:eastAsia="ja-JP"/>
        </w:rPr>
      </w:pPr>
      <w:r w:rsidRPr="003C209A">
        <w:rPr>
          <w:rFonts w:cs="Times New Roman"/>
          <w:b/>
          <w:i/>
          <w:color w:val="000000" w:themeColor="text1"/>
          <w:sz w:val="26"/>
          <w:szCs w:val="26"/>
          <w:lang w:eastAsia="ja-JP"/>
        </w:rPr>
        <w:t>My thanks and appreciations also go to my colleague in developing the project and people who have willingly helped me out with their abilities.</w:t>
      </w:r>
    </w:p>
    <w:p w14:paraId="18361CD4" w14:textId="77777777" w:rsidR="00E075A9" w:rsidRPr="00F75113" w:rsidRDefault="00E075A9" w:rsidP="00E075A9">
      <w:pPr>
        <w:spacing w:after="0"/>
        <w:jc w:val="both"/>
        <w:rPr>
          <w:rFonts w:cs="Times New Roman"/>
          <w:b/>
          <w:i/>
          <w:color w:val="000000" w:themeColor="text1"/>
          <w:sz w:val="26"/>
          <w:szCs w:val="26"/>
          <w:lang w:eastAsia="ja-JP"/>
        </w:rPr>
      </w:pPr>
    </w:p>
    <w:p w14:paraId="6EFCAA7C" w14:textId="77777777" w:rsidR="00034D03" w:rsidRPr="00F75113" w:rsidRDefault="00034D03" w:rsidP="00E075A9">
      <w:pPr>
        <w:spacing w:after="0"/>
        <w:jc w:val="both"/>
        <w:rPr>
          <w:rFonts w:cs="Times New Roman"/>
          <w:b/>
          <w:i/>
          <w:color w:val="000000" w:themeColor="text1"/>
          <w:sz w:val="26"/>
          <w:szCs w:val="26"/>
          <w:lang w:eastAsia="ja-JP"/>
        </w:rPr>
      </w:pPr>
    </w:p>
    <w:p w14:paraId="6E253D19" w14:textId="77777777" w:rsidR="00034D03" w:rsidRPr="00F75113" w:rsidRDefault="00034D03" w:rsidP="00E075A9">
      <w:pPr>
        <w:spacing w:after="0"/>
        <w:jc w:val="both"/>
        <w:rPr>
          <w:rFonts w:cs="Times New Roman"/>
          <w:b/>
          <w:i/>
          <w:color w:val="000000" w:themeColor="text1"/>
          <w:sz w:val="26"/>
          <w:szCs w:val="26"/>
          <w:lang w:eastAsia="ja-JP"/>
        </w:rPr>
      </w:pPr>
    </w:p>
    <w:p w14:paraId="25A5D135" w14:textId="77777777" w:rsidR="00034D03" w:rsidRPr="00F75113" w:rsidRDefault="00034D03" w:rsidP="00E075A9">
      <w:pPr>
        <w:spacing w:after="0"/>
        <w:jc w:val="both"/>
        <w:rPr>
          <w:rFonts w:cs="Times New Roman"/>
          <w:b/>
          <w:i/>
          <w:color w:val="000000" w:themeColor="text1"/>
          <w:sz w:val="26"/>
          <w:szCs w:val="26"/>
          <w:lang w:eastAsia="ja-JP"/>
        </w:rPr>
      </w:pPr>
    </w:p>
    <w:p w14:paraId="6557B219" w14:textId="77777777" w:rsidR="00034D03" w:rsidRPr="00F75113" w:rsidRDefault="00034D03" w:rsidP="00E075A9">
      <w:pPr>
        <w:spacing w:after="0"/>
        <w:jc w:val="both"/>
        <w:rPr>
          <w:rFonts w:cs="Times New Roman"/>
          <w:b/>
          <w:i/>
          <w:color w:val="000000" w:themeColor="text1"/>
          <w:sz w:val="26"/>
          <w:szCs w:val="26"/>
          <w:lang w:eastAsia="ja-JP"/>
        </w:rPr>
      </w:pPr>
    </w:p>
    <w:p w14:paraId="70584CBC" w14:textId="77777777" w:rsidR="00034D03" w:rsidRPr="00F75113" w:rsidRDefault="00034D03" w:rsidP="00E075A9">
      <w:pPr>
        <w:spacing w:after="0"/>
        <w:jc w:val="both"/>
        <w:rPr>
          <w:rFonts w:cs="Times New Roman"/>
          <w:b/>
          <w:i/>
          <w:color w:val="000000" w:themeColor="text1"/>
          <w:sz w:val="26"/>
          <w:szCs w:val="26"/>
          <w:lang w:eastAsia="ja-JP"/>
        </w:rPr>
      </w:pPr>
    </w:p>
    <w:p w14:paraId="0684B878" w14:textId="77777777" w:rsidR="00034D03" w:rsidRPr="00F75113" w:rsidRDefault="00034D03" w:rsidP="00E075A9">
      <w:pPr>
        <w:spacing w:after="0"/>
        <w:jc w:val="both"/>
        <w:rPr>
          <w:rFonts w:cs="Times New Roman"/>
          <w:b/>
          <w:i/>
          <w:color w:val="000000" w:themeColor="text1"/>
          <w:sz w:val="26"/>
          <w:szCs w:val="26"/>
          <w:lang w:eastAsia="ja-JP"/>
        </w:rPr>
      </w:pPr>
    </w:p>
    <w:p w14:paraId="2CA583ED" w14:textId="77777777" w:rsidR="00034D03" w:rsidRPr="00F75113" w:rsidRDefault="00034D03" w:rsidP="00E075A9">
      <w:pPr>
        <w:spacing w:after="0"/>
        <w:jc w:val="both"/>
        <w:rPr>
          <w:rFonts w:cs="Times New Roman"/>
          <w:b/>
          <w:i/>
          <w:color w:val="000000" w:themeColor="text1"/>
          <w:sz w:val="26"/>
          <w:szCs w:val="26"/>
          <w:lang w:eastAsia="ja-JP"/>
        </w:rPr>
      </w:pPr>
    </w:p>
    <w:p w14:paraId="64C2D4A4" w14:textId="77777777" w:rsidR="00034D03" w:rsidRPr="00F75113" w:rsidRDefault="00034D03" w:rsidP="00E075A9">
      <w:pPr>
        <w:spacing w:after="0"/>
        <w:jc w:val="both"/>
        <w:rPr>
          <w:rFonts w:cs="Times New Roman"/>
          <w:b/>
          <w:i/>
          <w:color w:val="000000" w:themeColor="text1"/>
          <w:sz w:val="26"/>
          <w:szCs w:val="26"/>
          <w:lang w:eastAsia="ja-JP"/>
        </w:rPr>
      </w:pPr>
    </w:p>
    <w:p w14:paraId="2164849A" w14:textId="77777777" w:rsidR="00E075A9" w:rsidRPr="00F75113" w:rsidRDefault="00E075A9" w:rsidP="00E075A9">
      <w:pPr>
        <w:spacing w:after="0" w:line="240" w:lineRule="auto"/>
        <w:rPr>
          <w:rFonts w:cs="Times New Roman"/>
          <w:i/>
          <w:color w:val="000000" w:themeColor="text1"/>
          <w:sz w:val="26"/>
          <w:szCs w:val="26"/>
          <w:lang w:eastAsia="ja-JP"/>
        </w:rPr>
      </w:pPr>
    </w:p>
    <w:p w14:paraId="283FC670" w14:textId="77777777" w:rsidR="00E075A9" w:rsidRPr="00F75113" w:rsidRDefault="00E075A9" w:rsidP="00E075A9">
      <w:pPr>
        <w:spacing w:after="0" w:line="240" w:lineRule="auto"/>
        <w:rPr>
          <w:rFonts w:cs="Times New Roman"/>
          <w:i/>
          <w:color w:val="000000" w:themeColor="text1"/>
          <w:sz w:val="26"/>
          <w:szCs w:val="26"/>
          <w:lang w:eastAsia="ja-JP"/>
        </w:rPr>
      </w:pPr>
    </w:p>
    <w:p w14:paraId="31AC7CE6" w14:textId="0276E3F8" w:rsidR="00E075A9" w:rsidRPr="00F75113" w:rsidRDefault="000B2ACE" w:rsidP="00E075A9">
      <w:pPr>
        <w:spacing w:before="0" w:after="0"/>
        <w:jc w:val="right"/>
        <w:rPr>
          <w:rFonts w:cs="Times New Roman"/>
          <w:i/>
          <w:color w:val="000000" w:themeColor="text1"/>
          <w:lang w:eastAsia="ja-JP"/>
        </w:rPr>
      </w:pPr>
      <w:r>
        <w:rPr>
          <w:rFonts w:cs="Times New Roman"/>
          <w:i/>
          <w:color w:val="000000" w:themeColor="text1"/>
          <w:lang w:val="vi-VN" w:eastAsia="ja-JP"/>
        </w:rPr>
        <w:t xml:space="preserve">Ho Chi Minh </w:t>
      </w:r>
      <w:r w:rsidR="00BE2E05">
        <w:rPr>
          <w:rFonts w:cs="Times New Roman"/>
          <w:i/>
          <w:color w:val="000000" w:themeColor="text1"/>
          <w:lang w:eastAsia="ja-JP"/>
        </w:rPr>
        <w:t>City, 2</w:t>
      </w:r>
      <w:r w:rsidR="002C537D">
        <w:rPr>
          <w:rFonts w:cs="Times New Roman"/>
          <w:i/>
          <w:color w:val="000000" w:themeColor="text1"/>
          <w:lang w:eastAsia="ja-JP"/>
        </w:rPr>
        <w:t>6tth May</w:t>
      </w:r>
      <w:r w:rsidR="00882FB4">
        <w:rPr>
          <w:rFonts w:cs="Times New Roman"/>
          <w:i/>
          <w:color w:val="000000" w:themeColor="text1"/>
          <w:lang w:eastAsia="ja-JP"/>
        </w:rPr>
        <w:t>, 202</w:t>
      </w:r>
      <w:r w:rsidR="002C537D">
        <w:rPr>
          <w:rFonts w:cs="Times New Roman"/>
          <w:i/>
          <w:color w:val="000000" w:themeColor="text1"/>
          <w:lang w:eastAsia="ja-JP"/>
        </w:rPr>
        <w:t>3</w:t>
      </w:r>
      <w:r w:rsidR="00E075A9" w:rsidRPr="00F75113">
        <w:rPr>
          <w:rFonts w:cs="Times New Roman"/>
          <w:i/>
          <w:color w:val="000000" w:themeColor="text1"/>
          <w:lang w:eastAsia="ja-JP"/>
        </w:rPr>
        <w:t>.</w:t>
      </w:r>
    </w:p>
    <w:p w14:paraId="41403E99" w14:textId="077935A0" w:rsidR="00E075A9" w:rsidRDefault="00E075A9" w:rsidP="006F2A02">
      <w:pPr>
        <w:spacing w:before="0" w:after="0"/>
        <w:rPr>
          <w:rFonts w:cs="Times New Roman"/>
          <w:b/>
          <w:color w:val="000000" w:themeColor="text1"/>
          <w:sz w:val="26"/>
          <w:szCs w:val="26"/>
          <w:lang w:eastAsia="ja-JP"/>
        </w:rPr>
      </w:pP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t xml:space="preserve">   </w:t>
      </w:r>
      <w:r w:rsidR="00276F49" w:rsidRPr="00F75113">
        <w:rPr>
          <w:rFonts w:cs="Times New Roman"/>
          <w:b/>
          <w:color w:val="000000" w:themeColor="text1"/>
          <w:sz w:val="26"/>
          <w:szCs w:val="26"/>
          <w:lang w:eastAsia="ja-JP"/>
        </w:rPr>
        <w:tab/>
      </w:r>
      <w:r w:rsidR="00276F49" w:rsidRPr="00F75113">
        <w:rPr>
          <w:rFonts w:cs="Times New Roman"/>
          <w:b/>
          <w:color w:val="000000" w:themeColor="text1"/>
          <w:sz w:val="26"/>
          <w:szCs w:val="26"/>
          <w:lang w:eastAsia="ja-JP"/>
        </w:rPr>
        <w:tab/>
      </w:r>
      <w:r w:rsidR="00407FA4">
        <w:rPr>
          <w:rFonts w:cs="Times New Roman"/>
          <w:b/>
          <w:color w:val="000000" w:themeColor="text1"/>
          <w:sz w:val="26"/>
          <w:szCs w:val="26"/>
          <w:lang w:eastAsia="ja-JP"/>
        </w:rPr>
        <w:t xml:space="preserve">      Student </w:t>
      </w:r>
    </w:p>
    <w:p w14:paraId="500ADE6A" w14:textId="111B504F" w:rsidR="003C209A" w:rsidRPr="003C209A" w:rsidRDefault="003C209A" w:rsidP="006F2A02">
      <w:pPr>
        <w:spacing w:before="0" w:after="0"/>
        <w:rPr>
          <w:rFonts w:cs="Times New Roman"/>
          <w:b/>
          <w:i/>
          <w:color w:val="000000" w:themeColor="text1"/>
          <w:sz w:val="26"/>
          <w:szCs w:val="26"/>
          <w:lang w:val="vi-VN" w:eastAsia="ja-JP"/>
        </w:rPr>
      </w:pP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val="vi-VN" w:eastAsia="ja-JP"/>
        </w:rPr>
        <w:t>Trần Hoàng Tuấn</w:t>
      </w:r>
    </w:p>
    <w:p w14:paraId="58AE5284" w14:textId="77777777" w:rsidR="00E075A9" w:rsidRPr="00F75113" w:rsidRDefault="00E075A9" w:rsidP="00E075A9">
      <w:pPr>
        <w:spacing w:before="0" w:after="0" w:line="240" w:lineRule="auto"/>
        <w:rPr>
          <w:rFonts w:cs="Times New Roman"/>
          <w:b/>
          <w:color w:val="1F497D" w:themeColor="text2"/>
          <w:sz w:val="28"/>
          <w:szCs w:val="28"/>
          <w:lang w:eastAsia="ja-JP"/>
        </w:rPr>
      </w:pPr>
      <w:r w:rsidRPr="00F75113">
        <w:rPr>
          <w:rFonts w:cs="Times New Roman"/>
          <w:b/>
          <w:color w:val="1F497D" w:themeColor="text2"/>
          <w:sz w:val="28"/>
          <w:szCs w:val="28"/>
          <w:lang w:eastAsia="ja-JP"/>
        </w:rPr>
        <w:br w:type="page"/>
      </w:r>
    </w:p>
    <w:p w14:paraId="32A0711D" w14:textId="77777777" w:rsidR="00E075A9" w:rsidRPr="003C209A" w:rsidRDefault="00E075A9" w:rsidP="00E075A9">
      <w:pPr>
        <w:spacing w:after="0" w:line="240" w:lineRule="auto"/>
        <w:jc w:val="center"/>
        <w:outlineLvl w:val="0"/>
        <w:rPr>
          <w:rFonts w:cs="Times New Roman"/>
          <w:b/>
          <w:color w:val="C0504D" w:themeColor="accent2"/>
          <w:sz w:val="36"/>
          <w:szCs w:val="36"/>
          <w:lang w:val="vi-VN" w:eastAsia="ja-JP"/>
        </w:rPr>
        <w:sectPr w:rsidR="00E075A9" w:rsidRPr="003C209A" w:rsidSect="007D158F">
          <w:headerReference w:type="default" r:id="rId10"/>
          <w:footerReference w:type="default" r:id="rId11"/>
          <w:pgSz w:w="11907" w:h="16840" w:code="9"/>
          <w:pgMar w:top="1701" w:right="1134" w:bottom="1304" w:left="1701" w:header="850" w:footer="567" w:gutter="0"/>
          <w:pgNumType w:fmt="lowerRoman" w:start="1"/>
          <w:cols w:space="425"/>
          <w:docGrid w:linePitch="360"/>
        </w:sectPr>
      </w:pPr>
    </w:p>
    <w:p w14:paraId="5020333C" w14:textId="00A8972B" w:rsidR="00E075A9" w:rsidRPr="003C209A" w:rsidRDefault="00BE2E05" w:rsidP="006A43A0">
      <w:pPr>
        <w:spacing w:after="0"/>
        <w:jc w:val="center"/>
        <w:rPr>
          <w:rFonts w:cs="Times New Roman"/>
          <w:b/>
          <w:color w:val="C0504D" w:themeColor="accent2"/>
          <w:sz w:val="32"/>
          <w:szCs w:val="32"/>
          <w:lang w:val="vi-VN" w:eastAsia="ja-JP"/>
        </w:rPr>
      </w:pPr>
      <w:r>
        <w:rPr>
          <w:rFonts w:cs="Times New Roman"/>
          <w:b/>
          <w:color w:val="C0504D" w:themeColor="accent2"/>
          <w:sz w:val="32"/>
          <w:szCs w:val="32"/>
          <w:lang w:val="vi-VN" w:eastAsia="ja-JP"/>
        </w:rPr>
        <w:lastRenderedPageBreak/>
        <w:t>ABSTRACT</w:t>
      </w:r>
    </w:p>
    <w:p w14:paraId="7E5A6C7F" w14:textId="77777777" w:rsidR="005067F1" w:rsidRPr="00F75113" w:rsidRDefault="005067F1" w:rsidP="006A43A0">
      <w:pPr>
        <w:spacing w:before="0" w:after="0"/>
        <w:jc w:val="both"/>
        <w:rPr>
          <w:rFonts w:cs="Times New Roman"/>
        </w:rPr>
      </w:pPr>
    </w:p>
    <w:p w14:paraId="158F8F53" w14:textId="7FC4EA4E" w:rsidR="002C537D" w:rsidRDefault="002C537D" w:rsidP="00A45C6C">
      <w:pPr>
        <w:spacing w:before="0" w:after="0"/>
        <w:jc w:val="both"/>
        <w:rPr>
          <w:rFonts w:cs="Times New Roman"/>
          <w:sz w:val="26"/>
          <w:szCs w:val="26"/>
        </w:rPr>
      </w:pPr>
      <w:r w:rsidRPr="002C537D">
        <w:rPr>
          <w:rFonts w:cs="Times New Roman"/>
          <w:sz w:val="26"/>
          <w:szCs w:val="26"/>
        </w:rPr>
        <w:t>Reinforcement learning, a subfield of machine learning, offers a powerful framework for training intelligent agents to make optimal decisions in dynamic and uncertain environments. This project explores the application of reinforcement learning in a specific domain, aiming to develop an agent that can learn to navigate and solve complex tasks through interaction with the environment.</w:t>
      </w:r>
    </w:p>
    <w:p w14:paraId="405DB802" w14:textId="091EE4E4" w:rsidR="004E4E70" w:rsidRDefault="004E4E70" w:rsidP="00A45C6C">
      <w:pPr>
        <w:spacing w:before="0" w:after="0"/>
        <w:jc w:val="both"/>
        <w:rPr>
          <w:rFonts w:cs="Times New Roman"/>
          <w:sz w:val="26"/>
          <w:szCs w:val="26"/>
        </w:rPr>
      </w:pPr>
      <w:r w:rsidRPr="004E4E70">
        <w:rPr>
          <w:rFonts w:cs="Times New Roman"/>
          <w:sz w:val="26"/>
          <w:szCs w:val="26"/>
        </w:rPr>
        <w:t>The project focuses on implementing and evaluating various reinforcement learning algorithms, such as Q-learning, Deep Q-Networks (DQN), and policy gradient methods. These algorithms are applied to a chosen environment or task, allowing the agent to learn from experience and improve its decision-making capabilities over time.</w:t>
      </w:r>
    </w:p>
    <w:p w14:paraId="013FAF76" w14:textId="2C42381E" w:rsidR="004E4E70" w:rsidRDefault="004E4E70" w:rsidP="00A45C6C">
      <w:pPr>
        <w:spacing w:before="0" w:after="0"/>
        <w:jc w:val="both"/>
        <w:rPr>
          <w:rFonts w:cs="Times New Roman"/>
          <w:sz w:val="26"/>
          <w:szCs w:val="26"/>
        </w:rPr>
      </w:pPr>
      <w:r w:rsidRPr="004E4E70">
        <w:rPr>
          <w:rFonts w:cs="Times New Roman"/>
          <w:sz w:val="26"/>
          <w:szCs w:val="26"/>
        </w:rPr>
        <w:t>Key components of the project include defining the problem and environment, designing appropriate reward structures, selecting and implementing reinforcement learning algorithms, and fine-tuning the agent's performance through iterative experimentation.</w:t>
      </w:r>
      <w:r w:rsidRPr="004E4E70">
        <w:t xml:space="preserve"> </w:t>
      </w:r>
    </w:p>
    <w:p w14:paraId="5930A35F" w14:textId="4C76F7C9" w:rsidR="001B42A2" w:rsidRPr="00AF7A50" w:rsidRDefault="00E075A9" w:rsidP="00AF7A50">
      <w:pPr>
        <w:spacing w:before="0" w:after="0"/>
        <w:jc w:val="both"/>
      </w:pPr>
      <w:r w:rsidRPr="00F75113">
        <w:rPr>
          <w:rFonts w:cs="Times New Roman"/>
          <w:b/>
          <w:color w:val="1F497D" w:themeColor="text2"/>
          <w:lang w:eastAsia="ja-JP"/>
        </w:rPr>
        <w:br w:type="page"/>
      </w:r>
    </w:p>
    <w:p w14:paraId="4883E7ED" w14:textId="0824E21C" w:rsidR="001B42A2" w:rsidRPr="00F75113" w:rsidRDefault="001B42A2" w:rsidP="00207BEC">
      <w:pPr>
        <w:rPr>
          <w:rFonts w:cs="Times New Roman"/>
        </w:rPr>
      </w:pPr>
    </w:p>
    <w:sdt>
      <w:sdtPr>
        <w:id w:val="278845438"/>
        <w:docPartObj>
          <w:docPartGallery w:val="Table of Contents"/>
          <w:docPartUnique/>
        </w:docPartObj>
      </w:sdtPr>
      <w:sdtEndPr>
        <w:rPr>
          <w:rFonts w:ascii="Times New Roman" w:eastAsiaTheme="minorHAnsi" w:hAnsi="Times New Roman" w:cstheme="minorBidi"/>
          <w:noProof/>
          <w:color w:val="auto"/>
          <w:sz w:val="24"/>
          <w:szCs w:val="24"/>
        </w:rPr>
      </w:sdtEndPr>
      <w:sdtContent>
        <w:p w14:paraId="37AF2C51" w14:textId="343C4C7F" w:rsidR="00AF7A50" w:rsidRDefault="00AF7A50">
          <w:pPr>
            <w:pStyle w:val="TOCHeading"/>
          </w:pPr>
          <w:r>
            <w:t>Contents</w:t>
          </w:r>
        </w:p>
        <w:p w14:paraId="2DC15912" w14:textId="4FB88242" w:rsidR="00AF7A50" w:rsidRDefault="00AF7A50">
          <w:pPr>
            <w:pStyle w:val="TOC1"/>
            <w:tabs>
              <w:tab w:val="left" w:pos="440"/>
              <w:tab w:val="right" w:leader="dot" w:pos="9062"/>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37166222" w:history="1">
            <w:r w:rsidRPr="00361ABE">
              <w:rPr>
                <w:rStyle w:val="Hyperlink"/>
                <w:rFonts w:ascii="Times New Roman" w:hAnsi="Times New Roman"/>
                <w:noProof/>
                <w:lang w:val="vi-VN"/>
              </w:rPr>
              <w:t>1.</w:t>
            </w:r>
            <w:r>
              <w:rPr>
                <w:rFonts w:asciiTheme="minorHAnsi" w:eastAsiaTheme="minorEastAsia" w:hAnsiTheme="minorHAnsi" w:cstheme="minorBidi"/>
                <w:noProof/>
              </w:rPr>
              <w:tab/>
            </w:r>
            <w:r w:rsidRPr="00361ABE">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_Toc137166222 \h </w:instrText>
            </w:r>
            <w:r>
              <w:rPr>
                <w:noProof/>
                <w:webHidden/>
              </w:rPr>
            </w:r>
            <w:r>
              <w:rPr>
                <w:noProof/>
                <w:webHidden/>
              </w:rPr>
              <w:fldChar w:fldCharType="separate"/>
            </w:r>
            <w:r>
              <w:rPr>
                <w:noProof/>
                <w:webHidden/>
              </w:rPr>
              <w:t>1</w:t>
            </w:r>
            <w:r>
              <w:rPr>
                <w:noProof/>
                <w:webHidden/>
              </w:rPr>
              <w:fldChar w:fldCharType="end"/>
            </w:r>
          </w:hyperlink>
        </w:p>
        <w:p w14:paraId="6D82C62D" w14:textId="6D89E028" w:rsidR="00AF7A50" w:rsidRDefault="00AF7A50">
          <w:pPr>
            <w:pStyle w:val="TOC2"/>
            <w:tabs>
              <w:tab w:val="left" w:pos="880"/>
              <w:tab w:val="right" w:leader="dot" w:pos="9062"/>
            </w:tabs>
            <w:rPr>
              <w:rFonts w:asciiTheme="minorHAnsi" w:eastAsiaTheme="minorEastAsia" w:hAnsiTheme="minorHAnsi" w:cstheme="minorBidi"/>
              <w:noProof/>
            </w:rPr>
          </w:pPr>
          <w:hyperlink w:anchor="_Toc137166223" w:history="1">
            <w:r w:rsidRPr="00361ABE">
              <w:rPr>
                <w:rStyle w:val="Hyperlink"/>
                <w:rFonts w:ascii="Times New Roman" w:hAnsi="Times New Roman"/>
                <w:noProof/>
                <w:lang w:eastAsia="ja-JP"/>
              </w:rPr>
              <w:t>1.1</w:t>
            </w:r>
            <w:r>
              <w:rPr>
                <w:rFonts w:asciiTheme="minorHAnsi" w:eastAsiaTheme="minorEastAsia" w:hAnsiTheme="minorHAnsi" w:cstheme="minorBidi"/>
                <w:noProof/>
              </w:rPr>
              <w:tab/>
            </w:r>
            <w:r w:rsidRPr="00361ABE">
              <w:rPr>
                <w:rStyle w:val="Hyperlink"/>
                <w:rFonts w:ascii="Times New Roman" w:hAnsi="Times New Roman"/>
                <w:noProof/>
                <w:lang w:eastAsia="ja-JP"/>
              </w:rPr>
              <w:t>Overview</w:t>
            </w:r>
            <w:r>
              <w:rPr>
                <w:noProof/>
                <w:webHidden/>
              </w:rPr>
              <w:tab/>
            </w:r>
            <w:r>
              <w:rPr>
                <w:noProof/>
                <w:webHidden/>
              </w:rPr>
              <w:fldChar w:fldCharType="begin"/>
            </w:r>
            <w:r>
              <w:rPr>
                <w:noProof/>
                <w:webHidden/>
              </w:rPr>
              <w:instrText xml:space="preserve"> PAGEREF _Toc137166223 \h </w:instrText>
            </w:r>
            <w:r>
              <w:rPr>
                <w:noProof/>
                <w:webHidden/>
              </w:rPr>
            </w:r>
            <w:r>
              <w:rPr>
                <w:noProof/>
                <w:webHidden/>
              </w:rPr>
              <w:fldChar w:fldCharType="separate"/>
            </w:r>
            <w:r>
              <w:rPr>
                <w:noProof/>
                <w:webHidden/>
              </w:rPr>
              <w:t>1</w:t>
            </w:r>
            <w:r>
              <w:rPr>
                <w:noProof/>
                <w:webHidden/>
              </w:rPr>
              <w:fldChar w:fldCharType="end"/>
            </w:r>
          </w:hyperlink>
        </w:p>
        <w:p w14:paraId="4CF9A6DB" w14:textId="3D59516C" w:rsidR="00AF7A50" w:rsidRDefault="00AF7A50">
          <w:pPr>
            <w:pStyle w:val="TOC2"/>
            <w:tabs>
              <w:tab w:val="left" w:pos="880"/>
              <w:tab w:val="right" w:leader="dot" w:pos="9062"/>
            </w:tabs>
            <w:rPr>
              <w:rFonts w:asciiTheme="minorHAnsi" w:eastAsiaTheme="minorEastAsia" w:hAnsiTheme="minorHAnsi" w:cstheme="minorBidi"/>
              <w:noProof/>
            </w:rPr>
          </w:pPr>
          <w:hyperlink w:anchor="_Toc137166224" w:history="1">
            <w:r w:rsidRPr="00361ABE">
              <w:rPr>
                <w:rStyle w:val="Hyperlink"/>
                <w:rFonts w:ascii="Times New Roman" w:hAnsi="Times New Roman"/>
                <w:noProof/>
                <w:lang w:eastAsia="ja-JP"/>
              </w:rPr>
              <w:t>1.2</w:t>
            </w:r>
            <w:r>
              <w:rPr>
                <w:rFonts w:asciiTheme="minorHAnsi" w:eastAsiaTheme="minorEastAsia" w:hAnsiTheme="minorHAnsi" w:cstheme="minorBidi"/>
                <w:noProof/>
              </w:rPr>
              <w:tab/>
            </w:r>
            <w:r w:rsidRPr="00361ABE">
              <w:rPr>
                <w:rStyle w:val="Hyperlink"/>
                <w:rFonts w:ascii="Times New Roman" w:hAnsi="Times New Roman"/>
                <w:noProof/>
                <w:lang w:eastAsia="ja-JP"/>
              </w:rPr>
              <w:t>Project objective</w:t>
            </w:r>
            <w:r>
              <w:rPr>
                <w:noProof/>
                <w:webHidden/>
              </w:rPr>
              <w:tab/>
            </w:r>
            <w:r>
              <w:rPr>
                <w:noProof/>
                <w:webHidden/>
              </w:rPr>
              <w:fldChar w:fldCharType="begin"/>
            </w:r>
            <w:r>
              <w:rPr>
                <w:noProof/>
                <w:webHidden/>
              </w:rPr>
              <w:instrText xml:space="preserve"> PAGEREF _Toc137166224 \h </w:instrText>
            </w:r>
            <w:r>
              <w:rPr>
                <w:noProof/>
                <w:webHidden/>
              </w:rPr>
            </w:r>
            <w:r>
              <w:rPr>
                <w:noProof/>
                <w:webHidden/>
              </w:rPr>
              <w:fldChar w:fldCharType="separate"/>
            </w:r>
            <w:r>
              <w:rPr>
                <w:noProof/>
                <w:webHidden/>
              </w:rPr>
              <w:t>1</w:t>
            </w:r>
            <w:r>
              <w:rPr>
                <w:noProof/>
                <w:webHidden/>
              </w:rPr>
              <w:fldChar w:fldCharType="end"/>
            </w:r>
          </w:hyperlink>
        </w:p>
        <w:p w14:paraId="2082F8CD" w14:textId="09FEE68F" w:rsidR="00AF7A50" w:rsidRDefault="00AF7A50">
          <w:pPr>
            <w:pStyle w:val="TOC1"/>
            <w:tabs>
              <w:tab w:val="left" w:pos="440"/>
              <w:tab w:val="right" w:leader="dot" w:pos="9062"/>
            </w:tabs>
            <w:rPr>
              <w:rFonts w:asciiTheme="minorHAnsi" w:eastAsiaTheme="minorEastAsia" w:hAnsiTheme="minorHAnsi" w:cstheme="minorBidi"/>
              <w:noProof/>
            </w:rPr>
          </w:pPr>
          <w:hyperlink w:anchor="_Toc137166225" w:history="1">
            <w:r w:rsidRPr="00361ABE">
              <w:rPr>
                <w:rStyle w:val="Hyperlink"/>
                <w:rFonts w:ascii="Times New Roman" w:hAnsi="Times New Roman"/>
                <w:noProof/>
              </w:rPr>
              <w:t>2.</w:t>
            </w:r>
            <w:r>
              <w:rPr>
                <w:rFonts w:asciiTheme="minorHAnsi" w:eastAsiaTheme="minorEastAsia" w:hAnsiTheme="minorHAnsi" w:cstheme="minorBidi"/>
                <w:noProof/>
              </w:rPr>
              <w:tab/>
            </w:r>
            <w:r w:rsidRPr="00361ABE">
              <w:rPr>
                <w:rStyle w:val="Hyperlink"/>
                <w:rFonts w:ascii="Times New Roman" w:hAnsi="Times New Roman"/>
                <w:noProof/>
              </w:rPr>
              <w:t>THEORY</w:t>
            </w:r>
            <w:r>
              <w:rPr>
                <w:noProof/>
                <w:webHidden/>
              </w:rPr>
              <w:tab/>
            </w:r>
            <w:r>
              <w:rPr>
                <w:noProof/>
                <w:webHidden/>
              </w:rPr>
              <w:fldChar w:fldCharType="begin"/>
            </w:r>
            <w:r>
              <w:rPr>
                <w:noProof/>
                <w:webHidden/>
              </w:rPr>
              <w:instrText xml:space="preserve"> PAGEREF _Toc137166225 \h </w:instrText>
            </w:r>
            <w:r>
              <w:rPr>
                <w:noProof/>
                <w:webHidden/>
              </w:rPr>
            </w:r>
            <w:r>
              <w:rPr>
                <w:noProof/>
                <w:webHidden/>
              </w:rPr>
              <w:fldChar w:fldCharType="separate"/>
            </w:r>
            <w:r>
              <w:rPr>
                <w:noProof/>
                <w:webHidden/>
              </w:rPr>
              <w:t>1</w:t>
            </w:r>
            <w:r>
              <w:rPr>
                <w:noProof/>
                <w:webHidden/>
              </w:rPr>
              <w:fldChar w:fldCharType="end"/>
            </w:r>
          </w:hyperlink>
        </w:p>
        <w:p w14:paraId="5B8F90C3" w14:textId="3EF25976" w:rsidR="00AF7A50" w:rsidRDefault="00AF7A50">
          <w:pPr>
            <w:pStyle w:val="TOC2"/>
            <w:tabs>
              <w:tab w:val="left" w:pos="880"/>
              <w:tab w:val="right" w:leader="dot" w:pos="9062"/>
            </w:tabs>
            <w:rPr>
              <w:rFonts w:asciiTheme="minorHAnsi" w:eastAsiaTheme="minorEastAsia" w:hAnsiTheme="minorHAnsi" w:cstheme="minorBidi"/>
              <w:noProof/>
            </w:rPr>
          </w:pPr>
          <w:hyperlink w:anchor="_Toc137166226" w:history="1">
            <w:r w:rsidRPr="00361ABE">
              <w:rPr>
                <w:rStyle w:val="Hyperlink"/>
                <w:noProof/>
              </w:rPr>
              <w:t>2.1</w:t>
            </w:r>
            <w:r>
              <w:rPr>
                <w:rFonts w:asciiTheme="minorHAnsi" w:eastAsiaTheme="minorEastAsia" w:hAnsiTheme="minorHAnsi" w:cstheme="minorBidi"/>
                <w:noProof/>
              </w:rPr>
              <w:tab/>
            </w:r>
            <w:r w:rsidRPr="00361ABE">
              <w:rPr>
                <w:rStyle w:val="Hyperlink"/>
                <w:noProof/>
              </w:rPr>
              <w:t>COMPONENT OF REINFORCEMENT LEARNING</w:t>
            </w:r>
            <w:r>
              <w:rPr>
                <w:noProof/>
                <w:webHidden/>
              </w:rPr>
              <w:tab/>
            </w:r>
            <w:r>
              <w:rPr>
                <w:noProof/>
                <w:webHidden/>
              </w:rPr>
              <w:fldChar w:fldCharType="begin"/>
            </w:r>
            <w:r>
              <w:rPr>
                <w:noProof/>
                <w:webHidden/>
              </w:rPr>
              <w:instrText xml:space="preserve"> PAGEREF _Toc137166226 \h </w:instrText>
            </w:r>
            <w:r>
              <w:rPr>
                <w:noProof/>
                <w:webHidden/>
              </w:rPr>
            </w:r>
            <w:r>
              <w:rPr>
                <w:noProof/>
                <w:webHidden/>
              </w:rPr>
              <w:fldChar w:fldCharType="separate"/>
            </w:r>
            <w:r>
              <w:rPr>
                <w:noProof/>
                <w:webHidden/>
              </w:rPr>
              <w:t>1</w:t>
            </w:r>
            <w:r>
              <w:rPr>
                <w:noProof/>
                <w:webHidden/>
              </w:rPr>
              <w:fldChar w:fldCharType="end"/>
            </w:r>
          </w:hyperlink>
        </w:p>
        <w:p w14:paraId="2DB15CD6" w14:textId="1577BD04" w:rsidR="00AF7A50" w:rsidRDefault="00AF7A50">
          <w:pPr>
            <w:pStyle w:val="TOC2"/>
            <w:tabs>
              <w:tab w:val="left" w:pos="880"/>
              <w:tab w:val="right" w:leader="dot" w:pos="9062"/>
            </w:tabs>
            <w:rPr>
              <w:rFonts w:asciiTheme="minorHAnsi" w:eastAsiaTheme="minorEastAsia" w:hAnsiTheme="minorHAnsi" w:cstheme="minorBidi"/>
              <w:noProof/>
            </w:rPr>
          </w:pPr>
          <w:hyperlink w:anchor="_Toc137166227" w:history="1">
            <w:r w:rsidRPr="00361ABE">
              <w:rPr>
                <w:rStyle w:val="Hyperlink"/>
                <w:noProof/>
              </w:rPr>
              <w:t>2.2</w:t>
            </w:r>
            <w:r>
              <w:rPr>
                <w:rFonts w:asciiTheme="minorHAnsi" w:eastAsiaTheme="minorEastAsia" w:hAnsiTheme="minorHAnsi" w:cstheme="minorBidi"/>
                <w:noProof/>
              </w:rPr>
              <w:tab/>
            </w:r>
            <w:r w:rsidRPr="00361ABE">
              <w:rPr>
                <w:rStyle w:val="Hyperlink"/>
                <w:noProof/>
              </w:rPr>
              <w:t>OpenAI Gym</w:t>
            </w:r>
            <w:r>
              <w:rPr>
                <w:noProof/>
                <w:webHidden/>
              </w:rPr>
              <w:tab/>
            </w:r>
            <w:r>
              <w:rPr>
                <w:noProof/>
                <w:webHidden/>
              </w:rPr>
              <w:fldChar w:fldCharType="begin"/>
            </w:r>
            <w:r>
              <w:rPr>
                <w:noProof/>
                <w:webHidden/>
              </w:rPr>
              <w:instrText xml:space="preserve"> PAGEREF _Toc137166227 \h </w:instrText>
            </w:r>
            <w:r>
              <w:rPr>
                <w:noProof/>
                <w:webHidden/>
              </w:rPr>
            </w:r>
            <w:r>
              <w:rPr>
                <w:noProof/>
                <w:webHidden/>
              </w:rPr>
              <w:fldChar w:fldCharType="separate"/>
            </w:r>
            <w:r>
              <w:rPr>
                <w:noProof/>
                <w:webHidden/>
              </w:rPr>
              <w:t>3</w:t>
            </w:r>
            <w:r>
              <w:rPr>
                <w:noProof/>
                <w:webHidden/>
              </w:rPr>
              <w:fldChar w:fldCharType="end"/>
            </w:r>
          </w:hyperlink>
        </w:p>
        <w:p w14:paraId="084348F9" w14:textId="38CC3638" w:rsidR="00AF7A50" w:rsidRDefault="00AF7A50">
          <w:pPr>
            <w:pStyle w:val="TOC2"/>
            <w:tabs>
              <w:tab w:val="left" w:pos="880"/>
              <w:tab w:val="right" w:leader="dot" w:pos="9062"/>
            </w:tabs>
            <w:rPr>
              <w:rFonts w:asciiTheme="minorHAnsi" w:eastAsiaTheme="minorEastAsia" w:hAnsiTheme="minorHAnsi" w:cstheme="minorBidi"/>
              <w:noProof/>
            </w:rPr>
          </w:pPr>
          <w:hyperlink w:anchor="_Toc137166228" w:history="1">
            <w:r w:rsidRPr="00361ABE">
              <w:rPr>
                <w:rStyle w:val="Hyperlink"/>
                <w:noProof/>
                <w:lang w:val="vi-VN"/>
              </w:rPr>
              <w:t>2.3</w:t>
            </w:r>
            <w:r>
              <w:rPr>
                <w:rFonts w:asciiTheme="minorHAnsi" w:eastAsiaTheme="minorEastAsia" w:hAnsiTheme="minorHAnsi" w:cstheme="minorBidi"/>
                <w:noProof/>
              </w:rPr>
              <w:tab/>
            </w:r>
            <w:r w:rsidRPr="00361ABE">
              <w:rPr>
                <w:rStyle w:val="Hyperlink"/>
                <w:noProof/>
              </w:rPr>
              <w:t>ALGORITHMS</w:t>
            </w:r>
            <w:r>
              <w:rPr>
                <w:noProof/>
                <w:webHidden/>
              </w:rPr>
              <w:tab/>
            </w:r>
            <w:r>
              <w:rPr>
                <w:noProof/>
                <w:webHidden/>
              </w:rPr>
              <w:fldChar w:fldCharType="begin"/>
            </w:r>
            <w:r>
              <w:rPr>
                <w:noProof/>
                <w:webHidden/>
              </w:rPr>
              <w:instrText xml:space="preserve"> PAGEREF _Toc137166228 \h </w:instrText>
            </w:r>
            <w:r>
              <w:rPr>
                <w:noProof/>
                <w:webHidden/>
              </w:rPr>
            </w:r>
            <w:r>
              <w:rPr>
                <w:noProof/>
                <w:webHidden/>
              </w:rPr>
              <w:fldChar w:fldCharType="separate"/>
            </w:r>
            <w:r>
              <w:rPr>
                <w:noProof/>
                <w:webHidden/>
              </w:rPr>
              <w:t>6</w:t>
            </w:r>
            <w:r>
              <w:rPr>
                <w:noProof/>
                <w:webHidden/>
              </w:rPr>
              <w:fldChar w:fldCharType="end"/>
            </w:r>
          </w:hyperlink>
        </w:p>
        <w:p w14:paraId="18533A06" w14:textId="7F3CE1A3" w:rsidR="00AF7A50" w:rsidRDefault="00AF7A50">
          <w:pPr>
            <w:pStyle w:val="TOC3"/>
            <w:tabs>
              <w:tab w:val="left" w:pos="1320"/>
              <w:tab w:val="right" w:leader="dot" w:pos="9062"/>
            </w:tabs>
            <w:rPr>
              <w:rFonts w:asciiTheme="minorHAnsi" w:eastAsiaTheme="minorEastAsia" w:hAnsiTheme="minorHAnsi" w:cstheme="minorBidi"/>
              <w:noProof/>
            </w:rPr>
          </w:pPr>
          <w:hyperlink w:anchor="_Toc137166229" w:history="1">
            <w:r w:rsidRPr="00361ABE">
              <w:rPr>
                <w:rStyle w:val="Hyperlink"/>
                <w:noProof/>
              </w:rPr>
              <w:t>2.3.1</w:t>
            </w:r>
            <w:r>
              <w:rPr>
                <w:rFonts w:asciiTheme="minorHAnsi" w:eastAsiaTheme="minorEastAsia" w:hAnsiTheme="minorHAnsi" w:cstheme="minorBidi"/>
                <w:noProof/>
              </w:rPr>
              <w:tab/>
            </w:r>
            <w:r w:rsidRPr="00361ABE">
              <w:rPr>
                <w:rStyle w:val="Hyperlink"/>
                <w:noProof/>
                <w:lang w:val="vi-VN"/>
              </w:rPr>
              <w:t xml:space="preserve">Model – Free vs Model – </w:t>
            </w:r>
            <w:r w:rsidRPr="00361ABE">
              <w:rPr>
                <w:rStyle w:val="Hyperlink"/>
                <w:noProof/>
              </w:rPr>
              <w:t>Based RL</w:t>
            </w:r>
            <w:r>
              <w:rPr>
                <w:noProof/>
                <w:webHidden/>
              </w:rPr>
              <w:tab/>
            </w:r>
            <w:r>
              <w:rPr>
                <w:noProof/>
                <w:webHidden/>
              </w:rPr>
              <w:fldChar w:fldCharType="begin"/>
            </w:r>
            <w:r>
              <w:rPr>
                <w:noProof/>
                <w:webHidden/>
              </w:rPr>
              <w:instrText xml:space="preserve"> PAGEREF _Toc137166229 \h </w:instrText>
            </w:r>
            <w:r>
              <w:rPr>
                <w:noProof/>
                <w:webHidden/>
              </w:rPr>
            </w:r>
            <w:r>
              <w:rPr>
                <w:noProof/>
                <w:webHidden/>
              </w:rPr>
              <w:fldChar w:fldCharType="separate"/>
            </w:r>
            <w:r>
              <w:rPr>
                <w:noProof/>
                <w:webHidden/>
              </w:rPr>
              <w:t>6</w:t>
            </w:r>
            <w:r>
              <w:rPr>
                <w:noProof/>
                <w:webHidden/>
              </w:rPr>
              <w:fldChar w:fldCharType="end"/>
            </w:r>
          </w:hyperlink>
        </w:p>
        <w:p w14:paraId="4BE5A92F" w14:textId="55FDCA53" w:rsidR="00AF7A50" w:rsidRDefault="00AF7A50">
          <w:pPr>
            <w:pStyle w:val="TOC3"/>
            <w:tabs>
              <w:tab w:val="right" w:leader="dot" w:pos="9062"/>
            </w:tabs>
            <w:rPr>
              <w:rFonts w:asciiTheme="minorHAnsi" w:eastAsiaTheme="minorEastAsia" w:hAnsiTheme="minorHAnsi" w:cstheme="minorBidi"/>
              <w:noProof/>
            </w:rPr>
          </w:pPr>
          <w:hyperlink w:anchor="_Toc137166230" w:history="1">
            <w:r w:rsidRPr="00361ABE">
              <w:rPr>
                <w:rStyle w:val="Hyperlink"/>
                <w:noProof/>
              </w:rPr>
              <w:t>2.3.2 Policy Optimization</w:t>
            </w:r>
            <w:r>
              <w:rPr>
                <w:noProof/>
                <w:webHidden/>
              </w:rPr>
              <w:tab/>
            </w:r>
            <w:r>
              <w:rPr>
                <w:noProof/>
                <w:webHidden/>
              </w:rPr>
              <w:fldChar w:fldCharType="begin"/>
            </w:r>
            <w:r>
              <w:rPr>
                <w:noProof/>
                <w:webHidden/>
              </w:rPr>
              <w:instrText xml:space="preserve"> PAGEREF _Toc137166230 \h </w:instrText>
            </w:r>
            <w:r>
              <w:rPr>
                <w:noProof/>
                <w:webHidden/>
              </w:rPr>
            </w:r>
            <w:r>
              <w:rPr>
                <w:noProof/>
                <w:webHidden/>
              </w:rPr>
              <w:fldChar w:fldCharType="separate"/>
            </w:r>
            <w:r>
              <w:rPr>
                <w:noProof/>
                <w:webHidden/>
              </w:rPr>
              <w:t>7</w:t>
            </w:r>
            <w:r>
              <w:rPr>
                <w:noProof/>
                <w:webHidden/>
              </w:rPr>
              <w:fldChar w:fldCharType="end"/>
            </w:r>
          </w:hyperlink>
        </w:p>
        <w:p w14:paraId="449841F9" w14:textId="0765B6F7" w:rsidR="00AF7A50" w:rsidRDefault="00AF7A50">
          <w:pPr>
            <w:pStyle w:val="TOC3"/>
            <w:tabs>
              <w:tab w:val="right" w:leader="dot" w:pos="9062"/>
            </w:tabs>
            <w:rPr>
              <w:rFonts w:asciiTheme="minorHAnsi" w:eastAsiaTheme="minorEastAsia" w:hAnsiTheme="minorHAnsi" w:cstheme="minorBidi"/>
              <w:noProof/>
            </w:rPr>
          </w:pPr>
          <w:hyperlink w:anchor="_Toc137166231" w:history="1">
            <w:r w:rsidRPr="00361ABE">
              <w:rPr>
                <w:rStyle w:val="Hyperlink"/>
                <w:noProof/>
              </w:rPr>
              <w:t>2.3.3 Q-Learning</w:t>
            </w:r>
            <w:r>
              <w:rPr>
                <w:noProof/>
                <w:webHidden/>
              </w:rPr>
              <w:tab/>
            </w:r>
            <w:r>
              <w:rPr>
                <w:noProof/>
                <w:webHidden/>
              </w:rPr>
              <w:fldChar w:fldCharType="begin"/>
            </w:r>
            <w:r>
              <w:rPr>
                <w:noProof/>
                <w:webHidden/>
              </w:rPr>
              <w:instrText xml:space="preserve"> PAGEREF _Toc137166231 \h </w:instrText>
            </w:r>
            <w:r>
              <w:rPr>
                <w:noProof/>
                <w:webHidden/>
              </w:rPr>
            </w:r>
            <w:r>
              <w:rPr>
                <w:noProof/>
                <w:webHidden/>
              </w:rPr>
              <w:fldChar w:fldCharType="separate"/>
            </w:r>
            <w:r>
              <w:rPr>
                <w:noProof/>
                <w:webHidden/>
              </w:rPr>
              <w:t>7</w:t>
            </w:r>
            <w:r>
              <w:rPr>
                <w:noProof/>
                <w:webHidden/>
              </w:rPr>
              <w:fldChar w:fldCharType="end"/>
            </w:r>
          </w:hyperlink>
        </w:p>
        <w:p w14:paraId="2027B564" w14:textId="1041EE8C" w:rsidR="00AF7A50" w:rsidRDefault="00AF7A50">
          <w:pPr>
            <w:pStyle w:val="TOC3"/>
            <w:tabs>
              <w:tab w:val="right" w:leader="dot" w:pos="9062"/>
            </w:tabs>
            <w:rPr>
              <w:rFonts w:asciiTheme="minorHAnsi" w:eastAsiaTheme="minorEastAsia" w:hAnsiTheme="minorHAnsi" w:cstheme="minorBidi"/>
              <w:noProof/>
            </w:rPr>
          </w:pPr>
          <w:hyperlink w:anchor="_Toc137166232" w:history="1">
            <w:r w:rsidRPr="00361ABE">
              <w:rPr>
                <w:rStyle w:val="Hyperlink"/>
                <w:noProof/>
              </w:rPr>
              <w:t>2.3.4 Trade-offs Between Policy Optimization and Q-Learning</w:t>
            </w:r>
            <w:r>
              <w:rPr>
                <w:noProof/>
                <w:webHidden/>
              </w:rPr>
              <w:tab/>
            </w:r>
            <w:r>
              <w:rPr>
                <w:noProof/>
                <w:webHidden/>
              </w:rPr>
              <w:fldChar w:fldCharType="begin"/>
            </w:r>
            <w:r>
              <w:rPr>
                <w:noProof/>
                <w:webHidden/>
              </w:rPr>
              <w:instrText xml:space="preserve"> PAGEREF _Toc137166232 \h </w:instrText>
            </w:r>
            <w:r>
              <w:rPr>
                <w:noProof/>
                <w:webHidden/>
              </w:rPr>
            </w:r>
            <w:r>
              <w:rPr>
                <w:noProof/>
                <w:webHidden/>
              </w:rPr>
              <w:fldChar w:fldCharType="separate"/>
            </w:r>
            <w:r>
              <w:rPr>
                <w:noProof/>
                <w:webHidden/>
              </w:rPr>
              <w:t>8</w:t>
            </w:r>
            <w:r>
              <w:rPr>
                <w:noProof/>
                <w:webHidden/>
              </w:rPr>
              <w:fldChar w:fldCharType="end"/>
            </w:r>
          </w:hyperlink>
        </w:p>
        <w:p w14:paraId="2E667F31" w14:textId="404039EA" w:rsidR="00AF7A50" w:rsidRDefault="00AF7A50">
          <w:pPr>
            <w:pStyle w:val="TOC3"/>
            <w:tabs>
              <w:tab w:val="right" w:leader="dot" w:pos="9062"/>
            </w:tabs>
            <w:rPr>
              <w:rFonts w:asciiTheme="minorHAnsi" w:eastAsiaTheme="minorEastAsia" w:hAnsiTheme="minorHAnsi" w:cstheme="minorBidi"/>
              <w:noProof/>
            </w:rPr>
          </w:pPr>
          <w:hyperlink w:anchor="_Toc137166233" w:history="1">
            <w:r w:rsidRPr="00361ABE">
              <w:rPr>
                <w:rStyle w:val="Hyperlink"/>
                <w:noProof/>
              </w:rPr>
              <w:t>2.3.5 Interpolating Between Policy Optimization and Q-Learning</w:t>
            </w:r>
            <w:r>
              <w:rPr>
                <w:noProof/>
                <w:webHidden/>
              </w:rPr>
              <w:tab/>
            </w:r>
            <w:r>
              <w:rPr>
                <w:noProof/>
                <w:webHidden/>
              </w:rPr>
              <w:fldChar w:fldCharType="begin"/>
            </w:r>
            <w:r>
              <w:rPr>
                <w:noProof/>
                <w:webHidden/>
              </w:rPr>
              <w:instrText xml:space="preserve"> PAGEREF _Toc137166233 \h </w:instrText>
            </w:r>
            <w:r>
              <w:rPr>
                <w:noProof/>
                <w:webHidden/>
              </w:rPr>
            </w:r>
            <w:r>
              <w:rPr>
                <w:noProof/>
                <w:webHidden/>
              </w:rPr>
              <w:fldChar w:fldCharType="separate"/>
            </w:r>
            <w:r>
              <w:rPr>
                <w:noProof/>
                <w:webHidden/>
              </w:rPr>
              <w:t>8</w:t>
            </w:r>
            <w:r>
              <w:rPr>
                <w:noProof/>
                <w:webHidden/>
              </w:rPr>
              <w:fldChar w:fldCharType="end"/>
            </w:r>
          </w:hyperlink>
        </w:p>
        <w:p w14:paraId="2D2A47AE" w14:textId="4EAC4781" w:rsidR="00AF7A50" w:rsidRDefault="00AF7A50">
          <w:pPr>
            <w:pStyle w:val="TOC1"/>
            <w:tabs>
              <w:tab w:val="left" w:pos="440"/>
              <w:tab w:val="right" w:leader="dot" w:pos="9062"/>
            </w:tabs>
            <w:rPr>
              <w:rFonts w:asciiTheme="minorHAnsi" w:eastAsiaTheme="minorEastAsia" w:hAnsiTheme="minorHAnsi" w:cstheme="minorBidi"/>
              <w:noProof/>
            </w:rPr>
          </w:pPr>
          <w:hyperlink w:anchor="_Toc137166234" w:history="1">
            <w:r w:rsidRPr="00361ABE">
              <w:rPr>
                <w:rStyle w:val="Hyperlink"/>
                <w:rFonts w:ascii="Times New Roman" w:hAnsi="Times New Roman"/>
                <w:noProof/>
              </w:rPr>
              <w:t>3.</w:t>
            </w:r>
            <w:r>
              <w:rPr>
                <w:rFonts w:asciiTheme="minorHAnsi" w:eastAsiaTheme="minorEastAsia" w:hAnsiTheme="minorHAnsi" w:cstheme="minorBidi"/>
                <w:noProof/>
              </w:rPr>
              <w:tab/>
            </w:r>
            <w:r w:rsidRPr="00361ABE">
              <w:rPr>
                <w:rStyle w:val="Hyperlink"/>
                <w:rFonts w:ascii="Times New Roman" w:hAnsi="Times New Roman"/>
                <w:noProof/>
              </w:rPr>
              <w:t>SOFTWARE DESIGN</w:t>
            </w:r>
            <w:r>
              <w:rPr>
                <w:noProof/>
                <w:webHidden/>
              </w:rPr>
              <w:tab/>
            </w:r>
            <w:r>
              <w:rPr>
                <w:noProof/>
                <w:webHidden/>
              </w:rPr>
              <w:fldChar w:fldCharType="begin"/>
            </w:r>
            <w:r>
              <w:rPr>
                <w:noProof/>
                <w:webHidden/>
              </w:rPr>
              <w:instrText xml:space="preserve"> PAGEREF _Toc137166234 \h </w:instrText>
            </w:r>
            <w:r>
              <w:rPr>
                <w:noProof/>
                <w:webHidden/>
              </w:rPr>
            </w:r>
            <w:r>
              <w:rPr>
                <w:noProof/>
                <w:webHidden/>
              </w:rPr>
              <w:fldChar w:fldCharType="separate"/>
            </w:r>
            <w:r>
              <w:rPr>
                <w:noProof/>
                <w:webHidden/>
              </w:rPr>
              <w:t>9</w:t>
            </w:r>
            <w:r>
              <w:rPr>
                <w:noProof/>
                <w:webHidden/>
              </w:rPr>
              <w:fldChar w:fldCharType="end"/>
            </w:r>
          </w:hyperlink>
        </w:p>
        <w:p w14:paraId="4A0C9FA0" w14:textId="47A65EF4" w:rsidR="00AF7A50" w:rsidRDefault="00AF7A50">
          <w:pPr>
            <w:pStyle w:val="TOC2"/>
            <w:tabs>
              <w:tab w:val="left" w:pos="880"/>
              <w:tab w:val="right" w:leader="dot" w:pos="9062"/>
            </w:tabs>
            <w:rPr>
              <w:rFonts w:asciiTheme="minorHAnsi" w:eastAsiaTheme="minorEastAsia" w:hAnsiTheme="minorHAnsi" w:cstheme="minorBidi"/>
              <w:noProof/>
            </w:rPr>
          </w:pPr>
          <w:hyperlink w:anchor="_Toc137166235" w:history="1">
            <w:r w:rsidRPr="00361ABE">
              <w:rPr>
                <w:rStyle w:val="Hyperlink"/>
                <w:noProof/>
              </w:rPr>
              <w:t>3.1</w:t>
            </w:r>
            <w:r>
              <w:rPr>
                <w:rFonts w:asciiTheme="minorHAnsi" w:eastAsiaTheme="minorEastAsia" w:hAnsiTheme="minorHAnsi" w:cstheme="minorBidi"/>
                <w:noProof/>
              </w:rPr>
              <w:tab/>
            </w:r>
            <w:r w:rsidRPr="00361ABE">
              <w:rPr>
                <w:rStyle w:val="Hyperlink"/>
                <w:noProof/>
              </w:rPr>
              <w:t>Cart Pole</w:t>
            </w:r>
            <w:r>
              <w:rPr>
                <w:noProof/>
                <w:webHidden/>
              </w:rPr>
              <w:tab/>
            </w:r>
            <w:r>
              <w:rPr>
                <w:noProof/>
                <w:webHidden/>
              </w:rPr>
              <w:fldChar w:fldCharType="begin"/>
            </w:r>
            <w:r>
              <w:rPr>
                <w:noProof/>
                <w:webHidden/>
              </w:rPr>
              <w:instrText xml:space="preserve"> PAGEREF _Toc137166235 \h </w:instrText>
            </w:r>
            <w:r>
              <w:rPr>
                <w:noProof/>
                <w:webHidden/>
              </w:rPr>
            </w:r>
            <w:r>
              <w:rPr>
                <w:noProof/>
                <w:webHidden/>
              </w:rPr>
              <w:fldChar w:fldCharType="separate"/>
            </w:r>
            <w:r>
              <w:rPr>
                <w:noProof/>
                <w:webHidden/>
              </w:rPr>
              <w:t>9</w:t>
            </w:r>
            <w:r>
              <w:rPr>
                <w:noProof/>
                <w:webHidden/>
              </w:rPr>
              <w:fldChar w:fldCharType="end"/>
            </w:r>
          </w:hyperlink>
        </w:p>
        <w:p w14:paraId="6154868E" w14:textId="6C891DD6" w:rsidR="00AF7A50" w:rsidRDefault="00AF7A50">
          <w:pPr>
            <w:pStyle w:val="TOC3"/>
            <w:tabs>
              <w:tab w:val="left" w:pos="1320"/>
              <w:tab w:val="right" w:leader="dot" w:pos="9062"/>
            </w:tabs>
            <w:rPr>
              <w:rFonts w:asciiTheme="minorHAnsi" w:eastAsiaTheme="minorEastAsia" w:hAnsiTheme="minorHAnsi" w:cstheme="minorBidi"/>
              <w:noProof/>
            </w:rPr>
          </w:pPr>
          <w:hyperlink w:anchor="_Toc137166236" w:history="1">
            <w:r w:rsidRPr="00361ABE">
              <w:rPr>
                <w:rStyle w:val="Hyperlink"/>
                <w:noProof/>
              </w:rPr>
              <w:t>3.1.1</w:t>
            </w:r>
            <w:r>
              <w:rPr>
                <w:rFonts w:asciiTheme="minorHAnsi" w:eastAsiaTheme="minorEastAsia" w:hAnsiTheme="minorHAnsi" w:cstheme="minorBidi"/>
                <w:noProof/>
              </w:rPr>
              <w:tab/>
            </w:r>
            <w:r w:rsidRPr="00361ABE">
              <w:rPr>
                <w:rStyle w:val="Hyperlink"/>
                <w:noProof/>
              </w:rPr>
              <w:t>Parameter</w:t>
            </w:r>
            <w:r>
              <w:rPr>
                <w:noProof/>
                <w:webHidden/>
              </w:rPr>
              <w:tab/>
            </w:r>
            <w:r>
              <w:rPr>
                <w:noProof/>
                <w:webHidden/>
              </w:rPr>
              <w:fldChar w:fldCharType="begin"/>
            </w:r>
            <w:r>
              <w:rPr>
                <w:noProof/>
                <w:webHidden/>
              </w:rPr>
              <w:instrText xml:space="preserve"> PAGEREF _Toc137166236 \h </w:instrText>
            </w:r>
            <w:r>
              <w:rPr>
                <w:noProof/>
                <w:webHidden/>
              </w:rPr>
            </w:r>
            <w:r>
              <w:rPr>
                <w:noProof/>
                <w:webHidden/>
              </w:rPr>
              <w:fldChar w:fldCharType="separate"/>
            </w:r>
            <w:r>
              <w:rPr>
                <w:noProof/>
                <w:webHidden/>
              </w:rPr>
              <w:t>9</w:t>
            </w:r>
            <w:r>
              <w:rPr>
                <w:noProof/>
                <w:webHidden/>
              </w:rPr>
              <w:fldChar w:fldCharType="end"/>
            </w:r>
          </w:hyperlink>
        </w:p>
        <w:p w14:paraId="02BACFBB" w14:textId="234ABCCB" w:rsidR="00AF7A50" w:rsidRDefault="00AF7A50">
          <w:pPr>
            <w:pStyle w:val="TOC3"/>
            <w:tabs>
              <w:tab w:val="left" w:pos="1320"/>
              <w:tab w:val="right" w:leader="dot" w:pos="9062"/>
            </w:tabs>
            <w:rPr>
              <w:rFonts w:asciiTheme="minorHAnsi" w:eastAsiaTheme="minorEastAsia" w:hAnsiTheme="minorHAnsi" w:cstheme="minorBidi"/>
              <w:noProof/>
            </w:rPr>
          </w:pPr>
          <w:hyperlink w:anchor="_Toc137166237" w:history="1">
            <w:r w:rsidRPr="00361ABE">
              <w:rPr>
                <w:rStyle w:val="Hyperlink"/>
                <w:noProof/>
              </w:rPr>
              <w:t>3.1.2</w:t>
            </w:r>
            <w:r>
              <w:rPr>
                <w:rFonts w:asciiTheme="minorHAnsi" w:eastAsiaTheme="minorEastAsia" w:hAnsiTheme="minorHAnsi" w:cstheme="minorBidi"/>
                <w:noProof/>
              </w:rPr>
              <w:tab/>
            </w:r>
            <w:r w:rsidRPr="00361ABE">
              <w:rPr>
                <w:rStyle w:val="Hyperlink"/>
                <w:noProof/>
              </w:rPr>
              <w:t>Policy Optimization</w:t>
            </w:r>
            <w:r>
              <w:rPr>
                <w:noProof/>
                <w:webHidden/>
              </w:rPr>
              <w:tab/>
            </w:r>
            <w:r>
              <w:rPr>
                <w:noProof/>
                <w:webHidden/>
              </w:rPr>
              <w:fldChar w:fldCharType="begin"/>
            </w:r>
            <w:r>
              <w:rPr>
                <w:noProof/>
                <w:webHidden/>
              </w:rPr>
              <w:instrText xml:space="preserve"> PAGEREF _Toc137166237 \h </w:instrText>
            </w:r>
            <w:r>
              <w:rPr>
                <w:noProof/>
                <w:webHidden/>
              </w:rPr>
            </w:r>
            <w:r>
              <w:rPr>
                <w:noProof/>
                <w:webHidden/>
              </w:rPr>
              <w:fldChar w:fldCharType="separate"/>
            </w:r>
            <w:r>
              <w:rPr>
                <w:noProof/>
                <w:webHidden/>
              </w:rPr>
              <w:t>12</w:t>
            </w:r>
            <w:r>
              <w:rPr>
                <w:noProof/>
                <w:webHidden/>
              </w:rPr>
              <w:fldChar w:fldCharType="end"/>
            </w:r>
          </w:hyperlink>
        </w:p>
        <w:p w14:paraId="53BFD9C0" w14:textId="5EFA6603" w:rsidR="00AF7A50" w:rsidRDefault="00AF7A50">
          <w:pPr>
            <w:pStyle w:val="TOC3"/>
            <w:tabs>
              <w:tab w:val="left" w:pos="1320"/>
              <w:tab w:val="right" w:leader="dot" w:pos="9062"/>
            </w:tabs>
            <w:rPr>
              <w:rFonts w:asciiTheme="minorHAnsi" w:eastAsiaTheme="minorEastAsia" w:hAnsiTheme="minorHAnsi" w:cstheme="minorBidi"/>
              <w:noProof/>
            </w:rPr>
          </w:pPr>
          <w:hyperlink w:anchor="_Toc137166238" w:history="1">
            <w:r w:rsidRPr="00361ABE">
              <w:rPr>
                <w:rStyle w:val="Hyperlink"/>
                <w:noProof/>
              </w:rPr>
              <w:t>3.1.3</w:t>
            </w:r>
            <w:r>
              <w:rPr>
                <w:rFonts w:asciiTheme="minorHAnsi" w:eastAsiaTheme="minorEastAsia" w:hAnsiTheme="minorHAnsi" w:cstheme="minorBidi"/>
                <w:noProof/>
              </w:rPr>
              <w:tab/>
            </w:r>
            <w:r w:rsidRPr="00361ABE">
              <w:rPr>
                <w:rStyle w:val="Hyperlink"/>
                <w:noProof/>
              </w:rPr>
              <w:t>Deep Q learning Network</w:t>
            </w:r>
            <w:r>
              <w:rPr>
                <w:noProof/>
                <w:webHidden/>
              </w:rPr>
              <w:tab/>
            </w:r>
            <w:r>
              <w:rPr>
                <w:noProof/>
                <w:webHidden/>
              </w:rPr>
              <w:fldChar w:fldCharType="begin"/>
            </w:r>
            <w:r>
              <w:rPr>
                <w:noProof/>
                <w:webHidden/>
              </w:rPr>
              <w:instrText xml:space="preserve"> PAGEREF _Toc137166238 \h </w:instrText>
            </w:r>
            <w:r>
              <w:rPr>
                <w:noProof/>
                <w:webHidden/>
              </w:rPr>
            </w:r>
            <w:r>
              <w:rPr>
                <w:noProof/>
                <w:webHidden/>
              </w:rPr>
              <w:fldChar w:fldCharType="separate"/>
            </w:r>
            <w:r>
              <w:rPr>
                <w:noProof/>
                <w:webHidden/>
              </w:rPr>
              <w:t>15</w:t>
            </w:r>
            <w:r>
              <w:rPr>
                <w:noProof/>
                <w:webHidden/>
              </w:rPr>
              <w:fldChar w:fldCharType="end"/>
            </w:r>
          </w:hyperlink>
        </w:p>
        <w:p w14:paraId="02118A06" w14:textId="77029454" w:rsidR="00AF7A50" w:rsidRDefault="00AF7A50">
          <w:pPr>
            <w:pStyle w:val="TOC3"/>
            <w:tabs>
              <w:tab w:val="left" w:pos="1320"/>
              <w:tab w:val="right" w:leader="dot" w:pos="9062"/>
            </w:tabs>
            <w:rPr>
              <w:rFonts w:asciiTheme="minorHAnsi" w:eastAsiaTheme="minorEastAsia" w:hAnsiTheme="minorHAnsi" w:cstheme="minorBidi"/>
              <w:noProof/>
            </w:rPr>
          </w:pPr>
          <w:hyperlink w:anchor="_Toc137166239" w:history="1">
            <w:r w:rsidRPr="00361ABE">
              <w:rPr>
                <w:rStyle w:val="Hyperlink"/>
                <w:noProof/>
              </w:rPr>
              <w:t>3.1.4</w:t>
            </w:r>
            <w:r>
              <w:rPr>
                <w:rFonts w:asciiTheme="minorHAnsi" w:eastAsiaTheme="minorEastAsia" w:hAnsiTheme="minorHAnsi" w:cstheme="minorBidi"/>
                <w:noProof/>
              </w:rPr>
              <w:tab/>
            </w:r>
            <w:r w:rsidRPr="00361ABE">
              <w:rPr>
                <w:rStyle w:val="Hyperlink"/>
                <w:noProof/>
              </w:rPr>
              <w:t>Comparing Policy and DQN</w:t>
            </w:r>
            <w:r>
              <w:rPr>
                <w:noProof/>
                <w:webHidden/>
              </w:rPr>
              <w:tab/>
            </w:r>
            <w:r>
              <w:rPr>
                <w:noProof/>
                <w:webHidden/>
              </w:rPr>
              <w:fldChar w:fldCharType="begin"/>
            </w:r>
            <w:r>
              <w:rPr>
                <w:noProof/>
                <w:webHidden/>
              </w:rPr>
              <w:instrText xml:space="preserve"> PAGEREF _Toc137166239 \h </w:instrText>
            </w:r>
            <w:r>
              <w:rPr>
                <w:noProof/>
                <w:webHidden/>
              </w:rPr>
            </w:r>
            <w:r>
              <w:rPr>
                <w:noProof/>
                <w:webHidden/>
              </w:rPr>
              <w:fldChar w:fldCharType="separate"/>
            </w:r>
            <w:r>
              <w:rPr>
                <w:noProof/>
                <w:webHidden/>
              </w:rPr>
              <w:t>16</w:t>
            </w:r>
            <w:r>
              <w:rPr>
                <w:noProof/>
                <w:webHidden/>
              </w:rPr>
              <w:fldChar w:fldCharType="end"/>
            </w:r>
          </w:hyperlink>
        </w:p>
        <w:p w14:paraId="75E8C88A" w14:textId="531F4388" w:rsidR="00AF7A50" w:rsidRDefault="00AF7A50">
          <w:pPr>
            <w:pStyle w:val="TOC2"/>
            <w:tabs>
              <w:tab w:val="right" w:leader="dot" w:pos="9062"/>
            </w:tabs>
            <w:rPr>
              <w:rFonts w:asciiTheme="minorHAnsi" w:eastAsiaTheme="minorEastAsia" w:hAnsiTheme="minorHAnsi" w:cstheme="minorBidi"/>
              <w:noProof/>
            </w:rPr>
          </w:pPr>
          <w:hyperlink w:anchor="_Toc137166240" w:history="1">
            <w:r w:rsidRPr="00361ABE">
              <w:rPr>
                <w:rStyle w:val="Hyperlink"/>
                <w:noProof/>
              </w:rPr>
              <w:t>3</w:t>
            </w:r>
            <w:r w:rsidRPr="00361ABE">
              <w:rPr>
                <w:rStyle w:val="Hyperlink"/>
                <w:noProof/>
                <w:lang w:val="vi-VN"/>
              </w:rPr>
              <w:t xml:space="preserve">.2 </w:t>
            </w:r>
            <w:r w:rsidRPr="00361ABE">
              <w:rPr>
                <w:rStyle w:val="Hyperlink"/>
                <w:noProof/>
              </w:rPr>
              <w:t>Atari - Breakout</w:t>
            </w:r>
            <w:r>
              <w:rPr>
                <w:noProof/>
                <w:webHidden/>
              </w:rPr>
              <w:tab/>
            </w:r>
            <w:r>
              <w:rPr>
                <w:noProof/>
                <w:webHidden/>
              </w:rPr>
              <w:fldChar w:fldCharType="begin"/>
            </w:r>
            <w:r>
              <w:rPr>
                <w:noProof/>
                <w:webHidden/>
              </w:rPr>
              <w:instrText xml:space="preserve"> PAGEREF _Toc137166240 \h </w:instrText>
            </w:r>
            <w:r>
              <w:rPr>
                <w:noProof/>
                <w:webHidden/>
              </w:rPr>
            </w:r>
            <w:r>
              <w:rPr>
                <w:noProof/>
                <w:webHidden/>
              </w:rPr>
              <w:fldChar w:fldCharType="separate"/>
            </w:r>
            <w:r>
              <w:rPr>
                <w:noProof/>
                <w:webHidden/>
              </w:rPr>
              <w:t>17</w:t>
            </w:r>
            <w:r>
              <w:rPr>
                <w:noProof/>
                <w:webHidden/>
              </w:rPr>
              <w:fldChar w:fldCharType="end"/>
            </w:r>
          </w:hyperlink>
        </w:p>
        <w:p w14:paraId="7E625775" w14:textId="42BAFDAB" w:rsidR="00AF7A50" w:rsidRDefault="00AF7A50">
          <w:pPr>
            <w:pStyle w:val="TOC3"/>
            <w:tabs>
              <w:tab w:val="left" w:pos="1320"/>
              <w:tab w:val="right" w:leader="dot" w:pos="9062"/>
            </w:tabs>
            <w:rPr>
              <w:rFonts w:asciiTheme="minorHAnsi" w:eastAsiaTheme="minorEastAsia" w:hAnsiTheme="minorHAnsi" w:cstheme="minorBidi"/>
              <w:noProof/>
            </w:rPr>
          </w:pPr>
          <w:hyperlink w:anchor="_Toc137166241" w:history="1">
            <w:r w:rsidRPr="00361ABE">
              <w:rPr>
                <w:rStyle w:val="Hyperlink"/>
                <w:noProof/>
              </w:rPr>
              <w:t>3.2.1</w:t>
            </w:r>
            <w:r>
              <w:rPr>
                <w:rFonts w:asciiTheme="minorHAnsi" w:eastAsiaTheme="minorEastAsia" w:hAnsiTheme="minorHAnsi" w:cstheme="minorBidi"/>
                <w:noProof/>
              </w:rPr>
              <w:tab/>
            </w:r>
            <w:r w:rsidRPr="00361ABE">
              <w:rPr>
                <w:rStyle w:val="Hyperlink"/>
                <w:noProof/>
              </w:rPr>
              <w:t>Parameters</w:t>
            </w:r>
            <w:r>
              <w:rPr>
                <w:noProof/>
                <w:webHidden/>
              </w:rPr>
              <w:tab/>
            </w:r>
            <w:r>
              <w:rPr>
                <w:noProof/>
                <w:webHidden/>
              </w:rPr>
              <w:fldChar w:fldCharType="begin"/>
            </w:r>
            <w:r>
              <w:rPr>
                <w:noProof/>
                <w:webHidden/>
              </w:rPr>
              <w:instrText xml:space="preserve"> PAGEREF _Toc137166241 \h </w:instrText>
            </w:r>
            <w:r>
              <w:rPr>
                <w:noProof/>
                <w:webHidden/>
              </w:rPr>
            </w:r>
            <w:r>
              <w:rPr>
                <w:noProof/>
                <w:webHidden/>
              </w:rPr>
              <w:fldChar w:fldCharType="separate"/>
            </w:r>
            <w:r>
              <w:rPr>
                <w:noProof/>
                <w:webHidden/>
              </w:rPr>
              <w:t>18</w:t>
            </w:r>
            <w:r>
              <w:rPr>
                <w:noProof/>
                <w:webHidden/>
              </w:rPr>
              <w:fldChar w:fldCharType="end"/>
            </w:r>
          </w:hyperlink>
        </w:p>
        <w:p w14:paraId="1DC2280E" w14:textId="02557D79" w:rsidR="00AF7A50" w:rsidRDefault="00AF7A50">
          <w:pPr>
            <w:pStyle w:val="TOC3"/>
            <w:tabs>
              <w:tab w:val="left" w:pos="1320"/>
              <w:tab w:val="right" w:leader="dot" w:pos="9062"/>
            </w:tabs>
            <w:rPr>
              <w:rFonts w:asciiTheme="minorHAnsi" w:eastAsiaTheme="minorEastAsia" w:hAnsiTheme="minorHAnsi" w:cstheme="minorBidi"/>
              <w:noProof/>
            </w:rPr>
          </w:pPr>
          <w:hyperlink w:anchor="_Toc137166242" w:history="1">
            <w:r w:rsidRPr="00361ABE">
              <w:rPr>
                <w:rStyle w:val="Hyperlink"/>
                <w:noProof/>
              </w:rPr>
              <w:t>3.2.2</w:t>
            </w:r>
            <w:r>
              <w:rPr>
                <w:rFonts w:asciiTheme="minorHAnsi" w:eastAsiaTheme="minorEastAsia" w:hAnsiTheme="minorHAnsi" w:cstheme="minorBidi"/>
                <w:noProof/>
              </w:rPr>
              <w:tab/>
            </w:r>
            <w:r w:rsidRPr="00361ABE">
              <w:rPr>
                <w:rStyle w:val="Hyperlink"/>
                <w:noProof/>
              </w:rPr>
              <w:t>Policy</w:t>
            </w:r>
            <w:r>
              <w:rPr>
                <w:noProof/>
                <w:webHidden/>
              </w:rPr>
              <w:tab/>
            </w:r>
            <w:r>
              <w:rPr>
                <w:noProof/>
                <w:webHidden/>
              </w:rPr>
              <w:fldChar w:fldCharType="begin"/>
            </w:r>
            <w:r>
              <w:rPr>
                <w:noProof/>
                <w:webHidden/>
              </w:rPr>
              <w:instrText xml:space="preserve"> PAGEREF _Toc137166242 \h </w:instrText>
            </w:r>
            <w:r>
              <w:rPr>
                <w:noProof/>
                <w:webHidden/>
              </w:rPr>
            </w:r>
            <w:r>
              <w:rPr>
                <w:noProof/>
                <w:webHidden/>
              </w:rPr>
              <w:fldChar w:fldCharType="separate"/>
            </w:r>
            <w:r>
              <w:rPr>
                <w:noProof/>
                <w:webHidden/>
              </w:rPr>
              <w:t>20</w:t>
            </w:r>
            <w:r>
              <w:rPr>
                <w:noProof/>
                <w:webHidden/>
              </w:rPr>
              <w:fldChar w:fldCharType="end"/>
            </w:r>
          </w:hyperlink>
        </w:p>
        <w:p w14:paraId="3C876100" w14:textId="515B0201" w:rsidR="00AF7A50" w:rsidRDefault="00AF7A50">
          <w:pPr>
            <w:pStyle w:val="TOC2"/>
            <w:tabs>
              <w:tab w:val="left" w:pos="880"/>
              <w:tab w:val="right" w:leader="dot" w:pos="9062"/>
            </w:tabs>
            <w:rPr>
              <w:rFonts w:asciiTheme="minorHAnsi" w:eastAsiaTheme="minorEastAsia" w:hAnsiTheme="minorHAnsi" w:cstheme="minorBidi"/>
              <w:noProof/>
            </w:rPr>
          </w:pPr>
          <w:hyperlink w:anchor="_Toc137166243" w:history="1">
            <w:r w:rsidRPr="00361ABE">
              <w:rPr>
                <w:rStyle w:val="Hyperlink"/>
                <w:noProof/>
              </w:rPr>
              <w:t>3.3</w:t>
            </w:r>
            <w:r>
              <w:rPr>
                <w:rFonts w:asciiTheme="minorHAnsi" w:eastAsiaTheme="minorEastAsia" w:hAnsiTheme="minorHAnsi" w:cstheme="minorBidi"/>
                <w:noProof/>
              </w:rPr>
              <w:tab/>
            </w:r>
            <w:r w:rsidRPr="00361ABE">
              <w:rPr>
                <w:rStyle w:val="Hyperlink"/>
                <w:noProof/>
              </w:rPr>
              <w:t>Self-Driving Car</w:t>
            </w:r>
            <w:r>
              <w:rPr>
                <w:noProof/>
                <w:webHidden/>
              </w:rPr>
              <w:tab/>
            </w:r>
            <w:r>
              <w:rPr>
                <w:noProof/>
                <w:webHidden/>
              </w:rPr>
              <w:fldChar w:fldCharType="begin"/>
            </w:r>
            <w:r>
              <w:rPr>
                <w:noProof/>
                <w:webHidden/>
              </w:rPr>
              <w:instrText xml:space="preserve"> PAGEREF _Toc137166243 \h </w:instrText>
            </w:r>
            <w:r>
              <w:rPr>
                <w:noProof/>
                <w:webHidden/>
              </w:rPr>
            </w:r>
            <w:r>
              <w:rPr>
                <w:noProof/>
                <w:webHidden/>
              </w:rPr>
              <w:fldChar w:fldCharType="separate"/>
            </w:r>
            <w:r>
              <w:rPr>
                <w:noProof/>
                <w:webHidden/>
              </w:rPr>
              <w:t>22</w:t>
            </w:r>
            <w:r>
              <w:rPr>
                <w:noProof/>
                <w:webHidden/>
              </w:rPr>
              <w:fldChar w:fldCharType="end"/>
            </w:r>
          </w:hyperlink>
        </w:p>
        <w:p w14:paraId="30A11484" w14:textId="20B913D7" w:rsidR="00AF7A50" w:rsidRDefault="00AF7A50">
          <w:pPr>
            <w:pStyle w:val="TOC3"/>
            <w:tabs>
              <w:tab w:val="left" w:pos="1320"/>
              <w:tab w:val="right" w:leader="dot" w:pos="9062"/>
            </w:tabs>
            <w:rPr>
              <w:rFonts w:asciiTheme="minorHAnsi" w:eastAsiaTheme="minorEastAsia" w:hAnsiTheme="minorHAnsi" w:cstheme="minorBidi"/>
              <w:noProof/>
            </w:rPr>
          </w:pPr>
          <w:hyperlink w:anchor="_Toc137166244" w:history="1">
            <w:r w:rsidRPr="00361ABE">
              <w:rPr>
                <w:rStyle w:val="Hyperlink"/>
                <w:noProof/>
              </w:rPr>
              <w:t>3.3.1</w:t>
            </w:r>
            <w:r>
              <w:rPr>
                <w:rFonts w:asciiTheme="minorHAnsi" w:eastAsiaTheme="minorEastAsia" w:hAnsiTheme="minorHAnsi" w:cstheme="minorBidi"/>
                <w:noProof/>
              </w:rPr>
              <w:tab/>
            </w:r>
            <w:r w:rsidRPr="00361ABE">
              <w:rPr>
                <w:rStyle w:val="Hyperlink"/>
                <w:noProof/>
              </w:rPr>
              <w:t>Parameters</w:t>
            </w:r>
            <w:r>
              <w:rPr>
                <w:noProof/>
                <w:webHidden/>
              </w:rPr>
              <w:tab/>
            </w:r>
            <w:r>
              <w:rPr>
                <w:noProof/>
                <w:webHidden/>
              </w:rPr>
              <w:fldChar w:fldCharType="begin"/>
            </w:r>
            <w:r>
              <w:rPr>
                <w:noProof/>
                <w:webHidden/>
              </w:rPr>
              <w:instrText xml:space="preserve"> PAGEREF _Toc137166244 \h </w:instrText>
            </w:r>
            <w:r>
              <w:rPr>
                <w:noProof/>
                <w:webHidden/>
              </w:rPr>
            </w:r>
            <w:r>
              <w:rPr>
                <w:noProof/>
                <w:webHidden/>
              </w:rPr>
              <w:fldChar w:fldCharType="separate"/>
            </w:r>
            <w:r>
              <w:rPr>
                <w:noProof/>
                <w:webHidden/>
              </w:rPr>
              <w:t>23</w:t>
            </w:r>
            <w:r>
              <w:rPr>
                <w:noProof/>
                <w:webHidden/>
              </w:rPr>
              <w:fldChar w:fldCharType="end"/>
            </w:r>
          </w:hyperlink>
        </w:p>
        <w:p w14:paraId="2E9CEBCA" w14:textId="6D596020" w:rsidR="00AF7A50" w:rsidRDefault="00AF7A50">
          <w:pPr>
            <w:pStyle w:val="TOC3"/>
            <w:tabs>
              <w:tab w:val="left" w:pos="1320"/>
              <w:tab w:val="right" w:leader="dot" w:pos="9062"/>
            </w:tabs>
            <w:rPr>
              <w:rFonts w:asciiTheme="minorHAnsi" w:eastAsiaTheme="minorEastAsia" w:hAnsiTheme="minorHAnsi" w:cstheme="minorBidi"/>
              <w:noProof/>
            </w:rPr>
          </w:pPr>
          <w:hyperlink w:anchor="_Toc137166245" w:history="1">
            <w:r w:rsidRPr="00361ABE">
              <w:rPr>
                <w:rStyle w:val="Hyperlink"/>
                <w:noProof/>
              </w:rPr>
              <w:t>3.3.2</w:t>
            </w:r>
            <w:r>
              <w:rPr>
                <w:rFonts w:asciiTheme="minorHAnsi" w:eastAsiaTheme="minorEastAsia" w:hAnsiTheme="minorHAnsi" w:cstheme="minorBidi"/>
                <w:noProof/>
              </w:rPr>
              <w:tab/>
            </w:r>
            <w:r w:rsidRPr="00361ABE">
              <w:rPr>
                <w:rStyle w:val="Hyperlink"/>
                <w:noProof/>
              </w:rPr>
              <w:t>Policy</w:t>
            </w:r>
            <w:r>
              <w:rPr>
                <w:noProof/>
                <w:webHidden/>
              </w:rPr>
              <w:tab/>
            </w:r>
            <w:r>
              <w:rPr>
                <w:noProof/>
                <w:webHidden/>
              </w:rPr>
              <w:fldChar w:fldCharType="begin"/>
            </w:r>
            <w:r>
              <w:rPr>
                <w:noProof/>
                <w:webHidden/>
              </w:rPr>
              <w:instrText xml:space="preserve"> PAGEREF _Toc137166245 \h </w:instrText>
            </w:r>
            <w:r>
              <w:rPr>
                <w:noProof/>
                <w:webHidden/>
              </w:rPr>
            </w:r>
            <w:r>
              <w:rPr>
                <w:noProof/>
                <w:webHidden/>
              </w:rPr>
              <w:fldChar w:fldCharType="separate"/>
            </w:r>
            <w:r>
              <w:rPr>
                <w:noProof/>
                <w:webHidden/>
              </w:rPr>
              <w:t>23</w:t>
            </w:r>
            <w:r>
              <w:rPr>
                <w:noProof/>
                <w:webHidden/>
              </w:rPr>
              <w:fldChar w:fldCharType="end"/>
            </w:r>
          </w:hyperlink>
        </w:p>
        <w:p w14:paraId="550E6412" w14:textId="09575913" w:rsidR="00AF7A50" w:rsidRDefault="00AF7A50">
          <w:pPr>
            <w:pStyle w:val="TOC1"/>
            <w:tabs>
              <w:tab w:val="left" w:pos="440"/>
              <w:tab w:val="right" w:leader="dot" w:pos="9062"/>
            </w:tabs>
            <w:rPr>
              <w:rFonts w:asciiTheme="minorHAnsi" w:eastAsiaTheme="minorEastAsia" w:hAnsiTheme="minorHAnsi" w:cstheme="minorBidi"/>
              <w:noProof/>
            </w:rPr>
          </w:pPr>
          <w:hyperlink w:anchor="_Toc137166246" w:history="1">
            <w:r w:rsidRPr="00361ABE">
              <w:rPr>
                <w:rStyle w:val="Hyperlink"/>
                <w:rFonts w:ascii="Times New Roman" w:hAnsi="Times New Roman"/>
                <w:noProof/>
              </w:rPr>
              <w:t>4.</w:t>
            </w:r>
            <w:r>
              <w:rPr>
                <w:rFonts w:asciiTheme="minorHAnsi" w:eastAsiaTheme="minorEastAsia" w:hAnsiTheme="minorHAnsi" w:cstheme="minorBidi"/>
                <w:noProof/>
              </w:rPr>
              <w:tab/>
            </w:r>
            <w:r w:rsidRPr="00361ABE">
              <w:rPr>
                <w:rStyle w:val="Hyperlink"/>
                <w:rFonts w:ascii="Times New Roman" w:hAnsi="Times New Roman"/>
                <w:noProof/>
              </w:rPr>
              <w:t>RESULT</w:t>
            </w:r>
            <w:r>
              <w:rPr>
                <w:noProof/>
                <w:webHidden/>
              </w:rPr>
              <w:tab/>
            </w:r>
            <w:r>
              <w:rPr>
                <w:noProof/>
                <w:webHidden/>
              </w:rPr>
              <w:fldChar w:fldCharType="begin"/>
            </w:r>
            <w:r>
              <w:rPr>
                <w:noProof/>
                <w:webHidden/>
              </w:rPr>
              <w:instrText xml:space="preserve"> PAGEREF _Toc137166246 \h </w:instrText>
            </w:r>
            <w:r>
              <w:rPr>
                <w:noProof/>
                <w:webHidden/>
              </w:rPr>
            </w:r>
            <w:r>
              <w:rPr>
                <w:noProof/>
                <w:webHidden/>
              </w:rPr>
              <w:fldChar w:fldCharType="separate"/>
            </w:r>
            <w:r>
              <w:rPr>
                <w:noProof/>
                <w:webHidden/>
              </w:rPr>
              <w:t>24</w:t>
            </w:r>
            <w:r>
              <w:rPr>
                <w:noProof/>
                <w:webHidden/>
              </w:rPr>
              <w:fldChar w:fldCharType="end"/>
            </w:r>
          </w:hyperlink>
        </w:p>
        <w:p w14:paraId="2421EF84" w14:textId="3A527B36" w:rsidR="00AF7A50" w:rsidRDefault="00AF7A50">
          <w:pPr>
            <w:pStyle w:val="TOC2"/>
            <w:tabs>
              <w:tab w:val="left" w:pos="880"/>
              <w:tab w:val="right" w:leader="dot" w:pos="9062"/>
            </w:tabs>
            <w:rPr>
              <w:rFonts w:asciiTheme="minorHAnsi" w:eastAsiaTheme="minorEastAsia" w:hAnsiTheme="minorHAnsi" w:cstheme="minorBidi"/>
              <w:noProof/>
            </w:rPr>
          </w:pPr>
          <w:hyperlink w:anchor="_Toc137166247" w:history="1">
            <w:r w:rsidRPr="00361ABE">
              <w:rPr>
                <w:rStyle w:val="Hyperlink"/>
                <w:noProof/>
              </w:rPr>
              <w:t>4.1</w:t>
            </w:r>
            <w:r>
              <w:rPr>
                <w:rFonts w:asciiTheme="minorHAnsi" w:eastAsiaTheme="minorEastAsia" w:hAnsiTheme="minorHAnsi" w:cstheme="minorBidi"/>
                <w:noProof/>
              </w:rPr>
              <w:tab/>
            </w:r>
            <w:r w:rsidRPr="00361ABE">
              <w:rPr>
                <w:rStyle w:val="Hyperlink"/>
                <w:noProof/>
              </w:rPr>
              <w:t>Cart Pole</w:t>
            </w:r>
            <w:r>
              <w:rPr>
                <w:noProof/>
                <w:webHidden/>
              </w:rPr>
              <w:tab/>
            </w:r>
            <w:r>
              <w:rPr>
                <w:noProof/>
                <w:webHidden/>
              </w:rPr>
              <w:fldChar w:fldCharType="begin"/>
            </w:r>
            <w:r>
              <w:rPr>
                <w:noProof/>
                <w:webHidden/>
              </w:rPr>
              <w:instrText xml:space="preserve"> PAGEREF _Toc137166247 \h </w:instrText>
            </w:r>
            <w:r>
              <w:rPr>
                <w:noProof/>
                <w:webHidden/>
              </w:rPr>
            </w:r>
            <w:r>
              <w:rPr>
                <w:noProof/>
                <w:webHidden/>
              </w:rPr>
              <w:fldChar w:fldCharType="separate"/>
            </w:r>
            <w:r>
              <w:rPr>
                <w:noProof/>
                <w:webHidden/>
              </w:rPr>
              <w:t>24</w:t>
            </w:r>
            <w:r>
              <w:rPr>
                <w:noProof/>
                <w:webHidden/>
              </w:rPr>
              <w:fldChar w:fldCharType="end"/>
            </w:r>
          </w:hyperlink>
        </w:p>
        <w:p w14:paraId="44EE60C9" w14:textId="457595AD" w:rsidR="00AF7A50" w:rsidRDefault="00AF7A50">
          <w:pPr>
            <w:pStyle w:val="TOC2"/>
            <w:tabs>
              <w:tab w:val="left" w:pos="880"/>
              <w:tab w:val="right" w:leader="dot" w:pos="9062"/>
            </w:tabs>
            <w:rPr>
              <w:rFonts w:asciiTheme="minorHAnsi" w:eastAsiaTheme="minorEastAsia" w:hAnsiTheme="minorHAnsi" w:cstheme="minorBidi"/>
              <w:noProof/>
            </w:rPr>
          </w:pPr>
          <w:hyperlink w:anchor="_Toc137166248" w:history="1">
            <w:r w:rsidRPr="00361ABE">
              <w:rPr>
                <w:rStyle w:val="Hyperlink"/>
                <w:noProof/>
              </w:rPr>
              <w:t>4.2</w:t>
            </w:r>
            <w:r>
              <w:rPr>
                <w:rFonts w:asciiTheme="minorHAnsi" w:eastAsiaTheme="minorEastAsia" w:hAnsiTheme="minorHAnsi" w:cstheme="minorBidi"/>
                <w:noProof/>
              </w:rPr>
              <w:tab/>
            </w:r>
            <w:r w:rsidRPr="00361ABE">
              <w:rPr>
                <w:rStyle w:val="Hyperlink"/>
                <w:noProof/>
              </w:rPr>
              <w:t>Atari – Breakout</w:t>
            </w:r>
            <w:r>
              <w:rPr>
                <w:noProof/>
                <w:webHidden/>
              </w:rPr>
              <w:tab/>
            </w:r>
            <w:r>
              <w:rPr>
                <w:noProof/>
                <w:webHidden/>
              </w:rPr>
              <w:fldChar w:fldCharType="begin"/>
            </w:r>
            <w:r>
              <w:rPr>
                <w:noProof/>
                <w:webHidden/>
              </w:rPr>
              <w:instrText xml:space="preserve"> PAGEREF _Toc137166248 \h </w:instrText>
            </w:r>
            <w:r>
              <w:rPr>
                <w:noProof/>
                <w:webHidden/>
              </w:rPr>
            </w:r>
            <w:r>
              <w:rPr>
                <w:noProof/>
                <w:webHidden/>
              </w:rPr>
              <w:fldChar w:fldCharType="separate"/>
            </w:r>
            <w:r>
              <w:rPr>
                <w:noProof/>
                <w:webHidden/>
              </w:rPr>
              <w:t>25</w:t>
            </w:r>
            <w:r>
              <w:rPr>
                <w:noProof/>
                <w:webHidden/>
              </w:rPr>
              <w:fldChar w:fldCharType="end"/>
            </w:r>
          </w:hyperlink>
        </w:p>
        <w:p w14:paraId="0803E3F4" w14:textId="733F6D07" w:rsidR="00AF7A50" w:rsidRDefault="00AF7A50">
          <w:pPr>
            <w:pStyle w:val="TOC2"/>
            <w:tabs>
              <w:tab w:val="left" w:pos="880"/>
              <w:tab w:val="right" w:leader="dot" w:pos="9062"/>
            </w:tabs>
            <w:rPr>
              <w:rFonts w:asciiTheme="minorHAnsi" w:eastAsiaTheme="minorEastAsia" w:hAnsiTheme="minorHAnsi" w:cstheme="minorBidi"/>
              <w:noProof/>
            </w:rPr>
          </w:pPr>
          <w:hyperlink w:anchor="_Toc137166249" w:history="1">
            <w:r w:rsidRPr="00361ABE">
              <w:rPr>
                <w:rStyle w:val="Hyperlink"/>
                <w:noProof/>
              </w:rPr>
              <w:t>4.3</w:t>
            </w:r>
            <w:r>
              <w:rPr>
                <w:rFonts w:asciiTheme="minorHAnsi" w:eastAsiaTheme="minorEastAsia" w:hAnsiTheme="minorHAnsi" w:cstheme="minorBidi"/>
                <w:noProof/>
              </w:rPr>
              <w:tab/>
            </w:r>
            <w:r w:rsidRPr="00361ABE">
              <w:rPr>
                <w:rStyle w:val="Hyperlink"/>
                <w:noProof/>
              </w:rPr>
              <w:t>Self-Driving Car</w:t>
            </w:r>
            <w:r>
              <w:rPr>
                <w:noProof/>
                <w:webHidden/>
              </w:rPr>
              <w:tab/>
            </w:r>
            <w:r>
              <w:rPr>
                <w:noProof/>
                <w:webHidden/>
              </w:rPr>
              <w:fldChar w:fldCharType="begin"/>
            </w:r>
            <w:r>
              <w:rPr>
                <w:noProof/>
                <w:webHidden/>
              </w:rPr>
              <w:instrText xml:space="preserve"> PAGEREF _Toc137166249 \h </w:instrText>
            </w:r>
            <w:r>
              <w:rPr>
                <w:noProof/>
                <w:webHidden/>
              </w:rPr>
            </w:r>
            <w:r>
              <w:rPr>
                <w:noProof/>
                <w:webHidden/>
              </w:rPr>
              <w:fldChar w:fldCharType="separate"/>
            </w:r>
            <w:r>
              <w:rPr>
                <w:noProof/>
                <w:webHidden/>
              </w:rPr>
              <w:t>27</w:t>
            </w:r>
            <w:r>
              <w:rPr>
                <w:noProof/>
                <w:webHidden/>
              </w:rPr>
              <w:fldChar w:fldCharType="end"/>
            </w:r>
          </w:hyperlink>
        </w:p>
        <w:p w14:paraId="184CAE75" w14:textId="2CD24664" w:rsidR="00AF7A50" w:rsidRDefault="00AF7A50">
          <w:pPr>
            <w:pStyle w:val="TOC1"/>
            <w:tabs>
              <w:tab w:val="left" w:pos="440"/>
              <w:tab w:val="right" w:leader="dot" w:pos="9062"/>
            </w:tabs>
            <w:rPr>
              <w:rFonts w:asciiTheme="minorHAnsi" w:eastAsiaTheme="minorEastAsia" w:hAnsiTheme="minorHAnsi" w:cstheme="minorBidi"/>
              <w:noProof/>
            </w:rPr>
          </w:pPr>
          <w:hyperlink w:anchor="_Toc137166250" w:history="1">
            <w:r w:rsidRPr="00361ABE">
              <w:rPr>
                <w:rStyle w:val="Hyperlink"/>
                <w:rFonts w:ascii="Times New Roman" w:hAnsi="Times New Roman"/>
                <w:noProof/>
              </w:rPr>
              <w:t>5.</w:t>
            </w:r>
            <w:r>
              <w:rPr>
                <w:rFonts w:asciiTheme="minorHAnsi" w:eastAsiaTheme="minorEastAsia" w:hAnsiTheme="minorHAnsi" w:cstheme="minorBidi"/>
                <w:noProof/>
              </w:rPr>
              <w:tab/>
            </w:r>
            <w:r w:rsidRPr="00361ABE">
              <w:rPr>
                <w:rStyle w:val="Hyperlink"/>
                <w:rFonts w:ascii="Times New Roman" w:hAnsi="Times New Roman"/>
                <w:noProof/>
              </w:rPr>
              <w:t>CONCLUSION AND DEVELOPMENT</w:t>
            </w:r>
            <w:r>
              <w:rPr>
                <w:noProof/>
                <w:webHidden/>
              </w:rPr>
              <w:tab/>
            </w:r>
            <w:r>
              <w:rPr>
                <w:noProof/>
                <w:webHidden/>
              </w:rPr>
              <w:fldChar w:fldCharType="begin"/>
            </w:r>
            <w:r>
              <w:rPr>
                <w:noProof/>
                <w:webHidden/>
              </w:rPr>
              <w:instrText xml:space="preserve"> PAGEREF _Toc137166250 \h </w:instrText>
            </w:r>
            <w:r>
              <w:rPr>
                <w:noProof/>
                <w:webHidden/>
              </w:rPr>
            </w:r>
            <w:r>
              <w:rPr>
                <w:noProof/>
                <w:webHidden/>
              </w:rPr>
              <w:fldChar w:fldCharType="separate"/>
            </w:r>
            <w:r>
              <w:rPr>
                <w:noProof/>
                <w:webHidden/>
              </w:rPr>
              <w:t>27</w:t>
            </w:r>
            <w:r>
              <w:rPr>
                <w:noProof/>
                <w:webHidden/>
              </w:rPr>
              <w:fldChar w:fldCharType="end"/>
            </w:r>
          </w:hyperlink>
        </w:p>
        <w:p w14:paraId="50CD756D" w14:textId="6BAE017F" w:rsidR="00AF7A50" w:rsidRDefault="00AF7A50">
          <w:pPr>
            <w:pStyle w:val="TOC2"/>
            <w:tabs>
              <w:tab w:val="left" w:pos="880"/>
              <w:tab w:val="right" w:leader="dot" w:pos="9062"/>
            </w:tabs>
            <w:rPr>
              <w:rFonts w:asciiTheme="minorHAnsi" w:eastAsiaTheme="minorEastAsia" w:hAnsiTheme="minorHAnsi" w:cstheme="minorBidi"/>
              <w:noProof/>
            </w:rPr>
          </w:pPr>
          <w:hyperlink w:anchor="_Toc137166251" w:history="1">
            <w:r w:rsidRPr="00361ABE">
              <w:rPr>
                <w:rStyle w:val="Hyperlink"/>
                <w:rFonts w:ascii="Times New Roman" w:hAnsi="Times New Roman"/>
                <w:noProof/>
                <w:lang w:eastAsia="ja-JP"/>
              </w:rPr>
              <w:t>5.1</w:t>
            </w:r>
            <w:r>
              <w:rPr>
                <w:rFonts w:asciiTheme="minorHAnsi" w:eastAsiaTheme="minorEastAsia" w:hAnsiTheme="minorHAnsi" w:cstheme="minorBidi"/>
                <w:noProof/>
              </w:rPr>
              <w:tab/>
            </w:r>
            <w:r w:rsidRPr="00361ABE">
              <w:rPr>
                <w:rStyle w:val="Hyperlink"/>
                <w:rFonts w:ascii="Times New Roman" w:hAnsi="Times New Roman"/>
                <w:noProof/>
                <w:lang w:eastAsia="ja-JP"/>
              </w:rPr>
              <w:t>Conclusion</w:t>
            </w:r>
            <w:r>
              <w:rPr>
                <w:noProof/>
                <w:webHidden/>
              </w:rPr>
              <w:tab/>
            </w:r>
            <w:r>
              <w:rPr>
                <w:noProof/>
                <w:webHidden/>
              </w:rPr>
              <w:fldChar w:fldCharType="begin"/>
            </w:r>
            <w:r>
              <w:rPr>
                <w:noProof/>
                <w:webHidden/>
              </w:rPr>
              <w:instrText xml:space="preserve"> PAGEREF _Toc137166251 \h </w:instrText>
            </w:r>
            <w:r>
              <w:rPr>
                <w:noProof/>
                <w:webHidden/>
              </w:rPr>
            </w:r>
            <w:r>
              <w:rPr>
                <w:noProof/>
                <w:webHidden/>
              </w:rPr>
              <w:fldChar w:fldCharType="separate"/>
            </w:r>
            <w:r>
              <w:rPr>
                <w:noProof/>
                <w:webHidden/>
              </w:rPr>
              <w:t>27</w:t>
            </w:r>
            <w:r>
              <w:rPr>
                <w:noProof/>
                <w:webHidden/>
              </w:rPr>
              <w:fldChar w:fldCharType="end"/>
            </w:r>
          </w:hyperlink>
        </w:p>
        <w:p w14:paraId="751EB5E7" w14:textId="0625CA3D" w:rsidR="00AF7A50" w:rsidRDefault="00AF7A50">
          <w:pPr>
            <w:pStyle w:val="TOC2"/>
            <w:tabs>
              <w:tab w:val="left" w:pos="880"/>
              <w:tab w:val="right" w:leader="dot" w:pos="9062"/>
            </w:tabs>
            <w:rPr>
              <w:rFonts w:asciiTheme="minorHAnsi" w:eastAsiaTheme="minorEastAsia" w:hAnsiTheme="minorHAnsi" w:cstheme="minorBidi"/>
              <w:noProof/>
            </w:rPr>
          </w:pPr>
          <w:hyperlink w:anchor="_Toc137166252" w:history="1">
            <w:r w:rsidRPr="00361ABE">
              <w:rPr>
                <w:rStyle w:val="Hyperlink"/>
                <w:rFonts w:ascii="Times New Roman" w:hAnsi="Times New Roman"/>
                <w:noProof/>
                <w:lang w:eastAsia="ja-JP"/>
              </w:rPr>
              <w:t>5.2</w:t>
            </w:r>
            <w:r>
              <w:rPr>
                <w:rFonts w:asciiTheme="minorHAnsi" w:eastAsiaTheme="minorEastAsia" w:hAnsiTheme="minorHAnsi" w:cstheme="minorBidi"/>
                <w:noProof/>
              </w:rPr>
              <w:tab/>
            </w:r>
            <w:r w:rsidRPr="00361ABE">
              <w:rPr>
                <w:rStyle w:val="Hyperlink"/>
                <w:rFonts w:ascii="Times New Roman" w:hAnsi="Times New Roman"/>
                <w:noProof/>
                <w:lang w:eastAsia="ja-JP"/>
              </w:rPr>
              <w:t>DEVELOPMENT</w:t>
            </w:r>
            <w:r>
              <w:rPr>
                <w:noProof/>
                <w:webHidden/>
              </w:rPr>
              <w:tab/>
            </w:r>
            <w:r>
              <w:rPr>
                <w:noProof/>
                <w:webHidden/>
              </w:rPr>
              <w:fldChar w:fldCharType="begin"/>
            </w:r>
            <w:r>
              <w:rPr>
                <w:noProof/>
                <w:webHidden/>
              </w:rPr>
              <w:instrText xml:space="preserve"> PAGEREF _Toc137166252 \h </w:instrText>
            </w:r>
            <w:r>
              <w:rPr>
                <w:noProof/>
                <w:webHidden/>
              </w:rPr>
            </w:r>
            <w:r>
              <w:rPr>
                <w:noProof/>
                <w:webHidden/>
              </w:rPr>
              <w:fldChar w:fldCharType="separate"/>
            </w:r>
            <w:r>
              <w:rPr>
                <w:noProof/>
                <w:webHidden/>
              </w:rPr>
              <w:t>28</w:t>
            </w:r>
            <w:r>
              <w:rPr>
                <w:noProof/>
                <w:webHidden/>
              </w:rPr>
              <w:fldChar w:fldCharType="end"/>
            </w:r>
          </w:hyperlink>
        </w:p>
        <w:p w14:paraId="363560EB" w14:textId="31B95EB6" w:rsidR="00AF7A50" w:rsidRDefault="00AF7A50">
          <w:pPr>
            <w:pStyle w:val="TOC1"/>
            <w:tabs>
              <w:tab w:val="left" w:pos="440"/>
              <w:tab w:val="right" w:leader="dot" w:pos="9062"/>
            </w:tabs>
            <w:rPr>
              <w:rFonts w:asciiTheme="minorHAnsi" w:eastAsiaTheme="minorEastAsia" w:hAnsiTheme="minorHAnsi" w:cstheme="minorBidi"/>
              <w:noProof/>
            </w:rPr>
          </w:pPr>
          <w:hyperlink w:anchor="_Toc137166253" w:history="1">
            <w:r w:rsidRPr="00361ABE">
              <w:rPr>
                <w:rStyle w:val="Hyperlink"/>
                <w:rFonts w:ascii="Times New Roman" w:hAnsi="Times New Roman"/>
                <w:noProof/>
              </w:rPr>
              <w:t>6.</w:t>
            </w:r>
            <w:r>
              <w:rPr>
                <w:rFonts w:asciiTheme="minorHAnsi" w:eastAsiaTheme="minorEastAsia" w:hAnsiTheme="minorHAnsi" w:cstheme="minorBidi"/>
                <w:noProof/>
              </w:rPr>
              <w:tab/>
            </w:r>
            <w:r w:rsidRPr="00361ABE">
              <w:rPr>
                <w:rStyle w:val="Hyperlink"/>
                <w:rFonts w:ascii="Times New Roman" w:hAnsi="Times New Roman"/>
                <w:noProof/>
              </w:rPr>
              <w:t>REFERENCES</w:t>
            </w:r>
            <w:r>
              <w:rPr>
                <w:noProof/>
                <w:webHidden/>
              </w:rPr>
              <w:tab/>
            </w:r>
            <w:r>
              <w:rPr>
                <w:noProof/>
                <w:webHidden/>
              </w:rPr>
              <w:fldChar w:fldCharType="begin"/>
            </w:r>
            <w:r>
              <w:rPr>
                <w:noProof/>
                <w:webHidden/>
              </w:rPr>
              <w:instrText xml:space="preserve"> PAGEREF _Toc137166253 \h </w:instrText>
            </w:r>
            <w:r>
              <w:rPr>
                <w:noProof/>
                <w:webHidden/>
              </w:rPr>
            </w:r>
            <w:r>
              <w:rPr>
                <w:noProof/>
                <w:webHidden/>
              </w:rPr>
              <w:fldChar w:fldCharType="separate"/>
            </w:r>
            <w:r>
              <w:rPr>
                <w:noProof/>
                <w:webHidden/>
              </w:rPr>
              <w:t>29</w:t>
            </w:r>
            <w:r>
              <w:rPr>
                <w:noProof/>
                <w:webHidden/>
              </w:rPr>
              <w:fldChar w:fldCharType="end"/>
            </w:r>
          </w:hyperlink>
        </w:p>
        <w:p w14:paraId="38D3F6E8" w14:textId="4155DAE0" w:rsidR="00AF7A50" w:rsidRDefault="00AF7A50">
          <w:pPr>
            <w:pStyle w:val="TOC1"/>
            <w:tabs>
              <w:tab w:val="left" w:pos="440"/>
              <w:tab w:val="right" w:leader="dot" w:pos="9062"/>
            </w:tabs>
            <w:rPr>
              <w:rFonts w:asciiTheme="minorHAnsi" w:eastAsiaTheme="minorEastAsia" w:hAnsiTheme="minorHAnsi" w:cstheme="minorBidi"/>
              <w:noProof/>
            </w:rPr>
          </w:pPr>
          <w:hyperlink w:anchor="_Toc137166254" w:history="1">
            <w:r w:rsidRPr="00361ABE">
              <w:rPr>
                <w:rStyle w:val="Hyperlink"/>
                <w:rFonts w:ascii="Times New Roman" w:hAnsi="Times New Roman"/>
                <w:noProof/>
                <w:lang w:val="vi-VN"/>
              </w:rPr>
              <w:t>7.</w:t>
            </w:r>
            <w:r>
              <w:rPr>
                <w:rFonts w:asciiTheme="minorHAnsi" w:eastAsiaTheme="minorEastAsia" w:hAnsiTheme="minorHAnsi" w:cstheme="minorBidi"/>
                <w:noProof/>
              </w:rPr>
              <w:tab/>
            </w:r>
            <w:r w:rsidRPr="00361ABE">
              <w:rPr>
                <w:rStyle w:val="Hyperlink"/>
                <w:rFonts w:ascii="Times New Roman" w:hAnsi="Times New Roman"/>
                <w:noProof/>
                <w:lang w:val="vi-VN"/>
              </w:rPr>
              <w:t>APPENDIX</w:t>
            </w:r>
            <w:r>
              <w:rPr>
                <w:noProof/>
                <w:webHidden/>
              </w:rPr>
              <w:tab/>
            </w:r>
            <w:r>
              <w:rPr>
                <w:noProof/>
                <w:webHidden/>
              </w:rPr>
              <w:fldChar w:fldCharType="begin"/>
            </w:r>
            <w:r>
              <w:rPr>
                <w:noProof/>
                <w:webHidden/>
              </w:rPr>
              <w:instrText xml:space="preserve"> PAGEREF _Toc137166254 \h </w:instrText>
            </w:r>
            <w:r>
              <w:rPr>
                <w:noProof/>
                <w:webHidden/>
              </w:rPr>
            </w:r>
            <w:r>
              <w:rPr>
                <w:noProof/>
                <w:webHidden/>
              </w:rPr>
              <w:fldChar w:fldCharType="separate"/>
            </w:r>
            <w:r>
              <w:rPr>
                <w:noProof/>
                <w:webHidden/>
              </w:rPr>
              <w:t>29</w:t>
            </w:r>
            <w:r>
              <w:rPr>
                <w:noProof/>
                <w:webHidden/>
              </w:rPr>
              <w:fldChar w:fldCharType="end"/>
            </w:r>
          </w:hyperlink>
        </w:p>
        <w:p w14:paraId="5643FC43" w14:textId="15BAA443" w:rsidR="00AF7A50" w:rsidRDefault="00AF7A50">
          <w:r>
            <w:rPr>
              <w:b/>
              <w:bCs/>
              <w:noProof/>
            </w:rPr>
            <w:fldChar w:fldCharType="end"/>
          </w:r>
        </w:p>
      </w:sdtContent>
    </w:sdt>
    <w:p w14:paraId="07655813" w14:textId="1F47B6CA" w:rsidR="00D82A67" w:rsidRPr="00F75113" w:rsidRDefault="00D82A67">
      <w:pPr>
        <w:rPr>
          <w:rFonts w:cs="Times New Roman"/>
        </w:rPr>
        <w:sectPr w:rsidR="00D82A67" w:rsidRPr="00F75113" w:rsidSect="007D158F">
          <w:headerReference w:type="default" r:id="rId12"/>
          <w:footerReference w:type="default" r:id="rId13"/>
          <w:pgSz w:w="11907" w:h="16840" w:code="9"/>
          <w:pgMar w:top="1701" w:right="1134" w:bottom="1304" w:left="1701" w:header="850" w:footer="567" w:gutter="0"/>
          <w:pgNumType w:fmt="lowerRoman"/>
          <w:cols w:space="425"/>
          <w:docGrid w:linePitch="360"/>
        </w:sectPr>
      </w:pPr>
    </w:p>
    <w:p w14:paraId="55F096BC" w14:textId="1F5C3499" w:rsidR="00207BEC" w:rsidRPr="00F75113" w:rsidRDefault="00E56A4A" w:rsidP="00AA6F3E">
      <w:pPr>
        <w:pStyle w:val="Heading1"/>
        <w:numPr>
          <w:ilvl w:val="0"/>
          <w:numId w:val="8"/>
        </w:numPr>
        <w:rPr>
          <w:rFonts w:ascii="Times New Roman" w:hAnsi="Times New Roman" w:cs="Times New Roman"/>
          <w:lang w:val="vi-VN"/>
        </w:rPr>
      </w:pPr>
      <w:bookmarkStart w:id="1" w:name="_Toc123211577"/>
      <w:bookmarkStart w:id="2" w:name="_Toc136030074"/>
      <w:bookmarkStart w:id="3" w:name="_Toc137166222"/>
      <w:r>
        <w:rPr>
          <w:rFonts w:ascii="Times New Roman" w:hAnsi="Times New Roman" w:cs="Times New Roman"/>
        </w:rPr>
        <w:lastRenderedPageBreak/>
        <w:t>INTRODUCTION</w:t>
      </w:r>
      <w:bookmarkEnd w:id="1"/>
      <w:bookmarkEnd w:id="2"/>
      <w:bookmarkEnd w:id="3"/>
    </w:p>
    <w:p w14:paraId="09D38F3B" w14:textId="51210C1C" w:rsidR="00E075A9" w:rsidRDefault="00144CFB" w:rsidP="00AA6F3E">
      <w:pPr>
        <w:pStyle w:val="Heading2"/>
        <w:numPr>
          <w:ilvl w:val="1"/>
          <w:numId w:val="8"/>
        </w:numPr>
        <w:rPr>
          <w:rFonts w:ascii="Times New Roman" w:hAnsi="Times New Roman" w:cs="Times New Roman"/>
          <w:lang w:eastAsia="ja-JP"/>
        </w:rPr>
      </w:pPr>
      <w:r w:rsidRPr="00F75113">
        <w:rPr>
          <w:rFonts w:ascii="Times New Roman" w:hAnsi="Times New Roman" w:cs="Times New Roman"/>
          <w:lang w:eastAsia="ja-JP"/>
        </w:rPr>
        <w:t xml:space="preserve"> </w:t>
      </w:r>
      <w:bookmarkStart w:id="4" w:name="_Toc123211578"/>
      <w:bookmarkStart w:id="5" w:name="_Toc136030075"/>
      <w:bookmarkStart w:id="6" w:name="_Toc137166223"/>
      <w:r w:rsidR="00E56A4A">
        <w:rPr>
          <w:rFonts w:ascii="Times New Roman" w:hAnsi="Times New Roman" w:cs="Times New Roman"/>
          <w:lang w:eastAsia="ja-JP"/>
        </w:rPr>
        <w:t>Overview</w:t>
      </w:r>
      <w:bookmarkEnd w:id="4"/>
      <w:bookmarkEnd w:id="5"/>
      <w:bookmarkEnd w:id="6"/>
    </w:p>
    <w:p w14:paraId="4DE700CE" w14:textId="2A276EBB" w:rsidR="000A5C48" w:rsidRDefault="00645C99" w:rsidP="000A5C48">
      <w:pPr>
        <w:rPr>
          <w:sz w:val="26"/>
          <w:szCs w:val="26"/>
          <w:lang w:eastAsia="ja-JP"/>
        </w:rPr>
      </w:pPr>
      <w:r w:rsidRPr="00645C99">
        <w:rPr>
          <w:sz w:val="26"/>
          <w:szCs w:val="26"/>
          <w:lang w:eastAsia="ja-JP"/>
        </w:rPr>
        <w:t>Reinforcement learning is a branch of machine learning that focuses on enabling agents or systems to learn and make decisions in an interactive environment. It is inspired by the way humans and animals learn from trial and error to maximize rewards and minimize negative outcomes. In reinforcement learning, an agent learns by interacting with an environment, receiving feedback in the form of rewards or penalties, and adjusting its actions to maximize long-term cumulative rewards.</w:t>
      </w:r>
    </w:p>
    <w:p w14:paraId="45CFC67D" w14:textId="69122EDA" w:rsidR="00645C99" w:rsidRPr="004D269E" w:rsidRDefault="00645C99" w:rsidP="000A5C48">
      <w:pPr>
        <w:rPr>
          <w:sz w:val="26"/>
          <w:szCs w:val="26"/>
          <w:lang w:eastAsia="ja-JP"/>
        </w:rPr>
      </w:pPr>
      <w:r w:rsidRPr="00645C99">
        <w:rPr>
          <w:sz w:val="26"/>
          <w:szCs w:val="26"/>
          <w:lang w:eastAsia="ja-JP"/>
        </w:rPr>
        <w:t>The fundamental concept in reinforcement learning is the Markov decision process (MDP), which formalizes the interaction between an agent and its environment. The environment is represented as a set of states, and the agent takes actions to transition between states. At each state, the agent receives feedback in the form of a reward signal, which indicates the desirability of the current state-action pair. The agent's goal is to learn a policy—a mapping from states to actions—that maximizes the expected cumulative reward over time.</w:t>
      </w:r>
    </w:p>
    <w:p w14:paraId="3B475B2C" w14:textId="5D9DDD89" w:rsidR="00144CFB" w:rsidRDefault="004D269E" w:rsidP="00144CFB">
      <w:pPr>
        <w:pStyle w:val="Heading2"/>
        <w:numPr>
          <w:ilvl w:val="1"/>
          <w:numId w:val="8"/>
        </w:numPr>
        <w:rPr>
          <w:rFonts w:ascii="Times New Roman" w:hAnsi="Times New Roman" w:cs="Times New Roman"/>
          <w:lang w:eastAsia="ja-JP"/>
        </w:rPr>
      </w:pPr>
      <w:bookmarkStart w:id="7" w:name="_Toc123211579"/>
      <w:bookmarkStart w:id="8" w:name="_Toc136030076"/>
      <w:bookmarkStart w:id="9" w:name="_Toc137166224"/>
      <w:r>
        <w:rPr>
          <w:rFonts w:ascii="Times New Roman" w:hAnsi="Times New Roman" w:cs="Times New Roman"/>
          <w:lang w:eastAsia="ja-JP"/>
        </w:rPr>
        <w:t>Project objective</w:t>
      </w:r>
      <w:bookmarkEnd w:id="7"/>
      <w:bookmarkEnd w:id="8"/>
      <w:bookmarkEnd w:id="9"/>
    </w:p>
    <w:p w14:paraId="1360060B" w14:textId="4318DF7B" w:rsidR="004D269E" w:rsidRPr="004E4E70" w:rsidRDefault="004E4E70" w:rsidP="004E4E70">
      <w:pPr>
        <w:rPr>
          <w:sz w:val="26"/>
          <w:szCs w:val="26"/>
          <w:lang w:eastAsia="ja-JP"/>
        </w:rPr>
      </w:pPr>
      <w:r w:rsidRPr="004E4E70">
        <w:rPr>
          <w:sz w:val="26"/>
          <w:szCs w:val="26"/>
          <w:lang w:eastAsia="ja-JP"/>
        </w:rPr>
        <w:t>The project aims to achieve two main objectives: first, to understand the fundamental principles and concepts of reinforcement learning, including value estimation, policy optimization, and exploration-exploitation trade-offs. Second, to develop a trained agent that demonstrates competence in solving the defined task, achieving high performance and efficiency.</w:t>
      </w:r>
    </w:p>
    <w:p w14:paraId="4B70E662" w14:textId="72A049DD" w:rsidR="00F15B86" w:rsidRDefault="005911C0" w:rsidP="00F15B86">
      <w:pPr>
        <w:pStyle w:val="Heading1"/>
        <w:numPr>
          <w:ilvl w:val="0"/>
          <w:numId w:val="8"/>
        </w:numPr>
        <w:rPr>
          <w:rFonts w:ascii="Times New Roman" w:hAnsi="Times New Roman" w:cs="Times New Roman"/>
        </w:rPr>
      </w:pPr>
      <w:bookmarkStart w:id="10" w:name="_Toc123211580"/>
      <w:bookmarkStart w:id="11" w:name="_Toc136030077"/>
      <w:bookmarkStart w:id="12" w:name="_Toc137166225"/>
      <w:r>
        <w:rPr>
          <w:rFonts w:ascii="Times New Roman" w:hAnsi="Times New Roman" w:cs="Times New Roman"/>
        </w:rPr>
        <w:t>THEORY</w:t>
      </w:r>
      <w:bookmarkEnd w:id="10"/>
      <w:bookmarkEnd w:id="11"/>
      <w:bookmarkEnd w:id="12"/>
    </w:p>
    <w:p w14:paraId="6CCCA067" w14:textId="36734382" w:rsidR="00B04806" w:rsidRPr="00B04806" w:rsidRDefault="00F15B86" w:rsidP="00B04806">
      <w:pPr>
        <w:pStyle w:val="Heading2"/>
        <w:numPr>
          <w:ilvl w:val="1"/>
          <w:numId w:val="8"/>
        </w:numPr>
      </w:pPr>
      <w:r>
        <w:t xml:space="preserve">  </w:t>
      </w:r>
      <w:bookmarkStart w:id="13" w:name="_Toc136030078"/>
      <w:bookmarkStart w:id="14" w:name="_Toc137166226"/>
      <w:r w:rsidR="00B04806">
        <w:t>COMPONENT OF REINFORCEMENT LEARNING</w:t>
      </w:r>
      <w:bookmarkEnd w:id="13"/>
      <w:bookmarkEnd w:id="14"/>
    </w:p>
    <w:p w14:paraId="5FD2A70F" w14:textId="7DD04371" w:rsidR="00172836" w:rsidRDefault="00B04806" w:rsidP="00172836">
      <w:pPr>
        <w:rPr>
          <w:rFonts w:cs="Times New Roman"/>
          <w:sz w:val="26"/>
          <w:szCs w:val="26"/>
        </w:rPr>
      </w:pPr>
      <w:r w:rsidRPr="00B04806">
        <w:rPr>
          <w:rFonts w:cs="Times New Roman"/>
          <w:sz w:val="26"/>
          <w:szCs w:val="26"/>
        </w:rPr>
        <w:t>The key components of reinforcement learning include:</w:t>
      </w:r>
    </w:p>
    <w:p w14:paraId="39B83372" w14:textId="1EDA015A" w:rsidR="00B04806" w:rsidRDefault="00B04806" w:rsidP="00B04806">
      <w:pPr>
        <w:pStyle w:val="ListParagraph"/>
        <w:numPr>
          <w:ilvl w:val="0"/>
          <w:numId w:val="30"/>
        </w:numPr>
        <w:ind w:left="450" w:hanging="90"/>
        <w:rPr>
          <w:rFonts w:cs="Times New Roman"/>
          <w:sz w:val="26"/>
          <w:szCs w:val="26"/>
        </w:rPr>
      </w:pPr>
      <w:bookmarkStart w:id="15" w:name="_Hlk137156643"/>
      <w:r w:rsidRPr="00B04806">
        <w:rPr>
          <w:rFonts w:cs="Times New Roman"/>
          <w:sz w:val="26"/>
          <w:szCs w:val="26"/>
        </w:rPr>
        <w:t xml:space="preserve">Agent: The agent is the learner or decision-making entity in the reinforcement learning framework. It interacts with the environment, observes states, takes </w:t>
      </w:r>
      <w:r w:rsidRPr="00B04806">
        <w:rPr>
          <w:rFonts w:cs="Times New Roman"/>
          <w:sz w:val="26"/>
          <w:szCs w:val="26"/>
        </w:rPr>
        <w:lastRenderedPageBreak/>
        <w:t>actions, and receives feedback in the form of rewards or penalties. The agent's objective is to maximize the cumulative rewards it obtains over time.</w:t>
      </w:r>
    </w:p>
    <w:p w14:paraId="2C7297D0" w14:textId="20A197BD" w:rsidR="00B04806" w:rsidRDefault="00B04806" w:rsidP="00B04806">
      <w:pPr>
        <w:pStyle w:val="ListParagraph"/>
        <w:numPr>
          <w:ilvl w:val="0"/>
          <w:numId w:val="30"/>
        </w:numPr>
        <w:ind w:left="450" w:hanging="90"/>
        <w:rPr>
          <w:rFonts w:cs="Times New Roman"/>
          <w:sz w:val="26"/>
          <w:szCs w:val="26"/>
        </w:rPr>
      </w:pPr>
      <w:r w:rsidRPr="00B04806">
        <w:rPr>
          <w:rFonts w:cs="Times New Roman"/>
          <w:sz w:val="26"/>
          <w:szCs w:val="26"/>
        </w:rPr>
        <w:t>Environment: The environment represents the external system or world in which the agent operates. It provides the agent with information about the current state, accepts actions from the agent, and generates the next state based on the chosen action. The environment also assigns rewards to the agent based on its actions and the resulting state transitions. It can be as simple as a simulated game environment or as complex as a real-world scenario.</w:t>
      </w:r>
    </w:p>
    <w:p w14:paraId="7246F9C9" w14:textId="0B18F7CC" w:rsidR="00B04806" w:rsidRDefault="00B04806" w:rsidP="00B04806">
      <w:pPr>
        <w:pStyle w:val="ListParagraph"/>
        <w:numPr>
          <w:ilvl w:val="0"/>
          <w:numId w:val="30"/>
        </w:numPr>
        <w:ind w:left="450" w:hanging="90"/>
        <w:rPr>
          <w:rFonts w:cs="Times New Roman"/>
          <w:sz w:val="26"/>
          <w:szCs w:val="26"/>
        </w:rPr>
      </w:pPr>
      <w:r w:rsidRPr="00B04806">
        <w:rPr>
          <w:rFonts w:cs="Times New Roman"/>
          <w:sz w:val="26"/>
          <w:szCs w:val="26"/>
        </w:rPr>
        <w:t>State: A state represents the current configuration or situation of the environment. It encapsulates all relevant information necessary for decision-making. The agent's actions are typically chosen based on the current state. In some cases, the environment can be fully observable, meaning the agent has complete information about the state. In other cases, the environment may be partially observable, requiring the agent to infer the state based on available observations.</w:t>
      </w:r>
    </w:p>
    <w:p w14:paraId="2A8AF0F5" w14:textId="03E9E2E4" w:rsidR="00B04806" w:rsidRDefault="00B04806" w:rsidP="00B04806">
      <w:pPr>
        <w:pStyle w:val="ListParagraph"/>
        <w:numPr>
          <w:ilvl w:val="0"/>
          <w:numId w:val="30"/>
        </w:numPr>
        <w:ind w:left="450" w:hanging="90"/>
        <w:rPr>
          <w:rFonts w:cs="Times New Roman"/>
          <w:sz w:val="26"/>
          <w:szCs w:val="26"/>
        </w:rPr>
      </w:pPr>
      <w:r w:rsidRPr="00B04806">
        <w:rPr>
          <w:rFonts w:cs="Times New Roman"/>
          <w:sz w:val="26"/>
          <w:szCs w:val="26"/>
        </w:rPr>
        <w:t>Action: Actions are the choices available to the agent at each state. The agent selects an action based on its policy, which is the decision-making strategy it employs. Actions can have immediate effects on the environment, leading to state transitions and subsequent rewards.</w:t>
      </w:r>
    </w:p>
    <w:bookmarkEnd w:id="15"/>
    <w:p w14:paraId="3EB1EC2A" w14:textId="532DF6F1" w:rsidR="0054072B" w:rsidRPr="0054072B" w:rsidRDefault="0054072B" w:rsidP="007210F9">
      <w:pPr>
        <w:pStyle w:val="ListParagraph"/>
        <w:numPr>
          <w:ilvl w:val="0"/>
          <w:numId w:val="30"/>
        </w:numPr>
        <w:ind w:left="450" w:hanging="90"/>
        <w:rPr>
          <w:rFonts w:cs="Times New Roman"/>
          <w:sz w:val="26"/>
          <w:szCs w:val="26"/>
        </w:rPr>
      </w:pPr>
      <w:r w:rsidRPr="0054072B">
        <w:rPr>
          <w:rFonts w:cs="Times New Roman"/>
          <w:sz w:val="26"/>
          <w:szCs w:val="26"/>
        </w:rPr>
        <w:t>Value function: The value function is a crucial component in reinforcement learning. It estimates the expected cumulative reward the agent can obtain from a particular state or state-action pair. There are two main types of value functions: the state-value function (V-function) estimates the value of being in a particular state, and the action-value function (Q-function) estimates the value of taking a specific action in a given state. The value function guides the agent in evaluating the desirability of different states or actions and helps in making informed decisions.</w:t>
      </w:r>
    </w:p>
    <w:p w14:paraId="57E6F4AC" w14:textId="00158B55" w:rsidR="00B04806" w:rsidRDefault="007210F9" w:rsidP="007210F9">
      <w:pPr>
        <w:pStyle w:val="ListParagraph"/>
        <w:numPr>
          <w:ilvl w:val="0"/>
          <w:numId w:val="30"/>
        </w:numPr>
        <w:ind w:left="540" w:hanging="180"/>
        <w:rPr>
          <w:rFonts w:cs="Times New Roman"/>
          <w:sz w:val="26"/>
          <w:szCs w:val="26"/>
        </w:rPr>
      </w:pPr>
      <w:r w:rsidRPr="007210F9">
        <w:rPr>
          <w:rFonts w:cs="Times New Roman"/>
          <w:sz w:val="26"/>
          <w:szCs w:val="26"/>
        </w:rPr>
        <w:t>Exploration vs. Exploitation: Exploration is the process of trying out different actions to learn about the environment. Exploitation is the process of using the knowledge gained from exploration to take the best action in each state.</w:t>
      </w:r>
    </w:p>
    <w:p w14:paraId="558EE2D7" w14:textId="207EF558" w:rsidR="00CD44B4" w:rsidRDefault="00CD44B4" w:rsidP="00CD44B4">
      <w:pPr>
        <w:rPr>
          <w:rFonts w:cs="Times New Roman"/>
          <w:sz w:val="26"/>
          <w:szCs w:val="26"/>
        </w:rPr>
      </w:pPr>
      <w:r w:rsidRPr="00CD44B4">
        <w:rPr>
          <w:rFonts w:cs="Times New Roman"/>
          <w:noProof/>
          <w:sz w:val="26"/>
          <w:szCs w:val="26"/>
        </w:rPr>
        <w:lastRenderedPageBreak/>
        <w:drawing>
          <wp:inline distT="0" distB="0" distL="0" distR="0" wp14:anchorId="24C71B74" wp14:editId="7ADA370D">
            <wp:extent cx="5732145" cy="257556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2575560"/>
                    </a:xfrm>
                    <a:prstGeom prst="rect">
                      <a:avLst/>
                    </a:prstGeom>
                  </pic:spPr>
                </pic:pic>
              </a:graphicData>
            </a:graphic>
          </wp:inline>
        </w:drawing>
      </w:r>
    </w:p>
    <w:p w14:paraId="4197021E" w14:textId="58C7FB46" w:rsidR="00CD44B4" w:rsidRDefault="00CD44B4" w:rsidP="00CD44B4">
      <w:pPr>
        <w:rPr>
          <w:rFonts w:cs="Times New Roman"/>
          <w:sz w:val="26"/>
          <w:szCs w:val="26"/>
        </w:rPr>
      </w:pPr>
      <w:r>
        <w:rPr>
          <w:rFonts w:cs="Times New Roman"/>
          <w:sz w:val="26"/>
          <w:szCs w:val="26"/>
        </w:rPr>
        <w:t>Overall, there are four fundamental concepts that underpin most Reinforcement Learning projects are:</w:t>
      </w:r>
    </w:p>
    <w:p w14:paraId="0AFF9602" w14:textId="0F2C11A8" w:rsidR="00CD44B4" w:rsidRDefault="00CD44B4" w:rsidP="00CD44B4">
      <w:pPr>
        <w:pStyle w:val="ListParagraph"/>
        <w:numPr>
          <w:ilvl w:val="0"/>
          <w:numId w:val="29"/>
        </w:numPr>
        <w:rPr>
          <w:rFonts w:cs="Times New Roman"/>
          <w:sz w:val="26"/>
          <w:szCs w:val="26"/>
        </w:rPr>
      </w:pPr>
      <w:r>
        <w:rPr>
          <w:rFonts w:cs="Times New Roman"/>
          <w:sz w:val="26"/>
          <w:szCs w:val="26"/>
        </w:rPr>
        <w:t>Agent: the actor operating within the environment, it is usually governed by a policy</w:t>
      </w:r>
      <w:r w:rsidR="00FF1A1B">
        <w:rPr>
          <w:rFonts w:cs="Times New Roman"/>
          <w:sz w:val="26"/>
          <w:szCs w:val="26"/>
        </w:rPr>
        <w:t>.</w:t>
      </w:r>
      <w:r>
        <w:rPr>
          <w:rFonts w:cs="Times New Roman"/>
          <w:sz w:val="26"/>
          <w:szCs w:val="26"/>
        </w:rPr>
        <w:t xml:space="preserve"> </w:t>
      </w:r>
    </w:p>
    <w:p w14:paraId="610BC732" w14:textId="4805521E" w:rsidR="00CD44B4" w:rsidRDefault="00CD44B4" w:rsidP="00CD44B4">
      <w:pPr>
        <w:pStyle w:val="ListParagraph"/>
        <w:numPr>
          <w:ilvl w:val="0"/>
          <w:numId w:val="29"/>
        </w:numPr>
        <w:rPr>
          <w:rFonts w:cs="Times New Roman"/>
          <w:sz w:val="26"/>
          <w:szCs w:val="26"/>
        </w:rPr>
      </w:pPr>
      <w:r>
        <w:rPr>
          <w:rFonts w:cs="Times New Roman"/>
          <w:sz w:val="26"/>
          <w:szCs w:val="26"/>
        </w:rPr>
        <w:t>Environment: the place or world for agent can operate in</w:t>
      </w:r>
      <w:r w:rsidR="00FF1A1B">
        <w:rPr>
          <w:rFonts w:cs="Times New Roman"/>
          <w:sz w:val="26"/>
          <w:szCs w:val="26"/>
        </w:rPr>
        <w:t>.</w:t>
      </w:r>
    </w:p>
    <w:p w14:paraId="42439CF3" w14:textId="6C8867DC" w:rsidR="00CD44B4" w:rsidRDefault="00FF1A1B" w:rsidP="00CD44B4">
      <w:pPr>
        <w:pStyle w:val="ListParagraph"/>
        <w:numPr>
          <w:ilvl w:val="0"/>
          <w:numId w:val="29"/>
        </w:numPr>
        <w:rPr>
          <w:rFonts w:cs="Times New Roman"/>
          <w:sz w:val="26"/>
          <w:szCs w:val="26"/>
        </w:rPr>
      </w:pPr>
      <w:r>
        <w:rPr>
          <w:rFonts w:cs="Times New Roman"/>
          <w:sz w:val="26"/>
          <w:szCs w:val="26"/>
        </w:rPr>
        <w:t>Action: the agent can do something within the environment known as an action.</w:t>
      </w:r>
    </w:p>
    <w:p w14:paraId="5D31A8BA" w14:textId="34CB0B97" w:rsidR="00FF1A1B" w:rsidRPr="00CD44B4" w:rsidRDefault="00FF1A1B" w:rsidP="00CD44B4">
      <w:pPr>
        <w:pStyle w:val="ListParagraph"/>
        <w:numPr>
          <w:ilvl w:val="0"/>
          <w:numId w:val="29"/>
        </w:numPr>
        <w:rPr>
          <w:rFonts w:cs="Times New Roman"/>
          <w:sz w:val="26"/>
          <w:szCs w:val="26"/>
        </w:rPr>
      </w:pPr>
      <w:r>
        <w:rPr>
          <w:rFonts w:cs="Times New Roman"/>
          <w:sz w:val="26"/>
          <w:szCs w:val="26"/>
        </w:rPr>
        <w:t>Reward and observations: in return the agent receives a reward and a view of what the environment looks like after acting on it.</w:t>
      </w:r>
    </w:p>
    <w:p w14:paraId="7ADDCD7A" w14:textId="2FCC9F69" w:rsidR="00567C66" w:rsidRDefault="00567C66" w:rsidP="00567C66">
      <w:pPr>
        <w:pStyle w:val="Heading2"/>
        <w:numPr>
          <w:ilvl w:val="1"/>
          <w:numId w:val="8"/>
        </w:numPr>
      </w:pPr>
      <w:r>
        <w:t xml:space="preserve">  </w:t>
      </w:r>
      <w:bookmarkStart w:id="16" w:name="_Toc136030079"/>
      <w:bookmarkStart w:id="17" w:name="_Toc137166227"/>
      <w:proofErr w:type="spellStart"/>
      <w:r w:rsidR="007210F9">
        <w:t>OpenAI</w:t>
      </w:r>
      <w:proofErr w:type="spellEnd"/>
      <w:r w:rsidR="007210F9">
        <w:t xml:space="preserve"> Gym</w:t>
      </w:r>
      <w:bookmarkEnd w:id="16"/>
      <w:bookmarkEnd w:id="17"/>
    </w:p>
    <w:p w14:paraId="66E43DC4" w14:textId="771524CE" w:rsidR="007350E6" w:rsidRDefault="00A978BF" w:rsidP="00A978BF">
      <w:pPr>
        <w:rPr>
          <w:sz w:val="26"/>
          <w:szCs w:val="26"/>
        </w:rPr>
      </w:pPr>
      <w:proofErr w:type="spellStart"/>
      <w:r w:rsidRPr="00A978BF">
        <w:rPr>
          <w:sz w:val="26"/>
          <w:szCs w:val="26"/>
        </w:rPr>
        <w:t>OpenAI</w:t>
      </w:r>
      <w:proofErr w:type="spellEnd"/>
      <w:r w:rsidRPr="00A978BF">
        <w:rPr>
          <w:sz w:val="26"/>
          <w:szCs w:val="26"/>
        </w:rPr>
        <w:t xml:space="preserve"> Gym is an open-source Python library that provides a standardized interface for developing and evaluating reinforcement learning algorithms. It offers a collection of pre-defined environments, including classic control tasks, Atari games, robotics simulations, and more. </w:t>
      </w:r>
      <w:proofErr w:type="spellStart"/>
      <w:r w:rsidRPr="00A978BF">
        <w:rPr>
          <w:sz w:val="26"/>
          <w:szCs w:val="26"/>
        </w:rPr>
        <w:t>OpenAI</w:t>
      </w:r>
      <w:proofErr w:type="spellEnd"/>
      <w:r w:rsidRPr="00A978BF">
        <w:rPr>
          <w:sz w:val="26"/>
          <w:szCs w:val="26"/>
        </w:rPr>
        <w:t xml:space="preserve"> Gym serves as a powerful tool for researchers, developers, and students to experiment with and benchmark their reinforcement learning algorithms.</w:t>
      </w:r>
    </w:p>
    <w:p w14:paraId="0131DF09" w14:textId="59A5B81B" w:rsidR="00A978BF" w:rsidRDefault="00A978BF" w:rsidP="00A978BF">
      <w:pPr>
        <w:rPr>
          <w:sz w:val="26"/>
          <w:szCs w:val="26"/>
          <w:lang w:val="vi-VN"/>
        </w:rPr>
      </w:pPr>
      <w:r>
        <w:rPr>
          <w:sz w:val="26"/>
          <w:szCs w:val="26"/>
        </w:rPr>
        <w:t>Some key</w:t>
      </w:r>
      <w:r>
        <w:rPr>
          <w:sz w:val="26"/>
          <w:szCs w:val="26"/>
          <w:lang w:val="vi-VN"/>
        </w:rPr>
        <w:t xml:space="preserve"> feature and components in OpenAI:</w:t>
      </w:r>
    </w:p>
    <w:p w14:paraId="4594CC8F" w14:textId="41583FBC" w:rsidR="00A978BF" w:rsidRDefault="00A978BF" w:rsidP="00A978BF">
      <w:pPr>
        <w:pStyle w:val="ListParagraph"/>
        <w:numPr>
          <w:ilvl w:val="0"/>
          <w:numId w:val="31"/>
        </w:numPr>
        <w:rPr>
          <w:sz w:val="26"/>
          <w:szCs w:val="26"/>
          <w:lang w:val="vi-VN"/>
        </w:rPr>
      </w:pPr>
      <w:r w:rsidRPr="00A978BF">
        <w:rPr>
          <w:sz w:val="26"/>
          <w:szCs w:val="26"/>
          <w:lang w:val="vi-VN"/>
        </w:rPr>
        <w:t xml:space="preserve">Environments: OpenAI Gym provides a wide range of environments, each representing a specific task or problem that an agent can interact with. These </w:t>
      </w:r>
      <w:r w:rsidRPr="00A978BF">
        <w:rPr>
          <w:sz w:val="26"/>
          <w:szCs w:val="26"/>
          <w:lang w:val="vi-VN"/>
        </w:rPr>
        <w:lastRenderedPageBreak/>
        <w:t>environments are designed to simulate real-world scenarios, game environments, or other simulated domains. Examples include CartPole, MountainCar, LunarLander, Pong,</w:t>
      </w:r>
      <w:r>
        <w:rPr>
          <w:sz w:val="26"/>
          <w:szCs w:val="26"/>
          <w:lang w:val="vi-VN"/>
        </w:rPr>
        <w:t xml:space="preserve"> ...</w:t>
      </w:r>
      <w:r w:rsidRPr="00A978BF">
        <w:rPr>
          <w:sz w:val="26"/>
          <w:szCs w:val="26"/>
          <w:lang w:val="vi-VN"/>
        </w:rPr>
        <w:t xml:space="preserve"> and many more.</w:t>
      </w:r>
    </w:p>
    <w:p w14:paraId="7191F892" w14:textId="37C69FF5" w:rsidR="00A978BF" w:rsidRPr="00A44D6E" w:rsidRDefault="00A978BF" w:rsidP="00A978BF">
      <w:pPr>
        <w:pStyle w:val="ListParagraph"/>
        <w:numPr>
          <w:ilvl w:val="0"/>
          <w:numId w:val="31"/>
        </w:numPr>
        <w:rPr>
          <w:sz w:val="26"/>
          <w:szCs w:val="26"/>
          <w:lang w:val="vi-VN"/>
        </w:rPr>
      </w:pPr>
      <w:r w:rsidRPr="00A978BF">
        <w:rPr>
          <w:sz w:val="26"/>
          <w:szCs w:val="26"/>
          <w:lang w:val="vi-VN"/>
        </w:rPr>
        <w:t>Standardized Interface: Gym offers a unified interface for interacting with environments. This interface consists of a set of methods that allow agents to interact with the e</w:t>
      </w:r>
      <w:r>
        <w:rPr>
          <w:sz w:val="26"/>
          <w:szCs w:val="26"/>
          <w:lang w:val="vi-VN"/>
        </w:rPr>
        <w:t>nvironment. Fo</w:t>
      </w:r>
      <w:r>
        <w:rPr>
          <w:sz w:val="26"/>
          <w:szCs w:val="26"/>
        </w:rPr>
        <w:t xml:space="preserve">r instance: </w:t>
      </w:r>
    </w:p>
    <w:p w14:paraId="59F340CF" w14:textId="3EB1050F" w:rsidR="00A44D6E" w:rsidRPr="00FF1A1B" w:rsidRDefault="00CD44B4" w:rsidP="00A44D6E">
      <w:pPr>
        <w:ind w:left="720"/>
        <w:rPr>
          <w:rFonts w:cs="Times New Roman"/>
          <w:sz w:val="26"/>
          <w:szCs w:val="26"/>
        </w:rPr>
      </w:pPr>
      <w:r>
        <w:rPr>
          <w:rFonts w:ascii="Courier New" w:hAnsi="Courier New" w:cs="Courier New"/>
          <w:sz w:val="26"/>
          <w:szCs w:val="26"/>
        </w:rPr>
        <w:t>r</w:t>
      </w:r>
      <w:r w:rsidR="00A44D6E">
        <w:rPr>
          <w:rFonts w:ascii="Courier New" w:hAnsi="Courier New" w:cs="Courier New"/>
          <w:sz w:val="26"/>
          <w:szCs w:val="26"/>
        </w:rPr>
        <w:t>eset()</w:t>
      </w:r>
      <w:r>
        <w:rPr>
          <w:rFonts w:ascii="Courier New" w:hAnsi="Courier New" w:cs="Courier New"/>
          <w:sz w:val="26"/>
          <w:szCs w:val="26"/>
        </w:rPr>
        <w:t xml:space="preserve">: </w:t>
      </w:r>
      <w:r w:rsidR="00FF1A1B" w:rsidRPr="00842A48">
        <w:rPr>
          <w:rFonts w:ascii="Courier New" w:hAnsi="Courier New" w:cs="Courier New"/>
          <w:sz w:val="26"/>
          <w:szCs w:val="26"/>
        </w:rPr>
        <w:t>reset the environment and obtain initial observation</w:t>
      </w:r>
    </w:p>
    <w:p w14:paraId="3A6E0D33" w14:textId="27040599" w:rsidR="00FF1A1B" w:rsidRDefault="00FF1A1B" w:rsidP="00A44D6E">
      <w:pPr>
        <w:ind w:left="720"/>
        <w:rPr>
          <w:rFonts w:ascii="Courier New" w:hAnsi="Courier New" w:cs="Courier New"/>
          <w:sz w:val="26"/>
          <w:szCs w:val="26"/>
        </w:rPr>
      </w:pPr>
      <w:r>
        <w:rPr>
          <w:rFonts w:ascii="Courier New" w:hAnsi="Courier New" w:cs="Courier New"/>
          <w:sz w:val="26"/>
          <w:szCs w:val="26"/>
        </w:rPr>
        <w:t>render(): visualize the environment</w:t>
      </w:r>
    </w:p>
    <w:p w14:paraId="66CB5162" w14:textId="56F64BA2" w:rsidR="00FF1A1B" w:rsidRDefault="00FF1A1B" w:rsidP="00A44D6E">
      <w:pPr>
        <w:ind w:left="720"/>
        <w:rPr>
          <w:rFonts w:ascii="Courier New" w:hAnsi="Courier New" w:cs="Courier New"/>
          <w:sz w:val="26"/>
          <w:szCs w:val="26"/>
        </w:rPr>
      </w:pPr>
      <w:r>
        <w:rPr>
          <w:rFonts w:ascii="Courier New" w:hAnsi="Courier New" w:cs="Courier New"/>
          <w:sz w:val="26"/>
          <w:szCs w:val="26"/>
        </w:rPr>
        <w:t>step():apply a</w:t>
      </w:r>
      <w:r w:rsidR="00842A48">
        <w:rPr>
          <w:rFonts w:ascii="Courier New" w:hAnsi="Courier New" w:cs="Courier New"/>
          <w:sz w:val="26"/>
          <w:szCs w:val="26"/>
        </w:rPr>
        <w:t>n action to environment</w:t>
      </w:r>
    </w:p>
    <w:p w14:paraId="3A7D9F44" w14:textId="4DD10178" w:rsidR="00FF1A1B" w:rsidRDefault="00FF1A1B" w:rsidP="00A44D6E">
      <w:pPr>
        <w:ind w:left="720"/>
        <w:rPr>
          <w:rFonts w:ascii="Courier New" w:hAnsi="Courier New" w:cs="Courier New"/>
          <w:sz w:val="26"/>
          <w:szCs w:val="26"/>
        </w:rPr>
      </w:pPr>
      <w:r>
        <w:rPr>
          <w:rFonts w:ascii="Courier New" w:hAnsi="Courier New" w:cs="Courier New"/>
          <w:sz w:val="26"/>
          <w:szCs w:val="26"/>
        </w:rPr>
        <w:t>close():</w:t>
      </w:r>
      <w:r w:rsidR="00842A48">
        <w:rPr>
          <w:rFonts w:ascii="Courier New" w:hAnsi="Courier New" w:cs="Courier New"/>
          <w:sz w:val="26"/>
          <w:szCs w:val="26"/>
        </w:rPr>
        <w:t xml:space="preserve"> close down the render frame</w:t>
      </w:r>
    </w:p>
    <w:p w14:paraId="4EA5B4EF" w14:textId="5D3EC6BC" w:rsidR="00842A48" w:rsidRDefault="00842A48" w:rsidP="00842A48">
      <w:pPr>
        <w:pStyle w:val="ListParagraph"/>
        <w:numPr>
          <w:ilvl w:val="0"/>
          <w:numId w:val="32"/>
        </w:numPr>
        <w:rPr>
          <w:rFonts w:cs="Times New Roman"/>
          <w:sz w:val="26"/>
          <w:szCs w:val="26"/>
        </w:rPr>
      </w:pPr>
      <w:r w:rsidRPr="00842A48">
        <w:rPr>
          <w:rFonts w:cs="Times New Roman"/>
          <w:sz w:val="26"/>
          <w:szCs w:val="26"/>
        </w:rPr>
        <w:t>Observation Space: The observation space defines the format and range of the information that an agent can observe from the environment. It can be discrete, continuous, or even more complex, like images or text. Gym provides various types of observation spaces</w:t>
      </w:r>
      <w:r>
        <w:rPr>
          <w:rFonts w:cs="Times New Roman"/>
          <w:sz w:val="26"/>
          <w:szCs w:val="26"/>
        </w:rPr>
        <w:t xml:space="preserve">: </w:t>
      </w:r>
    </w:p>
    <w:p w14:paraId="1D147407" w14:textId="77777777" w:rsidR="00842A48" w:rsidRPr="00842A48" w:rsidRDefault="00842A48" w:rsidP="00842A48">
      <w:pPr>
        <w:pStyle w:val="ListParagraph"/>
        <w:numPr>
          <w:ilvl w:val="0"/>
          <w:numId w:val="29"/>
        </w:numPr>
        <w:ind w:left="810" w:hanging="450"/>
      </w:pPr>
      <w:r>
        <w:rPr>
          <w:rFonts w:cs="Times New Roman"/>
          <w:sz w:val="26"/>
          <w:szCs w:val="26"/>
        </w:rPr>
        <w:t>Box: n dimensional tensor, range of values</w:t>
      </w:r>
    </w:p>
    <w:p w14:paraId="4C5B13C1" w14:textId="139D2673" w:rsidR="00842A48" w:rsidRDefault="00842A48" w:rsidP="00842A48">
      <w:pPr>
        <w:pStyle w:val="ListParagraph"/>
        <w:ind w:left="810" w:firstLine="630"/>
      </w:pPr>
      <w:r>
        <w:rPr>
          <w:rFonts w:cs="Times New Roman"/>
          <w:sz w:val="26"/>
          <w:szCs w:val="26"/>
        </w:rPr>
        <w:t xml:space="preserve">Ex: </w:t>
      </w:r>
      <w:r>
        <w:t>Box(0,1,shape = (3,3))</w:t>
      </w:r>
    </w:p>
    <w:p w14:paraId="7A882B99" w14:textId="77777777" w:rsidR="00842A48" w:rsidRDefault="00842A48" w:rsidP="00842A48">
      <w:pPr>
        <w:pStyle w:val="ListParagraph"/>
        <w:numPr>
          <w:ilvl w:val="0"/>
          <w:numId w:val="29"/>
        </w:numPr>
        <w:ind w:left="810" w:hanging="450"/>
        <w:rPr>
          <w:rFonts w:cs="Times New Roman"/>
          <w:sz w:val="26"/>
          <w:szCs w:val="26"/>
        </w:rPr>
      </w:pPr>
      <w:r w:rsidRPr="00842A48">
        <w:rPr>
          <w:rFonts w:cs="Times New Roman"/>
          <w:sz w:val="26"/>
          <w:szCs w:val="26"/>
        </w:rPr>
        <w:t>Discrete: set of items</w:t>
      </w:r>
      <w:r>
        <w:rPr>
          <w:rFonts w:cs="Times New Roman"/>
          <w:sz w:val="26"/>
          <w:szCs w:val="26"/>
        </w:rPr>
        <w:t xml:space="preserve"> </w:t>
      </w:r>
    </w:p>
    <w:p w14:paraId="0EF65780" w14:textId="7180F01B" w:rsidR="00842A48" w:rsidRDefault="00842A48" w:rsidP="00842A48">
      <w:pPr>
        <w:pStyle w:val="ListParagraph"/>
        <w:ind w:left="810" w:firstLine="630"/>
        <w:rPr>
          <w:rFonts w:cs="Times New Roman"/>
          <w:sz w:val="26"/>
          <w:szCs w:val="26"/>
        </w:rPr>
      </w:pPr>
      <w:r>
        <w:rPr>
          <w:rFonts w:cs="Times New Roman"/>
          <w:sz w:val="26"/>
          <w:szCs w:val="26"/>
        </w:rPr>
        <w:t xml:space="preserve">Ex: </w:t>
      </w:r>
      <w:r w:rsidRPr="00842A48">
        <w:rPr>
          <w:rFonts w:cs="Times New Roman"/>
          <w:sz w:val="26"/>
          <w:szCs w:val="26"/>
        </w:rPr>
        <w:t xml:space="preserve">Discrete(3) </w:t>
      </w:r>
      <w:r w:rsidRPr="00842A48">
        <w:rPr>
          <w:rFonts w:cs="Times New Roman"/>
          <w:sz w:val="26"/>
          <w:szCs w:val="26"/>
        </w:rPr>
        <w:sym w:font="Wingdings" w:char="F0E8"/>
      </w:r>
      <w:r w:rsidRPr="00842A48">
        <w:rPr>
          <w:rFonts w:cs="Times New Roman"/>
          <w:sz w:val="26"/>
          <w:szCs w:val="26"/>
        </w:rPr>
        <w:t xml:space="preserve"> value are 0 , 1 , 2</w:t>
      </w:r>
    </w:p>
    <w:p w14:paraId="274AF1A8" w14:textId="1E1A4C40" w:rsidR="00842A48" w:rsidRDefault="00842A48" w:rsidP="00842A48">
      <w:pPr>
        <w:pStyle w:val="ListParagraph"/>
        <w:numPr>
          <w:ilvl w:val="0"/>
          <w:numId w:val="29"/>
        </w:numPr>
        <w:ind w:left="810" w:hanging="450"/>
        <w:rPr>
          <w:rFonts w:cs="Times New Roman"/>
          <w:sz w:val="26"/>
          <w:szCs w:val="26"/>
        </w:rPr>
      </w:pPr>
      <w:r w:rsidRPr="00842A48">
        <w:rPr>
          <w:rFonts w:cs="Times New Roman"/>
          <w:sz w:val="26"/>
          <w:szCs w:val="26"/>
        </w:rPr>
        <w:t>Tuple:  combine space together</w:t>
      </w:r>
    </w:p>
    <w:p w14:paraId="014E0765" w14:textId="2155A9F4" w:rsidR="00842A48" w:rsidRDefault="00842A48" w:rsidP="00842A48">
      <w:pPr>
        <w:pStyle w:val="ListParagraph"/>
        <w:ind w:left="810" w:firstLine="285"/>
        <w:rPr>
          <w:rFonts w:cs="Times New Roman"/>
          <w:sz w:val="26"/>
          <w:szCs w:val="26"/>
        </w:rPr>
      </w:pPr>
      <w:r>
        <w:rPr>
          <w:rFonts w:cs="Times New Roman"/>
          <w:sz w:val="26"/>
          <w:szCs w:val="26"/>
        </w:rPr>
        <w:t xml:space="preserve">Ex: </w:t>
      </w:r>
      <w:r w:rsidRPr="00842A48">
        <w:rPr>
          <w:rFonts w:cs="Times New Roman"/>
          <w:sz w:val="26"/>
          <w:szCs w:val="26"/>
        </w:rPr>
        <w:t xml:space="preserve">Tuple((Discrete(2), Box(0, 100, shape=(1,)))) </w:t>
      </w:r>
      <w:r w:rsidRPr="00842A48">
        <w:rPr>
          <w:rFonts w:cs="Times New Roman"/>
          <w:sz w:val="26"/>
          <w:szCs w:val="26"/>
        </w:rPr>
        <w:sym w:font="Wingdings" w:char="F0E8"/>
      </w:r>
      <w:r w:rsidRPr="00842A48">
        <w:rPr>
          <w:rFonts w:cs="Times New Roman"/>
          <w:sz w:val="26"/>
          <w:szCs w:val="26"/>
        </w:rPr>
        <w:t xml:space="preserve"> Box or Discrete</w:t>
      </w:r>
    </w:p>
    <w:p w14:paraId="143070D7" w14:textId="77777777" w:rsidR="00842A48" w:rsidRPr="00842A48" w:rsidRDefault="00842A48" w:rsidP="00842A48">
      <w:pPr>
        <w:pStyle w:val="ListParagraph"/>
        <w:numPr>
          <w:ilvl w:val="0"/>
          <w:numId w:val="29"/>
        </w:numPr>
        <w:rPr>
          <w:rFonts w:cs="Times New Roman"/>
          <w:sz w:val="26"/>
          <w:szCs w:val="26"/>
        </w:rPr>
      </w:pPr>
      <w:proofErr w:type="spellStart"/>
      <w:r w:rsidRPr="00842A48">
        <w:rPr>
          <w:rFonts w:cs="Times New Roman"/>
          <w:sz w:val="26"/>
          <w:szCs w:val="26"/>
        </w:rPr>
        <w:t>Dict</w:t>
      </w:r>
      <w:proofErr w:type="spellEnd"/>
      <w:r w:rsidRPr="00842A48">
        <w:rPr>
          <w:rFonts w:cs="Times New Roman"/>
          <w:sz w:val="26"/>
          <w:szCs w:val="26"/>
        </w:rPr>
        <w:t>: dictionary of spaces</w:t>
      </w:r>
    </w:p>
    <w:p w14:paraId="6E65C549" w14:textId="512C3623" w:rsidR="00842A48" w:rsidRDefault="00842A48" w:rsidP="00842A48">
      <w:pPr>
        <w:pStyle w:val="ListParagraph"/>
        <w:ind w:firstLine="375"/>
        <w:rPr>
          <w:rFonts w:cs="Times New Roman"/>
          <w:sz w:val="26"/>
          <w:szCs w:val="26"/>
        </w:rPr>
      </w:pPr>
      <w:r w:rsidRPr="00842A48">
        <w:rPr>
          <w:rFonts w:cs="Times New Roman"/>
          <w:sz w:val="26"/>
          <w:szCs w:val="26"/>
        </w:rPr>
        <w:t xml:space="preserve">Ex: </w:t>
      </w:r>
      <w:proofErr w:type="spellStart"/>
      <w:r w:rsidRPr="00842A48">
        <w:rPr>
          <w:rFonts w:cs="Times New Roman"/>
          <w:sz w:val="26"/>
          <w:szCs w:val="26"/>
        </w:rPr>
        <w:t>Dict</w:t>
      </w:r>
      <w:proofErr w:type="spellEnd"/>
      <w:r w:rsidRPr="00842A48">
        <w:rPr>
          <w:rFonts w:cs="Times New Roman"/>
          <w:sz w:val="26"/>
          <w:szCs w:val="26"/>
        </w:rPr>
        <w:t>((‘</w:t>
      </w:r>
      <w:proofErr w:type="spellStart"/>
      <w:r w:rsidRPr="00842A48">
        <w:rPr>
          <w:rFonts w:cs="Times New Roman"/>
          <w:sz w:val="26"/>
          <w:szCs w:val="26"/>
        </w:rPr>
        <w:t>height’:Discrete</w:t>
      </w:r>
      <w:proofErr w:type="spellEnd"/>
      <w:r w:rsidRPr="00842A48">
        <w:rPr>
          <w:rFonts w:cs="Times New Roman"/>
          <w:sz w:val="26"/>
          <w:szCs w:val="26"/>
        </w:rPr>
        <w:t>(2), “</w:t>
      </w:r>
      <w:proofErr w:type="spellStart"/>
      <w:r w:rsidRPr="00842A48">
        <w:rPr>
          <w:rFonts w:cs="Times New Roman"/>
          <w:sz w:val="26"/>
          <w:szCs w:val="26"/>
        </w:rPr>
        <w:t>speed”:Box</w:t>
      </w:r>
      <w:proofErr w:type="spellEnd"/>
      <w:r w:rsidRPr="00842A48">
        <w:rPr>
          <w:rFonts w:cs="Times New Roman"/>
          <w:sz w:val="26"/>
          <w:szCs w:val="26"/>
        </w:rPr>
        <w:t>(0, 100, shape=(1, ))))</w:t>
      </w:r>
    </w:p>
    <w:p w14:paraId="3391F9E3" w14:textId="03FF6A75" w:rsidR="00842A48" w:rsidRDefault="00842A48" w:rsidP="00842A48">
      <w:pPr>
        <w:pStyle w:val="ListParagraph"/>
        <w:numPr>
          <w:ilvl w:val="0"/>
          <w:numId w:val="29"/>
        </w:numPr>
      </w:pPr>
      <w:proofErr w:type="spellStart"/>
      <w:r>
        <w:t>MultiBinary</w:t>
      </w:r>
      <w:proofErr w:type="spellEnd"/>
      <w:r>
        <w:t>: one hot encoded binary values</w:t>
      </w:r>
    </w:p>
    <w:p w14:paraId="78A3CC4A" w14:textId="4CB88D24" w:rsidR="00842A48" w:rsidRDefault="00842A48" w:rsidP="00842A48">
      <w:pPr>
        <w:ind w:left="720" w:firstLine="375"/>
      </w:pPr>
      <w:r w:rsidRPr="00842A48">
        <w:t xml:space="preserve">Ex: </w:t>
      </w:r>
      <w:proofErr w:type="spellStart"/>
      <w:r w:rsidRPr="00842A48">
        <w:t>MultiBinary</w:t>
      </w:r>
      <w:proofErr w:type="spellEnd"/>
      <w:r w:rsidRPr="00842A48">
        <w:t xml:space="preserve">(4) </w:t>
      </w:r>
      <w:r>
        <w:sym w:font="Wingdings" w:char="F0E8"/>
      </w:r>
      <w:r w:rsidRPr="00842A48">
        <w:t xml:space="preserve"> list of values that have 4 positions (0, 1, 2, 3)</w:t>
      </w:r>
    </w:p>
    <w:p w14:paraId="2825CFBB" w14:textId="4CD05E08" w:rsidR="00842A48" w:rsidRDefault="00842A48" w:rsidP="00842A48">
      <w:pPr>
        <w:pStyle w:val="ListParagraph"/>
        <w:numPr>
          <w:ilvl w:val="0"/>
          <w:numId w:val="29"/>
        </w:numPr>
        <w:rPr>
          <w:rFonts w:cs="Times New Roman"/>
          <w:sz w:val="26"/>
          <w:szCs w:val="26"/>
        </w:rPr>
      </w:pPr>
      <w:proofErr w:type="spellStart"/>
      <w:r w:rsidRPr="00842A48">
        <w:rPr>
          <w:rFonts w:cs="Times New Roman"/>
          <w:sz w:val="26"/>
          <w:szCs w:val="26"/>
        </w:rPr>
        <w:t>MultiDiscrete</w:t>
      </w:r>
      <w:proofErr w:type="spellEnd"/>
      <w:r w:rsidRPr="00842A48">
        <w:rPr>
          <w:rFonts w:cs="Times New Roman"/>
          <w:sz w:val="26"/>
          <w:szCs w:val="26"/>
        </w:rPr>
        <w:t>: multiple discrete values</w:t>
      </w:r>
    </w:p>
    <w:p w14:paraId="70B436CA" w14:textId="07E24182" w:rsidR="00842A48" w:rsidRDefault="00842A48" w:rsidP="00842A48">
      <w:pPr>
        <w:pStyle w:val="ListParagraph"/>
        <w:ind w:left="1095"/>
        <w:rPr>
          <w:rFonts w:cs="Times New Roman"/>
          <w:sz w:val="26"/>
          <w:szCs w:val="26"/>
        </w:rPr>
      </w:pPr>
      <w:r w:rsidRPr="00842A48">
        <w:rPr>
          <w:rFonts w:cs="Times New Roman"/>
          <w:sz w:val="26"/>
          <w:szCs w:val="26"/>
        </w:rPr>
        <w:t xml:space="preserve">Ex: </w:t>
      </w:r>
      <w:proofErr w:type="spellStart"/>
      <w:r w:rsidRPr="00842A48">
        <w:rPr>
          <w:rFonts w:cs="Times New Roman"/>
          <w:sz w:val="26"/>
          <w:szCs w:val="26"/>
        </w:rPr>
        <w:t>MultiDiscrete</w:t>
      </w:r>
      <w:proofErr w:type="spellEnd"/>
      <w:r w:rsidRPr="00842A48">
        <w:rPr>
          <w:rFonts w:cs="Times New Roman"/>
          <w:sz w:val="26"/>
          <w:szCs w:val="26"/>
        </w:rPr>
        <w:t xml:space="preserve">([5, 2, 2]) </w:t>
      </w:r>
      <w:r w:rsidRPr="00842A48">
        <w:rPr>
          <w:rFonts w:cs="Times New Roman"/>
          <w:sz w:val="26"/>
          <w:szCs w:val="26"/>
        </w:rPr>
        <w:sym w:font="Wingdings" w:char="F0E8"/>
      </w:r>
      <w:r w:rsidRPr="00842A48">
        <w:rPr>
          <w:rFonts w:cs="Times New Roman"/>
          <w:sz w:val="26"/>
          <w:szCs w:val="26"/>
        </w:rPr>
        <w:t xml:space="preserve"> a range of value between 0 and 4; for the first position is</w:t>
      </w:r>
      <w:r>
        <w:rPr>
          <w:rFonts w:cs="Times New Roman"/>
          <w:sz w:val="26"/>
          <w:szCs w:val="26"/>
        </w:rPr>
        <w:t xml:space="preserve"> </w:t>
      </w:r>
      <w:r w:rsidRPr="00842A48">
        <w:rPr>
          <w:rFonts w:cs="Times New Roman"/>
          <w:sz w:val="26"/>
          <w:szCs w:val="26"/>
        </w:rPr>
        <w:t>0 and 1, for the second position is 0 and 1</w:t>
      </w:r>
    </w:p>
    <w:p w14:paraId="0DF7DAFE" w14:textId="661AA59C" w:rsidR="002C40D5" w:rsidRDefault="002C40D5" w:rsidP="002C40D5">
      <w:pPr>
        <w:pStyle w:val="ListParagraph"/>
        <w:numPr>
          <w:ilvl w:val="0"/>
          <w:numId w:val="32"/>
        </w:numPr>
        <w:rPr>
          <w:rFonts w:cs="Times New Roman"/>
          <w:sz w:val="26"/>
          <w:szCs w:val="26"/>
        </w:rPr>
      </w:pPr>
      <w:r w:rsidRPr="002C40D5">
        <w:rPr>
          <w:rFonts w:cs="Times New Roman"/>
          <w:sz w:val="26"/>
          <w:szCs w:val="26"/>
        </w:rPr>
        <w:lastRenderedPageBreak/>
        <w:t>Action Space: The action space defines the set of possible actions that an agent can take in the environment. It can be discrete, where the agent selects actions from a fixed set of options, or continuous, where the agent chooses actions from a continuous range. Gym supports Discrete and Box action spaces, enabling a wide range of action selection methods.</w:t>
      </w:r>
    </w:p>
    <w:p w14:paraId="275042AA" w14:textId="6835C2D5" w:rsidR="002C40D5" w:rsidRDefault="002C40D5" w:rsidP="002C40D5">
      <w:pPr>
        <w:pStyle w:val="ListParagraph"/>
        <w:numPr>
          <w:ilvl w:val="0"/>
          <w:numId w:val="32"/>
        </w:numPr>
        <w:rPr>
          <w:rFonts w:cs="Times New Roman"/>
          <w:sz w:val="26"/>
          <w:szCs w:val="26"/>
        </w:rPr>
      </w:pPr>
      <w:r w:rsidRPr="002C40D5">
        <w:rPr>
          <w:rFonts w:cs="Times New Roman"/>
          <w:sz w:val="26"/>
          <w:szCs w:val="26"/>
        </w:rPr>
        <w:t>Rewards: Gym environments use rewards to provide feedback to the agent. The agent's objective is to maximize the cumulative rewards it receives over time. Rewards can be positive, negative, or zero, and they reflect the desirability of the agent's actions and progress towards its goals.</w:t>
      </w:r>
    </w:p>
    <w:p w14:paraId="7180504D" w14:textId="07A8CAEB" w:rsidR="002C40D5" w:rsidRDefault="002C40D5" w:rsidP="002C40D5">
      <w:pPr>
        <w:pStyle w:val="ListParagraph"/>
        <w:numPr>
          <w:ilvl w:val="0"/>
          <w:numId w:val="32"/>
        </w:numPr>
        <w:rPr>
          <w:rFonts w:cs="Times New Roman"/>
          <w:sz w:val="26"/>
          <w:szCs w:val="26"/>
        </w:rPr>
      </w:pPr>
      <w:r w:rsidRPr="002C40D5">
        <w:rPr>
          <w:rFonts w:cs="Times New Roman"/>
          <w:sz w:val="26"/>
          <w:szCs w:val="26"/>
        </w:rPr>
        <w:t>Wrapper System: Gym incorporates a flexible wrapper system that allows users to modify the behavior of environments or add additional functionality. Wrappers can be used for preprocessing observations, modifying rewards, applying transformations to actions, or implementing custom logic.</w:t>
      </w:r>
    </w:p>
    <w:p w14:paraId="3099DF94" w14:textId="5A0A6DF8" w:rsidR="002C40D5" w:rsidRPr="002C40D5" w:rsidRDefault="002C40D5" w:rsidP="002C40D5">
      <w:pPr>
        <w:pStyle w:val="ListParagraph"/>
        <w:numPr>
          <w:ilvl w:val="0"/>
          <w:numId w:val="32"/>
        </w:numPr>
        <w:rPr>
          <w:rFonts w:cs="Times New Roman"/>
          <w:sz w:val="26"/>
          <w:szCs w:val="26"/>
        </w:rPr>
      </w:pPr>
      <w:r w:rsidRPr="002C40D5">
        <w:rPr>
          <w:rFonts w:cs="Times New Roman"/>
          <w:sz w:val="26"/>
          <w:szCs w:val="26"/>
        </w:rPr>
        <w:t xml:space="preserve">Monitoring and Evaluation: </w:t>
      </w:r>
      <w:proofErr w:type="spellStart"/>
      <w:r w:rsidRPr="002C40D5">
        <w:rPr>
          <w:rFonts w:cs="Times New Roman"/>
          <w:sz w:val="26"/>
          <w:szCs w:val="26"/>
        </w:rPr>
        <w:t>OpenAI</w:t>
      </w:r>
      <w:proofErr w:type="spellEnd"/>
      <w:r w:rsidRPr="002C40D5">
        <w:rPr>
          <w:rFonts w:cs="Times New Roman"/>
          <w:sz w:val="26"/>
          <w:szCs w:val="26"/>
        </w:rPr>
        <w:t xml:space="preserve"> Gym provides tools for monitoring and evaluating the performance of reinforcement learning algorithms. It supports logging of episodes, recording videos of agent-environment interactions, and computing performance metrics such as episode rewards and average episode lengths.</w:t>
      </w:r>
    </w:p>
    <w:p w14:paraId="23F93891" w14:textId="1B5EDE02" w:rsidR="007350E6" w:rsidRDefault="00A4171A" w:rsidP="00A4171A">
      <w:pPr>
        <w:pStyle w:val="Heading2"/>
        <w:numPr>
          <w:ilvl w:val="1"/>
          <w:numId w:val="8"/>
        </w:numPr>
        <w:rPr>
          <w:lang w:val="vi-VN"/>
        </w:rPr>
      </w:pPr>
      <w:r>
        <w:rPr>
          <w:lang w:val="vi-VN"/>
        </w:rPr>
        <w:lastRenderedPageBreak/>
        <w:t xml:space="preserve">  </w:t>
      </w:r>
      <w:bookmarkStart w:id="18" w:name="_Toc136030080"/>
      <w:bookmarkStart w:id="19" w:name="_Toc137166228"/>
      <w:r w:rsidR="002C40D5">
        <w:t>ALGORITHMS</w:t>
      </w:r>
      <w:bookmarkEnd w:id="18"/>
      <w:bookmarkEnd w:id="19"/>
    </w:p>
    <w:p w14:paraId="2177A1EF" w14:textId="5813262C" w:rsidR="00A00785" w:rsidRPr="00A00785" w:rsidRDefault="00A00785" w:rsidP="00A00785">
      <w:pPr>
        <w:rPr>
          <w:lang w:val="vi-VN"/>
        </w:rPr>
      </w:pPr>
      <w:r>
        <w:rPr>
          <w:noProof/>
          <w:lang w:val="vi-VN"/>
        </w:rPr>
        <w:drawing>
          <wp:inline distT="0" distB="0" distL="0" distR="0" wp14:anchorId="08F1BA86" wp14:editId="453353A1">
            <wp:extent cx="6207940" cy="32140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30989" cy="3225973"/>
                    </a:xfrm>
                    <a:prstGeom prst="rect">
                      <a:avLst/>
                    </a:prstGeom>
                    <a:noFill/>
                  </pic:spPr>
                </pic:pic>
              </a:graphicData>
            </a:graphic>
          </wp:inline>
        </w:drawing>
      </w:r>
    </w:p>
    <w:p w14:paraId="1B1206DF" w14:textId="64F58167" w:rsidR="00A00785" w:rsidRDefault="00A00785" w:rsidP="00DA043B">
      <w:pPr>
        <w:pStyle w:val="Heading3"/>
        <w:numPr>
          <w:ilvl w:val="2"/>
          <w:numId w:val="8"/>
        </w:numPr>
      </w:pPr>
      <w:bookmarkStart w:id="20" w:name="_Toc136030081"/>
      <w:bookmarkStart w:id="21" w:name="_Toc137166229"/>
      <w:r>
        <w:rPr>
          <w:lang w:val="vi-VN"/>
        </w:rPr>
        <w:t xml:space="preserve">Model – Free vs </w:t>
      </w:r>
      <w:r w:rsidR="00DA043B">
        <w:rPr>
          <w:lang w:val="vi-VN"/>
        </w:rPr>
        <w:t xml:space="preserve">Model – </w:t>
      </w:r>
      <w:r w:rsidR="00DA043B">
        <w:t>Based RL</w:t>
      </w:r>
      <w:bookmarkEnd w:id="20"/>
      <w:bookmarkEnd w:id="21"/>
    </w:p>
    <w:p w14:paraId="5C668B29" w14:textId="55285D3C" w:rsidR="00DA043B" w:rsidRPr="00DA043B" w:rsidRDefault="00DA043B" w:rsidP="00DA043B">
      <w:r w:rsidRPr="00DA043B">
        <w:t xml:space="preserve">One of the most important branching points in an RL algorithm is the question of whether the agent has access to (or learns) a model of the environment. By a model of the environment, </w:t>
      </w:r>
      <w:r>
        <w:t>I</w:t>
      </w:r>
      <w:r w:rsidRPr="00DA043B">
        <w:t xml:space="preserve"> mean a function which predicts state transitions and rewards.</w:t>
      </w:r>
    </w:p>
    <w:p w14:paraId="5F1F6F9A" w14:textId="00593507" w:rsidR="00A00785" w:rsidRDefault="00DA043B" w:rsidP="002C40D5">
      <w:pPr>
        <w:rPr>
          <w:sz w:val="26"/>
          <w:szCs w:val="26"/>
        </w:rPr>
      </w:pPr>
      <w:r w:rsidRPr="00DA043B">
        <w:rPr>
          <w:sz w:val="26"/>
          <w:szCs w:val="26"/>
        </w:rPr>
        <w:t>The main upside to having a model is that it allows the agent to plan by thinking ahead, seeing what would happen for a range of possible choices, and explicitly deciding between its options. Agents can then distill the results from planning ahead into a learned policy.</w:t>
      </w:r>
    </w:p>
    <w:p w14:paraId="7953F733" w14:textId="7FB3ABBA" w:rsidR="00E7387E" w:rsidRDefault="00E7387E" w:rsidP="002C40D5">
      <w:pPr>
        <w:rPr>
          <w:sz w:val="26"/>
          <w:szCs w:val="26"/>
        </w:rPr>
      </w:pPr>
      <w:r w:rsidRPr="00E7387E">
        <w:rPr>
          <w:sz w:val="26"/>
          <w:szCs w:val="26"/>
        </w:rPr>
        <w:t>The main downside is that a ground-truth model of the environment is usually not available to the agent. If an agent wants to use a model in this case, it has to learn the model purely from experience, which creates several challenges. The biggest challenge is that bias in the model can be exploited by the agent, resulting in an agent which performs well with respect to the learned model, but behaves sub-optimally (or super terribly) in the real environment. Model-learning is fundamentally hard, so even intense effort—being willing to throw lots of time and compute at it—can fail to pay off.</w:t>
      </w:r>
    </w:p>
    <w:p w14:paraId="2ACFFDA6" w14:textId="4EC0FD05" w:rsidR="00E7387E" w:rsidRDefault="00E7387E" w:rsidP="002C40D5">
      <w:pPr>
        <w:rPr>
          <w:sz w:val="26"/>
          <w:szCs w:val="26"/>
        </w:rPr>
      </w:pPr>
      <w:r w:rsidRPr="00E7387E">
        <w:rPr>
          <w:sz w:val="26"/>
          <w:szCs w:val="26"/>
        </w:rPr>
        <w:lastRenderedPageBreak/>
        <w:t>Algorithms which use a model are called model-based methods, and those that don’t are called model-free. While model-free methods forego the potential gains in sample efficiency from using a model, they tend to be easier to implement and tune.</w:t>
      </w:r>
    </w:p>
    <w:p w14:paraId="68B677D2" w14:textId="04E26AFE" w:rsidR="00E7387E" w:rsidRPr="00E7387E" w:rsidRDefault="00E7387E" w:rsidP="00E7387E">
      <w:pPr>
        <w:rPr>
          <w:sz w:val="26"/>
          <w:szCs w:val="26"/>
        </w:rPr>
      </w:pPr>
      <w:r w:rsidRPr="00E7387E">
        <w:rPr>
          <w:sz w:val="26"/>
          <w:szCs w:val="26"/>
        </w:rPr>
        <w:t>There are two main approaches to representing and training agents with model-free R</w:t>
      </w:r>
      <w:r w:rsidR="00DB0E2F">
        <w:rPr>
          <w:sz w:val="26"/>
          <w:szCs w:val="26"/>
        </w:rPr>
        <w:t xml:space="preserve">einforcement </w:t>
      </w:r>
      <w:r w:rsidRPr="00E7387E">
        <w:rPr>
          <w:sz w:val="26"/>
          <w:szCs w:val="26"/>
        </w:rPr>
        <w:t>L</w:t>
      </w:r>
      <w:r w:rsidR="00DB0E2F">
        <w:rPr>
          <w:sz w:val="26"/>
          <w:szCs w:val="26"/>
        </w:rPr>
        <w:t>earning</w:t>
      </w:r>
      <w:r w:rsidRPr="00E7387E">
        <w:rPr>
          <w:sz w:val="26"/>
          <w:szCs w:val="26"/>
        </w:rPr>
        <w:t>:</w:t>
      </w:r>
    </w:p>
    <w:p w14:paraId="1466CC61" w14:textId="7455B117" w:rsidR="00720CC5" w:rsidRDefault="00720CC5" w:rsidP="00EA710F">
      <w:pPr>
        <w:pStyle w:val="Heading3"/>
        <w:ind w:firstLine="720"/>
      </w:pPr>
      <w:bookmarkStart w:id="22" w:name="_Toc136030082"/>
      <w:bookmarkStart w:id="23" w:name="_Toc137166230"/>
      <w:r>
        <w:t>2.3.</w:t>
      </w:r>
      <w:r w:rsidR="00EA710F">
        <w:t>2</w:t>
      </w:r>
      <w:r>
        <w:t xml:space="preserve"> </w:t>
      </w:r>
      <w:r w:rsidR="00E7387E" w:rsidRPr="00E7387E">
        <w:t>Policy Optimization</w:t>
      </w:r>
      <w:bookmarkEnd w:id="22"/>
      <w:bookmarkEnd w:id="23"/>
    </w:p>
    <w:p w14:paraId="5CB79563" w14:textId="0478411E" w:rsidR="00E7387E" w:rsidRDefault="00E7387E" w:rsidP="00E7387E">
      <w:pPr>
        <w:rPr>
          <w:sz w:val="26"/>
          <w:szCs w:val="26"/>
        </w:rPr>
      </w:pPr>
      <w:r w:rsidRPr="00E7387E">
        <w:rPr>
          <w:sz w:val="26"/>
          <w:szCs w:val="26"/>
        </w:rPr>
        <w:t xml:space="preserve">Methods in this family represent a policy explicitly as </w:t>
      </w:r>
      <m:oMath>
        <m:sSub>
          <m:sSubPr>
            <m:ctrlPr>
              <w:rPr>
                <w:rFonts w:ascii="Cambria Math" w:hAnsi="Cambria Math"/>
                <w:i/>
                <w:sz w:val="26"/>
                <w:szCs w:val="26"/>
              </w:rPr>
            </m:ctrlPr>
          </m:sSubPr>
          <m:e>
            <m:r>
              <w:rPr>
                <w:rFonts w:ascii="Cambria Math" w:hAnsi="Cambria Math"/>
                <w:sz w:val="26"/>
                <w:szCs w:val="26"/>
              </w:rPr>
              <m:t>π</m:t>
            </m:r>
          </m:e>
          <m:sub>
            <m:r>
              <w:rPr>
                <w:rFonts w:ascii="Cambria Math" w:hAnsi="Cambria Math"/>
                <w:sz w:val="26"/>
                <w:szCs w:val="26"/>
              </w:rPr>
              <m:t>θ</m:t>
            </m:r>
          </m:sub>
        </m:sSub>
      </m:oMath>
      <w:r w:rsidRPr="00E7387E">
        <w:rPr>
          <w:sz w:val="26"/>
          <w:szCs w:val="26"/>
        </w:rPr>
        <w:t xml:space="preserve">(a|s). They optimize the parameters </w:t>
      </w:r>
      <m:oMath>
        <m:r>
          <w:rPr>
            <w:rFonts w:ascii="Cambria Math" w:hAnsi="Cambria Math"/>
            <w:sz w:val="26"/>
            <w:szCs w:val="26"/>
          </w:rPr>
          <m:t xml:space="preserve">θ </m:t>
        </m:r>
      </m:oMath>
      <w:r w:rsidRPr="00E7387E">
        <w:rPr>
          <w:sz w:val="26"/>
          <w:szCs w:val="26"/>
        </w:rPr>
        <w:t xml:space="preserve">either directly by gradient ascent on the performance objective </w:t>
      </w:r>
      <w:r w:rsidR="009F7725">
        <w:rPr>
          <w:sz w:val="26"/>
          <w:szCs w:val="26"/>
        </w:rPr>
        <w:t>J</w:t>
      </w:r>
      <w:r w:rsidR="009F7725">
        <w:rPr>
          <w:sz w:val="26"/>
          <w:szCs w:val="26"/>
          <w:lang w:val="vi-VN"/>
        </w:rPr>
        <w:t>(</w:t>
      </w:r>
      <m:oMath>
        <m:sSub>
          <m:sSubPr>
            <m:ctrlPr>
              <w:rPr>
                <w:rFonts w:ascii="Cambria Math" w:hAnsi="Cambria Math"/>
                <w:i/>
                <w:sz w:val="26"/>
                <w:szCs w:val="26"/>
              </w:rPr>
            </m:ctrlPr>
          </m:sSubPr>
          <m:e>
            <m:r>
              <w:rPr>
                <w:rFonts w:ascii="Cambria Math" w:hAnsi="Cambria Math"/>
                <w:sz w:val="26"/>
                <w:szCs w:val="26"/>
              </w:rPr>
              <m:t>π</m:t>
            </m:r>
          </m:e>
          <m:sub>
            <m:r>
              <w:rPr>
                <w:rFonts w:ascii="Cambria Math" w:hAnsi="Cambria Math"/>
                <w:sz w:val="26"/>
                <w:szCs w:val="26"/>
              </w:rPr>
              <m:t>θ</m:t>
            </m:r>
          </m:sub>
        </m:sSub>
        <m:r>
          <w:rPr>
            <w:rFonts w:ascii="Cambria Math" w:hAnsi="Cambria Math"/>
            <w:sz w:val="26"/>
            <w:szCs w:val="26"/>
          </w:rPr>
          <m:t>)</m:t>
        </m:r>
      </m:oMath>
      <w:r w:rsidRPr="00E7387E">
        <w:rPr>
          <w:sz w:val="26"/>
          <w:szCs w:val="26"/>
        </w:rPr>
        <w:t>, or indirectly, by maximizing local approximations of J</w:t>
      </w:r>
      <m:oMath>
        <m:sSub>
          <m:sSubPr>
            <m:ctrlPr>
              <w:rPr>
                <w:rFonts w:ascii="Cambria Math" w:hAnsi="Cambria Math"/>
                <w:i/>
                <w:sz w:val="26"/>
                <w:szCs w:val="26"/>
              </w:rPr>
            </m:ctrlPr>
          </m:sSubPr>
          <m:e>
            <m:r>
              <w:rPr>
                <w:rFonts w:ascii="Cambria Math" w:hAnsi="Cambria Math"/>
                <w:sz w:val="26"/>
                <w:szCs w:val="26"/>
              </w:rPr>
              <m:t>(π</m:t>
            </m:r>
          </m:e>
          <m:sub>
            <m:r>
              <w:rPr>
                <w:rFonts w:ascii="Cambria Math" w:hAnsi="Cambria Math"/>
                <w:sz w:val="26"/>
                <w:szCs w:val="26"/>
              </w:rPr>
              <m:t>θ</m:t>
            </m:r>
          </m:sub>
        </m:sSub>
        <m:r>
          <w:rPr>
            <w:rFonts w:ascii="Cambria Math" w:hAnsi="Cambria Math"/>
            <w:sz w:val="26"/>
            <w:szCs w:val="26"/>
          </w:rPr>
          <m:t>)</m:t>
        </m:r>
      </m:oMath>
      <w:r w:rsidR="009F7725">
        <w:rPr>
          <w:sz w:val="26"/>
          <w:szCs w:val="26"/>
          <w:lang w:val="vi-VN"/>
        </w:rPr>
        <w:t>.</w:t>
      </w:r>
      <w:r w:rsidR="009F7725" w:rsidRPr="00E7387E">
        <w:rPr>
          <w:sz w:val="26"/>
          <w:szCs w:val="26"/>
        </w:rPr>
        <w:t xml:space="preserve"> </w:t>
      </w:r>
      <w:r w:rsidRPr="00E7387E">
        <w:rPr>
          <w:sz w:val="26"/>
          <w:szCs w:val="26"/>
        </w:rPr>
        <w:t xml:space="preserve">This optimization is almost always performed on-policy, which means that each update only uses data collected while acting according to the most recent version of the policy. Policy optimization also usually involves learning an approximator </w:t>
      </w:r>
      <m:oMath>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ϕ</m:t>
            </m:r>
          </m:sub>
        </m:sSub>
      </m:oMath>
      <w:r w:rsidRPr="00E7387E">
        <w:rPr>
          <w:sz w:val="26"/>
          <w:szCs w:val="26"/>
        </w:rPr>
        <w:t xml:space="preserve">(s) for the on-policy value function </w:t>
      </w:r>
      <m:oMath>
        <m:sSup>
          <m:sSupPr>
            <m:ctrlPr>
              <w:rPr>
                <w:rFonts w:ascii="Cambria Math" w:hAnsi="Cambria Math"/>
                <w:i/>
                <w:sz w:val="26"/>
                <w:szCs w:val="26"/>
              </w:rPr>
            </m:ctrlPr>
          </m:sSupPr>
          <m:e>
            <m:r>
              <w:rPr>
                <w:rFonts w:ascii="Cambria Math" w:hAnsi="Cambria Math"/>
                <w:sz w:val="26"/>
                <w:szCs w:val="26"/>
              </w:rPr>
              <m:t>V</m:t>
            </m:r>
          </m:e>
          <m:sup>
            <m:r>
              <w:rPr>
                <w:rFonts w:ascii="Cambria Math" w:hAnsi="Cambria Math"/>
                <w:sz w:val="26"/>
                <w:szCs w:val="26"/>
              </w:rPr>
              <m:t>π</m:t>
            </m:r>
          </m:sup>
        </m:sSup>
      </m:oMath>
      <w:r w:rsidRPr="00E7387E">
        <w:rPr>
          <w:sz w:val="26"/>
          <w:szCs w:val="26"/>
        </w:rPr>
        <w:t>(s), which gets used in figuring out how to update the policy.</w:t>
      </w:r>
    </w:p>
    <w:p w14:paraId="0B8C42AE" w14:textId="30ABCBBF" w:rsidR="00813394" w:rsidRPr="00813394" w:rsidRDefault="00813394" w:rsidP="00813394">
      <w:pPr>
        <w:rPr>
          <w:sz w:val="26"/>
          <w:szCs w:val="26"/>
        </w:rPr>
      </w:pPr>
      <w:r w:rsidRPr="00813394">
        <w:rPr>
          <w:sz w:val="26"/>
          <w:szCs w:val="26"/>
        </w:rPr>
        <w:t>A couple of examples of policy optimization methods are:</w:t>
      </w:r>
    </w:p>
    <w:p w14:paraId="1EE6B7FF" w14:textId="36795A0E" w:rsidR="00813394" w:rsidRPr="00813394" w:rsidRDefault="00813394" w:rsidP="00813394">
      <w:pPr>
        <w:pStyle w:val="ListParagraph"/>
        <w:numPr>
          <w:ilvl w:val="0"/>
          <w:numId w:val="33"/>
        </w:numPr>
        <w:rPr>
          <w:sz w:val="26"/>
          <w:szCs w:val="26"/>
        </w:rPr>
      </w:pPr>
      <w:r w:rsidRPr="00813394">
        <w:rPr>
          <w:sz w:val="26"/>
          <w:szCs w:val="26"/>
        </w:rPr>
        <w:t>A2C / A3C</w:t>
      </w:r>
      <w:r w:rsidR="00EA710F">
        <w:rPr>
          <w:sz w:val="26"/>
          <w:szCs w:val="26"/>
        </w:rPr>
        <w:t xml:space="preserve"> (</w:t>
      </w:r>
      <w:r w:rsidR="00EA710F" w:rsidRPr="00EA710F">
        <w:rPr>
          <w:sz w:val="26"/>
          <w:szCs w:val="26"/>
        </w:rPr>
        <w:t>Asynchronous Advantage Actor-Critic</w:t>
      </w:r>
      <w:r w:rsidR="00EA710F">
        <w:rPr>
          <w:sz w:val="26"/>
          <w:szCs w:val="26"/>
        </w:rPr>
        <w:t>)</w:t>
      </w:r>
      <w:r w:rsidRPr="00813394">
        <w:rPr>
          <w:sz w:val="26"/>
          <w:szCs w:val="26"/>
        </w:rPr>
        <w:t>, which performs gradient ascent to directly maximize performance</w:t>
      </w:r>
    </w:p>
    <w:p w14:paraId="14F1D9F8" w14:textId="159280D8" w:rsidR="00813394" w:rsidRDefault="00813394" w:rsidP="00813394">
      <w:pPr>
        <w:pStyle w:val="ListParagraph"/>
        <w:numPr>
          <w:ilvl w:val="0"/>
          <w:numId w:val="33"/>
        </w:numPr>
        <w:rPr>
          <w:sz w:val="26"/>
          <w:szCs w:val="26"/>
        </w:rPr>
      </w:pPr>
      <w:r w:rsidRPr="00813394">
        <w:rPr>
          <w:sz w:val="26"/>
          <w:szCs w:val="26"/>
        </w:rPr>
        <w:t>PPO</w:t>
      </w:r>
      <w:r w:rsidR="00EA710F">
        <w:rPr>
          <w:sz w:val="26"/>
          <w:szCs w:val="26"/>
        </w:rPr>
        <w:t xml:space="preserve"> (</w:t>
      </w:r>
      <w:r w:rsidR="00EA710F" w:rsidRPr="00EA710F">
        <w:rPr>
          <w:sz w:val="26"/>
          <w:szCs w:val="26"/>
        </w:rPr>
        <w:t>Proximal Policy Optimization</w:t>
      </w:r>
      <w:r w:rsidR="00EA710F">
        <w:rPr>
          <w:sz w:val="26"/>
          <w:szCs w:val="26"/>
        </w:rPr>
        <w:t>)</w:t>
      </w:r>
      <w:r w:rsidRPr="00813394">
        <w:rPr>
          <w:sz w:val="26"/>
          <w:szCs w:val="26"/>
        </w:rPr>
        <w:t>, whose updates indirectly maximize performance, by instead maximizing a surrogate objective function which gives a conservative estimate for how much J(</w:t>
      </w:r>
      <m:oMath>
        <m:sSub>
          <m:sSubPr>
            <m:ctrlPr>
              <w:rPr>
                <w:rFonts w:ascii="Cambria Math" w:hAnsi="Cambria Math"/>
                <w:i/>
                <w:sz w:val="26"/>
                <w:szCs w:val="26"/>
              </w:rPr>
            </m:ctrlPr>
          </m:sSubPr>
          <m:e>
            <m:r>
              <w:rPr>
                <w:rFonts w:ascii="Cambria Math" w:hAnsi="Cambria Math"/>
                <w:sz w:val="26"/>
                <w:szCs w:val="26"/>
              </w:rPr>
              <m:t>π</m:t>
            </m:r>
          </m:e>
          <m:sub>
            <m:r>
              <w:rPr>
                <w:rFonts w:ascii="Cambria Math" w:hAnsi="Cambria Math"/>
                <w:sz w:val="26"/>
                <w:szCs w:val="26"/>
              </w:rPr>
              <m:t>θ</m:t>
            </m:r>
          </m:sub>
        </m:sSub>
      </m:oMath>
      <w:r w:rsidRPr="00813394">
        <w:rPr>
          <w:sz w:val="26"/>
          <w:szCs w:val="26"/>
        </w:rPr>
        <w:t>) will change as a result of the update.</w:t>
      </w:r>
    </w:p>
    <w:p w14:paraId="30659BB0" w14:textId="77777777" w:rsidR="0069666C" w:rsidRPr="0069666C" w:rsidRDefault="0069666C" w:rsidP="0069666C">
      <w:pPr>
        <w:rPr>
          <w:sz w:val="26"/>
          <w:szCs w:val="26"/>
        </w:rPr>
      </w:pPr>
    </w:p>
    <w:p w14:paraId="18465133" w14:textId="071CEF64" w:rsidR="00720CC5" w:rsidRDefault="00720CC5" w:rsidP="00EA710F">
      <w:pPr>
        <w:pStyle w:val="Heading3"/>
        <w:ind w:left="720"/>
      </w:pPr>
      <w:bookmarkStart w:id="24" w:name="_Toc136030083"/>
      <w:bookmarkStart w:id="25" w:name="_Toc137166231"/>
      <w:r>
        <w:t>2.3.</w:t>
      </w:r>
      <w:r w:rsidR="00EA710F">
        <w:t>3</w:t>
      </w:r>
      <w:r>
        <w:t xml:space="preserve"> </w:t>
      </w:r>
      <w:r w:rsidR="005F45E5" w:rsidRPr="005F45E5">
        <w:t>Q-Learning</w:t>
      </w:r>
      <w:bookmarkEnd w:id="24"/>
      <w:bookmarkEnd w:id="25"/>
    </w:p>
    <w:p w14:paraId="7E85E261" w14:textId="3DAE90A0" w:rsidR="005F45E5" w:rsidRDefault="005F45E5" w:rsidP="005F45E5">
      <w:pPr>
        <w:rPr>
          <w:sz w:val="26"/>
          <w:szCs w:val="26"/>
        </w:rPr>
      </w:pPr>
      <w:r w:rsidRPr="005F45E5">
        <w:rPr>
          <w:sz w:val="26"/>
          <w:szCs w:val="26"/>
        </w:rPr>
        <w:t xml:space="preserve">Methods in this family learn an approximator </w:t>
      </w:r>
      <m:oMath>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θ</m:t>
            </m:r>
          </m:sub>
        </m:sSub>
      </m:oMath>
      <w:r w:rsidRPr="005F45E5">
        <w:rPr>
          <w:sz w:val="26"/>
          <w:szCs w:val="26"/>
        </w:rPr>
        <w:t>(s,a) for the optimal action-value function, Q*(</w:t>
      </w:r>
      <w:proofErr w:type="spellStart"/>
      <w:r w:rsidRPr="005F45E5">
        <w:rPr>
          <w:sz w:val="26"/>
          <w:szCs w:val="26"/>
        </w:rPr>
        <w:t>s,a</w:t>
      </w:r>
      <w:proofErr w:type="spellEnd"/>
      <w:r w:rsidRPr="005F45E5">
        <w:rPr>
          <w:sz w:val="26"/>
          <w:szCs w:val="26"/>
        </w:rPr>
        <w:t xml:space="preserve">). </w:t>
      </w:r>
      <w:r w:rsidR="00720CC5" w:rsidRPr="005F45E5">
        <w:rPr>
          <w:sz w:val="26"/>
          <w:szCs w:val="26"/>
        </w:rPr>
        <w:t>Typically,</w:t>
      </w:r>
      <w:r w:rsidRPr="005F45E5">
        <w:rPr>
          <w:sz w:val="26"/>
          <w:szCs w:val="26"/>
        </w:rPr>
        <w:t xml:space="preserve"> they use an objective function based on the Bellman equation. This optimization is almost always performed off-policy, which means that each update can use data collected at any point during training, regardless of how the agent was choosing to explore the environment when the data was obtained. The </w:t>
      </w:r>
      <w:r w:rsidRPr="005F45E5">
        <w:rPr>
          <w:sz w:val="26"/>
          <w:szCs w:val="26"/>
        </w:rPr>
        <w:lastRenderedPageBreak/>
        <w:t xml:space="preserve">corresponding policy is obtained via the connection between Q* and </w:t>
      </w:r>
      <m:oMath>
        <m:r>
          <w:rPr>
            <w:rFonts w:ascii="Cambria Math" w:hAnsi="Cambria Math"/>
            <w:sz w:val="26"/>
            <w:szCs w:val="26"/>
          </w:rPr>
          <m:t>π</m:t>
        </m:r>
      </m:oMath>
      <w:r w:rsidRPr="005F45E5">
        <w:rPr>
          <w:sz w:val="26"/>
          <w:szCs w:val="26"/>
        </w:rPr>
        <w:t>*: the actions taken by the Q-learning agent are given by</w:t>
      </w:r>
    </w:p>
    <w:p w14:paraId="77E6BB00" w14:textId="3E3BC21C" w:rsidR="005F45E5" w:rsidRDefault="00DB0E2F" w:rsidP="005F45E5">
      <w:pPr>
        <w:rPr>
          <w:sz w:val="26"/>
          <w:szCs w:val="26"/>
        </w:rPr>
      </w:pPr>
      <m:oMathPara>
        <m:oMath>
          <m:r>
            <w:rPr>
              <w:rFonts w:ascii="Cambria Math" w:hAnsi="Cambria Math"/>
              <w:sz w:val="26"/>
              <w:szCs w:val="26"/>
            </w:rPr>
            <m:t>a</m:t>
          </m:r>
          <m:d>
            <m:dPr>
              <m:ctrlPr>
                <w:rPr>
                  <w:rFonts w:ascii="Cambria Math" w:hAnsi="Cambria Math"/>
                  <w:i/>
                  <w:sz w:val="26"/>
                  <w:szCs w:val="26"/>
                </w:rPr>
              </m:ctrlPr>
            </m:dPr>
            <m:e>
              <m:r>
                <w:rPr>
                  <w:rFonts w:ascii="Cambria Math" w:hAnsi="Cambria Math"/>
                  <w:sz w:val="26"/>
                  <w:szCs w:val="26"/>
                </w:rPr>
                <m:t>s</m:t>
              </m:r>
            </m:e>
          </m:d>
          <m:r>
            <w:rPr>
              <w:rFonts w:ascii="Cambria Math" w:hAnsi="Cambria Math"/>
              <w:sz w:val="26"/>
              <w:szCs w:val="26"/>
            </w:rPr>
            <m:t>=argmax</m:t>
          </m:r>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θ</m:t>
              </m:r>
            </m:sub>
          </m:sSub>
          <m:r>
            <w:rPr>
              <w:rFonts w:ascii="Cambria Math" w:hAnsi="Cambria Math"/>
              <w:sz w:val="26"/>
              <w:szCs w:val="26"/>
            </w:rPr>
            <m:t>(s,a)</m:t>
          </m:r>
        </m:oMath>
      </m:oMathPara>
    </w:p>
    <w:p w14:paraId="0DA3A648" w14:textId="5A15B24C" w:rsidR="00DB0E2F" w:rsidRPr="00DB0E2F" w:rsidRDefault="00DB0E2F" w:rsidP="00DB0E2F">
      <w:pPr>
        <w:rPr>
          <w:sz w:val="26"/>
          <w:szCs w:val="26"/>
        </w:rPr>
      </w:pPr>
      <w:r w:rsidRPr="00DB0E2F">
        <w:rPr>
          <w:sz w:val="26"/>
          <w:szCs w:val="26"/>
        </w:rPr>
        <w:t>Examples of Q-learning methods include</w:t>
      </w:r>
      <w:r>
        <w:rPr>
          <w:sz w:val="26"/>
          <w:szCs w:val="26"/>
        </w:rPr>
        <w:t>:</w:t>
      </w:r>
    </w:p>
    <w:p w14:paraId="5A2EC470" w14:textId="5A99A92C" w:rsidR="00DB0E2F" w:rsidRPr="00DB0E2F" w:rsidRDefault="00DB0E2F" w:rsidP="00DB0E2F">
      <w:pPr>
        <w:pStyle w:val="ListParagraph"/>
        <w:numPr>
          <w:ilvl w:val="0"/>
          <w:numId w:val="34"/>
        </w:numPr>
        <w:rPr>
          <w:sz w:val="26"/>
          <w:szCs w:val="26"/>
        </w:rPr>
      </w:pPr>
      <w:r w:rsidRPr="00DB0E2F">
        <w:rPr>
          <w:sz w:val="26"/>
          <w:szCs w:val="26"/>
        </w:rPr>
        <w:t>DQN</w:t>
      </w:r>
      <w:r w:rsidR="00EA710F">
        <w:rPr>
          <w:sz w:val="26"/>
          <w:szCs w:val="26"/>
        </w:rPr>
        <w:t xml:space="preserve"> (</w:t>
      </w:r>
      <w:r w:rsidR="00EA710F" w:rsidRPr="00EA710F">
        <w:rPr>
          <w:sz w:val="26"/>
          <w:szCs w:val="26"/>
        </w:rPr>
        <w:t>Deep Q-Networks</w:t>
      </w:r>
      <w:r w:rsidR="00EA710F">
        <w:rPr>
          <w:sz w:val="26"/>
          <w:szCs w:val="26"/>
        </w:rPr>
        <w:t>)</w:t>
      </w:r>
      <w:r w:rsidRPr="00DB0E2F">
        <w:rPr>
          <w:sz w:val="26"/>
          <w:szCs w:val="26"/>
        </w:rPr>
        <w:t>, a classic which substantially launched the field of deep RL,</w:t>
      </w:r>
    </w:p>
    <w:p w14:paraId="5E220C58" w14:textId="2331C2F0" w:rsidR="005F45E5" w:rsidRDefault="00DB0E2F" w:rsidP="00DB0E2F">
      <w:pPr>
        <w:pStyle w:val="ListParagraph"/>
        <w:numPr>
          <w:ilvl w:val="0"/>
          <w:numId w:val="34"/>
        </w:numPr>
        <w:rPr>
          <w:sz w:val="26"/>
          <w:szCs w:val="26"/>
        </w:rPr>
      </w:pPr>
      <w:r w:rsidRPr="00DB0E2F">
        <w:rPr>
          <w:sz w:val="26"/>
          <w:szCs w:val="26"/>
        </w:rPr>
        <w:t>C51</w:t>
      </w:r>
      <w:r w:rsidR="00EA710F">
        <w:rPr>
          <w:sz w:val="26"/>
          <w:szCs w:val="26"/>
        </w:rPr>
        <w:t xml:space="preserve"> (</w:t>
      </w:r>
      <w:r w:rsidR="00EA710F" w:rsidRPr="00EA710F">
        <w:rPr>
          <w:sz w:val="26"/>
          <w:szCs w:val="26"/>
        </w:rPr>
        <w:t>Categorical 51-Atom DQN</w:t>
      </w:r>
      <w:r w:rsidR="00EA710F">
        <w:rPr>
          <w:sz w:val="26"/>
          <w:szCs w:val="26"/>
        </w:rPr>
        <w:t>)</w:t>
      </w:r>
      <w:r w:rsidRPr="00DB0E2F">
        <w:rPr>
          <w:sz w:val="26"/>
          <w:szCs w:val="26"/>
        </w:rPr>
        <w:t>, a variant that learns a distribution over return whose expectation is Q*.</w:t>
      </w:r>
    </w:p>
    <w:p w14:paraId="17B64712" w14:textId="533DAC16" w:rsidR="00720CC5" w:rsidRDefault="00720CC5" w:rsidP="00EA710F">
      <w:pPr>
        <w:pStyle w:val="Heading3"/>
        <w:ind w:firstLine="360"/>
      </w:pPr>
      <w:bookmarkStart w:id="26" w:name="_Toc136030084"/>
      <w:bookmarkStart w:id="27" w:name="_Toc137166232"/>
      <w:r>
        <w:t xml:space="preserve">2.3.4 </w:t>
      </w:r>
      <w:r w:rsidR="00DB0E2F" w:rsidRPr="00DB0E2F">
        <w:t>Trade-offs Between Policy Optimization and Q-Learning</w:t>
      </w:r>
      <w:bookmarkEnd w:id="26"/>
      <w:bookmarkEnd w:id="27"/>
      <w:r w:rsidR="00DB0E2F" w:rsidRPr="00DB0E2F">
        <w:t xml:space="preserve"> </w:t>
      </w:r>
    </w:p>
    <w:p w14:paraId="4F52DF85" w14:textId="675DE20F" w:rsidR="00DB0E2F" w:rsidRDefault="00DB0E2F" w:rsidP="00DB0E2F">
      <w:pPr>
        <w:rPr>
          <w:sz w:val="26"/>
          <w:szCs w:val="26"/>
        </w:rPr>
      </w:pPr>
      <w:r w:rsidRPr="00DB0E2F">
        <w:rPr>
          <w:sz w:val="26"/>
          <w:szCs w:val="26"/>
        </w:rPr>
        <w:t xml:space="preserve">The primary strength of policy optimization methods is that they are principled, in the sense that you directly optimize for the thing you want. This tends to make them stable and reliable. By contrast, Q-learning methods only indirectly optimize for agent performance, by training </w:t>
      </w:r>
      <m:oMath>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θ</m:t>
            </m:r>
          </m:sub>
        </m:sSub>
      </m:oMath>
      <w:r w:rsidRPr="00DB0E2F">
        <w:rPr>
          <w:sz w:val="26"/>
          <w:szCs w:val="26"/>
        </w:rPr>
        <w:t xml:space="preserve"> to satisfy a self-consistency equation. There are many failure modes for this kind of learning, so it tends to be less stable. But, Q-learning methods gain the advantage of being substantially more sample efficient when they do work, because they can reuse data more effectively than policy optimization techniques.</w:t>
      </w:r>
    </w:p>
    <w:p w14:paraId="0811EDC2" w14:textId="45DC2991" w:rsidR="00720CC5" w:rsidRDefault="00720CC5" w:rsidP="00EA710F">
      <w:pPr>
        <w:pStyle w:val="Heading3"/>
        <w:ind w:firstLine="720"/>
      </w:pPr>
      <w:bookmarkStart w:id="28" w:name="_Toc136030085"/>
      <w:bookmarkStart w:id="29" w:name="_Toc137166233"/>
      <w:r>
        <w:t xml:space="preserve">2.3.5 </w:t>
      </w:r>
      <w:r w:rsidR="00DB0E2F" w:rsidRPr="00DB0E2F">
        <w:t>Interpolating Between Policy Optimization and Q-Learning</w:t>
      </w:r>
      <w:bookmarkEnd w:id="28"/>
      <w:bookmarkEnd w:id="29"/>
    </w:p>
    <w:p w14:paraId="32A1631E" w14:textId="1C0BB455" w:rsidR="00DB0E2F" w:rsidRDefault="00DB0E2F" w:rsidP="00DB0E2F">
      <w:pPr>
        <w:rPr>
          <w:sz w:val="26"/>
          <w:szCs w:val="26"/>
        </w:rPr>
      </w:pPr>
      <w:r w:rsidRPr="00DB0E2F">
        <w:rPr>
          <w:sz w:val="26"/>
          <w:szCs w:val="26"/>
        </w:rPr>
        <w:t>Serendipitously, policy optimization and Q-learning are not incompatible (and under some circumstances, it turns out, equivalent), and there exist a range of algorithms that live in between the two extremes. Algorithms that live on this spectrum are able to carefully trade-off between the strengths and weaknesses of either side. Examples include</w:t>
      </w:r>
      <w:r>
        <w:rPr>
          <w:sz w:val="26"/>
          <w:szCs w:val="26"/>
        </w:rPr>
        <w:t>:</w:t>
      </w:r>
    </w:p>
    <w:p w14:paraId="670EBD08" w14:textId="32303724" w:rsidR="00DB0E2F" w:rsidRPr="00DB0E2F" w:rsidRDefault="00DB0E2F" w:rsidP="00DB0E2F">
      <w:pPr>
        <w:pStyle w:val="ListParagraph"/>
        <w:numPr>
          <w:ilvl w:val="0"/>
          <w:numId w:val="35"/>
        </w:numPr>
        <w:rPr>
          <w:sz w:val="26"/>
          <w:szCs w:val="26"/>
        </w:rPr>
      </w:pPr>
      <w:r w:rsidRPr="00DB0E2F">
        <w:rPr>
          <w:sz w:val="26"/>
          <w:szCs w:val="26"/>
        </w:rPr>
        <w:t>DDPG</w:t>
      </w:r>
      <w:r w:rsidR="00EA710F">
        <w:rPr>
          <w:sz w:val="26"/>
          <w:szCs w:val="26"/>
        </w:rPr>
        <w:t xml:space="preserve"> (</w:t>
      </w:r>
      <w:r w:rsidR="00EA710F" w:rsidRPr="00EA710F">
        <w:rPr>
          <w:sz w:val="26"/>
          <w:szCs w:val="26"/>
        </w:rPr>
        <w:t>Deep Deterministic Policy Gradient</w:t>
      </w:r>
      <w:r w:rsidR="00EA710F">
        <w:rPr>
          <w:sz w:val="26"/>
          <w:szCs w:val="26"/>
        </w:rPr>
        <w:t>)</w:t>
      </w:r>
      <w:r w:rsidRPr="00DB0E2F">
        <w:rPr>
          <w:sz w:val="26"/>
          <w:szCs w:val="26"/>
        </w:rPr>
        <w:t>, an algorithm which concurrently learns a deterministic policy and a Q-function by using each to improve the other,</w:t>
      </w:r>
    </w:p>
    <w:p w14:paraId="2F49BC5A" w14:textId="24D6685D" w:rsidR="00A93901" w:rsidRPr="00C2448E" w:rsidRDefault="00DB0E2F" w:rsidP="00A93901">
      <w:pPr>
        <w:pStyle w:val="ListParagraph"/>
        <w:numPr>
          <w:ilvl w:val="0"/>
          <w:numId w:val="35"/>
        </w:numPr>
        <w:rPr>
          <w:sz w:val="26"/>
          <w:szCs w:val="26"/>
        </w:rPr>
      </w:pPr>
      <w:r w:rsidRPr="00DB0E2F">
        <w:rPr>
          <w:sz w:val="26"/>
          <w:szCs w:val="26"/>
        </w:rPr>
        <w:lastRenderedPageBreak/>
        <w:t>SAC</w:t>
      </w:r>
      <w:r w:rsidR="00EA710F">
        <w:rPr>
          <w:sz w:val="26"/>
          <w:szCs w:val="26"/>
        </w:rPr>
        <w:t xml:space="preserve"> (</w:t>
      </w:r>
      <w:r w:rsidR="00EA710F" w:rsidRPr="00EA710F">
        <w:rPr>
          <w:sz w:val="26"/>
          <w:szCs w:val="26"/>
        </w:rPr>
        <w:t>Soft Actor-Critic</w:t>
      </w:r>
      <w:r w:rsidR="00EA710F">
        <w:rPr>
          <w:sz w:val="26"/>
          <w:szCs w:val="26"/>
        </w:rPr>
        <w:t>)</w:t>
      </w:r>
      <w:r w:rsidRPr="00DB0E2F">
        <w:rPr>
          <w:sz w:val="26"/>
          <w:szCs w:val="26"/>
        </w:rPr>
        <w:t>, a variant which uses stochastic policies, entropy regularization, and a few other tricks to stabilize learning and score higher than DDPG on standard benchmarks.</w:t>
      </w:r>
    </w:p>
    <w:p w14:paraId="70C46C7F" w14:textId="7293126C" w:rsidR="002D130C" w:rsidRDefault="001330AD" w:rsidP="00634C4C">
      <w:pPr>
        <w:pStyle w:val="Heading1"/>
        <w:numPr>
          <w:ilvl w:val="0"/>
          <w:numId w:val="8"/>
        </w:numPr>
        <w:rPr>
          <w:rFonts w:ascii="Times New Roman" w:hAnsi="Times New Roman" w:cs="Times New Roman"/>
        </w:rPr>
      </w:pPr>
      <w:bookmarkStart w:id="30" w:name="_Toc123211596"/>
      <w:bookmarkStart w:id="31" w:name="_Toc136030086"/>
      <w:bookmarkStart w:id="32" w:name="_Toc137166234"/>
      <w:r>
        <w:rPr>
          <w:rFonts w:ascii="Times New Roman" w:hAnsi="Times New Roman" w:cs="Times New Roman"/>
        </w:rPr>
        <w:t>SOFTWARE DESIGN</w:t>
      </w:r>
      <w:bookmarkEnd w:id="30"/>
      <w:bookmarkEnd w:id="31"/>
      <w:bookmarkEnd w:id="32"/>
    </w:p>
    <w:p w14:paraId="454FC70F" w14:textId="2C9A8061" w:rsidR="00953EB5" w:rsidRPr="00953EB5" w:rsidRDefault="007412B9" w:rsidP="00953EB5">
      <w:pPr>
        <w:pStyle w:val="Heading2"/>
        <w:numPr>
          <w:ilvl w:val="1"/>
          <w:numId w:val="8"/>
        </w:numPr>
      </w:pPr>
      <w:r>
        <w:t xml:space="preserve">   </w:t>
      </w:r>
      <w:bookmarkStart w:id="33" w:name="_Toc136030087"/>
      <w:bookmarkStart w:id="34" w:name="_Toc137166235"/>
      <w:r w:rsidR="00F144EA">
        <w:t>Cart Pole</w:t>
      </w:r>
      <w:bookmarkEnd w:id="33"/>
      <w:bookmarkEnd w:id="34"/>
    </w:p>
    <w:p w14:paraId="264DCC6A" w14:textId="3FD39124" w:rsidR="00F144EA" w:rsidRDefault="005215AB" w:rsidP="00F144EA">
      <w:pPr>
        <w:rPr>
          <w:sz w:val="26"/>
          <w:szCs w:val="26"/>
        </w:rPr>
      </w:pPr>
      <w:r w:rsidRPr="005215AB">
        <w:rPr>
          <w:sz w:val="26"/>
          <w:szCs w:val="26"/>
        </w:rPr>
        <w:t xml:space="preserve">In this project, </w:t>
      </w:r>
      <w:r>
        <w:rPr>
          <w:sz w:val="26"/>
          <w:szCs w:val="26"/>
        </w:rPr>
        <w:t>I</w:t>
      </w:r>
      <w:r w:rsidRPr="005215AB">
        <w:rPr>
          <w:sz w:val="26"/>
          <w:szCs w:val="26"/>
        </w:rPr>
        <w:t xml:space="preserve"> explore the fascinating world of the Cart</w:t>
      </w:r>
      <w:r>
        <w:rPr>
          <w:sz w:val="26"/>
          <w:szCs w:val="26"/>
        </w:rPr>
        <w:t xml:space="preserve"> </w:t>
      </w:r>
      <w:r w:rsidRPr="005215AB">
        <w:rPr>
          <w:sz w:val="26"/>
          <w:szCs w:val="26"/>
        </w:rPr>
        <w:t xml:space="preserve">Pole environment in reinforcement learning. The task involves balancing a pole on a cart by controlling its movements. </w:t>
      </w:r>
      <w:r>
        <w:rPr>
          <w:sz w:val="26"/>
          <w:szCs w:val="26"/>
        </w:rPr>
        <w:t>I</w:t>
      </w:r>
      <w:r w:rsidRPr="005215AB">
        <w:rPr>
          <w:sz w:val="26"/>
          <w:szCs w:val="26"/>
        </w:rPr>
        <w:t xml:space="preserve"> aim to train an intelligent agent that can effectively balance the pole for as long as possible using various reinforcement learning algorithms. Through this project, </w:t>
      </w:r>
      <w:r>
        <w:rPr>
          <w:sz w:val="26"/>
          <w:szCs w:val="26"/>
        </w:rPr>
        <w:t>I</w:t>
      </w:r>
      <w:r w:rsidRPr="005215AB">
        <w:rPr>
          <w:sz w:val="26"/>
          <w:szCs w:val="26"/>
        </w:rPr>
        <w:t xml:space="preserve"> will delve into key concepts such as policy learning, value estimation, and exploration-exploitation trade-offs. By mastering the Cart</w:t>
      </w:r>
      <w:r>
        <w:rPr>
          <w:sz w:val="26"/>
          <w:szCs w:val="26"/>
        </w:rPr>
        <w:t xml:space="preserve"> </w:t>
      </w:r>
      <w:r w:rsidRPr="005215AB">
        <w:rPr>
          <w:sz w:val="26"/>
          <w:szCs w:val="26"/>
        </w:rPr>
        <w:t xml:space="preserve">Pole task, </w:t>
      </w:r>
      <w:r>
        <w:rPr>
          <w:sz w:val="26"/>
          <w:szCs w:val="26"/>
        </w:rPr>
        <w:t>I</w:t>
      </w:r>
      <w:r w:rsidRPr="005215AB">
        <w:rPr>
          <w:sz w:val="26"/>
          <w:szCs w:val="26"/>
        </w:rPr>
        <w:t xml:space="preserve"> showcase the power of reinforcement learning in solving complex control problems. Whether you're a beginner or an experienced practitioner, this project offers valuable insights and hands-on experience in the field of reinforcement learning. </w:t>
      </w:r>
    </w:p>
    <w:p w14:paraId="243FD4CD" w14:textId="5D1723B6" w:rsidR="00A93901" w:rsidRDefault="00370A7B" w:rsidP="00A93901">
      <w:pPr>
        <w:pStyle w:val="Heading3"/>
        <w:numPr>
          <w:ilvl w:val="2"/>
          <w:numId w:val="8"/>
        </w:numPr>
      </w:pPr>
      <w:bookmarkStart w:id="35" w:name="_Toc136030088"/>
      <w:bookmarkStart w:id="36" w:name="_Toc137166236"/>
      <w:r>
        <w:t>Parameter</w:t>
      </w:r>
      <w:bookmarkEnd w:id="35"/>
      <w:bookmarkEnd w:id="36"/>
    </w:p>
    <w:p w14:paraId="5BC1D4EF" w14:textId="77777777" w:rsidR="00A93901" w:rsidRPr="00A93901" w:rsidRDefault="00A93901" w:rsidP="00A93901"/>
    <w:p w14:paraId="1809D24D" w14:textId="233430C6" w:rsidR="00A93901" w:rsidRPr="00A93901" w:rsidRDefault="00A93901" w:rsidP="00A93901">
      <w:r>
        <w:rPr>
          <w:noProof/>
        </w:rPr>
        <w:drawing>
          <wp:inline distT="0" distB="0" distL="0" distR="0" wp14:anchorId="5DED2814" wp14:editId="6B331EDF">
            <wp:extent cx="5795837" cy="266769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 b="22439"/>
                    <a:stretch/>
                  </pic:blipFill>
                  <pic:spPr bwMode="auto">
                    <a:xfrm>
                      <a:off x="0" y="0"/>
                      <a:ext cx="5825779" cy="2681481"/>
                    </a:xfrm>
                    <a:prstGeom prst="rect">
                      <a:avLst/>
                    </a:prstGeom>
                    <a:noFill/>
                    <a:ln>
                      <a:noFill/>
                    </a:ln>
                    <a:extLst>
                      <a:ext uri="{53640926-AAD7-44D8-BBD7-CCE9431645EC}">
                        <a14:shadowObscured xmlns:a14="http://schemas.microsoft.com/office/drawing/2010/main"/>
                      </a:ext>
                    </a:extLst>
                  </pic:spPr>
                </pic:pic>
              </a:graphicData>
            </a:graphic>
          </wp:inline>
        </w:drawing>
      </w:r>
    </w:p>
    <w:p w14:paraId="0E23A77B" w14:textId="77777777" w:rsidR="00C2448E" w:rsidRDefault="00C2448E" w:rsidP="00370A7B">
      <w:pPr>
        <w:rPr>
          <w:b/>
          <w:bCs/>
        </w:rPr>
      </w:pPr>
    </w:p>
    <w:p w14:paraId="5B08B7B5" w14:textId="6AC7CD80" w:rsidR="00370A7B" w:rsidRDefault="00370A7B" w:rsidP="00370A7B">
      <w:pPr>
        <w:rPr>
          <w:b/>
          <w:bCs/>
        </w:rPr>
      </w:pPr>
      <w:r w:rsidRPr="00370A7B">
        <w:rPr>
          <w:b/>
          <w:bCs/>
        </w:rPr>
        <w:lastRenderedPageBreak/>
        <w:t>Action space</w:t>
      </w:r>
    </w:p>
    <w:p w14:paraId="3C02614A" w14:textId="0F12E2A2" w:rsidR="00370A7B" w:rsidRPr="00370A7B" w:rsidRDefault="00370A7B" w:rsidP="00370A7B">
      <w:pPr>
        <w:rPr>
          <w:sz w:val="26"/>
          <w:szCs w:val="26"/>
        </w:rPr>
      </w:pPr>
      <w:r w:rsidRPr="00370A7B">
        <w:rPr>
          <w:sz w:val="26"/>
          <w:szCs w:val="26"/>
        </w:rPr>
        <w:t>The action is a n array with shape (1) which can take values {0, 1} indicating the direction of the fixed force the cart is pushed with. The velocity that is reduced or increased by the applied force is not fixed and it depends on the angle the pole is pointing. The center of gravity of the pole varies the amount of energy needed to move the cart underneath it</w:t>
      </w:r>
    </w:p>
    <w:tbl>
      <w:tblPr>
        <w:tblStyle w:val="TableGrid"/>
        <w:tblW w:w="0" w:type="auto"/>
        <w:tblLook w:val="04A0" w:firstRow="1" w:lastRow="0" w:firstColumn="1" w:lastColumn="0" w:noHBand="0" w:noVBand="1"/>
      </w:tblPr>
      <w:tblGrid>
        <w:gridCol w:w="1525"/>
        <w:gridCol w:w="3690"/>
      </w:tblGrid>
      <w:tr w:rsidR="00370A7B" w14:paraId="6FB9BA97" w14:textId="77777777" w:rsidTr="00370A7B">
        <w:tc>
          <w:tcPr>
            <w:tcW w:w="1525" w:type="dxa"/>
          </w:tcPr>
          <w:p w14:paraId="11E10C85" w14:textId="1299CF1A" w:rsidR="00370A7B" w:rsidRDefault="00370A7B" w:rsidP="00370A7B">
            <w:r>
              <w:t>Number</w:t>
            </w:r>
          </w:p>
        </w:tc>
        <w:tc>
          <w:tcPr>
            <w:tcW w:w="3690" w:type="dxa"/>
          </w:tcPr>
          <w:p w14:paraId="01A9F21C" w14:textId="5E35E9CD" w:rsidR="00370A7B" w:rsidRDefault="00370A7B" w:rsidP="00370A7B">
            <w:r>
              <w:t>Action</w:t>
            </w:r>
          </w:p>
        </w:tc>
      </w:tr>
      <w:tr w:rsidR="00370A7B" w14:paraId="7FD37CD1" w14:textId="77777777" w:rsidTr="00370A7B">
        <w:tc>
          <w:tcPr>
            <w:tcW w:w="1525" w:type="dxa"/>
          </w:tcPr>
          <w:p w14:paraId="43382952" w14:textId="5121E09B" w:rsidR="00370A7B" w:rsidRDefault="00370A7B" w:rsidP="00370A7B">
            <w:r>
              <w:t>0</w:t>
            </w:r>
          </w:p>
        </w:tc>
        <w:tc>
          <w:tcPr>
            <w:tcW w:w="3690" w:type="dxa"/>
          </w:tcPr>
          <w:p w14:paraId="5C95F48C" w14:textId="755B75E7" w:rsidR="00370A7B" w:rsidRDefault="00370A7B" w:rsidP="00370A7B">
            <w:r w:rsidRPr="00370A7B">
              <w:t>Push cart to the left</w:t>
            </w:r>
          </w:p>
        </w:tc>
      </w:tr>
      <w:tr w:rsidR="00370A7B" w14:paraId="208B8A32" w14:textId="77777777" w:rsidTr="00370A7B">
        <w:tc>
          <w:tcPr>
            <w:tcW w:w="1525" w:type="dxa"/>
          </w:tcPr>
          <w:p w14:paraId="6F685595" w14:textId="50C7063E" w:rsidR="00370A7B" w:rsidRDefault="00370A7B" w:rsidP="00370A7B">
            <w:r>
              <w:t>1</w:t>
            </w:r>
          </w:p>
        </w:tc>
        <w:tc>
          <w:tcPr>
            <w:tcW w:w="3690" w:type="dxa"/>
          </w:tcPr>
          <w:p w14:paraId="10A8387B" w14:textId="01F716AC" w:rsidR="00370A7B" w:rsidRDefault="00370A7B" w:rsidP="00370A7B">
            <w:r w:rsidRPr="00370A7B">
              <w:t>Push cart to the right</w:t>
            </w:r>
          </w:p>
        </w:tc>
      </w:tr>
    </w:tbl>
    <w:p w14:paraId="6B5D26E5" w14:textId="77777777" w:rsidR="00370A7B" w:rsidRDefault="00370A7B" w:rsidP="00370A7B"/>
    <w:p w14:paraId="025C2CE4" w14:textId="6FAA0E3C" w:rsidR="00370A7B" w:rsidRPr="00953EB5" w:rsidRDefault="00370A7B" w:rsidP="00370A7B">
      <w:pPr>
        <w:rPr>
          <w:b/>
          <w:bCs/>
          <w:sz w:val="26"/>
          <w:szCs w:val="26"/>
        </w:rPr>
      </w:pPr>
      <w:r w:rsidRPr="00953EB5">
        <w:rPr>
          <w:b/>
          <w:bCs/>
          <w:sz w:val="26"/>
          <w:szCs w:val="26"/>
        </w:rPr>
        <w:t>Observation Space</w:t>
      </w:r>
    </w:p>
    <w:p w14:paraId="69F0F520" w14:textId="3D656C9C" w:rsidR="00370A7B" w:rsidRPr="00953EB5" w:rsidRDefault="00370A7B" w:rsidP="00370A7B">
      <w:pPr>
        <w:rPr>
          <w:sz w:val="26"/>
          <w:szCs w:val="26"/>
        </w:rPr>
      </w:pPr>
      <w:r w:rsidRPr="00953EB5">
        <w:rPr>
          <w:sz w:val="26"/>
          <w:szCs w:val="26"/>
        </w:rPr>
        <w:t>The observation is a n</w:t>
      </w:r>
      <w:r w:rsidR="00953EB5" w:rsidRPr="00953EB5">
        <w:rPr>
          <w:sz w:val="26"/>
          <w:szCs w:val="26"/>
        </w:rPr>
        <w:t xml:space="preserve"> </w:t>
      </w:r>
      <w:r w:rsidRPr="00953EB5">
        <w:rPr>
          <w:sz w:val="26"/>
          <w:szCs w:val="26"/>
        </w:rPr>
        <w:t>array with shape (4,) with the values corresponding to the following positions and velocities:</w:t>
      </w:r>
    </w:p>
    <w:tbl>
      <w:tblPr>
        <w:tblStyle w:val="TableGrid"/>
        <w:tblW w:w="0" w:type="auto"/>
        <w:tblLook w:val="04A0" w:firstRow="1" w:lastRow="0" w:firstColumn="1" w:lastColumn="0" w:noHBand="0" w:noVBand="1"/>
      </w:tblPr>
      <w:tblGrid>
        <w:gridCol w:w="1345"/>
        <w:gridCol w:w="2610"/>
        <w:gridCol w:w="2250"/>
        <w:gridCol w:w="2160"/>
      </w:tblGrid>
      <w:tr w:rsidR="00953EB5" w:rsidRPr="00953EB5" w14:paraId="234A4069" w14:textId="77777777" w:rsidTr="00953EB5">
        <w:tc>
          <w:tcPr>
            <w:tcW w:w="1345" w:type="dxa"/>
          </w:tcPr>
          <w:p w14:paraId="4493DB4C" w14:textId="2C5580B9" w:rsidR="00953EB5" w:rsidRPr="00953EB5" w:rsidRDefault="00953EB5" w:rsidP="00370A7B">
            <w:pPr>
              <w:rPr>
                <w:sz w:val="26"/>
                <w:szCs w:val="26"/>
              </w:rPr>
            </w:pPr>
            <w:r w:rsidRPr="00953EB5">
              <w:rPr>
                <w:sz w:val="26"/>
                <w:szCs w:val="26"/>
              </w:rPr>
              <w:t>Number</w:t>
            </w:r>
          </w:p>
        </w:tc>
        <w:tc>
          <w:tcPr>
            <w:tcW w:w="2610" w:type="dxa"/>
          </w:tcPr>
          <w:p w14:paraId="7750D7C2" w14:textId="76BBF4C9" w:rsidR="00953EB5" w:rsidRPr="00953EB5" w:rsidRDefault="00953EB5" w:rsidP="00370A7B">
            <w:pPr>
              <w:rPr>
                <w:sz w:val="26"/>
                <w:szCs w:val="26"/>
              </w:rPr>
            </w:pPr>
            <w:r w:rsidRPr="00953EB5">
              <w:rPr>
                <w:sz w:val="26"/>
                <w:szCs w:val="26"/>
              </w:rPr>
              <w:t>Observation</w:t>
            </w:r>
          </w:p>
        </w:tc>
        <w:tc>
          <w:tcPr>
            <w:tcW w:w="2250" w:type="dxa"/>
          </w:tcPr>
          <w:p w14:paraId="737235EB" w14:textId="51826A25" w:rsidR="00953EB5" w:rsidRPr="00953EB5" w:rsidRDefault="00953EB5" w:rsidP="00370A7B">
            <w:pPr>
              <w:rPr>
                <w:sz w:val="26"/>
                <w:szCs w:val="26"/>
              </w:rPr>
            </w:pPr>
            <w:r w:rsidRPr="00953EB5">
              <w:rPr>
                <w:sz w:val="26"/>
                <w:szCs w:val="26"/>
              </w:rPr>
              <w:t>Min</w:t>
            </w:r>
          </w:p>
        </w:tc>
        <w:tc>
          <w:tcPr>
            <w:tcW w:w="2160" w:type="dxa"/>
          </w:tcPr>
          <w:p w14:paraId="7F8B6FBA" w14:textId="6186EAA7" w:rsidR="00953EB5" w:rsidRPr="00953EB5" w:rsidRDefault="00953EB5" w:rsidP="00370A7B">
            <w:pPr>
              <w:rPr>
                <w:sz w:val="26"/>
                <w:szCs w:val="26"/>
              </w:rPr>
            </w:pPr>
            <w:r w:rsidRPr="00953EB5">
              <w:rPr>
                <w:sz w:val="26"/>
                <w:szCs w:val="26"/>
              </w:rPr>
              <w:t>Max</w:t>
            </w:r>
          </w:p>
        </w:tc>
      </w:tr>
      <w:tr w:rsidR="00953EB5" w:rsidRPr="00953EB5" w14:paraId="4E41A685" w14:textId="77777777" w:rsidTr="00953EB5">
        <w:tc>
          <w:tcPr>
            <w:tcW w:w="1345" w:type="dxa"/>
          </w:tcPr>
          <w:p w14:paraId="7295D023" w14:textId="544F91B3" w:rsidR="00953EB5" w:rsidRPr="00953EB5" w:rsidRDefault="00953EB5" w:rsidP="00370A7B">
            <w:pPr>
              <w:rPr>
                <w:sz w:val="26"/>
                <w:szCs w:val="26"/>
              </w:rPr>
            </w:pPr>
            <w:r w:rsidRPr="00953EB5">
              <w:rPr>
                <w:sz w:val="26"/>
                <w:szCs w:val="26"/>
              </w:rPr>
              <w:t>0</w:t>
            </w:r>
          </w:p>
        </w:tc>
        <w:tc>
          <w:tcPr>
            <w:tcW w:w="2610" w:type="dxa"/>
          </w:tcPr>
          <w:p w14:paraId="785EC04E" w14:textId="7715A902" w:rsidR="00953EB5" w:rsidRPr="00953EB5" w:rsidRDefault="00953EB5" w:rsidP="00370A7B">
            <w:pPr>
              <w:rPr>
                <w:sz w:val="26"/>
                <w:szCs w:val="26"/>
              </w:rPr>
            </w:pPr>
            <w:r w:rsidRPr="00953EB5">
              <w:rPr>
                <w:sz w:val="26"/>
                <w:szCs w:val="26"/>
              </w:rPr>
              <w:t>Cart Position</w:t>
            </w:r>
          </w:p>
        </w:tc>
        <w:tc>
          <w:tcPr>
            <w:tcW w:w="2250" w:type="dxa"/>
          </w:tcPr>
          <w:p w14:paraId="66045842" w14:textId="4CED1951" w:rsidR="00953EB5" w:rsidRPr="00953EB5" w:rsidRDefault="00953EB5" w:rsidP="00370A7B">
            <w:pPr>
              <w:rPr>
                <w:sz w:val="26"/>
                <w:szCs w:val="26"/>
              </w:rPr>
            </w:pPr>
            <w:r w:rsidRPr="00953EB5">
              <w:rPr>
                <w:sz w:val="26"/>
                <w:szCs w:val="26"/>
              </w:rPr>
              <w:t>-4.8</w:t>
            </w:r>
          </w:p>
        </w:tc>
        <w:tc>
          <w:tcPr>
            <w:tcW w:w="2160" w:type="dxa"/>
          </w:tcPr>
          <w:p w14:paraId="4FBAD9C8" w14:textId="593DB676" w:rsidR="00953EB5" w:rsidRPr="00953EB5" w:rsidRDefault="00953EB5" w:rsidP="00370A7B">
            <w:pPr>
              <w:rPr>
                <w:sz w:val="26"/>
                <w:szCs w:val="26"/>
              </w:rPr>
            </w:pPr>
            <w:r w:rsidRPr="00953EB5">
              <w:rPr>
                <w:sz w:val="26"/>
                <w:szCs w:val="26"/>
              </w:rPr>
              <w:t>4.8</w:t>
            </w:r>
          </w:p>
        </w:tc>
      </w:tr>
      <w:tr w:rsidR="00953EB5" w:rsidRPr="00953EB5" w14:paraId="7145E3F1" w14:textId="77777777" w:rsidTr="00953EB5">
        <w:tc>
          <w:tcPr>
            <w:tcW w:w="1345" w:type="dxa"/>
          </w:tcPr>
          <w:p w14:paraId="479E267D" w14:textId="0B9557C6" w:rsidR="00953EB5" w:rsidRPr="00953EB5" w:rsidRDefault="00953EB5" w:rsidP="00370A7B">
            <w:pPr>
              <w:rPr>
                <w:sz w:val="26"/>
                <w:szCs w:val="26"/>
              </w:rPr>
            </w:pPr>
            <w:r w:rsidRPr="00953EB5">
              <w:rPr>
                <w:sz w:val="26"/>
                <w:szCs w:val="26"/>
              </w:rPr>
              <w:t>1</w:t>
            </w:r>
          </w:p>
        </w:tc>
        <w:tc>
          <w:tcPr>
            <w:tcW w:w="2610" w:type="dxa"/>
          </w:tcPr>
          <w:p w14:paraId="19377203" w14:textId="53674DBE" w:rsidR="00953EB5" w:rsidRPr="00953EB5" w:rsidRDefault="00953EB5" w:rsidP="00370A7B">
            <w:pPr>
              <w:rPr>
                <w:sz w:val="26"/>
                <w:szCs w:val="26"/>
              </w:rPr>
            </w:pPr>
            <w:r w:rsidRPr="00953EB5">
              <w:rPr>
                <w:sz w:val="26"/>
                <w:szCs w:val="26"/>
              </w:rPr>
              <w:t xml:space="preserve">Cart Velocity   </w:t>
            </w:r>
          </w:p>
        </w:tc>
        <w:tc>
          <w:tcPr>
            <w:tcW w:w="2250" w:type="dxa"/>
          </w:tcPr>
          <w:p w14:paraId="7F1DA671" w14:textId="19906254" w:rsidR="00953EB5" w:rsidRPr="00953EB5" w:rsidRDefault="00953EB5" w:rsidP="00370A7B">
            <w:pPr>
              <w:rPr>
                <w:sz w:val="26"/>
                <w:szCs w:val="26"/>
              </w:rPr>
            </w:pPr>
            <w:r w:rsidRPr="00953EB5">
              <w:rPr>
                <w:sz w:val="26"/>
                <w:szCs w:val="26"/>
              </w:rPr>
              <w:t>-Inf</w:t>
            </w:r>
          </w:p>
        </w:tc>
        <w:tc>
          <w:tcPr>
            <w:tcW w:w="2160" w:type="dxa"/>
          </w:tcPr>
          <w:p w14:paraId="2F873696" w14:textId="2EF0CE94" w:rsidR="00953EB5" w:rsidRPr="00953EB5" w:rsidRDefault="00953EB5" w:rsidP="00370A7B">
            <w:pPr>
              <w:rPr>
                <w:sz w:val="26"/>
                <w:szCs w:val="26"/>
              </w:rPr>
            </w:pPr>
            <w:r w:rsidRPr="00953EB5">
              <w:rPr>
                <w:sz w:val="26"/>
                <w:szCs w:val="26"/>
              </w:rPr>
              <w:t xml:space="preserve">Inf               </w:t>
            </w:r>
          </w:p>
        </w:tc>
      </w:tr>
      <w:tr w:rsidR="00953EB5" w:rsidRPr="00953EB5" w14:paraId="1DC02C24" w14:textId="77777777" w:rsidTr="00953EB5">
        <w:tc>
          <w:tcPr>
            <w:tcW w:w="1345" w:type="dxa"/>
          </w:tcPr>
          <w:p w14:paraId="21469162" w14:textId="7B54EEF0" w:rsidR="00953EB5" w:rsidRPr="00953EB5" w:rsidRDefault="00953EB5" w:rsidP="00370A7B">
            <w:pPr>
              <w:rPr>
                <w:sz w:val="26"/>
                <w:szCs w:val="26"/>
              </w:rPr>
            </w:pPr>
            <w:r w:rsidRPr="00953EB5">
              <w:rPr>
                <w:sz w:val="26"/>
                <w:szCs w:val="26"/>
              </w:rPr>
              <w:t>2</w:t>
            </w:r>
          </w:p>
        </w:tc>
        <w:tc>
          <w:tcPr>
            <w:tcW w:w="2610" w:type="dxa"/>
          </w:tcPr>
          <w:p w14:paraId="2B4427C2" w14:textId="22B4253C" w:rsidR="00953EB5" w:rsidRPr="00953EB5" w:rsidRDefault="00953EB5" w:rsidP="00370A7B">
            <w:pPr>
              <w:rPr>
                <w:sz w:val="26"/>
                <w:szCs w:val="26"/>
              </w:rPr>
            </w:pPr>
            <w:r w:rsidRPr="00953EB5">
              <w:rPr>
                <w:sz w:val="26"/>
                <w:szCs w:val="26"/>
              </w:rPr>
              <w:t>Pole Angle</w:t>
            </w:r>
          </w:p>
        </w:tc>
        <w:tc>
          <w:tcPr>
            <w:tcW w:w="2250" w:type="dxa"/>
          </w:tcPr>
          <w:p w14:paraId="70B5F811" w14:textId="470D6DA4" w:rsidR="00953EB5" w:rsidRPr="00953EB5" w:rsidRDefault="00953EB5" w:rsidP="00370A7B">
            <w:pPr>
              <w:rPr>
                <w:sz w:val="26"/>
                <w:szCs w:val="26"/>
              </w:rPr>
            </w:pPr>
            <w:r w:rsidRPr="00953EB5">
              <w:rPr>
                <w:sz w:val="26"/>
                <w:szCs w:val="26"/>
              </w:rPr>
              <w:t>~ -0.418 rad (-24°)</w:t>
            </w:r>
          </w:p>
        </w:tc>
        <w:tc>
          <w:tcPr>
            <w:tcW w:w="2160" w:type="dxa"/>
          </w:tcPr>
          <w:p w14:paraId="0FFAA608" w14:textId="54B23E26" w:rsidR="00953EB5" w:rsidRPr="00953EB5" w:rsidRDefault="00953EB5" w:rsidP="00370A7B">
            <w:pPr>
              <w:rPr>
                <w:sz w:val="26"/>
                <w:szCs w:val="26"/>
              </w:rPr>
            </w:pPr>
            <w:r w:rsidRPr="00953EB5">
              <w:rPr>
                <w:sz w:val="26"/>
                <w:szCs w:val="26"/>
              </w:rPr>
              <w:t>~ 0.418 rad (24°)</w:t>
            </w:r>
          </w:p>
        </w:tc>
      </w:tr>
      <w:tr w:rsidR="00953EB5" w:rsidRPr="00953EB5" w14:paraId="5DB61610" w14:textId="77777777" w:rsidTr="00953EB5">
        <w:tc>
          <w:tcPr>
            <w:tcW w:w="1345" w:type="dxa"/>
          </w:tcPr>
          <w:p w14:paraId="706A337F" w14:textId="045F6D3E" w:rsidR="00953EB5" w:rsidRPr="00953EB5" w:rsidRDefault="00953EB5" w:rsidP="00370A7B">
            <w:pPr>
              <w:rPr>
                <w:sz w:val="26"/>
                <w:szCs w:val="26"/>
              </w:rPr>
            </w:pPr>
            <w:r w:rsidRPr="00953EB5">
              <w:rPr>
                <w:sz w:val="26"/>
                <w:szCs w:val="26"/>
              </w:rPr>
              <w:t>3</w:t>
            </w:r>
          </w:p>
        </w:tc>
        <w:tc>
          <w:tcPr>
            <w:tcW w:w="2610" w:type="dxa"/>
          </w:tcPr>
          <w:p w14:paraId="354687D9" w14:textId="0373D0BE" w:rsidR="00953EB5" w:rsidRPr="00953EB5" w:rsidRDefault="00953EB5" w:rsidP="00370A7B">
            <w:pPr>
              <w:rPr>
                <w:sz w:val="26"/>
                <w:szCs w:val="26"/>
              </w:rPr>
            </w:pPr>
            <w:r w:rsidRPr="00953EB5">
              <w:rPr>
                <w:sz w:val="26"/>
                <w:szCs w:val="26"/>
              </w:rPr>
              <w:t>Pole Angular Velocity</w:t>
            </w:r>
          </w:p>
        </w:tc>
        <w:tc>
          <w:tcPr>
            <w:tcW w:w="2250" w:type="dxa"/>
          </w:tcPr>
          <w:p w14:paraId="6DD65B48" w14:textId="69969569" w:rsidR="00953EB5" w:rsidRPr="00953EB5" w:rsidRDefault="00953EB5" w:rsidP="00370A7B">
            <w:pPr>
              <w:rPr>
                <w:sz w:val="26"/>
                <w:szCs w:val="26"/>
              </w:rPr>
            </w:pPr>
            <w:r w:rsidRPr="00953EB5">
              <w:rPr>
                <w:sz w:val="26"/>
                <w:szCs w:val="26"/>
              </w:rPr>
              <w:t xml:space="preserve">-Inf  </w:t>
            </w:r>
          </w:p>
        </w:tc>
        <w:tc>
          <w:tcPr>
            <w:tcW w:w="2160" w:type="dxa"/>
          </w:tcPr>
          <w:p w14:paraId="5378D5FC" w14:textId="261000FA" w:rsidR="00953EB5" w:rsidRPr="00953EB5" w:rsidRDefault="00953EB5" w:rsidP="00370A7B">
            <w:pPr>
              <w:rPr>
                <w:sz w:val="26"/>
                <w:szCs w:val="26"/>
              </w:rPr>
            </w:pPr>
            <w:r w:rsidRPr="00953EB5">
              <w:rPr>
                <w:sz w:val="26"/>
                <w:szCs w:val="26"/>
              </w:rPr>
              <w:t>Inf</w:t>
            </w:r>
          </w:p>
        </w:tc>
      </w:tr>
    </w:tbl>
    <w:p w14:paraId="770484D2" w14:textId="44065D17" w:rsidR="00953EB5" w:rsidRPr="00953EB5" w:rsidRDefault="00953EB5" w:rsidP="00370A7B">
      <w:pPr>
        <w:rPr>
          <w:sz w:val="26"/>
          <w:szCs w:val="26"/>
        </w:rPr>
      </w:pPr>
      <w:r w:rsidRPr="00953EB5">
        <w:rPr>
          <w:sz w:val="26"/>
          <w:szCs w:val="26"/>
        </w:rPr>
        <w:t>While the ranges above denote the possible values for observation space of each element, it is not reflective of the allowed values of the state space in an unterminated episode. Particularly:</w:t>
      </w:r>
    </w:p>
    <w:p w14:paraId="432E133F" w14:textId="495D00EE" w:rsidR="00953EB5" w:rsidRPr="00953EB5" w:rsidRDefault="00953EB5" w:rsidP="00953EB5">
      <w:pPr>
        <w:pStyle w:val="ListParagraph"/>
        <w:numPr>
          <w:ilvl w:val="0"/>
          <w:numId w:val="29"/>
        </w:numPr>
        <w:rPr>
          <w:sz w:val="26"/>
          <w:szCs w:val="26"/>
        </w:rPr>
      </w:pPr>
      <w:r w:rsidRPr="00953EB5">
        <w:rPr>
          <w:sz w:val="26"/>
          <w:szCs w:val="26"/>
        </w:rPr>
        <w:t>The cart x-position (index 0) can be taken values between -4.8, 4.8, but the episode terminates if the cart leaves the -2.4, 2.4 range.</w:t>
      </w:r>
    </w:p>
    <w:p w14:paraId="246F55BB" w14:textId="3612AA2B" w:rsidR="00953EB5" w:rsidRDefault="00953EB5" w:rsidP="00953EB5">
      <w:pPr>
        <w:pStyle w:val="ListParagraph"/>
        <w:numPr>
          <w:ilvl w:val="0"/>
          <w:numId w:val="29"/>
        </w:numPr>
        <w:rPr>
          <w:sz w:val="26"/>
          <w:szCs w:val="26"/>
        </w:rPr>
      </w:pPr>
      <w:r w:rsidRPr="00953EB5">
        <w:rPr>
          <w:sz w:val="26"/>
          <w:szCs w:val="26"/>
        </w:rPr>
        <w:t>The pole angle can be observed between 0.418, 0.418 radians or ±24°, but the episode terminates if the pole angle is not in the range 0.2095, 0.2095 (or ±12°)</w:t>
      </w:r>
    </w:p>
    <w:p w14:paraId="05170931" w14:textId="668C0009" w:rsidR="00A93901" w:rsidRDefault="00A93901" w:rsidP="00A93901">
      <w:pPr>
        <w:rPr>
          <w:b/>
          <w:bCs/>
          <w:sz w:val="26"/>
          <w:szCs w:val="26"/>
        </w:rPr>
      </w:pPr>
      <w:r w:rsidRPr="00A93901">
        <w:rPr>
          <w:b/>
          <w:bCs/>
          <w:sz w:val="26"/>
          <w:szCs w:val="26"/>
        </w:rPr>
        <w:t>Rewards</w:t>
      </w:r>
    </w:p>
    <w:p w14:paraId="23EA5222" w14:textId="2F727FFD" w:rsidR="00A93901" w:rsidRDefault="00A93901" w:rsidP="00A93901">
      <w:pPr>
        <w:rPr>
          <w:sz w:val="26"/>
          <w:szCs w:val="26"/>
        </w:rPr>
      </w:pPr>
      <w:r w:rsidRPr="00A93901">
        <w:rPr>
          <w:sz w:val="26"/>
          <w:szCs w:val="26"/>
        </w:rPr>
        <w:t>Since the goal is to keep the pole upright for as long as possible, a reward of +1 for every step taken,</w:t>
      </w:r>
      <w:r>
        <w:rPr>
          <w:sz w:val="26"/>
          <w:szCs w:val="26"/>
        </w:rPr>
        <w:t xml:space="preserve"> </w:t>
      </w:r>
      <w:r w:rsidRPr="00A93901">
        <w:rPr>
          <w:sz w:val="26"/>
          <w:szCs w:val="26"/>
        </w:rPr>
        <w:t>including the termination step, is allotted.</w:t>
      </w:r>
    </w:p>
    <w:p w14:paraId="56A4DFC8" w14:textId="4FB86502" w:rsidR="00A93901" w:rsidRPr="00A93901" w:rsidRDefault="00A93901" w:rsidP="00A93901">
      <w:pPr>
        <w:rPr>
          <w:b/>
          <w:bCs/>
          <w:sz w:val="26"/>
          <w:szCs w:val="26"/>
        </w:rPr>
      </w:pPr>
      <w:r w:rsidRPr="00A93901">
        <w:rPr>
          <w:b/>
          <w:bCs/>
          <w:sz w:val="26"/>
          <w:szCs w:val="26"/>
        </w:rPr>
        <w:t>Starting State</w:t>
      </w:r>
    </w:p>
    <w:p w14:paraId="7007EA5F" w14:textId="51DA6B8B" w:rsidR="00A93901" w:rsidRDefault="00A93901" w:rsidP="00A93901">
      <w:pPr>
        <w:rPr>
          <w:sz w:val="26"/>
          <w:szCs w:val="26"/>
        </w:rPr>
      </w:pPr>
      <w:r w:rsidRPr="00A93901">
        <w:rPr>
          <w:sz w:val="26"/>
          <w:szCs w:val="26"/>
        </w:rPr>
        <w:lastRenderedPageBreak/>
        <w:t>All observations are assigned a uniformly random value in (-0.05, 0.05)</w:t>
      </w:r>
      <w:r>
        <w:rPr>
          <w:sz w:val="26"/>
          <w:szCs w:val="26"/>
        </w:rPr>
        <w:t>.</w:t>
      </w:r>
    </w:p>
    <w:p w14:paraId="435C9CFF" w14:textId="43E6C255" w:rsidR="00A93901" w:rsidRPr="00A93901" w:rsidRDefault="00A93901" w:rsidP="00A93901">
      <w:pPr>
        <w:rPr>
          <w:b/>
          <w:bCs/>
          <w:sz w:val="26"/>
          <w:szCs w:val="26"/>
        </w:rPr>
      </w:pPr>
      <w:r w:rsidRPr="00A93901">
        <w:rPr>
          <w:b/>
          <w:bCs/>
          <w:sz w:val="26"/>
          <w:szCs w:val="26"/>
        </w:rPr>
        <w:t>Episode End</w:t>
      </w:r>
    </w:p>
    <w:p w14:paraId="06BA0841" w14:textId="56CB5CAB" w:rsidR="00A93901" w:rsidRDefault="00A93901" w:rsidP="00A93901">
      <w:pPr>
        <w:rPr>
          <w:sz w:val="26"/>
          <w:szCs w:val="26"/>
        </w:rPr>
      </w:pPr>
      <w:r w:rsidRPr="00A93901">
        <w:rPr>
          <w:sz w:val="26"/>
          <w:szCs w:val="26"/>
        </w:rPr>
        <w:t>The episode ends if any one of the following occurs:</w:t>
      </w:r>
    </w:p>
    <w:p w14:paraId="52AEEEA7" w14:textId="2AC0A156" w:rsidR="00A93901" w:rsidRDefault="00A93901" w:rsidP="00A93901">
      <w:pPr>
        <w:pStyle w:val="ListParagraph"/>
        <w:numPr>
          <w:ilvl w:val="0"/>
          <w:numId w:val="36"/>
        </w:numPr>
        <w:rPr>
          <w:sz w:val="26"/>
          <w:szCs w:val="26"/>
        </w:rPr>
      </w:pPr>
      <w:r w:rsidRPr="00A93901">
        <w:rPr>
          <w:sz w:val="26"/>
          <w:szCs w:val="26"/>
        </w:rPr>
        <w:t>Termination: Pole Angle is greater than ±12°</w:t>
      </w:r>
    </w:p>
    <w:p w14:paraId="3AFA2015" w14:textId="2D81FFF7" w:rsidR="00A93901" w:rsidRDefault="00A93901" w:rsidP="00A93901">
      <w:pPr>
        <w:pStyle w:val="ListParagraph"/>
        <w:numPr>
          <w:ilvl w:val="0"/>
          <w:numId w:val="36"/>
        </w:numPr>
        <w:rPr>
          <w:sz w:val="26"/>
          <w:szCs w:val="26"/>
        </w:rPr>
      </w:pPr>
      <w:r w:rsidRPr="00A93901">
        <w:rPr>
          <w:sz w:val="26"/>
          <w:szCs w:val="26"/>
        </w:rPr>
        <w:t>Termination: Cart Position is greater than ±2.4 (center of the cart reaches the edge of the display)</w:t>
      </w:r>
    </w:p>
    <w:p w14:paraId="6F456751" w14:textId="081732D7" w:rsidR="00A93901" w:rsidRPr="00C03DF1" w:rsidRDefault="00A93901" w:rsidP="00A93901">
      <w:pPr>
        <w:pStyle w:val="ListParagraph"/>
        <w:numPr>
          <w:ilvl w:val="0"/>
          <w:numId w:val="36"/>
        </w:numPr>
        <w:rPr>
          <w:sz w:val="26"/>
          <w:szCs w:val="26"/>
        </w:rPr>
      </w:pPr>
      <w:r w:rsidRPr="00A93901">
        <w:rPr>
          <w:sz w:val="26"/>
          <w:szCs w:val="26"/>
        </w:rPr>
        <w:t>Truncation: Episode length is greater than 500 (200 for v0)</w:t>
      </w:r>
      <w:r>
        <w:rPr>
          <w:sz w:val="26"/>
          <w:szCs w:val="26"/>
        </w:rPr>
        <w:t>; this project I use v0</w:t>
      </w:r>
    </w:p>
    <w:p w14:paraId="0E206833" w14:textId="0C4A1DFC" w:rsidR="00C03DF1" w:rsidRPr="00C03DF1" w:rsidRDefault="000C2FF2" w:rsidP="00C03DF1">
      <w:pPr>
        <w:rPr>
          <w:sz w:val="26"/>
          <w:szCs w:val="26"/>
        </w:rPr>
      </w:pPr>
      <w:r>
        <w:rPr>
          <w:sz w:val="26"/>
          <w:szCs w:val="26"/>
        </w:rPr>
        <w:br w:type="page"/>
      </w:r>
    </w:p>
    <w:p w14:paraId="5AEC7F38" w14:textId="075D1860" w:rsidR="00F144EA" w:rsidRDefault="00F144EA" w:rsidP="00F144EA">
      <w:pPr>
        <w:pStyle w:val="Heading3"/>
        <w:numPr>
          <w:ilvl w:val="2"/>
          <w:numId w:val="8"/>
        </w:numPr>
      </w:pPr>
      <w:bookmarkStart w:id="37" w:name="_Toc136030089"/>
      <w:bookmarkStart w:id="38" w:name="_Toc137166237"/>
      <w:r>
        <w:lastRenderedPageBreak/>
        <w:t>Policy Optimization</w:t>
      </w:r>
      <w:bookmarkEnd w:id="37"/>
      <w:bookmarkEnd w:id="38"/>
    </w:p>
    <w:p w14:paraId="370ADA4A" w14:textId="77777777" w:rsidR="00F144EA" w:rsidRPr="00F144EA" w:rsidRDefault="00F144EA" w:rsidP="00F144EA">
      <w:pPr>
        <w:rPr>
          <w:b/>
          <w:bCs/>
          <w:sz w:val="26"/>
          <w:szCs w:val="26"/>
        </w:rPr>
      </w:pPr>
      <w:r w:rsidRPr="00F144EA">
        <w:rPr>
          <w:b/>
          <w:bCs/>
          <w:sz w:val="26"/>
          <w:szCs w:val="26"/>
        </w:rPr>
        <w:t>Stable Baselines3</w:t>
      </w:r>
    </w:p>
    <w:p w14:paraId="36039738" w14:textId="7E1998E1" w:rsidR="00F144EA" w:rsidRPr="00F144EA" w:rsidRDefault="00F144EA" w:rsidP="00F144EA">
      <w:pPr>
        <w:rPr>
          <w:b/>
          <w:bCs/>
          <w:sz w:val="26"/>
          <w:szCs w:val="26"/>
        </w:rPr>
      </w:pPr>
      <w:r w:rsidRPr="00F144EA">
        <w:rPr>
          <w:sz w:val="26"/>
          <w:szCs w:val="26"/>
        </w:rPr>
        <w:t>This table displays the reinforcement learning algorithms that are implemented in this project using Stable Baselines3, along with some useful characteristics: support for discrete/continuous actions, multiprocessing.</w:t>
      </w:r>
    </w:p>
    <w:p w14:paraId="42CD0939" w14:textId="77777777" w:rsidR="00F144EA" w:rsidRPr="00F144EA" w:rsidRDefault="00F144EA" w:rsidP="00F144EA">
      <w:pPr>
        <w:ind w:left="360"/>
        <w:rPr>
          <w:sz w:val="26"/>
          <w:szCs w:val="26"/>
        </w:rPr>
      </w:pPr>
      <w:r w:rsidRPr="002C40D5">
        <w:rPr>
          <w:noProof/>
        </w:rPr>
        <w:drawing>
          <wp:inline distT="0" distB="0" distL="0" distR="0" wp14:anchorId="28EFEB11" wp14:editId="1719B655">
            <wp:extent cx="5732145" cy="4034155"/>
            <wp:effectExtent l="0" t="0" r="190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4034155"/>
                    </a:xfrm>
                    <a:prstGeom prst="rect">
                      <a:avLst/>
                    </a:prstGeom>
                  </pic:spPr>
                </pic:pic>
              </a:graphicData>
            </a:graphic>
          </wp:inline>
        </w:drawing>
      </w:r>
    </w:p>
    <w:p w14:paraId="54B6E431" w14:textId="6ED864F4" w:rsidR="00F144EA" w:rsidRDefault="00F144EA" w:rsidP="00C03DF1">
      <w:pPr>
        <w:ind w:left="360"/>
        <w:rPr>
          <w:sz w:val="26"/>
          <w:szCs w:val="26"/>
        </w:rPr>
      </w:pPr>
      <w:r w:rsidRPr="00F144EA">
        <w:rPr>
          <w:sz w:val="26"/>
          <w:szCs w:val="26"/>
        </w:rPr>
        <w:t>Each algorithm supports different of observation spaces</w:t>
      </w:r>
      <w:r w:rsidR="00C03DF1">
        <w:rPr>
          <w:sz w:val="26"/>
          <w:szCs w:val="26"/>
        </w:rPr>
        <w:t>.</w:t>
      </w:r>
    </w:p>
    <w:p w14:paraId="7EA5C824" w14:textId="4A879030" w:rsidR="00C03DF1" w:rsidRPr="00C03DF1" w:rsidRDefault="00C03DF1" w:rsidP="00C03DF1">
      <w:pPr>
        <w:ind w:left="360"/>
        <w:rPr>
          <w:sz w:val="26"/>
          <w:szCs w:val="26"/>
          <w:lang w:val="vi-VN"/>
        </w:rPr>
      </w:pPr>
      <w:r>
        <w:rPr>
          <w:sz w:val="26"/>
          <w:szCs w:val="26"/>
        </w:rPr>
        <w:t>According to the table given, I should check the observation space of the environment to choose the best suitable algorithms</w:t>
      </w:r>
      <w:r>
        <w:rPr>
          <w:sz w:val="26"/>
          <w:szCs w:val="26"/>
          <w:lang w:val="vi-VN"/>
        </w:rPr>
        <w:t>:</w:t>
      </w:r>
    </w:p>
    <w:p w14:paraId="5D019F89" w14:textId="095B2DFA" w:rsidR="00C03DF1" w:rsidRDefault="00C03DF1" w:rsidP="00C03DF1">
      <w:pPr>
        <w:ind w:left="360"/>
        <w:rPr>
          <w:rFonts w:ascii="Courier New" w:hAnsi="Courier New" w:cs="Courier New"/>
          <w:sz w:val="26"/>
          <w:szCs w:val="26"/>
          <w:lang w:val="vi-VN"/>
        </w:rPr>
      </w:pPr>
      <w:r w:rsidRPr="00C03DF1">
        <w:rPr>
          <w:rFonts w:ascii="Courier New" w:hAnsi="Courier New" w:cs="Courier New"/>
          <w:sz w:val="26"/>
          <w:szCs w:val="26"/>
          <w:lang w:val="vi-VN"/>
        </w:rPr>
        <w:t>env.observation_space</w:t>
      </w:r>
    </w:p>
    <w:p w14:paraId="09FF8E64" w14:textId="4EFBEB93" w:rsidR="00C03DF1" w:rsidRDefault="00C03DF1" w:rsidP="00C03DF1">
      <w:pPr>
        <w:ind w:left="360"/>
        <w:rPr>
          <w:rFonts w:cs="Times New Roman"/>
          <w:sz w:val="26"/>
          <w:szCs w:val="26"/>
        </w:rPr>
      </w:pPr>
      <w:r>
        <w:rPr>
          <w:rFonts w:cs="Times New Roman"/>
          <w:sz w:val="26"/>
          <w:szCs w:val="26"/>
        </w:rPr>
        <w:t xml:space="preserve">This will return the output: </w:t>
      </w:r>
    </w:p>
    <w:p w14:paraId="318953B9" w14:textId="45505DD1" w:rsidR="00C03DF1" w:rsidRDefault="00817E04" w:rsidP="00C03DF1">
      <w:pPr>
        <w:ind w:left="360"/>
        <w:rPr>
          <w:rFonts w:ascii="Courier New" w:hAnsi="Courier New" w:cs="Courier New"/>
          <w:sz w:val="26"/>
          <w:szCs w:val="26"/>
        </w:rPr>
      </w:pPr>
      <w:r w:rsidRPr="00C03DF1">
        <w:rPr>
          <w:rFonts w:ascii="Courier New" w:hAnsi="Courier New" w:cs="Courier New"/>
          <w:sz w:val="26"/>
          <w:szCs w:val="26"/>
        </w:rPr>
        <w:t>Box (</w:t>
      </w:r>
      <w:r w:rsidR="00C03DF1" w:rsidRPr="00C03DF1">
        <w:rPr>
          <w:rFonts w:ascii="Courier New" w:hAnsi="Courier New" w:cs="Courier New"/>
          <w:sz w:val="26"/>
          <w:szCs w:val="26"/>
        </w:rPr>
        <w:t>[-4.8000002e+00 -3.4028235e+38 -4.1887903e-01 -3.4028235e+38], [4.8000002e+00 3.4028235e+38 4.1887903e-01 3.4028235e+38], (4,), float32)</w:t>
      </w:r>
    </w:p>
    <w:p w14:paraId="5291F456" w14:textId="0F04F3B8" w:rsidR="0092183B" w:rsidRDefault="00C03DF1" w:rsidP="0092183B">
      <w:pPr>
        <w:ind w:left="360"/>
        <w:rPr>
          <w:rFonts w:cs="Times New Roman"/>
          <w:sz w:val="26"/>
          <w:szCs w:val="26"/>
        </w:rPr>
      </w:pPr>
      <w:r>
        <w:rPr>
          <w:rFonts w:cs="Times New Roman"/>
          <w:sz w:val="26"/>
          <w:szCs w:val="26"/>
        </w:rPr>
        <w:lastRenderedPageBreak/>
        <w:t>Each parameter corresponds to the observation of the environment</w:t>
      </w:r>
      <w:r w:rsidR="0092183B">
        <w:rPr>
          <w:rFonts w:cs="Times New Roman"/>
          <w:sz w:val="26"/>
          <w:szCs w:val="26"/>
        </w:rPr>
        <w:t xml:space="preserve"> with the type “Box”. Moreover, the action space is also a “Discrete” type:</w:t>
      </w:r>
    </w:p>
    <w:p w14:paraId="4C06871A" w14:textId="6FD7D4F9" w:rsidR="0092183B" w:rsidRDefault="0092183B" w:rsidP="0092183B">
      <w:pPr>
        <w:ind w:left="360"/>
        <w:rPr>
          <w:rFonts w:ascii="Courier New" w:hAnsi="Courier New" w:cs="Courier New"/>
          <w:sz w:val="26"/>
          <w:szCs w:val="26"/>
        </w:rPr>
      </w:pPr>
      <w:proofErr w:type="spellStart"/>
      <w:r w:rsidRPr="0092183B">
        <w:rPr>
          <w:rFonts w:ascii="Courier New" w:hAnsi="Courier New" w:cs="Courier New"/>
          <w:sz w:val="26"/>
          <w:szCs w:val="26"/>
        </w:rPr>
        <w:t>env.action_space</w:t>
      </w:r>
      <w:proofErr w:type="spellEnd"/>
    </w:p>
    <w:p w14:paraId="46125974" w14:textId="1A07D666" w:rsidR="0092183B" w:rsidRPr="0092183B" w:rsidRDefault="0092183B" w:rsidP="0092183B">
      <w:pPr>
        <w:ind w:left="360"/>
        <w:rPr>
          <w:rFonts w:ascii="Courier New" w:hAnsi="Courier New" w:cs="Courier New"/>
          <w:sz w:val="26"/>
          <w:szCs w:val="26"/>
        </w:rPr>
      </w:pPr>
      <w:r w:rsidRPr="0092183B">
        <w:rPr>
          <w:rFonts w:ascii="Courier New" w:hAnsi="Courier New" w:cs="Courier New"/>
          <w:sz w:val="26"/>
          <w:szCs w:val="26"/>
        </w:rPr>
        <w:sym w:font="Wingdings" w:char="F0E8"/>
      </w:r>
      <w:r w:rsidRPr="0092183B">
        <w:t xml:space="preserve"> </w:t>
      </w:r>
      <w:r w:rsidRPr="0092183B">
        <w:rPr>
          <w:rFonts w:ascii="Courier New" w:hAnsi="Courier New" w:cs="Courier New"/>
          <w:sz w:val="26"/>
          <w:szCs w:val="26"/>
        </w:rPr>
        <w:t>Discrete(2)</w:t>
      </w:r>
    </w:p>
    <w:p w14:paraId="1D18D0E6" w14:textId="395CBAE9" w:rsidR="00C03DF1" w:rsidRDefault="0092183B" w:rsidP="00C03DF1">
      <w:pPr>
        <w:ind w:left="360"/>
        <w:rPr>
          <w:rFonts w:cs="Times New Roman"/>
          <w:sz w:val="26"/>
          <w:szCs w:val="26"/>
        </w:rPr>
      </w:pPr>
      <w:r>
        <w:rPr>
          <w:rFonts w:cs="Times New Roman"/>
          <w:sz w:val="26"/>
          <w:szCs w:val="26"/>
        </w:rPr>
        <w:t xml:space="preserve"> In this case, I will use the PPO algorithms.</w:t>
      </w:r>
    </w:p>
    <w:p w14:paraId="6EEDF1A8" w14:textId="0D28C1A3" w:rsidR="0092183B" w:rsidRDefault="0092183B" w:rsidP="0092183B">
      <w:pPr>
        <w:rPr>
          <w:rFonts w:cs="Times New Roman"/>
          <w:b/>
          <w:bCs/>
          <w:sz w:val="26"/>
          <w:szCs w:val="26"/>
        </w:rPr>
      </w:pPr>
      <w:r w:rsidRPr="0092183B">
        <w:rPr>
          <w:rFonts w:cs="Times New Roman"/>
          <w:b/>
          <w:bCs/>
          <w:sz w:val="26"/>
          <w:szCs w:val="26"/>
        </w:rPr>
        <w:t>PPO</w:t>
      </w:r>
      <w:r>
        <w:rPr>
          <w:rFonts w:cs="Times New Roman"/>
          <w:b/>
          <w:bCs/>
          <w:sz w:val="26"/>
          <w:szCs w:val="26"/>
        </w:rPr>
        <w:t>:</w:t>
      </w:r>
    </w:p>
    <w:p w14:paraId="6F994ABA" w14:textId="5C5286D3" w:rsidR="0092183B" w:rsidRPr="0092183B" w:rsidRDefault="0092183B" w:rsidP="0092183B">
      <w:pPr>
        <w:rPr>
          <w:rFonts w:cs="Times New Roman"/>
          <w:sz w:val="26"/>
          <w:szCs w:val="26"/>
        </w:rPr>
      </w:pPr>
      <w:r w:rsidRPr="0092183B">
        <w:rPr>
          <w:rFonts w:cs="Times New Roman"/>
          <w:sz w:val="26"/>
          <w:szCs w:val="26"/>
        </w:rPr>
        <w:t>The Proximal Policy Optimization algorithm combines ideas from A2C (having multiple workers) and TRPO (it uses a trust region to improve the actor).</w:t>
      </w:r>
    </w:p>
    <w:p w14:paraId="73F77373" w14:textId="271187D8" w:rsidR="00F144EA" w:rsidRPr="0092183B" w:rsidRDefault="0092183B" w:rsidP="00F144EA">
      <w:pPr>
        <w:rPr>
          <w:rFonts w:cs="Times New Roman"/>
          <w:sz w:val="26"/>
          <w:szCs w:val="26"/>
        </w:rPr>
      </w:pPr>
      <w:r w:rsidRPr="0092183B">
        <w:rPr>
          <w:rFonts w:cs="Times New Roman"/>
          <w:sz w:val="26"/>
          <w:szCs w:val="26"/>
        </w:rPr>
        <w:t>PPO is motivated by the same question as TRPO: how can we take the biggest possible improvement step on a policy using the data we currently have, without stepping so far that we accidentally cause performance collapse? Where TRPO tries to solve this problem with a complex second-order method, PPO is a family of first-order methods that use a few other tricks to keep new policies close to old. PPO methods are significantly simpler to implement, and empirically seem to perform at least as well as TRPO.</w:t>
      </w:r>
    </w:p>
    <w:p w14:paraId="7509497A" w14:textId="41F6D288" w:rsidR="0092183B" w:rsidRPr="0092183B" w:rsidRDefault="0092183B" w:rsidP="0092183B">
      <w:pPr>
        <w:rPr>
          <w:sz w:val="26"/>
          <w:szCs w:val="26"/>
          <w:lang w:val="vi-VN"/>
        </w:rPr>
      </w:pPr>
      <w:r w:rsidRPr="0092183B">
        <w:rPr>
          <w:sz w:val="26"/>
          <w:szCs w:val="26"/>
          <w:lang w:val="vi-VN"/>
        </w:rPr>
        <w:t>There are two primary variants of PPO: PPO-Penalty and PPO-Clip.</w:t>
      </w:r>
    </w:p>
    <w:p w14:paraId="4EDF10B3" w14:textId="05DDD52C" w:rsidR="0092183B" w:rsidRPr="0092183B" w:rsidRDefault="0092183B" w:rsidP="0092183B">
      <w:pPr>
        <w:pStyle w:val="ListParagraph"/>
        <w:numPr>
          <w:ilvl w:val="0"/>
          <w:numId w:val="29"/>
        </w:numPr>
        <w:rPr>
          <w:sz w:val="26"/>
          <w:szCs w:val="26"/>
          <w:lang w:val="vi-VN"/>
        </w:rPr>
      </w:pPr>
      <w:r w:rsidRPr="0092183B">
        <w:rPr>
          <w:sz w:val="26"/>
          <w:szCs w:val="26"/>
          <w:lang w:val="vi-VN"/>
        </w:rPr>
        <w:t>PPO-Penalty approximately solves a KL-constrained update like TRPO, but penalizes the KL-divergence in the objective function instead of making it a hard constraint, and automatically adjusts the penalty coefficient over the course of training so that it’s scaled appropriately.</w:t>
      </w:r>
    </w:p>
    <w:p w14:paraId="66952FD3" w14:textId="0EC333F1" w:rsidR="002F3A2F" w:rsidRDefault="0092183B" w:rsidP="0092183B">
      <w:pPr>
        <w:pStyle w:val="ListParagraph"/>
        <w:numPr>
          <w:ilvl w:val="0"/>
          <w:numId w:val="29"/>
        </w:numPr>
        <w:rPr>
          <w:sz w:val="26"/>
          <w:szCs w:val="26"/>
          <w:lang w:val="vi-VN"/>
        </w:rPr>
      </w:pPr>
      <w:r w:rsidRPr="0092183B">
        <w:rPr>
          <w:sz w:val="26"/>
          <w:szCs w:val="26"/>
          <w:lang w:val="vi-VN"/>
        </w:rPr>
        <w:t>PPO-Clip doesn’t have a KL-divergence term in the objective and doesn’t have a constraint at all. Instead relies on specialized clipping in the objective function to remove incentives for the new policy to get far from the old policy.</w:t>
      </w:r>
    </w:p>
    <w:p w14:paraId="75426254" w14:textId="42557F71" w:rsidR="0092183B" w:rsidRPr="002F3A2F" w:rsidRDefault="002F3A2F" w:rsidP="002F3A2F">
      <w:pPr>
        <w:rPr>
          <w:sz w:val="26"/>
          <w:szCs w:val="26"/>
          <w:lang w:val="vi-VN"/>
        </w:rPr>
      </w:pPr>
      <w:r>
        <w:rPr>
          <w:sz w:val="26"/>
          <w:szCs w:val="26"/>
          <w:lang w:val="vi-VN"/>
        </w:rPr>
        <w:br w:type="page"/>
      </w:r>
    </w:p>
    <w:p w14:paraId="179313DF" w14:textId="1AA9BD7F" w:rsidR="0092183B" w:rsidRDefault="0092183B" w:rsidP="0092183B">
      <w:pPr>
        <w:rPr>
          <w:b/>
          <w:bCs/>
          <w:sz w:val="26"/>
          <w:szCs w:val="26"/>
          <w:lang w:val="vi-VN"/>
        </w:rPr>
      </w:pPr>
      <w:r w:rsidRPr="0092183B">
        <w:rPr>
          <w:b/>
          <w:bCs/>
          <w:sz w:val="26"/>
          <w:szCs w:val="26"/>
          <w:lang w:val="vi-VN"/>
        </w:rPr>
        <w:lastRenderedPageBreak/>
        <w:t>Key equations:</w:t>
      </w:r>
    </w:p>
    <w:p w14:paraId="7CD76177" w14:textId="5E7F04B9" w:rsidR="0092183B" w:rsidRDefault="0092183B" w:rsidP="0092183B">
      <w:pPr>
        <w:rPr>
          <w:sz w:val="26"/>
          <w:szCs w:val="26"/>
          <w:lang w:val="vi-VN"/>
        </w:rPr>
      </w:pPr>
      <w:r w:rsidRPr="0092183B">
        <w:rPr>
          <w:sz w:val="26"/>
          <w:szCs w:val="26"/>
          <w:lang w:val="vi-VN"/>
        </w:rPr>
        <w:t>PPO-clip updates policies via</w:t>
      </w:r>
    </w:p>
    <w:p w14:paraId="49E504F3" w14:textId="5181E4BB" w:rsidR="0092183B" w:rsidRPr="002F3A2F" w:rsidRDefault="006478AB" w:rsidP="0092183B">
      <w:pPr>
        <w:rPr>
          <w:rFonts w:eastAsiaTheme="minorEastAsia"/>
          <w:i/>
          <w:sz w:val="32"/>
          <w:szCs w:val="32"/>
        </w:rPr>
      </w:pPr>
      <m:oMathPara>
        <m:oMath>
          <m:sSub>
            <m:sSubPr>
              <m:ctrlPr>
                <w:rPr>
                  <w:rFonts w:ascii="Cambria Math" w:hAnsi="Cambria Math"/>
                  <w:i/>
                  <w:sz w:val="32"/>
                  <w:szCs w:val="32"/>
                  <w:lang w:val="vi-VN"/>
                </w:rPr>
              </m:ctrlPr>
            </m:sSubPr>
            <m:e>
              <m:r>
                <w:rPr>
                  <w:rFonts w:ascii="Cambria Math" w:hAnsi="Cambria Math"/>
                  <w:sz w:val="32"/>
                  <w:szCs w:val="32"/>
                  <w:lang w:val="vi-VN"/>
                </w:rPr>
                <m:t>θ</m:t>
              </m:r>
            </m:e>
            <m:sub>
              <m:r>
                <w:rPr>
                  <w:rFonts w:ascii="Cambria Math" w:hAnsi="Cambria Math"/>
                  <w:sz w:val="32"/>
                  <w:szCs w:val="32"/>
                  <w:lang w:val="vi-VN"/>
                </w:rPr>
                <m:t>k+1</m:t>
              </m:r>
            </m:sub>
          </m:sSub>
          <m:r>
            <w:rPr>
              <w:rFonts w:ascii="Cambria Math" w:hAnsi="Cambria Math"/>
              <w:sz w:val="32"/>
              <w:szCs w:val="32"/>
              <w:lang w:val="vi-VN"/>
            </w:rPr>
            <m:t>=</m:t>
          </m:r>
          <m:r>
            <w:rPr>
              <w:rFonts w:ascii="Cambria Math" w:hAnsi="Cambria Math"/>
              <w:sz w:val="32"/>
              <w:szCs w:val="32"/>
            </w:rPr>
            <m:t>argmax E[L(s,a,</m:t>
          </m:r>
          <m:sSub>
            <m:sSubPr>
              <m:ctrlPr>
                <w:rPr>
                  <w:rFonts w:ascii="Cambria Math" w:hAnsi="Cambria Math"/>
                  <w:i/>
                  <w:sz w:val="32"/>
                  <w:szCs w:val="32"/>
                </w:rPr>
              </m:ctrlPr>
            </m:sSubPr>
            <m:e>
              <m:r>
                <w:rPr>
                  <w:rFonts w:ascii="Cambria Math" w:hAnsi="Cambria Math"/>
                  <w:sz w:val="32"/>
                  <w:szCs w:val="32"/>
                </w:rPr>
                <m:t>θ</m:t>
              </m:r>
            </m:e>
            <m:sub>
              <m:r>
                <w:rPr>
                  <w:rFonts w:ascii="Cambria Math" w:hAnsi="Cambria Math"/>
                  <w:sz w:val="32"/>
                  <w:szCs w:val="32"/>
                </w:rPr>
                <m:t>k</m:t>
              </m:r>
            </m:sub>
          </m:sSub>
          <m:r>
            <w:rPr>
              <w:rFonts w:ascii="Cambria Math" w:hAnsi="Cambria Math"/>
              <w:sz w:val="32"/>
              <w:szCs w:val="32"/>
            </w:rPr>
            <m:t>,θ)]</m:t>
          </m:r>
        </m:oMath>
      </m:oMathPara>
    </w:p>
    <w:p w14:paraId="7F30C12E" w14:textId="4636CC61" w:rsidR="002F3A2F" w:rsidRDefault="002F3A2F" w:rsidP="0092183B">
      <w:pPr>
        <w:rPr>
          <w:rFonts w:ascii="Lato" w:hAnsi="Lato" w:cs="Lato"/>
          <w:color w:val="000000"/>
          <w:sz w:val="26"/>
          <w:szCs w:val="26"/>
          <w:shd w:val="clear" w:color="auto" w:fill="FCFCFC"/>
        </w:rPr>
      </w:pPr>
      <w:r w:rsidRPr="002F3A2F">
        <w:rPr>
          <w:rFonts w:ascii="Lato" w:hAnsi="Lato" w:cs="Lato"/>
          <w:color w:val="000000"/>
          <w:sz w:val="26"/>
          <w:szCs w:val="26"/>
          <w:shd w:val="clear" w:color="auto" w:fill="FCFCFC"/>
        </w:rPr>
        <w:t>typically taking multiple steps of (usually minibatch) to maximize the objective. Here L is given by</w:t>
      </w:r>
    </w:p>
    <w:p w14:paraId="3F4B90FC" w14:textId="71DF35F5" w:rsidR="002F3A2F" w:rsidRPr="002F3A2F" w:rsidRDefault="002F3A2F" w:rsidP="0092183B">
      <w:pPr>
        <w:rPr>
          <w:rFonts w:eastAsiaTheme="minorEastAsia"/>
          <w:iCs/>
        </w:rPr>
      </w:pPr>
      <m:oMathPara>
        <m:oMath>
          <m:r>
            <w:rPr>
              <w:rFonts w:ascii="Cambria Math" w:hAnsi="Cambria Math"/>
            </w:rPr>
            <m:t>L</m:t>
          </m:r>
          <m:d>
            <m:dPr>
              <m:ctrlPr>
                <w:rPr>
                  <w:rFonts w:ascii="Cambria Math" w:hAnsi="Cambria Math"/>
                  <w:i/>
                  <w:iCs/>
                </w:rPr>
              </m:ctrlPr>
            </m:dPr>
            <m:e>
              <m:r>
                <w:rPr>
                  <w:rFonts w:ascii="Cambria Math" w:hAnsi="Cambria Math"/>
                </w:rPr>
                <m:t>s,a,</m:t>
              </m:r>
              <m:sSub>
                <m:sSubPr>
                  <m:ctrlPr>
                    <w:rPr>
                      <w:rFonts w:ascii="Cambria Math" w:hAnsi="Cambria Math"/>
                      <w:i/>
                      <w:iCs/>
                    </w:rPr>
                  </m:ctrlPr>
                </m:sSubPr>
                <m:e>
                  <m:r>
                    <w:rPr>
                      <w:rFonts w:ascii="Cambria Math" w:hAnsi="Cambria Math"/>
                    </w:rPr>
                    <m:t>θ</m:t>
                  </m:r>
                </m:e>
                <m:sub>
                  <m:r>
                    <w:rPr>
                      <w:rFonts w:ascii="Cambria Math" w:hAnsi="Cambria Math"/>
                    </w:rPr>
                    <m:t>k</m:t>
                  </m:r>
                </m:sub>
              </m:sSub>
              <m:r>
                <w:rPr>
                  <w:rFonts w:ascii="Cambria Math" w:hAnsi="Cambria Math"/>
                </w:rPr>
                <m:t>,θ</m:t>
              </m:r>
            </m:e>
          </m:d>
          <m:r>
            <w:rPr>
              <w:rFonts w:ascii="Cambria Math" w:hAnsi="Cambria Math"/>
            </w:rPr>
            <m:t>=</m:t>
          </m:r>
          <m:r>
            <m:rPr>
              <m:sty m:val="p"/>
            </m:rPr>
            <w:rPr>
              <w:rFonts w:ascii="Cambria Math" w:hAnsi="Cambria Math"/>
            </w:rPr>
            <m:t>min⁡</m:t>
          </m:r>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π</m:t>
                  </m:r>
                </m:e>
                <m:sub>
                  <m:r>
                    <w:rPr>
                      <w:rFonts w:ascii="Cambria Math" w:hAnsi="Cambria Math"/>
                    </w:rPr>
                    <m:t>θ</m:t>
                  </m:r>
                </m:sub>
              </m:sSub>
              <m:r>
                <w:rPr>
                  <w:rFonts w:ascii="Cambria Math" w:hAnsi="Cambria Math"/>
                </w:rPr>
                <m:t>(a|s)</m:t>
              </m:r>
            </m:num>
            <m:den>
              <m:sSub>
                <m:sSubPr>
                  <m:ctrlPr>
                    <w:rPr>
                      <w:rFonts w:ascii="Cambria Math" w:hAnsi="Cambria Math"/>
                      <w:i/>
                      <w:iCs/>
                    </w:rPr>
                  </m:ctrlPr>
                </m:sSubPr>
                <m:e>
                  <m:r>
                    <w:rPr>
                      <w:rFonts w:ascii="Cambria Math" w:hAnsi="Cambria Math"/>
                    </w:rPr>
                    <m:t>π</m:t>
                  </m:r>
                </m:e>
                <m:sub>
                  <m:sSub>
                    <m:sSubPr>
                      <m:ctrlPr>
                        <w:rPr>
                          <w:rFonts w:ascii="Cambria Math" w:hAnsi="Cambria Math"/>
                          <w:i/>
                          <w:iCs/>
                        </w:rPr>
                      </m:ctrlPr>
                    </m:sSubPr>
                    <m:e>
                      <m:r>
                        <w:rPr>
                          <w:rFonts w:ascii="Cambria Math" w:hAnsi="Cambria Math"/>
                        </w:rPr>
                        <m:t>θ</m:t>
                      </m:r>
                    </m:e>
                    <m:sub>
                      <m:r>
                        <w:rPr>
                          <w:rFonts w:ascii="Cambria Math" w:hAnsi="Cambria Math"/>
                        </w:rPr>
                        <m:t>k</m:t>
                      </m:r>
                    </m:sub>
                  </m:sSub>
                </m:sub>
              </m:sSub>
              <m:r>
                <w:rPr>
                  <w:rFonts w:ascii="Cambria Math" w:hAnsi="Cambria Math"/>
                </w:rPr>
                <m:t>(a|s)</m:t>
              </m:r>
            </m:den>
          </m:f>
          <m:sSup>
            <m:sSupPr>
              <m:ctrlPr>
                <w:rPr>
                  <w:rFonts w:ascii="Cambria Math" w:hAnsi="Cambria Math"/>
                  <w:i/>
                  <w:iCs/>
                </w:rPr>
              </m:ctrlPr>
            </m:sSupPr>
            <m:e>
              <m:r>
                <w:rPr>
                  <w:rFonts w:ascii="Cambria Math" w:hAnsi="Cambria Math"/>
                </w:rPr>
                <m:t>A</m:t>
              </m:r>
            </m:e>
            <m:sup>
              <m:sSub>
                <m:sSubPr>
                  <m:ctrlPr>
                    <w:rPr>
                      <w:rFonts w:ascii="Cambria Math" w:hAnsi="Cambria Math"/>
                      <w:i/>
                      <w:iCs/>
                    </w:rPr>
                  </m:ctrlPr>
                </m:sSubPr>
                <m:e>
                  <m:r>
                    <w:rPr>
                      <w:rFonts w:ascii="Cambria Math" w:hAnsi="Cambria Math"/>
                    </w:rPr>
                    <m:t>π</m:t>
                  </m:r>
                </m:e>
                <m:sub>
                  <m:sSub>
                    <m:sSubPr>
                      <m:ctrlPr>
                        <w:rPr>
                          <w:rFonts w:ascii="Cambria Math" w:hAnsi="Cambria Math"/>
                          <w:i/>
                          <w:iCs/>
                        </w:rPr>
                      </m:ctrlPr>
                    </m:sSubPr>
                    <m:e>
                      <m:r>
                        <w:rPr>
                          <w:rFonts w:ascii="Cambria Math" w:hAnsi="Cambria Math"/>
                        </w:rPr>
                        <m:t>θ</m:t>
                      </m:r>
                    </m:e>
                    <m:sub>
                      <m:r>
                        <w:rPr>
                          <w:rFonts w:ascii="Cambria Math" w:hAnsi="Cambria Math"/>
                        </w:rPr>
                        <m:t>k</m:t>
                      </m:r>
                    </m:sub>
                  </m:sSub>
                </m:sub>
              </m:sSub>
            </m:sup>
          </m:sSup>
          <m:d>
            <m:dPr>
              <m:ctrlPr>
                <w:rPr>
                  <w:rFonts w:ascii="Cambria Math" w:hAnsi="Cambria Math"/>
                  <w:i/>
                  <w:iCs/>
                </w:rPr>
              </m:ctrlPr>
            </m:dPr>
            <m:e>
              <m:r>
                <w:rPr>
                  <w:rFonts w:ascii="Cambria Math" w:hAnsi="Cambria Math"/>
                </w:rPr>
                <m:t>s,a</m:t>
              </m:r>
            </m:e>
          </m:d>
          <m:r>
            <w:rPr>
              <w:rFonts w:ascii="Cambria Math" w:hAnsi="Cambria Math"/>
            </w:rPr>
            <m:t>,clip(</m:t>
          </m:r>
          <m:f>
            <m:fPr>
              <m:ctrlPr>
                <w:rPr>
                  <w:rFonts w:ascii="Cambria Math" w:hAnsi="Cambria Math"/>
                  <w:i/>
                  <w:iCs/>
                </w:rPr>
              </m:ctrlPr>
            </m:fPr>
            <m:num>
              <m:sSub>
                <m:sSubPr>
                  <m:ctrlPr>
                    <w:rPr>
                      <w:rFonts w:ascii="Cambria Math" w:hAnsi="Cambria Math"/>
                      <w:i/>
                      <w:iCs/>
                    </w:rPr>
                  </m:ctrlPr>
                </m:sSubPr>
                <m:e>
                  <m:r>
                    <w:rPr>
                      <w:rFonts w:ascii="Cambria Math" w:hAnsi="Cambria Math"/>
                    </w:rPr>
                    <m:t>π</m:t>
                  </m:r>
                </m:e>
                <m:sub>
                  <m:r>
                    <w:rPr>
                      <w:rFonts w:ascii="Cambria Math" w:hAnsi="Cambria Math"/>
                    </w:rPr>
                    <m:t>θ</m:t>
                  </m:r>
                </m:sub>
              </m:sSub>
              <m:r>
                <w:rPr>
                  <w:rFonts w:ascii="Cambria Math" w:hAnsi="Cambria Math"/>
                </w:rPr>
                <m:t>(a|s)</m:t>
              </m:r>
            </m:num>
            <m:den>
              <m:sSub>
                <m:sSubPr>
                  <m:ctrlPr>
                    <w:rPr>
                      <w:rFonts w:ascii="Cambria Math" w:hAnsi="Cambria Math"/>
                      <w:i/>
                      <w:iCs/>
                    </w:rPr>
                  </m:ctrlPr>
                </m:sSubPr>
                <m:e>
                  <m:r>
                    <w:rPr>
                      <w:rFonts w:ascii="Cambria Math" w:hAnsi="Cambria Math"/>
                    </w:rPr>
                    <m:t>π</m:t>
                  </m:r>
                </m:e>
                <m:sub>
                  <m:sSub>
                    <m:sSubPr>
                      <m:ctrlPr>
                        <w:rPr>
                          <w:rFonts w:ascii="Cambria Math" w:hAnsi="Cambria Math"/>
                          <w:i/>
                          <w:iCs/>
                        </w:rPr>
                      </m:ctrlPr>
                    </m:sSubPr>
                    <m:e>
                      <m:r>
                        <w:rPr>
                          <w:rFonts w:ascii="Cambria Math" w:hAnsi="Cambria Math"/>
                        </w:rPr>
                        <m:t>θ</m:t>
                      </m:r>
                    </m:e>
                    <m:sub>
                      <m:r>
                        <w:rPr>
                          <w:rFonts w:ascii="Cambria Math" w:hAnsi="Cambria Math"/>
                        </w:rPr>
                        <m:t>k</m:t>
                      </m:r>
                    </m:sub>
                  </m:sSub>
                </m:sub>
              </m:sSub>
              <m:r>
                <w:rPr>
                  <w:rFonts w:ascii="Cambria Math" w:hAnsi="Cambria Math"/>
                </w:rPr>
                <m:t>(a|s)</m:t>
              </m:r>
            </m:den>
          </m:f>
          <m:r>
            <w:rPr>
              <w:rFonts w:ascii="Cambria Math" w:hAnsi="Cambria Math"/>
            </w:rPr>
            <m:t>,1-ϵ,1+ϵ)</m:t>
          </m:r>
          <m:sSup>
            <m:sSupPr>
              <m:ctrlPr>
                <w:rPr>
                  <w:rFonts w:ascii="Cambria Math" w:hAnsi="Cambria Math"/>
                  <w:i/>
                  <w:iCs/>
                </w:rPr>
              </m:ctrlPr>
            </m:sSupPr>
            <m:e>
              <m:r>
                <w:rPr>
                  <w:rFonts w:ascii="Cambria Math" w:hAnsi="Cambria Math"/>
                </w:rPr>
                <m:t>A</m:t>
              </m:r>
            </m:e>
            <m:sup>
              <m:sSub>
                <m:sSubPr>
                  <m:ctrlPr>
                    <w:rPr>
                      <w:rFonts w:ascii="Cambria Math" w:hAnsi="Cambria Math"/>
                      <w:i/>
                      <w:iCs/>
                    </w:rPr>
                  </m:ctrlPr>
                </m:sSubPr>
                <m:e>
                  <m:r>
                    <w:rPr>
                      <w:rFonts w:ascii="Cambria Math" w:hAnsi="Cambria Math"/>
                    </w:rPr>
                    <m:t>π</m:t>
                  </m:r>
                </m:e>
                <m:sub>
                  <m:sSub>
                    <m:sSubPr>
                      <m:ctrlPr>
                        <w:rPr>
                          <w:rFonts w:ascii="Cambria Math" w:hAnsi="Cambria Math"/>
                          <w:i/>
                          <w:iCs/>
                        </w:rPr>
                      </m:ctrlPr>
                    </m:sSubPr>
                    <m:e>
                      <m:r>
                        <w:rPr>
                          <w:rFonts w:ascii="Cambria Math" w:hAnsi="Cambria Math"/>
                        </w:rPr>
                        <m:t>θ</m:t>
                      </m:r>
                    </m:e>
                    <m:sub>
                      <m:r>
                        <w:rPr>
                          <w:rFonts w:ascii="Cambria Math" w:hAnsi="Cambria Math"/>
                        </w:rPr>
                        <m:t>k</m:t>
                      </m:r>
                    </m:sub>
                  </m:sSub>
                </m:sub>
              </m:sSub>
            </m:sup>
          </m:sSup>
          <m:d>
            <m:dPr>
              <m:ctrlPr>
                <w:rPr>
                  <w:rFonts w:ascii="Cambria Math" w:hAnsi="Cambria Math"/>
                  <w:i/>
                  <w:iCs/>
                </w:rPr>
              </m:ctrlPr>
            </m:dPr>
            <m:e>
              <m:r>
                <w:rPr>
                  <w:rFonts w:ascii="Cambria Math" w:hAnsi="Cambria Math"/>
                </w:rPr>
                <m:t>s,a</m:t>
              </m:r>
            </m:e>
          </m:d>
          <m:r>
            <w:rPr>
              <w:rFonts w:ascii="Cambria Math" w:hAnsi="Cambria Math"/>
            </w:rPr>
            <m:t>)</m:t>
          </m:r>
        </m:oMath>
      </m:oMathPara>
    </w:p>
    <w:p w14:paraId="1B25F0DE" w14:textId="3DB0723F" w:rsidR="002F3A2F" w:rsidRPr="002F3A2F" w:rsidRDefault="002F3A2F" w:rsidP="0092183B">
      <w:pPr>
        <w:rPr>
          <w:iCs/>
          <w:sz w:val="26"/>
          <w:szCs w:val="26"/>
        </w:rPr>
      </w:pPr>
      <w:r w:rsidRPr="002F3A2F">
        <w:rPr>
          <w:iCs/>
          <w:sz w:val="26"/>
          <w:szCs w:val="26"/>
        </w:rPr>
        <w:t xml:space="preserve">in which </w:t>
      </w:r>
      <m:oMath>
        <m:r>
          <w:rPr>
            <w:rFonts w:ascii="Cambria Math" w:hAnsi="Cambria Math"/>
            <w:sz w:val="26"/>
            <w:szCs w:val="26"/>
          </w:rPr>
          <m:t>ϵ</m:t>
        </m:r>
      </m:oMath>
      <w:r w:rsidRPr="002F3A2F">
        <w:rPr>
          <w:iCs/>
          <w:sz w:val="26"/>
          <w:szCs w:val="26"/>
        </w:rPr>
        <w:t xml:space="preserve"> is a (small) hyperparameter which roughly says how far away the new policy is allowed to go from the old.</w:t>
      </w:r>
    </w:p>
    <w:p w14:paraId="351BBCAB" w14:textId="13E2898E" w:rsidR="002F3A2F" w:rsidRDefault="002F3A2F" w:rsidP="0092183B">
      <w:pPr>
        <w:rPr>
          <w:iCs/>
          <w:sz w:val="26"/>
          <w:szCs w:val="26"/>
        </w:rPr>
      </w:pPr>
      <w:r w:rsidRPr="002F3A2F">
        <w:rPr>
          <w:iCs/>
          <w:sz w:val="26"/>
          <w:szCs w:val="26"/>
        </w:rPr>
        <w:t>This is a pretty complex expression, there’s a considerably simplified version</w:t>
      </w:r>
      <w:r>
        <w:rPr>
          <w:iCs/>
          <w:sz w:val="26"/>
          <w:szCs w:val="26"/>
        </w:rPr>
        <w:t xml:space="preserve"> </w:t>
      </w:r>
      <w:r w:rsidRPr="002F3A2F">
        <w:rPr>
          <w:iCs/>
          <w:sz w:val="26"/>
          <w:szCs w:val="26"/>
        </w:rPr>
        <w:t>of this objective which is a bit easier to grapple with</w:t>
      </w:r>
      <w:r>
        <w:rPr>
          <w:iCs/>
          <w:sz w:val="26"/>
          <w:szCs w:val="26"/>
        </w:rPr>
        <w:t>:</w:t>
      </w:r>
    </w:p>
    <w:p w14:paraId="3E6B9161" w14:textId="25CC8137" w:rsidR="002F3A2F" w:rsidRPr="00A414FD" w:rsidRDefault="002F3A2F" w:rsidP="002F3A2F">
      <w:pPr>
        <w:rPr>
          <w:rFonts w:eastAsiaTheme="minorEastAsia"/>
          <w:iCs/>
          <w:sz w:val="28"/>
          <w:szCs w:val="28"/>
        </w:rPr>
      </w:pPr>
      <m:oMathPara>
        <m:oMath>
          <m:r>
            <w:rPr>
              <w:rFonts w:ascii="Cambria Math" w:hAnsi="Cambria Math"/>
              <w:sz w:val="28"/>
              <w:szCs w:val="28"/>
            </w:rPr>
            <m:t>L</m:t>
          </m:r>
          <m:d>
            <m:dPr>
              <m:ctrlPr>
                <w:rPr>
                  <w:rFonts w:ascii="Cambria Math" w:hAnsi="Cambria Math"/>
                  <w:i/>
                  <w:iCs/>
                  <w:sz w:val="28"/>
                  <w:szCs w:val="28"/>
                </w:rPr>
              </m:ctrlPr>
            </m:dPr>
            <m:e>
              <m:r>
                <w:rPr>
                  <w:rFonts w:ascii="Cambria Math" w:hAnsi="Cambria Math"/>
                  <w:sz w:val="28"/>
                  <w:szCs w:val="28"/>
                </w:rPr>
                <m:t>s,a,</m:t>
              </m:r>
              <m:sSub>
                <m:sSubPr>
                  <m:ctrlPr>
                    <w:rPr>
                      <w:rFonts w:ascii="Cambria Math" w:hAnsi="Cambria Math"/>
                      <w:i/>
                      <w:iCs/>
                      <w:sz w:val="28"/>
                      <w:szCs w:val="28"/>
                    </w:rPr>
                  </m:ctrlPr>
                </m:sSubPr>
                <m:e>
                  <m:r>
                    <w:rPr>
                      <w:rFonts w:ascii="Cambria Math" w:hAnsi="Cambria Math"/>
                      <w:sz w:val="28"/>
                      <w:szCs w:val="28"/>
                    </w:rPr>
                    <m:t>θ</m:t>
                  </m:r>
                </m:e>
                <m:sub>
                  <m:r>
                    <w:rPr>
                      <w:rFonts w:ascii="Cambria Math" w:hAnsi="Cambria Math"/>
                      <w:sz w:val="28"/>
                      <w:szCs w:val="28"/>
                    </w:rPr>
                    <m:t>k</m:t>
                  </m:r>
                </m:sub>
              </m:sSub>
              <m:r>
                <w:rPr>
                  <w:rFonts w:ascii="Cambria Math" w:hAnsi="Cambria Math"/>
                  <w:sz w:val="28"/>
                  <w:szCs w:val="28"/>
                </w:rPr>
                <m:t>,θ</m:t>
              </m:r>
            </m:e>
          </m:d>
          <m:r>
            <w:rPr>
              <w:rFonts w:ascii="Cambria Math" w:hAnsi="Cambria Math"/>
              <w:sz w:val="28"/>
              <w:szCs w:val="28"/>
            </w:rPr>
            <m:t>=</m:t>
          </m:r>
          <m:r>
            <m:rPr>
              <m:sty m:val="p"/>
            </m:rPr>
            <w:rPr>
              <w:rFonts w:ascii="Cambria Math" w:hAnsi="Cambria Math"/>
              <w:sz w:val="28"/>
              <w:szCs w:val="28"/>
            </w:rPr>
            <m:t>min⁡</m:t>
          </m:r>
          <m:r>
            <w:rPr>
              <w:rFonts w:ascii="Cambria Math" w:hAnsi="Cambria Math"/>
              <w:sz w:val="28"/>
              <w:szCs w:val="28"/>
            </w:rPr>
            <m:t>(</m:t>
          </m:r>
          <m:f>
            <m:fPr>
              <m:ctrlPr>
                <w:rPr>
                  <w:rFonts w:ascii="Cambria Math" w:hAnsi="Cambria Math"/>
                  <w:i/>
                  <w:iCs/>
                  <w:sz w:val="28"/>
                  <w:szCs w:val="28"/>
                </w:rPr>
              </m:ctrlPr>
            </m:fPr>
            <m:num>
              <m:sSub>
                <m:sSubPr>
                  <m:ctrlPr>
                    <w:rPr>
                      <w:rFonts w:ascii="Cambria Math" w:hAnsi="Cambria Math"/>
                      <w:i/>
                      <w:iCs/>
                      <w:sz w:val="28"/>
                      <w:szCs w:val="28"/>
                    </w:rPr>
                  </m:ctrlPr>
                </m:sSubPr>
                <m:e>
                  <m:r>
                    <w:rPr>
                      <w:rFonts w:ascii="Cambria Math" w:hAnsi="Cambria Math"/>
                      <w:sz w:val="28"/>
                      <w:szCs w:val="28"/>
                    </w:rPr>
                    <m:t>π</m:t>
                  </m:r>
                </m:e>
                <m:sub>
                  <m:r>
                    <w:rPr>
                      <w:rFonts w:ascii="Cambria Math" w:hAnsi="Cambria Math"/>
                      <w:sz w:val="28"/>
                      <w:szCs w:val="28"/>
                    </w:rPr>
                    <m:t>θ</m:t>
                  </m:r>
                </m:sub>
              </m:sSub>
              <m:d>
                <m:dPr>
                  <m:ctrlPr>
                    <w:rPr>
                      <w:rFonts w:ascii="Cambria Math" w:hAnsi="Cambria Math"/>
                      <w:i/>
                      <w:iCs/>
                      <w:sz w:val="28"/>
                      <w:szCs w:val="28"/>
                    </w:rPr>
                  </m:ctrlPr>
                </m:dPr>
                <m:e>
                  <m:r>
                    <w:rPr>
                      <w:rFonts w:ascii="Cambria Math" w:hAnsi="Cambria Math"/>
                      <w:sz w:val="28"/>
                      <w:szCs w:val="28"/>
                    </w:rPr>
                    <m:t>a</m:t>
                  </m:r>
                </m:e>
                <m:e>
                  <m:r>
                    <w:rPr>
                      <w:rFonts w:ascii="Cambria Math" w:hAnsi="Cambria Math"/>
                      <w:sz w:val="28"/>
                      <w:szCs w:val="28"/>
                    </w:rPr>
                    <m:t>s</m:t>
                  </m:r>
                </m:e>
              </m:d>
            </m:num>
            <m:den>
              <m:sSub>
                <m:sSubPr>
                  <m:ctrlPr>
                    <w:rPr>
                      <w:rFonts w:ascii="Cambria Math" w:hAnsi="Cambria Math"/>
                      <w:i/>
                      <w:iCs/>
                      <w:sz w:val="28"/>
                      <w:szCs w:val="28"/>
                    </w:rPr>
                  </m:ctrlPr>
                </m:sSubPr>
                <m:e>
                  <m:r>
                    <w:rPr>
                      <w:rFonts w:ascii="Cambria Math" w:hAnsi="Cambria Math"/>
                      <w:sz w:val="28"/>
                      <w:szCs w:val="28"/>
                    </w:rPr>
                    <m:t>π</m:t>
                  </m:r>
                </m:e>
                <m:sub>
                  <m:sSub>
                    <m:sSubPr>
                      <m:ctrlPr>
                        <w:rPr>
                          <w:rFonts w:ascii="Cambria Math" w:hAnsi="Cambria Math"/>
                          <w:i/>
                          <w:iCs/>
                          <w:sz w:val="28"/>
                          <w:szCs w:val="28"/>
                        </w:rPr>
                      </m:ctrlPr>
                    </m:sSubPr>
                    <m:e>
                      <m:r>
                        <w:rPr>
                          <w:rFonts w:ascii="Cambria Math" w:hAnsi="Cambria Math"/>
                          <w:sz w:val="28"/>
                          <w:szCs w:val="28"/>
                        </w:rPr>
                        <m:t>θ</m:t>
                      </m:r>
                    </m:e>
                    <m:sub>
                      <m:r>
                        <w:rPr>
                          <w:rFonts w:ascii="Cambria Math" w:hAnsi="Cambria Math"/>
                          <w:sz w:val="28"/>
                          <w:szCs w:val="28"/>
                        </w:rPr>
                        <m:t>k</m:t>
                      </m:r>
                    </m:sub>
                  </m:sSub>
                </m:sub>
              </m:sSub>
              <m:d>
                <m:dPr>
                  <m:ctrlPr>
                    <w:rPr>
                      <w:rFonts w:ascii="Cambria Math" w:hAnsi="Cambria Math"/>
                      <w:i/>
                      <w:iCs/>
                      <w:sz w:val="28"/>
                      <w:szCs w:val="28"/>
                    </w:rPr>
                  </m:ctrlPr>
                </m:dPr>
                <m:e>
                  <m:r>
                    <w:rPr>
                      <w:rFonts w:ascii="Cambria Math" w:hAnsi="Cambria Math"/>
                      <w:sz w:val="28"/>
                      <w:szCs w:val="28"/>
                    </w:rPr>
                    <m:t>a</m:t>
                  </m:r>
                </m:e>
                <m:e>
                  <m:r>
                    <w:rPr>
                      <w:rFonts w:ascii="Cambria Math" w:hAnsi="Cambria Math"/>
                      <w:sz w:val="28"/>
                      <w:szCs w:val="28"/>
                    </w:rPr>
                    <m:t>s</m:t>
                  </m:r>
                </m:e>
              </m:d>
            </m:den>
          </m:f>
          <m:sSup>
            <m:sSupPr>
              <m:ctrlPr>
                <w:rPr>
                  <w:rFonts w:ascii="Cambria Math" w:hAnsi="Cambria Math"/>
                  <w:i/>
                  <w:iCs/>
                  <w:sz w:val="28"/>
                  <w:szCs w:val="28"/>
                </w:rPr>
              </m:ctrlPr>
            </m:sSupPr>
            <m:e>
              <m:r>
                <w:rPr>
                  <w:rFonts w:ascii="Cambria Math" w:hAnsi="Cambria Math"/>
                  <w:sz w:val="28"/>
                  <w:szCs w:val="28"/>
                </w:rPr>
                <m:t>A</m:t>
              </m:r>
            </m:e>
            <m:sup>
              <m:sSub>
                <m:sSubPr>
                  <m:ctrlPr>
                    <w:rPr>
                      <w:rFonts w:ascii="Cambria Math" w:hAnsi="Cambria Math"/>
                      <w:i/>
                      <w:iCs/>
                      <w:sz w:val="28"/>
                      <w:szCs w:val="28"/>
                    </w:rPr>
                  </m:ctrlPr>
                </m:sSubPr>
                <m:e>
                  <m:r>
                    <w:rPr>
                      <w:rFonts w:ascii="Cambria Math" w:hAnsi="Cambria Math"/>
                      <w:sz w:val="28"/>
                      <w:szCs w:val="28"/>
                    </w:rPr>
                    <m:t>π</m:t>
                  </m:r>
                </m:e>
                <m:sub>
                  <m:sSub>
                    <m:sSubPr>
                      <m:ctrlPr>
                        <w:rPr>
                          <w:rFonts w:ascii="Cambria Math" w:hAnsi="Cambria Math"/>
                          <w:i/>
                          <w:iCs/>
                          <w:sz w:val="28"/>
                          <w:szCs w:val="28"/>
                        </w:rPr>
                      </m:ctrlPr>
                    </m:sSubPr>
                    <m:e>
                      <m:r>
                        <w:rPr>
                          <w:rFonts w:ascii="Cambria Math" w:hAnsi="Cambria Math"/>
                          <w:sz w:val="28"/>
                          <w:szCs w:val="28"/>
                        </w:rPr>
                        <m:t>θ</m:t>
                      </m:r>
                    </m:e>
                    <m:sub>
                      <m:r>
                        <w:rPr>
                          <w:rFonts w:ascii="Cambria Math" w:hAnsi="Cambria Math"/>
                          <w:sz w:val="28"/>
                          <w:szCs w:val="28"/>
                        </w:rPr>
                        <m:t>k</m:t>
                      </m:r>
                    </m:sub>
                  </m:sSub>
                </m:sub>
              </m:sSub>
            </m:sup>
          </m:sSup>
          <m:d>
            <m:dPr>
              <m:ctrlPr>
                <w:rPr>
                  <w:rFonts w:ascii="Cambria Math" w:hAnsi="Cambria Math"/>
                  <w:i/>
                  <w:iCs/>
                  <w:sz w:val="28"/>
                  <w:szCs w:val="28"/>
                </w:rPr>
              </m:ctrlPr>
            </m:dPr>
            <m:e>
              <m:r>
                <w:rPr>
                  <w:rFonts w:ascii="Cambria Math" w:hAnsi="Cambria Math"/>
                  <w:sz w:val="28"/>
                  <w:szCs w:val="28"/>
                </w:rPr>
                <m:t>s,a</m:t>
              </m:r>
            </m:e>
          </m:d>
          <m:r>
            <w:rPr>
              <w:rFonts w:ascii="Cambria Math" w:hAnsi="Cambria Math"/>
              <w:sz w:val="28"/>
              <w:szCs w:val="28"/>
            </w:rPr>
            <m:t>,g(ϵ</m:t>
          </m:r>
          <m:r>
            <m:rPr>
              <m:sty m:val="p"/>
            </m:rPr>
            <w:rPr>
              <w:rFonts w:ascii="Cambria Math" w:hAnsi="Cambria Math"/>
              <w:sz w:val="28"/>
              <w:szCs w:val="28"/>
            </w:rPr>
            <m:t xml:space="preserve"> </m:t>
          </m:r>
          <m:r>
            <m:rPr>
              <m:sty m:val="p"/>
            </m:rPr>
            <w:rPr>
              <w:rFonts w:ascii="Cambria Math"/>
              <w:sz w:val="28"/>
              <w:szCs w:val="28"/>
            </w:rPr>
            <m:t>,</m:t>
          </m:r>
          <m:sSup>
            <m:sSupPr>
              <m:ctrlPr>
                <w:rPr>
                  <w:rFonts w:ascii="Cambria Math" w:hAnsi="Cambria Math"/>
                  <w:i/>
                  <w:iCs/>
                  <w:sz w:val="28"/>
                  <w:szCs w:val="28"/>
                </w:rPr>
              </m:ctrlPr>
            </m:sSupPr>
            <m:e>
              <m:r>
                <w:rPr>
                  <w:rFonts w:ascii="Cambria Math" w:hAnsi="Cambria Math"/>
                  <w:sz w:val="28"/>
                  <w:szCs w:val="28"/>
                </w:rPr>
                <m:t>A</m:t>
              </m:r>
            </m:e>
            <m:sup>
              <m:sSub>
                <m:sSubPr>
                  <m:ctrlPr>
                    <w:rPr>
                      <w:rFonts w:ascii="Cambria Math" w:hAnsi="Cambria Math"/>
                      <w:i/>
                      <w:iCs/>
                      <w:sz w:val="28"/>
                      <w:szCs w:val="28"/>
                    </w:rPr>
                  </m:ctrlPr>
                </m:sSubPr>
                <m:e>
                  <m:r>
                    <w:rPr>
                      <w:rFonts w:ascii="Cambria Math" w:hAnsi="Cambria Math"/>
                      <w:sz w:val="28"/>
                      <w:szCs w:val="28"/>
                    </w:rPr>
                    <m:t>π</m:t>
                  </m:r>
                </m:e>
                <m:sub>
                  <m:sSub>
                    <m:sSubPr>
                      <m:ctrlPr>
                        <w:rPr>
                          <w:rFonts w:ascii="Cambria Math" w:hAnsi="Cambria Math"/>
                          <w:i/>
                          <w:iCs/>
                          <w:sz w:val="28"/>
                          <w:szCs w:val="28"/>
                        </w:rPr>
                      </m:ctrlPr>
                    </m:sSubPr>
                    <m:e>
                      <m:r>
                        <w:rPr>
                          <w:rFonts w:ascii="Cambria Math" w:hAnsi="Cambria Math"/>
                          <w:sz w:val="28"/>
                          <w:szCs w:val="28"/>
                        </w:rPr>
                        <m:t>θ</m:t>
                      </m:r>
                    </m:e>
                    <m:sub>
                      <m:r>
                        <w:rPr>
                          <w:rFonts w:ascii="Cambria Math" w:hAnsi="Cambria Math"/>
                          <w:sz w:val="28"/>
                          <w:szCs w:val="28"/>
                        </w:rPr>
                        <m:t>k</m:t>
                      </m:r>
                    </m:sub>
                  </m:sSub>
                </m:sub>
              </m:sSub>
            </m:sup>
          </m:sSup>
          <m:d>
            <m:dPr>
              <m:ctrlPr>
                <w:rPr>
                  <w:rFonts w:ascii="Cambria Math" w:hAnsi="Cambria Math"/>
                  <w:i/>
                  <w:iCs/>
                  <w:sz w:val="28"/>
                  <w:szCs w:val="28"/>
                </w:rPr>
              </m:ctrlPr>
            </m:dPr>
            <m:e>
              <m:r>
                <w:rPr>
                  <w:rFonts w:ascii="Cambria Math" w:hAnsi="Cambria Math"/>
                  <w:sz w:val="28"/>
                  <w:szCs w:val="28"/>
                </w:rPr>
                <m:t>s,a</m:t>
              </m:r>
            </m:e>
          </m:d>
          <m:r>
            <w:rPr>
              <w:rFonts w:ascii="Cambria Math" w:hAnsi="Cambria Math"/>
              <w:sz w:val="28"/>
              <w:szCs w:val="28"/>
            </w:rPr>
            <m:t>))</m:t>
          </m:r>
        </m:oMath>
      </m:oMathPara>
    </w:p>
    <w:p w14:paraId="3185D0A1" w14:textId="29A9E247" w:rsidR="002F3A2F" w:rsidRDefault="002F3A2F" w:rsidP="002F3A2F">
      <w:pPr>
        <w:rPr>
          <w:rFonts w:eastAsiaTheme="minorEastAsia"/>
          <w:iCs/>
        </w:rPr>
      </w:pPr>
      <w:r>
        <w:rPr>
          <w:rFonts w:eastAsiaTheme="minorEastAsia"/>
          <w:iCs/>
        </w:rPr>
        <w:t>where</w:t>
      </w:r>
    </w:p>
    <w:p w14:paraId="3A287D83" w14:textId="00C0D9AE" w:rsidR="002F3A2F" w:rsidRPr="00A414FD" w:rsidRDefault="002F3A2F" w:rsidP="002F3A2F">
      <w:pPr>
        <w:rPr>
          <w:rFonts w:eastAsiaTheme="minorEastAsia"/>
          <w:iCs/>
          <w:sz w:val="28"/>
          <w:szCs w:val="28"/>
        </w:rPr>
      </w:pPr>
      <m:oMathPara>
        <m:oMath>
          <m:r>
            <w:rPr>
              <w:rFonts w:ascii="Cambria Math" w:eastAsiaTheme="minorEastAsia" w:hAnsi="Cambria Math"/>
              <w:sz w:val="28"/>
              <w:szCs w:val="28"/>
            </w:rPr>
            <m:t>g</m:t>
          </m:r>
          <m:d>
            <m:dPr>
              <m:ctrlPr>
                <w:rPr>
                  <w:rFonts w:ascii="Cambria Math" w:eastAsiaTheme="minorEastAsia" w:hAnsi="Cambria Math"/>
                  <w:i/>
                  <w:iCs/>
                  <w:sz w:val="28"/>
                  <w:szCs w:val="28"/>
                </w:rPr>
              </m:ctrlPr>
            </m:dPr>
            <m:e>
              <m:r>
                <w:rPr>
                  <w:rFonts w:ascii="Cambria Math" w:hAnsi="Cambria Math"/>
                  <w:sz w:val="28"/>
                  <w:szCs w:val="28"/>
                </w:rPr>
                <m:t>ϵ</m:t>
              </m:r>
              <m:r>
                <m:rPr>
                  <m:sty m:val="p"/>
                </m:rPr>
                <w:rPr>
                  <w:rFonts w:ascii="Cambria Math" w:hAnsi="Cambria Math"/>
                  <w:sz w:val="28"/>
                  <w:szCs w:val="28"/>
                </w:rPr>
                <m:t xml:space="preserve"> ,A</m:t>
              </m:r>
            </m:e>
          </m:d>
          <m:r>
            <w:rPr>
              <w:rFonts w:ascii="Cambria Math" w:eastAsiaTheme="minorEastAsia" w:hAnsi="Cambria Math"/>
              <w:sz w:val="28"/>
              <w:szCs w:val="28"/>
            </w:rPr>
            <m:t>=</m:t>
          </m:r>
          <m:d>
            <m:dPr>
              <m:begChr m:val="{"/>
              <m:endChr m:val=""/>
              <m:ctrlPr>
                <w:rPr>
                  <w:rFonts w:ascii="Cambria Math" w:eastAsiaTheme="minorEastAsia" w:hAnsi="Cambria Math"/>
                  <w:i/>
                  <w:iCs/>
                  <w:sz w:val="28"/>
                  <w:szCs w:val="28"/>
                </w:rPr>
              </m:ctrlPr>
            </m:dPr>
            <m:e>
              <m:m>
                <m:mPr>
                  <m:mcs>
                    <m:mc>
                      <m:mcPr>
                        <m:count m:val="1"/>
                        <m:mcJc m:val="center"/>
                      </m:mcPr>
                    </m:mc>
                  </m:mcs>
                  <m:ctrlPr>
                    <w:rPr>
                      <w:rFonts w:ascii="Cambria Math" w:eastAsiaTheme="minorEastAsia" w:hAnsi="Cambria Math"/>
                      <w:i/>
                      <w:iCs/>
                      <w:sz w:val="28"/>
                      <w:szCs w:val="28"/>
                    </w:rPr>
                  </m:ctrlPr>
                </m:mPr>
                <m:mr>
                  <m:e>
                    <m:d>
                      <m:dPr>
                        <m:ctrlPr>
                          <w:rPr>
                            <w:rFonts w:ascii="Cambria Math" w:eastAsiaTheme="minorEastAsia" w:hAnsi="Cambria Math"/>
                            <w:i/>
                            <w:iCs/>
                            <w:sz w:val="28"/>
                            <w:szCs w:val="28"/>
                          </w:rPr>
                        </m:ctrlPr>
                      </m:dPr>
                      <m:e>
                        <m:r>
                          <w:rPr>
                            <w:rFonts w:ascii="Cambria Math" w:eastAsiaTheme="minorEastAsia" w:hAnsi="Cambria Math"/>
                            <w:sz w:val="28"/>
                            <w:szCs w:val="28"/>
                          </w:rPr>
                          <m:t>1+</m:t>
                        </m:r>
                        <m:r>
                          <w:rPr>
                            <w:rFonts w:ascii="Cambria Math" w:hAnsi="Cambria Math"/>
                            <w:sz w:val="28"/>
                            <w:szCs w:val="28"/>
                          </w:rPr>
                          <m:t>ϵ</m:t>
                        </m:r>
                        <m:r>
                          <m:rPr>
                            <m:sty m:val="p"/>
                          </m:rPr>
                          <w:rPr>
                            <w:rFonts w:ascii="Cambria Math" w:hAnsi="Cambria Math"/>
                            <w:sz w:val="28"/>
                            <w:szCs w:val="28"/>
                          </w:rPr>
                          <m:t xml:space="preserve"> </m:t>
                        </m:r>
                        <m:ctrlPr>
                          <w:rPr>
                            <w:rFonts w:ascii="Cambria Math" w:hAnsi="Cambria Math"/>
                            <w:iCs/>
                            <w:sz w:val="28"/>
                            <w:szCs w:val="28"/>
                          </w:rPr>
                        </m:ctrlPr>
                      </m:e>
                    </m:d>
                    <m:r>
                      <m:rPr>
                        <m:sty m:val="p"/>
                      </m:rPr>
                      <w:rPr>
                        <w:rFonts w:ascii="Cambria Math" w:hAnsi="Cambria Math"/>
                        <w:sz w:val="28"/>
                        <w:szCs w:val="28"/>
                      </w:rPr>
                      <m:t>A</m:t>
                    </m:r>
                    <m:r>
                      <w:rPr>
                        <w:rFonts w:ascii="Cambria Math" w:eastAsiaTheme="minorEastAsia" w:hAnsi="Cambria Math"/>
                        <w:sz w:val="28"/>
                        <w:szCs w:val="28"/>
                      </w:rPr>
                      <m:t xml:space="preserve">                A≥0</m:t>
                    </m:r>
                  </m:e>
                </m:mr>
                <m:mr>
                  <m:e>
                    <m:d>
                      <m:dPr>
                        <m:ctrlPr>
                          <w:rPr>
                            <w:rFonts w:ascii="Cambria Math" w:eastAsiaTheme="minorEastAsia" w:hAnsi="Cambria Math"/>
                            <w:i/>
                            <w:iCs/>
                            <w:sz w:val="28"/>
                            <w:szCs w:val="28"/>
                          </w:rPr>
                        </m:ctrlPr>
                      </m:dPr>
                      <m:e>
                        <m:r>
                          <w:rPr>
                            <w:rFonts w:ascii="Cambria Math" w:eastAsiaTheme="minorEastAsia" w:hAnsi="Cambria Math"/>
                            <w:sz w:val="28"/>
                            <w:szCs w:val="28"/>
                          </w:rPr>
                          <m:t>1+</m:t>
                        </m:r>
                        <m:r>
                          <w:rPr>
                            <w:rFonts w:ascii="Cambria Math" w:hAnsi="Cambria Math"/>
                            <w:sz w:val="28"/>
                            <w:szCs w:val="28"/>
                          </w:rPr>
                          <m:t>ϵ</m:t>
                        </m:r>
                        <m:r>
                          <m:rPr>
                            <m:sty m:val="p"/>
                          </m:rPr>
                          <w:rPr>
                            <w:rFonts w:ascii="Cambria Math" w:hAnsi="Cambria Math"/>
                            <w:sz w:val="28"/>
                            <w:szCs w:val="28"/>
                          </w:rPr>
                          <m:t xml:space="preserve"> </m:t>
                        </m:r>
                      </m:e>
                    </m:d>
                    <m:r>
                      <w:rPr>
                        <w:rFonts w:ascii="Cambria Math" w:eastAsiaTheme="minorEastAsia" w:hAnsi="Cambria Math"/>
                        <w:sz w:val="28"/>
                        <w:szCs w:val="28"/>
                      </w:rPr>
                      <m:t>A                A≤0</m:t>
                    </m:r>
                  </m:e>
                </m:mr>
              </m:m>
            </m:e>
          </m:d>
        </m:oMath>
      </m:oMathPara>
    </w:p>
    <w:p w14:paraId="016B88A9" w14:textId="0687EB93" w:rsidR="00A414FD" w:rsidRDefault="00A414FD" w:rsidP="002F3A2F">
      <w:pPr>
        <w:rPr>
          <w:rFonts w:eastAsiaTheme="minorEastAsia"/>
          <w:iCs/>
          <w:sz w:val="26"/>
          <w:szCs w:val="26"/>
          <w:lang w:val="vi-VN"/>
        </w:rPr>
      </w:pPr>
      <w:r w:rsidRPr="006C3BE3">
        <w:rPr>
          <w:rFonts w:eastAsiaTheme="minorEastAsia"/>
          <w:b/>
          <w:bCs/>
          <w:iCs/>
          <w:sz w:val="26"/>
          <w:szCs w:val="26"/>
          <w:lang w:val="vi-VN"/>
        </w:rPr>
        <w:t>Advantage is positive</w:t>
      </w:r>
      <w:r w:rsidRPr="006C3BE3">
        <w:rPr>
          <w:rFonts w:eastAsiaTheme="minorEastAsia"/>
          <w:iCs/>
          <w:sz w:val="26"/>
          <w:szCs w:val="26"/>
          <w:lang w:val="vi-VN"/>
        </w:rPr>
        <w:t>: Suppose the advantage for that state-action pair is positive, in which case its contribution to the objective reduces to</w:t>
      </w:r>
    </w:p>
    <w:p w14:paraId="27651529" w14:textId="5E06EAF6" w:rsidR="006C3BE3" w:rsidRPr="006C3BE3" w:rsidRDefault="006C3BE3" w:rsidP="002F3A2F">
      <w:pPr>
        <w:rPr>
          <w:rFonts w:eastAsiaTheme="minorEastAsia"/>
          <w:iCs/>
          <w:sz w:val="26"/>
          <w:szCs w:val="26"/>
          <w:lang w:val="vi-VN"/>
        </w:rPr>
      </w:pPr>
      <m:oMathPara>
        <m:oMath>
          <m:r>
            <w:rPr>
              <w:rFonts w:ascii="Cambria Math" w:hAnsi="Cambria Math"/>
              <w:sz w:val="28"/>
              <w:szCs w:val="28"/>
            </w:rPr>
            <m:t>L</m:t>
          </m:r>
          <m:d>
            <m:dPr>
              <m:ctrlPr>
                <w:rPr>
                  <w:rFonts w:ascii="Cambria Math" w:hAnsi="Cambria Math"/>
                  <w:i/>
                  <w:iCs/>
                  <w:sz w:val="28"/>
                  <w:szCs w:val="28"/>
                </w:rPr>
              </m:ctrlPr>
            </m:dPr>
            <m:e>
              <m:r>
                <w:rPr>
                  <w:rFonts w:ascii="Cambria Math" w:hAnsi="Cambria Math"/>
                  <w:sz w:val="28"/>
                  <w:szCs w:val="28"/>
                </w:rPr>
                <m:t>s,a,</m:t>
              </m:r>
              <m:sSub>
                <m:sSubPr>
                  <m:ctrlPr>
                    <w:rPr>
                      <w:rFonts w:ascii="Cambria Math" w:hAnsi="Cambria Math"/>
                      <w:i/>
                      <w:iCs/>
                      <w:sz w:val="28"/>
                      <w:szCs w:val="28"/>
                    </w:rPr>
                  </m:ctrlPr>
                </m:sSubPr>
                <m:e>
                  <m:r>
                    <w:rPr>
                      <w:rFonts w:ascii="Cambria Math" w:hAnsi="Cambria Math"/>
                      <w:sz w:val="28"/>
                      <w:szCs w:val="28"/>
                    </w:rPr>
                    <m:t>θ</m:t>
                  </m:r>
                </m:e>
                <m:sub>
                  <m:r>
                    <w:rPr>
                      <w:rFonts w:ascii="Cambria Math" w:hAnsi="Cambria Math"/>
                      <w:sz w:val="28"/>
                      <w:szCs w:val="28"/>
                    </w:rPr>
                    <m:t>k</m:t>
                  </m:r>
                </m:sub>
              </m:sSub>
              <m:r>
                <w:rPr>
                  <w:rFonts w:ascii="Cambria Math" w:hAnsi="Cambria Math"/>
                  <w:sz w:val="28"/>
                  <w:szCs w:val="28"/>
                </w:rPr>
                <m:t>,θ</m:t>
              </m:r>
            </m:e>
          </m:d>
          <m:r>
            <w:rPr>
              <w:rFonts w:ascii="Cambria Math" w:hAnsi="Cambria Math"/>
              <w:sz w:val="28"/>
              <w:szCs w:val="28"/>
            </w:rPr>
            <m:t>=</m:t>
          </m:r>
          <m:r>
            <m:rPr>
              <m:sty m:val="p"/>
            </m:rPr>
            <w:rPr>
              <w:rFonts w:ascii="Cambria Math" w:hAnsi="Cambria Math"/>
              <w:sz w:val="28"/>
              <w:szCs w:val="28"/>
            </w:rPr>
            <m:t>min⁡</m:t>
          </m:r>
          <m:r>
            <w:rPr>
              <w:rFonts w:ascii="Cambria Math" w:hAnsi="Cambria Math"/>
              <w:sz w:val="28"/>
              <w:szCs w:val="28"/>
            </w:rPr>
            <m:t>(</m:t>
          </m:r>
          <m:f>
            <m:fPr>
              <m:ctrlPr>
                <w:rPr>
                  <w:rFonts w:ascii="Cambria Math" w:hAnsi="Cambria Math"/>
                  <w:i/>
                  <w:iCs/>
                  <w:sz w:val="28"/>
                  <w:szCs w:val="28"/>
                </w:rPr>
              </m:ctrlPr>
            </m:fPr>
            <m:num>
              <m:sSub>
                <m:sSubPr>
                  <m:ctrlPr>
                    <w:rPr>
                      <w:rFonts w:ascii="Cambria Math" w:hAnsi="Cambria Math"/>
                      <w:i/>
                      <w:iCs/>
                      <w:sz w:val="28"/>
                      <w:szCs w:val="28"/>
                    </w:rPr>
                  </m:ctrlPr>
                </m:sSubPr>
                <m:e>
                  <m:r>
                    <w:rPr>
                      <w:rFonts w:ascii="Cambria Math" w:hAnsi="Cambria Math"/>
                      <w:sz w:val="28"/>
                      <w:szCs w:val="28"/>
                    </w:rPr>
                    <m:t>π</m:t>
                  </m:r>
                </m:e>
                <m:sub>
                  <m:r>
                    <w:rPr>
                      <w:rFonts w:ascii="Cambria Math" w:hAnsi="Cambria Math"/>
                      <w:sz w:val="28"/>
                      <w:szCs w:val="28"/>
                    </w:rPr>
                    <m:t>θ</m:t>
                  </m:r>
                </m:sub>
              </m:sSub>
              <m:d>
                <m:dPr>
                  <m:ctrlPr>
                    <w:rPr>
                      <w:rFonts w:ascii="Cambria Math" w:hAnsi="Cambria Math"/>
                      <w:i/>
                      <w:iCs/>
                      <w:sz w:val="28"/>
                      <w:szCs w:val="28"/>
                    </w:rPr>
                  </m:ctrlPr>
                </m:dPr>
                <m:e>
                  <m:r>
                    <w:rPr>
                      <w:rFonts w:ascii="Cambria Math" w:hAnsi="Cambria Math"/>
                      <w:sz w:val="28"/>
                      <w:szCs w:val="28"/>
                    </w:rPr>
                    <m:t>a</m:t>
                  </m:r>
                </m:e>
                <m:e>
                  <m:r>
                    <w:rPr>
                      <w:rFonts w:ascii="Cambria Math" w:hAnsi="Cambria Math"/>
                      <w:sz w:val="28"/>
                      <w:szCs w:val="28"/>
                    </w:rPr>
                    <m:t>s</m:t>
                  </m:r>
                </m:e>
              </m:d>
            </m:num>
            <m:den>
              <m:sSub>
                <m:sSubPr>
                  <m:ctrlPr>
                    <w:rPr>
                      <w:rFonts w:ascii="Cambria Math" w:hAnsi="Cambria Math"/>
                      <w:i/>
                      <w:iCs/>
                      <w:sz w:val="28"/>
                      <w:szCs w:val="28"/>
                    </w:rPr>
                  </m:ctrlPr>
                </m:sSubPr>
                <m:e>
                  <m:r>
                    <w:rPr>
                      <w:rFonts w:ascii="Cambria Math" w:hAnsi="Cambria Math"/>
                      <w:sz w:val="28"/>
                      <w:szCs w:val="28"/>
                    </w:rPr>
                    <m:t>π</m:t>
                  </m:r>
                </m:e>
                <m:sub>
                  <m:sSub>
                    <m:sSubPr>
                      <m:ctrlPr>
                        <w:rPr>
                          <w:rFonts w:ascii="Cambria Math" w:hAnsi="Cambria Math"/>
                          <w:i/>
                          <w:iCs/>
                          <w:sz w:val="28"/>
                          <w:szCs w:val="28"/>
                        </w:rPr>
                      </m:ctrlPr>
                    </m:sSubPr>
                    <m:e>
                      <m:r>
                        <w:rPr>
                          <w:rFonts w:ascii="Cambria Math" w:hAnsi="Cambria Math"/>
                          <w:sz w:val="28"/>
                          <w:szCs w:val="28"/>
                        </w:rPr>
                        <m:t>θ</m:t>
                      </m:r>
                    </m:e>
                    <m:sub>
                      <m:r>
                        <w:rPr>
                          <w:rFonts w:ascii="Cambria Math" w:hAnsi="Cambria Math"/>
                          <w:sz w:val="28"/>
                          <w:szCs w:val="28"/>
                        </w:rPr>
                        <m:t>k</m:t>
                      </m:r>
                    </m:sub>
                  </m:sSub>
                </m:sub>
              </m:sSub>
              <m:d>
                <m:dPr>
                  <m:ctrlPr>
                    <w:rPr>
                      <w:rFonts w:ascii="Cambria Math" w:hAnsi="Cambria Math"/>
                      <w:i/>
                      <w:iCs/>
                      <w:sz w:val="28"/>
                      <w:szCs w:val="28"/>
                    </w:rPr>
                  </m:ctrlPr>
                </m:dPr>
                <m:e>
                  <m:r>
                    <w:rPr>
                      <w:rFonts w:ascii="Cambria Math" w:hAnsi="Cambria Math"/>
                      <w:sz w:val="28"/>
                      <w:szCs w:val="28"/>
                    </w:rPr>
                    <m:t>a</m:t>
                  </m:r>
                </m:e>
                <m:e>
                  <m:r>
                    <w:rPr>
                      <w:rFonts w:ascii="Cambria Math" w:hAnsi="Cambria Math"/>
                      <w:sz w:val="28"/>
                      <w:szCs w:val="28"/>
                    </w:rPr>
                    <m:t>s</m:t>
                  </m:r>
                </m:e>
              </m:d>
            </m:den>
          </m:f>
          <m:r>
            <w:rPr>
              <w:rFonts w:ascii="Cambria Math" w:hAnsi="Cambria Math"/>
              <w:sz w:val="28"/>
              <w:szCs w:val="28"/>
            </w:rPr>
            <m:t>,</m:t>
          </m:r>
          <m:d>
            <m:dPr>
              <m:ctrlPr>
                <w:rPr>
                  <w:rFonts w:ascii="Cambria Math" w:eastAsiaTheme="minorEastAsia" w:hAnsi="Cambria Math"/>
                  <w:i/>
                  <w:iCs/>
                  <w:sz w:val="28"/>
                  <w:szCs w:val="28"/>
                </w:rPr>
              </m:ctrlPr>
            </m:dPr>
            <m:e>
              <m:r>
                <w:rPr>
                  <w:rFonts w:ascii="Cambria Math" w:eastAsiaTheme="minorEastAsia" w:hAnsi="Cambria Math"/>
                  <w:sz w:val="28"/>
                  <w:szCs w:val="28"/>
                </w:rPr>
                <m:t>1+</m:t>
              </m:r>
              <m:r>
                <w:rPr>
                  <w:rFonts w:ascii="Cambria Math" w:hAnsi="Cambria Math"/>
                  <w:sz w:val="28"/>
                  <w:szCs w:val="28"/>
                </w:rPr>
                <m:t>ϵ</m:t>
              </m:r>
              <m:r>
                <m:rPr>
                  <m:sty m:val="p"/>
                </m:rPr>
                <w:rPr>
                  <w:rFonts w:ascii="Cambria Math" w:hAnsi="Cambria Math"/>
                  <w:sz w:val="28"/>
                  <w:szCs w:val="28"/>
                </w:rPr>
                <m:t xml:space="preserve"> </m:t>
              </m:r>
              <m:ctrlPr>
                <w:rPr>
                  <w:rFonts w:ascii="Cambria Math" w:hAnsi="Cambria Math"/>
                  <w:iCs/>
                  <w:sz w:val="28"/>
                  <w:szCs w:val="28"/>
                </w:rPr>
              </m:ctrlPr>
            </m:e>
          </m:d>
          <m:r>
            <w:rPr>
              <w:rFonts w:ascii="Cambria Math" w:hAnsi="Cambria Math"/>
              <w:sz w:val="28"/>
              <w:szCs w:val="28"/>
            </w:rPr>
            <m:t>)</m:t>
          </m:r>
          <m:sSup>
            <m:sSupPr>
              <m:ctrlPr>
                <w:rPr>
                  <w:rFonts w:ascii="Cambria Math" w:hAnsi="Cambria Math"/>
                  <w:i/>
                  <w:iCs/>
                  <w:sz w:val="28"/>
                  <w:szCs w:val="28"/>
                </w:rPr>
              </m:ctrlPr>
            </m:sSupPr>
            <m:e>
              <m:r>
                <w:rPr>
                  <w:rFonts w:ascii="Cambria Math" w:hAnsi="Cambria Math"/>
                  <w:sz w:val="28"/>
                  <w:szCs w:val="28"/>
                </w:rPr>
                <m:t>A</m:t>
              </m:r>
            </m:e>
            <m:sup>
              <m:sSub>
                <m:sSubPr>
                  <m:ctrlPr>
                    <w:rPr>
                      <w:rFonts w:ascii="Cambria Math" w:hAnsi="Cambria Math"/>
                      <w:i/>
                      <w:iCs/>
                      <w:sz w:val="28"/>
                      <w:szCs w:val="28"/>
                    </w:rPr>
                  </m:ctrlPr>
                </m:sSubPr>
                <m:e>
                  <m:r>
                    <w:rPr>
                      <w:rFonts w:ascii="Cambria Math" w:hAnsi="Cambria Math"/>
                      <w:sz w:val="28"/>
                      <w:szCs w:val="28"/>
                    </w:rPr>
                    <m:t>π</m:t>
                  </m:r>
                </m:e>
                <m:sub>
                  <m:sSub>
                    <m:sSubPr>
                      <m:ctrlPr>
                        <w:rPr>
                          <w:rFonts w:ascii="Cambria Math" w:hAnsi="Cambria Math"/>
                          <w:i/>
                          <w:iCs/>
                          <w:sz w:val="28"/>
                          <w:szCs w:val="28"/>
                        </w:rPr>
                      </m:ctrlPr>
                    </m:sSubPr>
                    <m:e>
                      <m:r>
                        <w:rPr>
                          <w:rFonts w:ascii="Cambria Math" w:hAnsi="Cambria Math"/>
                          <w:sz w:val="28"/>
                          <w:szCs w:val="28"/>
                        </w:rPr>
                        <m:t>θ</m:t>
                      </m:r>
                    </m:e>
                    <m:sub>
                      <m:r>
                        <w:rPr>
                          <w:rFonts w:ascii="Cambria Math" w:hAnsi="Cambria Math"/>
                          <w:sz w:val="28"/>
                          <w:szCs w:val="28"/>
                        </w:rPr>
                        <m:t>k</m:t>
                      </m:r>
                    </m:sub>
                  </m:sSub>
                </m:sub>
              </m:sSub>
            </m:sup>
          </m:sSup>
          <m:d>
            <m:dPr>
              <m:ctrlPr>
                <w:rPr>
                  <w:rFonts w:ascii="Cambria Math" w:hAnsi="Cambria Math"/>
                  <w:i/>
                  <w:iCs/>
                  <w:sz w:val="28"/>
                  <w:szCs w:val="28"/>
                </w:rPr>
              </m:ctrlPr>
            </m:dPr>
            <m:e>
              <m:r>
                <w:rPr>
                  <w:rFonts w:ascii="Cambria Math" w:hAnsi="Cambria Math"/>
                  <w:sz w:val="28"/>
                  <w:szCs w:val="28"/>
                </w:rPr>
                <m:t>s,a</m:t>
              </m:r>
            </m:e>
          </m:d>
        </m:oMath>
      </m:oMathPara>
    </w:p>
    <w:p w14:paraId="74C3D869" w14:textId="54B0412F" w:rsidR="002F3A2F" w:rsidRPr="006C3BE3" w:rsidRDefault="006C3BE3" w:rsidP="0092183B">
      <w:pPr>
        <w:rPr>
          <w:rFonts w:eastAsiaTheme="minorEastAsia"/>
          <w:iCs/>
          <w:sz w:val="28"/>
          <w:szCs w:val="28"/>
        </w:rPr>
      </w:pPr>
      <w:r w:rsidRPr="006C3BE3">
        <w:rPr>
          <w:iCs/>
          <w:sz w:val="26"/>
          <w:szCs w:val="26"/>
        </w:rPr>
        <w:t>Because the advantage is positive, the objective will increase if the action becomes more likely—that is,</w:t>
      </w:r>
      <w:r>
        <w:rPr>
          <w:iCs/>
          <w:sz w:val="26"/>
          <w:szCs w:val="26"/>
          <w:lang w:val="vi-VN"/>
        </w:rPr>
        <w:t xml:space="preserve"> if</w:t>
      </w:r>
      <w:r>
        <w:rPr>
          <w:iCs/>
          <w:sz w:val="26"/>
          <w:szCs w:val="26"/>
        </w:rPr>
        <w:t xml:space="preserve"> </w:t>
      </w:r>
      <m:oMath>
        <m:sSub>
          <m:sSubPr>
            <m:ctrlPr>
              <w:rPr>
                <w:rFonts w:ascii="Cambria Math" w:hAnsi="Cambria Math"/>
                <w:i/>
                <w:iCs/>
                <w:sz w:val="28"/>
                <w:szCs w:val="28"/>
              </w:rPr>
            </m:ctrlPr>
          </m:sSubPr>
          <m:e>
            <m:r>
              <w:rPr>
                <w:rFonts w:ascii="Cambria Math" w:hAnsi="Cambria Math"/>
                <w:sz w:val="28"/>
                <w:szCs w:val="28"/>
              </w:rPr>
              <m:t>π</m:t>
            </m:r>
          </m:e>
          <m:sub>
            <m:r>
              <w:rPr>
                <w:rFonts w:ascii="Cambria Math" w:hAnsi="Cambria Math"/>
                <w:sz w:val="28"/>
                <w:szCs w:val="28"/>
              </w:rPr>
              <m:t>θ</m:t>
            </m:r>
          </m:sub>
        </m:sSub>
        <m:d>
          <m:dPr>
            <m:ctrlPr>
              <w:rPr>
                <w:rFonts w:ascii="Cambria Math" w:hAnsi="Cambria Math"/>
                <w:i/>
                <w:iCs/>
                <w:sz w:val="28"/>
                <w:szCs w:val="28"/>
              </w:rPr>
            </m:ctrlPr>
          </m:dPr>
          <m:e>
            <m:r>
              <w:rPr>
                <w:rFonts w:ascii="Cambria Math" w:hAnsi="Cambria Math"/>
                <w:sz w:val="28"/>
                <w:szCs w:val="28"/>
              </w:rPr>
              <m:t>a</m:t>
            </m:r>
          </m:e>
          <m:e>
            <m:r>
              <w:rPr>
                <w:rFonts w:ascii="Cambria Math" w:hAnsi="Cambria Math"/>
                <w:sz w:val="28"/>
                <w:szCs w:val="28"/>
              </w:rPr>
              <m:t>s</m:t>
            </m:r>
          </m:e>
        </m:d>
      </m:oMath>
      <w:r>
        <w:rPr>
          <w:rFonts w:eastAsiaTheme="minorEastAsia"/>
          <w:iCs/>
          <w:sz w:val="28"/>
          <w:szCs w:val="28"/>
        </w:rPr>
        <w:t xml:space="preserve"> increase, but </w:t>
      </w:r>
      <w:r w:rsidRPr="006C3BE3">
        <w:rPr>
          <w:rFonts w:eastAsiaTheme="minorEastAsia"/>
          <w:iCs/>
          <w:sz w:val="28"/>
          <w:szCs w:val="28"/>
        </w:rPr>
        <w:t>the min in this term puts a limit to how much the objective can increase.</w:t>
      </w:r>
      <w:r>
        <w:rPr>
          <w:rFonts w:eastAsiaTheme="minorEastAsia"/>
          <w:iCs/>
          <w:sz w:val="28"/>
          <w:szCs w:val="28"/>
        </w:rPr>
        <w:t xml:space="preserve"> </w:t>
      </w:r>
      <w:r w:rsidRPr="006C3BE3">
        <w:rPr>
          <w:rFonts w:eastAsiaTheme="minorEastAsia"/>
          <w:iCs/>
          <w:sz w:val="28"/>
          <w:szCs w:val="28"/>
        </w:rPr>
        <w:t>Once</w:t>
      </w:r>
      <w:r>
        <w:rPr>
          <w:rFonts w:eastAsiaTheme="minorEastAsia"/>
          <w:iCs/>
          <w:sz w:val="28"/>
          <w:szCs w:val="28"/>
        </w:rPr>
        <w:t xml:space="preserve"> </w:t>
      </w:r>
      <m:oMath>
        <m:sSub>
          <m:sSubPr>
            <m:ctrlPr>
              <w:rPr>
                <w:rFonts w:ascii="Cambria Math" w:hAnsi="Cambria Math"/>
                <w:i/>
                <w:iCs/>
                <w:sz w:val="28"/>
                <w:szCs w:val="28"/>
              </w:rPr>
            </m:ctrlPr>
          </m:sSubPr>
          <m:e>
            <m:r>
              <w:rPr>
                <w:rFonts w:ascii="Cambria Math" w:hAnsi="Cambria Math"/>
                <w:sz w:val="28"/>
                <w:szCs w:val="28"/>
              </w:rPr>
              <m:t>π</m:t>
            </m:r>
          </m:e>
          <m:sub>
            <m:r>
              <w:rPr>
                <w:rFonts w:ascii="Cambria Math" w:hAnsi="Cambria Math"/>
                <w:sz w:val="28"/>
                <w:szCs w:val="28"/>
              </w:rPr>
              <m:t>θ</m:t>
            </m:r>
          </m:sub>
        </m:sSub>
        <m:d>
          <m:dPr>
            <m:ctrlPr>
              <w:rPr>
                <w:rFonts w:ascii="Cambria Math" w:hAnsi="Cambria Math"/>
                <w:i/>
                <w:iCs/>
                <w:sz w:val="28"/>
                <w:szCs w:val="28"/>
              </w:rPr>
            </m:ctrlPr>
          </m:dPr>
          <m:e>
            <m:r>
              <w:rPr>
                <w:rFonts w:ascii="Cambria Math" w:hAnsi="Cambria Math"/>
                <w:sz w:val="28"/>
                <w:szCs w:val="28"/>
              </w:rPr>
              <m:t>a</m:t>
            </m:r>
          </m:e>
          <m:e>
            <m:r>
              <w:rPr>
                <w:rFonts w:ascii="Cambria Math" w:hAnsi="Cambria Math"/>
                <w:sz w:val="28"/>
                <w:szCs w:val="28"/>
              </w:rPr>
              <m:t>s</m:t>
            </m:r>
          </m:e>
        </m:d>
        <m:r>
          <w:rPr>
            <w:rFonts w:ascii="Cambria Math" w:hAnsi="Cambria Math"/>
            <w:sz w:val="28"/>
            <w:szCs w:val="28"/>
          </w:rPr>
          <m:t>&gt;</m:t>
        </m:r>
        <m:d>
          <m:dPr>
            <m:ctrlPr>
              <w:rPr>
                <w:rFonts w:ascii="Cambria Math" w:eastAsiaTheme="minorEastAsia" w:hAnsi="Cambria Math"/>
                <w:i/>
                <w:iCs/>
                <w:sz w:val="28"/>
                <w:szCs w:val="28"/>
              </w:rPr>
            </m:ctrlPr>
          </m:dPr>
          <m:e>
            <m:r>
              <w:rPr>
                <w:rFonts w:ascii="Cambria Math" w:eastAsiaTheme="minorEastAsia" w:hAnsi="Cambria Math"/>
                <w:sz w:val="28"/>
                <w:szCs w:val="28"/>
              </w:rPr>
              <m:t>1+</m:t>
            </m:r>
            <m:r>
              <w:rPr>
                <w:rFonts w:ascii="Cambria Math" w:hAnsi="Cambria Math"/>
                <w:sz w:val="28"/>
                <w:szCs w:val="28"/>
              </w:rPr>
              <m:t>ϵ</m:t>
            </m:r>
            <m:r>
              <m:rPr>
                <m:sty m:val="p"/>
              </m:rPr>
              <w:rPr>
                <w:rFonts w:ascii="Cambria Math" w:hAnsi="Cambria Math"/>
                <w:sz w:val="28"/>
                <w:szCs w:val="28"/>
              </w:rPr>
              <m:t xml:space="preserve"> </m:t>
            </m:r>
            <m:ctrlPr>
              <w:rPr>
                <w:rFonts w:ascii="Cambria Math" w:hAnsi="Cambria Math"/>
                <w:iCs/>
                <w:sz w:val="28"/>
                <w:szCs w:val="28"/>
              </w:rPr>
            </m:ctrlPr>
          </m:e>
        </m:d>
        <m:sSub>
          <m:sSubPr>
            <m:ctrlPr>
              <w:rPr>
                <w:rFonts w:ascii="Cambria Math" w:hAnsi="Cambria Math"/>
                <w:i/>
                <w:iCs/>
                <w:sz w:val="28"/>
                <w:szCs w:val="28"/>
              </w:rPr>
            </m:ctrlPr>
          </m:sSubPr>
          <m:e>
            <m:r>
              <w:rPr>
                <w:rFonts w:ascii="Cambria Math" w:hAnsi="Cambria Math"/>
                <w:sz w:val="28"/>
                <w:szCs w:val="28"/>
              </w:rPr>
              <m:t>π</m:t>
            </m:r>
          </m:e>
          <m:sub>
            <m:sSub>
              <m:sSubPr>
                <m:ctrlPr>
                  <w:rPr>
                    <w:rFonts w:ascii="Cambria Math" w:hAnsi="Cambria Math"/>
                    <w:i/>
                    <w:iCs/>
                    <w:sz w:val="28"/>
                    <w:szCs w:val="28"/>
                  </w:rPr>
                </m:ctrlPr>
              </m:sSubPr>
              <m:e>
                <m:r>
                  <w:rPr>
                    <w:rFonts w:ascii="Cambria Math" w:hAnsi="Cambria Math"/>
                    <w:sz w:val="28"/>
                    <w:szCs w:val="28"/>
                  </w:rPr>
                  <m:t>θ</m:t>
                </m:r>
              </m:e>
              <m:sub>
                <m:r>
                  <w:rPr>
                    <w:rFonts w:ascii="Cambria Math" w:hAnsi="Cambria Math"/>
                    <w:sz w:val="28"/>
                    <w:szCs w:val="28"/>
                  </w:rPr>
                  <m:t>k</m:t>
                </m:r>
              </m:sub>
            </m:sSub>
          </m:sub>
        </m:sSub>
        <m:d>
          <m:dPr>
            <m:ctrlPr>
              <w:rPr>
                <w:rFonts w:ascii="Cambria Math" w:hAnsi="Cambria Math"/>
                <w:i/>
                <w:iCs/>
                <w:sz w:val="28"/>
                <w:szCs w:val="28"/>
              </w:rPr>
            </m:ctrlPr>
          </m:dPr>
          <m:e>
            <m:r>
              <w:rPr>
                <w:rFonts w:ascii="Cambria Math" w:hAnsi="Cambria Math"/>
                <w:sz w:val="28"/>
                <w:szCs w:val="28"/>
              </w:rPr>
              <m:t>a</m:t>
            </m:r>
          </m:e>
          <m:e>
            <m:r>
              <w:rPr>
                <w:rFonts w:ascii="Cambria Math" w:hAnsi="Cambria Math"/>
                <w:sz w:val="28"/>
                <w:szCs w:val="28"/>
              </w:rPr>
              <m:t>s</m:t>
            </m:r>
          </m:e>
        </m:d>
        <m:r>
          <w:rPr>
            <w:rFonts w:ascii="Cambria Math" w:hAnsi="Cambria Math"/>
            <w:sz w:val="28"/>
            <w:szCs w:val="28"/>
          </w:rPr>
          <m:t>,</m:t>
        </m:r>
      </m:oMath>
      <w:r>
        <w:rPr>
          <w:rFonts w:eastAsiaTheme="minorEastAsia"/>
          <w:iCs/>
          <w:sz w:val="28"/>
          <w:szCs w:val="28"/>
        </w:rPr>
        <w:t xml:space="preserve"> the min kicks in and this term hits a ceiling of </w:t>
      </w:r>
      <m:oMath>
        <m:d>
          <m:dPr>
            <m:ctrlPr>
              <w:rPr>
                <w:rFonts w:ascii="Cambria Math" w:eastAsiaTheme="minorEastAsia" w:hAnsi="Cambria Math"/>
                <w:i/>
                <w:iCs/>
                <w:sz w:val="28"/>
                <w:szCs w:val="28"/>
              </w:rPr>
            </m:ctrlPr>
          </m:dPr>
          <m:e>
            <m:r>
              <w:rPr>
                <w:rFonts w:ascii="Cambria Math" w:eastAsiaTheme="minorEastAsia" w:hAnsi="Cambria Math"/>
                <w:sz w:val="28"/>
                <w:szCs w:val="28"/>
              </w:rPr>
              <m:t>1+</m:t>
            </m:r>
            <m:r>
              <w:rPr>
                <w:rFonts w:ascii="Cambria Math" w:hAnsi="Cambria Math"/>
                <w:sz w:val="28"/>
                <w:szCs w:val="28"/>
              </w:rPr>
              <m:t>ϵ</m:t>
            </m:r>
            <m:r>
              <m:rPr>
                <m:sty m:val="p"/>
              </m:rPr>
              <w:rPr>
                <w:rFonts w:ascii="Cambria Math" w:hAnsi="Cambria Math"/>
                <w:sz w:val="28"/>
                <w:szCs w:val="28"/>
              </w:rPr>
              <m:t xml:space="preserve"> </m:t>
            </m:r>
            <m:ctrlPr>
              <w:rPr>
                <w:rFonts w:ascii="Cambria Math" w:hAnsi="Cambria Math"/>
                <w:iCs/>
                <w:sz w:val="28"/>
                <w:szCs w:val="28"/>
              </w:rPr>
            </m:ctrlPr>
          </m:e>
        </m:d>
        <m:sSup>
          <m:sSupPr>
            <m:ctrlPr>
              <w:rPr>
                <w:rFonts w:ascii="Cambria Math" w:hAnsi="Cambria Math"/>
                <w:i/>
                <w:iCs/>
                <w:sz w:val="28"/>
                <w:szCs w:val="28"/>
              </w:rPr>
            </m:ctrlPr>
          </m:sSupPr>
          <m:e>
            <m:r>
              <w:rPr>
                <w:rFonts w:ascii="Cambria Math" w:hAnsi="Cambria Math"/>
                <w:sz w:val="28"/>
                <w:szCs w:val="28"/>
              </w:rPr>
              <m:t>A</m:t>
            </m:r>
          </m:e>
          <m:sup>
            <m:sSub>
              <m:sSubPr>
                <m:ctrlPr>
                  <w:rPr>
                    <w:rFonts w:ascii="Cambria Math" w:hAnsi="Cambria Math"/>
                    <w:i/>
                    <w:iCs/>
                    <w:sz w:val="28"/>
                    <w:szCs w:val="28"/>
                  </w:rPr>
                </m:ctrlPr>
              </m:sSubPr>
              <m:e>
                <m:r>
                  <w:rPr>
                    <w:rFonts w:ascii="Cambria Math" w:hAnsi="Cambria Math"/>
                    <w:sz w:val="28"/>
                    <w:szCs w:val="28"/>
                  </w:rPr>
                  <m:t>π</m:t>
                </m:r>
              </m:e>
              <m:sub>
                <m:sSub>
                  <m:sSubPr>
                    <m:ctrlPr>
                      <w:rPr>
                        <w:rFonts w:ascii="Cambria Math" w:hAnsi="Cambria Math"/>
                        <w:i/>
                        <w:iCs/>
                        <w:sz w:val="28"/>
                        <w:szCs w:val="28"/>
                      </w:rPr>
                    </m:ctrlPr>
                  </m:sSubPr>
                  <m:e>
                    <m:r>
                      <w:rPr>
                        <w:rFonts w:ascii="Cambria Math" w:hAnsi="Cambria Math"/>
                        <w:sz w:val="28"/>
                        <w:szCs w:val="28"/>
                      </w:rPr>
                      <m:t>θ</m:t>
                    </m:r>
                  </m:e>
                  <m:sub>
                    <m:r>
                      <w:rPr>
                        <w:rFonts w:ascii="Cambria Math" w:hAnsi="Cambria Math"/>
                        <w:sz w:val="28"/>
                        <w:szCs w:val="28"/>
                      </w:rPr>
                      <m:t>k</m:t>
                    </m:r>
                  </m:sub>
                </m:sSub>
              </m:sub>
            </m:sSub>
          </m:sup>
        </m:sSup>
        <m:d>
          <m:dPr>
            <m:ctrlPr>
              <w:rPr>
                <w:rFonts w:ascii="Cambria Math" w:hAnsi="Cambria Math"/>
                <w:i/>
                <w:iCs/>
                <w:sz w:val="28"/>
                <w:szCs w:val="28"/>
              </w:rPr>
            </m:ctrlPr>
          </m:dPr>
          <m:e>
            <m:r>
              <w:rPr>
                <w:rFonts w:ascii="Cambria Math" w:hAnsi="Cambria Math"/>
                <w:sz w:val="28"/>
                <w:szCs w:val="28"/>
              </w:rPr>
              <m:t>s,a</m:t>
            </m:r>
          </m:e>
        </m:d>
        <m:r>
          <w:rPr>
            <w:rFonts w:ascii="Cambria Math" w:hAnsi="Cambria Math"/>
            <w:sz w:val="28"/>
            <w:szCs w:val="28"/>
          </w:rPr>
          <m:t>.</m:t>
        </m:r>
      </m:oMath>
    </w:p>
    <w:p w14:paraId="08C18464" w14:textId="6495FB5C" w:rsidR="006C3BE3" w:rsidRDefault="00F5596F" w:rsidP="0092183B">
      <w:pPr>
        <w:rPr>
          <w:rFonts w:eastAsiaTheme="minorEastAsia"/>
          <w:iCs/>
          <w:sz w:val="26"/>
          <w:szCs w:val="26"/>
          <w:lang w:val="vi-VN"/>
        </w:rPr>
      </w:pPr>
      <w:r w:rsidRPr="00F5596F">
        <w:rPr>
          <w:rFonts w:eastAsiaTheme="minorEastAsia"/>
          <w:b/>
          <w:bCs/>
          <w:iCs/>
          <w:sz w:val="26"/>
          <w:szCs w:val="26"/>
          <w:lang w:val="vi-VN"/>
        </w:rPr>
        <w:lastRenderedPageBreak/>
        <w:t>Advantage is negative:</w:t>
      </w:r>
      <w:r w:rsidRPr="00F5596F">
        <w:rPr>
          <w:rFonts w:eastAsiaTheme="minorEastAsia"/>
          <w:iCs/>
          <w:sz w:val="26"/>
          <w:szCs w:val="26"/>
          <w:lang w:val="vi-VN"/>
        </w:rPr>
        <w:t xml:space="preserve"> Suppose the advantage for that state-action pair is negative, in which case its contribution to the objective reduces to</w:t>
      </w:r>
    </w:p>
    <w:p w14:paraId="64666EEC" w14:textId="74ED28F4" w:rsidR="00F5596F" w:rsidRPr="006C3BE3" w:rsidRDefault="00F5596F" w:rsidP="00F5596F">
      <w:pPr>
        <w:rPr>
          <w:rFonts w:eastAsiaTheme="minorEastAsia"/>
          <w:iCs/>
          <w:sz w:val="26"/>
          <w:szCs w:val="26"/>
          <w:lang w:val="vi-VN"/>
        </w:rPr>
      </w:pPr>
      <m:oMathPara>
        <m:oMath>
          <m:r>
            <w:rPr>
              <w:rFonts w:ascii="Cambria Math" w:hAnsi="Cambria Math"/>
              <w:sz w:val="28"/>
              <w:szCs w:val="28"/>
            </w:rPr>
            <m:t>L</m:t>
          </m:r>
          <m:d>
            <m:dPr>
              <m:ctrlPr>
                <w:rPr>
                  <w:rFonts w:ascii="Cambria Math" w:hAnsi="Cambria Math"/>
                  <w:i/>
                  <w:iCs/>
                  <w:sz w:val="28"/>
                  <w:szCs w:val="28"/>
                </w:rPr>
              </m:ctrlPr>
            </m:dPr>
            <m:e>
              <m:r>
                <w:rPr>
                  <w:rFonts w:ascii="Cambria Math" w:hAnsi="Cambria Math"/>
                  <w:sz w:val="28"/>
                  <w:szCs w:val="28"/>
                </w:rPr>
                <m:t>s,a,</m:t>
              </m:r>
              <m:sSub>
                <m:sSubPr>
                  <m:ctrlPr>
                    <w:rPr>
                      <w:rFonts w:ascii="Cambria Math" w:hAnsi="Cambria Math"/>
                      <w:i/>
                      <w:iCs/>
                      <w:sz w:val="28"/>
                      <w:szCs w:val="28"/>
                    </w:rPr>
                  </m:ctrlPr>
                </m:sSubPr>
                <m:e>
                  <m:r>
                    <w:rPr>
                      <w:rFonts w:ascii="Cambria Math" w:hAnsi="Cambria Math"/>
                      <w:sz w:val="28"/>
                      <w:szCs w:val="28"/>
                    </w:rPr>
                    <m:t>θ</m:t>
                  </m:r>
                </m:e>
                <m:sub>
                  <m:r>
                    <w:rPr>
                      <w:rFonts w:ascii="Cambria Math" w:hAnsi="Cambria Math"/>
                      <w:sz w:val="28"/>
                      <w:szCs w:val="28"/>
                    </w:rPr>
                    <m:t>k</m:t>
                  </m:r>
                </m:sub>
              </m:sSub>
              <m:r>
                <w:rPr>
                  <w:rFonts w:ascii="Cambria Math" w:hAnsi="Cambria Math"/>
                  <w:sz w:val="28"/>
                  <w:szCs w:val="28"/>
                </w:rPr>
                <m:t>,θ</m:t>
              </m:r>
            </m:e>
          </m:d>
          <m:r>
            <w:rPr>
              <w:rFonts w:ascii="Cambria Math" w:hAnsi="Cambria Math"/>
              <w:sz w:val="28"/>
              <w:szCs w:val="28"/>
            </w:rPr>
            <m:t>=</m:t>
          </m:r>
          <m:r>
            <m:rPr>
              <m:sty m:val="p"/>
            </m:rPr>
            <w:rPr>
              <w:rFonts w:ascii="Cambria Math" w:hAnsi="Cambria Math"/>
              <w:sz w:val="28"/>
              <w:szCs w:val="28"/>
            </w:rPr>
            <m:t>max⁡</m:t>
          </m:r>
          <m:r>
            <w:rPr>
              <w:rFonts w:ascii="Cambria Math" w:hAnsi="Cambria Math"/>
              <w:sz w:val="28"/>
              <w:szCs w:val="28"/>
            </w:rPr>
            <m:t>(</m:t>
          </m:r>
          <m:f>
            <m:fPr>
              <m:ctrlPr>
                <w:rPr>
                  <w:rFonts w:ascii="Cambria Math" w:hAnsi="Cambria Math"/>
                  <w:i/>
                  <w:iCs/>
                  <w:sz w:val="28"/>
                  <w:szCs w:val="28"/>
                </w:rPr>
              </m:ctrlPr>
            </m:fPr>
            <m:num>
              <m:sSub>
                <m:sSubPr>
                  <m:ctrlPr>
                    <w:rPr>
                      <w:rFonts w:ascii="Cambria Math" w:hAnsi="Cambria Math"/>
                      <w:i/>
                      <w:iCs/>
                      <w:sz w:val="28"/>
                      <w:szCs w:val="28"/>
                    </w:rPr>
                  </m:ctrlPr>
                </m:sSubPr>
                <m:e>
                  <m:r>
                    <w:rPr>
                      <w:rFonts w:ascii="Cambria Math" w:hAnsi="Cambria Math"/>
                      <w:sz w:val="28"/>
                      <w:szCs w:val="28"/>
                    </w:rPr>
                    <m:t>π</m:t>
                  </m:r>
                </m:e>
                <m:sub>
                  <m:r>
                    <w:rPr>
                      <w:rFonts w:ascii="Cambria Math" w:hAnsi="Cambria Math"/>
                      <w:sz w:val="28"/>
                      <w:szCs w:val="28"/>
                    </w:rPr>
                    <m:t>θ</m:t>
                  </m:r>
                </m:sub>
              </m:sSub>
              <m:d>
                <m:dPr>
                  <m:ctrlPr>
                    <w:rPr>
                      <w:rFonts w:ascii="Cambria Math" w:hAnsi="Cambria Math"/>
                      <w:i/>
                      <w:iCs/>
                      <w:sz w:val="28"/>
                      <w:szCs w:val="28"/>
                    </w:rPr>
                  </m:ctrlPr>
                </m:dPr>
                <m:e>
                  <m:r>
                    <w:rPr>
                      <w:rFonts w:ascii="Cambria Math" w:hAnsi="Cambria Math"/>
                      <w:sz w:val="28"/>
                      <w:szCs w:val="28"/>
                    </w:rPr>
                    <m:t>a</m:t>
                  </m:r>
                </m:e>
                <m:e>
                  <m:r>
                    <w:rPr>
                      <w:rFonts w:ascii="Cambria Math" w:hAnsi="Cambria Math"/>
                      <w:sz w:val="28"/>
                      <w:szCs w:val="28"/>
                    </w:rPr>
                    <m:t>s</m:t>
                  </m:r>
                </m:e>
              </m:d>
            </m:num>
            <m:den>
              <m:sSub>
                <m:sSubPr>
                  <m:ctrlPr>
                    <w:rPr>
                      <w:rFonts w:ascii="Cambria Math" w:hAnsi="Cambria Math"/>
                      <w:i/>
                      <w:iCs/>
                      <w:sz w:val="28"/>
                      <w:szCs w:val="28"/>
                    </w:rPr>
                  </m:ctrlPr>
                </m:sSubPr>
                <m:e>
                  <m:r>
                    <w:rPr>
                      <w:rFonts w:ascii="Cambria Math" w:hAnsi="Cambria Math"/>
                      <w:sz w:val="28"/>
                      <w:szCs w:val="28"/>
                    </w:rPr>
                    <m:t>π</m:t>
                  </m:r>
                </m:e>
                <m:sub>
                  <m:sSub>
                    <m:sSubPr>
                      <m:ctrlPr>
                        <w:rPr>
                          <w:rFonts w:ascii="Cambria Math" w:hAnsi="Cambria Math"/>
                          <w:i/>
                          <w:iCs/>
                          <w:sz w:val="28"/>
                          <w:szCs w:val="28"/>
                        </w:rPr>
                      </m:ctrlPr>
                    </m:sSubPr>
                    <m:e>
                      <m:r>
                        <w:rPr>
                          <w:rFonts w:ascii="Cambria Math" w:hAnsi="Cambria Math"/>
                          <w:sz w:val="28"/>
                          <w:szCs w:val="28"/>
                        </w:rPr>
                        <m:t>θ</m:t>
                      </m:r>
                    </m:e>
                    <m:sub>
                      <m:r>
                        <w:rPr>
                          <w:rFonts w:ascii="Cambria Math" w:hAnsi="Cambria Math"/>
                          <w:sz w:val="28"/>
                          <w:szCs w:val="28"/>
                        </w:rPr>
                        <m:t>k</m:t>
                      </m:r>
                    </m:sub>
                  </m:sSub>
                </m:sub>
              </m:sSub>
              <m:d>
                <m:dPr>
                  <m:ctrlPr>
                    <w:rPr>
                      <w:rFonts w:ascii="Cambria Math" w:hAnsi="Cambria Math"/>
                      <w:i/>
                      <w:iCs/>
                      <w:sz w:val="28"/>
                      <w:szCs w:val="28"/>
                    </w:rPr>
                  </m:ctrlPr>
                </m:dPr>
                <m:e>
                  <m:r>
                    <w:rPr>
                      <w:rFonts w:ascii="Cambria Math" w:hAnsi="Cambria Math"/>
                      <w:sz w:val="28"/>
                      <w:szCs w:val="28"/>
                    </w:rPr>
                    <m:t>a</m:t>
                  </m:r>
                </m:e>
                <m:e>
                  <m:r>
                    <w:rPr>
                      <w:rFonts w:ascii="Cambria Math" w:hAnsi="Cambria Math"/>
                      <w:sz w:val="28"/>
                      <w:szCs w:val="28"/>
                    </w:rPr>
                    <m:t>s</m:t>
                  </m:r>
                </m:e>
              </m:d>
            </m:den>
          </m:f>
          <m:r>
            <w:rPr>
              <w:rFonts w:ascii="Cambria Math" w:hAnsi="Cambria Math"/>
              <w:sz w:val="28"/>
              <w:szCs w:val="28"/>
            </w:rPr>
            <m:t>,</m:t>
          </m:r>
          <m:d>
            <m:dPr>
              <m:ctrlPr>
                <w:rPr>
                  <w:rFonts w:ascii="Cambria Math" w:eastAsiaTheme="minorEastAsia" w:hAnsi="Cambria Math"/>
                  <w:i/>
                  <w:iCs/>
                  <w:sz w:val="28"/>
                  <w:szCs w:val="28"/>
                </w:rPr>
              </m:ctrlPr>
            </m:dPr>
            <m:e>
              <m:r>
                <w:rPr>
                  <w:rFonts w:ascii="Cambria Math" w:eastAsiaTheme="minorEastAsia" w:hAnsi="Cambria Math"/>
                  <w:sz w:val="28"/>
                  <w:szCs w:val="28"/>
                </w:rPr>
                <m:t>1-</m:t>
              </m:r>
              <m:r>
                <w:rPr>
                  <w:rFonts w:ascii="Cambria Math" w:hAnsi="Cambria Math"/>
                  <w:sz w:val="28"/>
                  <w:szCs w:val="28"/>
                </w:rPr>
                <m:t>ϵ</m:t>
              </m:r>
              <m:r>
                <m:rPr>
                  <m:sty m:val="p"/>
                </m:rPr>
                <w:rPr>
                  <w:rFonts w:ascii="Cambria Math" w:hAnsi="Cambria Math"/>
                  <w:sz w:val="28"/>
                  <w:szCs w:val="28"/>
                </w:rPr>
                <m:t xml:space="preserve"> </m:t>
              </m:r>
              <m:ctrlPr>
                <w:rPr>
                  <w:rFonts w:ascii="Cambria Math" w:hAnsi="Cambria Math"/>
                  <w:iCs/>
                  <w:sz w:val="28"/>
                  <w:szCs w:val="28"/>
                </w:rPr>
              </m:ctrlPr>
            </m:e>
          </m:d>
          <m:r>
            <w:rPr>
              <w:rFonts w:ascii="Cambria Math" w:hAnsi="Cambria Math"/>
              <w:sz w:val="28"/>
              <w:szCs w:val="28"/>
            </w:rPr>
            <m:t>)</m:t>
          </m:r>
          <m:sSup>
            <m:sSupPr>
              <m:ctrlPr>
                <w:rPr>
                  <w:rFonts w:ascii="Cambria Math" w:hAnsi="Cambria Math"/>
                  <w:i/>
                  <w:iCs/>
                  <w:sz w:val="28"/>
                  <w:szCs w:val="28"/>
                </w:rPr>
              </m:ctrlPr>
            </m:sSupPr>
            <m:e>
              <m:r>
                <w:rPr>
                  <w:rFonts w:ascii="Cambria Math" w:hAnsi="Cambria Math"/>
                  <w:sz w:val="28"/>
                  <w:szCs w:val="28"/>
                </w:rPr>
                <m:t>A</m:t>
              </m:r>
            </m:e>
            <m:sup>
              <m:sSub>
                <m:sSubPr>
                  <m:ctrlPr>
                    <w:rPr>
                      <w:rFonts w:ascii="Cambria Math" w:hAnsi="Cambria Math"/>
                      <w:i/>
                      <w:iCs/>
                      <w:sz w:val="28"/>
                      <w:szCs w:val="28"/>
                    </w:rPr>
                  </m:ctrlPr>
                </m:sSubPr>
                <m:e>
                  <m:r>
                    <w:rPr>
                      <w:rFonts w:ascii="Cambria Math" w:hAnsi="Cambria Math"/>
                      <w:sz w:val="28"/>
                      <w:szCs w:val="28"/>
                    </w:rPr>
                    <m:t>π</m:t>
                  </m:r>
                </m:e>
                <m:sub>
                  <m:sSub>
                    <m:sSubPr>
                      <m:ctrlPr>
                        <w:rPr>
                          <w:rFonts w:ascii="Cambria Math" w:hAnsi="Cambria Math"/>
                          <w:i/>
                          <w:iCs/>
                          <w:sz w:val="28"/>
                          <w:szCs w:val="28"/>
                        </w:rPr>
                      </m:ctrlPr>
                    </m:sSubPr>
                    <m:e>
                      <m:r>
                        <w:rPr>
                          <w:rFonts w:ascii="Cambria Math" w:hAnsi="Cambria Math"/>
                          <w:sz w:val="28"/>
                          <w:szCs w:val="28"/>
                        </w:rPr>
                        <m:t>θ</m:t>
                      </m:r>
                    </m:e>
                    <m:sub>
                      <m:r>
                        <w:rPr>
                          <w:rFonts w:ascii="Cambria Math" w:hAnsi="Cambria Math"/>
                          <w:sz w:val="28"/>
                          <w:szCs w:val="28"/>
                        </w:rPr>
                        <m:t>k</m:t>
                      </m:r>
                    </m:sub>
                  </m:sSub>
                </m:sub>
              </m:sSub>
            </m:sup>
          </m:sSup>
          <m:d>
            <m:dPr>
              <m:ctrlPr>
                <w:rPr>
                  <w:rFonts w:ascii="Cambria Math" w:hAnsi="Cambria Math"/>
                  <w:i/>
                  <w:iCs/>
                  <w:sz w:val="28"/>
                  <w:szCs w:val="28"/>
                </w:rPr>
              </m:ctrlPr>
            </m:dPr>
            <m:e>
              <m:r>
                <w:rPr>
                  <w:rFonts w:ascii="Cambria Math" w:hAnsi="Cambria Math"/>
                  <w:sz w:val="28"/>
                  <w:szCs w:val="28"/>
                </w:rPr>
                <m:t>s,a</m:t>
              </m:r>
            </m:e>
          </m:d>
        </m:oMath>
      </m:oMathPara>
    </w:p>
    <w:p w14:paraId="68D8E31E" w14:textId="5C027E2E" w:rsidR="00F5596F" w:rsidRDefault="00F5596F" w:rsidP="0092183B">
      <w:pPr>
        <w:rPr>
          <w:rFonts w:ascii="Lato" w:eastAsiaTheme="minorEastAsia" w:hAnsi="Lato" w:cs="Lato"/>
          <w:iCs/>
          <w:sz w:val="28"/>
          <w:szCs w:val="28"/>
        </w:rPr>
      </w:pPr>
      <w:r w:rsidRPr="00F5596F">
        <w:rPr>
          <w:rFonts w:eastAsiaTheme="minorEastAsia"/>
          <w:iCs/>
          <w:sz w:val="26"/>
          <w:szCs w:val="26"/>
          <w:lang w:val="vi-VN"/>
        </w:rPr>
        <w:t>Because the advantage is negative, the objective will increase if the action becomes less likely—that is, if</w:t>
      </w:r>
      <w:r w:rsidRPr="00F5596F">
        <w:rPr>
          <w:rFonts w:eastAsiaTheme="minorEastAsia"/>
          <w:iCs/>
          <w:sz w:val="26"/>
          <w:szCs w:val="26"/>
        </w:rPr>
        <w:t xml:space="preserve"> </w:t>
      </w:r>
      <m:oMath>
        <m:sSub>
          <m:sSubPr>
            <m:ctrlPr>
              <w:rPr>
                <w:rFonts w:ascii="Cambria Math" w:hAnsi="Cambria Math"/>
                <w:iCs/>
                <w:sz w:val="28"/>
                <w:szCs w:val="28"/>
              </w:rPr>
            </m:ctrlPr>
          </m:sSubPr>
          <m:e>
            <m:r>
              <m:rPr>
                <m:sty m:val="p"/>
              </m:rPr>
              <w:rPr>
                <w:rFonts w:ascii="Cambria Math" w:hAnsi="Cambria Math"/>
                <w:sz w:val="28"/>
                <w:szCs w:val="28"/>
              </w:rPr>
              <m:t>π</m:t>
            </m:r>
          </m:e>
          <m:sub>
            <m:r>
              <m:rPr>
                <m:sty m:val="p"/>
              </m:rPr>
              <w:rPr>
                <w:rFonts w:ascii="Cambria Math" w:hAnsi="Cambria Math"/>
                <w:sz w:val="28"/>
                <w:szCs w:val="28"/>
              </w:rPr>
              <m:t>θ</m:t>
            </m:r>
          </m:sub>
        </m:sSub>
        <m:d>
          <m:dPr>
            <m:ctrlPr>
              <w:rPr>
                <w:rFonts w:ascii="Cambria Math" w:hAnsi="Cambria Math"/>
                <w:iCs/>
                <w:sz w:val="28"/>
                <w:szCs w:val="28"/>
              </w:rPr>
            </m:ctrlPr>
          </m:dPr>
          <m:e>
            <m:r>
              <m:rPr>
                <m:sty m:val="p"/>
              </m:rPr>
              <w:rPr>
                <w:rFonts w:ascii="Cambria Math" w:hAnsi="Cambria Math"/>
                <w:sz w:val="28"/>
                <w:szCs w:val="28"/>
              </w:rPr>
              <m:t>a</m:t>
            </m:r>
          </m:e>
          <m:e>
            <m:r>
              <m:rPr>
                <m:sty m:val="p"/>
              </m:rPr>
              <w:rPr>
                <w:rFonts w:ascii="Cambria Math" w:hAnsi="Cambria Math"/>
                <w:sz w:val="28"/>
                <w:szCs w:val="28"/>
              </w:rPr>
              <m:t>s</m:t>
            </m:r>
          </m:e>
        </m:d>
      </m:oMath>
      <w:r w:rsidRPr="00F5596F">
        <w:rPr>
          <w:rFonts w:eastAsiaTheme="minorEastAsia"/>
          <w:iCs/>
          <w:sz w:val="28"/>
          <w:szCs w:val="28"/>
        </w:rPr>
        <w:t xml:space="preserve"> </w:t>
      </w:r>
      <w:r w:rsidRPr="00F5596F">
        <w:rPr>
          <w:rFonts w:eastAsiaTheme="minorEastAsia" w:cs="Times New Roman"/>
          <w:iCs/>
          <w:sz w:val="26"/>
          <w:szCs w:val="26"/>
        </w:rPr>
        <w:t xml:space="preserve">decreases. </w:t>
      </w:r>
      <w:r w:rsidRPr="00F5596F">
        <w:rPr>
          <w:rFonts w:cs="Times New Roman"/>
          <w:iCs/>
          <w:color w:val="000000"/>
          <w:sz w:val="26"/>
          <w:szCs w:val="26"/>
          <w:shd w:val="clear" w:color="auto" w:fill="FCFCFC"/>
        </w:rPr>
        <w:t>But the max in this term puts a limit to how </w:t>
      </w:r>
      <w:r w:rsidRPr="00F5596F">
        <w:rPr>
          <w:rStyle w:val="Emphasis"/>
          <w:rFonts w:cs="Times New Roman"/>
          <w:i w:val="0"/>
          <w:color w:val="000000"/>
          <w:sz w:val="26"/>
          <w:szCs w:val="26"/>
          <w:shd w:val="clear" w:color="auto" w:fill="FCFCFC"/>
        </w:rPr>
        <w:t>much</w:t>
      </w:r>
      <w:r w:rsidRPr="00F5596F">
        <w:rPr>
          <w:rFonts w:cs="Times New Roman"/>
          <w:iCs/>
          <w:color w:val="000000"/>
          <w:sz w:val="26"/>
          <w:szCs w:val="26"/>
          <w:shd w:val="clear" w:color="auto" w:fill="FCFCFC"/>
        </w:rPr>
        <w:t> the objective can increase. Once</w:t>
      </w:r>
      <w:r w:rsidRPr="00F5596F">
        <w:rPr>
          <w:rFonts w:ascii="Lato" w:hAnsi="Lato" w:cs="Lato"/>
          <w:iCs/>
          <w:color w:val="000000"/>
          <w:shd w:val="clear" w:color="auto" w:fill="FCFCFC"/>
        </w:rPr>
        <w:t> </w:t>
      </w:r>
      <m:oMath>
        <m:sSub>
          <m:sSubPr>
            <m:ctrlPr>
              <w:rPr>
                <w:rFonts w:ascii="Cambria Math" w:hAnsi="Cambria Math"/>
                <w:iCs/>
                <w:sz w:val="28"/>
                <w:szCs w:val="28"/>
              </w:rPr>
            </m:ctrlPr>
          </m:sSubPr>
          <m:e>
            <m:r>
              <m:rPr>
                <m:sty m:val="p"/>
              </m:rPr>
              <w:rPr>
                <w:rFonts w:ascii="Cambria Math" w:hAnsi="Cambria Math"/>
                <w:sz w:val="28"/>
                <w:szCs w:val="28"/>
              </w:rPr>
              <m:t>π</m:t>
            </m:r>
          </m:e>
          <m:sub>
            <m:r>
              <m:rPr>
                <m:sty m:val="p"/>
              </m:rPr>
              <w:rPr>
                <w:rFonts w:ascii="Cambria Math" w:hAnsi="Cambria Math"/>
                <w:sz w:val="28"/>
                <w:szCs w:val="28"/>
              </w:rPr>
              <m:t>θ</m:t>
            </m:r>
          </m:sub>
        </m:sSub>
        <m:d>
          <m:dPr>
            <m:ctrlPr>
              <w:rPr>
                <w:rFonts w:ascii="Cambria Math" w:hAnsi="Cambria Math"/>
                <w:iCs/>
                <w:sz w:val="28"/>
                <w:szCs w:val="28"/>
              </w:rPr>
            </m:ctrlPr>
          </m:dPr>
          <m:e>
            <m:r>
              <m:rPr>
                <m:sty m:val="p"/>
              </m:rPr>
              <w:rPr>
                <w:rFonts w:ascii="Cambria Math" w:hAnsi="Cambria Math"/>
                <w:sz w:val="28"/>
                <w:szCs w:val="28"/>
              </w:rPr>
              <m:t>a</m:t>
            </m:r>
          </m:e>
          <m:e>
            <m:r>
              <m:rPr>
                <m:sty m:val="p"/>
              </m:rPr>
              <w:rPr>
                <w:rFonts w:ascii="Cambria Math" w:hAnsi="Cambria Math"/>
                <w:sz w:val="28"/>
                <w:szCs w:val="28"/>
              </w:rPr>
              <m:t>s</m:t>
            </m:r>
          </m:e>
        </m:d>
        <m:r>
          <m:rPr>
            <m:sty m:val="p"/>
          </m:rPr>
          <w:rPr>
            <w:rFonts w:ascii="Cambria Math" w:hAnsi="Cambria Math"/>
            <w:sz w:val="28"/>
            <w:szCs w:val="28"/>
          </w:rPr>
          <m:t>&lt;</m:t>
        </m:r>
        <m:d>
          <m:dPr>
            <m:ctrlPr>
              <w:rPr>
                <w:rFonts w:ascii="Cambria Math" w:eastAsiaTheme="minorEastAsia" w:hAnsi="Cambria Math"/>
                <w:iCs/>
                <w:sz w:val="28"/>
                <w:szCs w:val="28"/>
              </w:rPr>
            </m:ctrlPr>
          </m:dPr>
          <m:e>
            <m:r>
              <m:rPr>
                <m:sty m:val="p"/>
              </m:rPr>
              <w:rPr>
                <w:rFonts w:ascii="Cambria Math" w:eastAsiaTheme="minorEastAsia" w:hAnsi="Cambria Math"/>
                <w:sz w:val="28"/>
                <w:szCs w:val="28"/>
              </w:rPr>
              <m:t>1-</m:t>
            </m:r>
            <m:r>
              <m:rPr>
                <m:sty m:val="p"/>
              </m:rPr>
              <w:rPr>
                <w:rFonts w:ascii="Cambria Math" w:hAnsi="Cambria Math"/>
                <w:sz w:val="28"/>
                <w:szCs w:val="28"/>
              </w:rPr>
              <m:t xml:space="preserve">ϵ </m:t>
            </m:r>
            <m:ctrlPr>
              <w:rPr>
                <w:rFonts w:ascii="Cambria Math" w:hAnsi="Cambria Math"/>
                <w:iCs/>
                <w:sz w:val="28"/>
                <w:szCs w:val="28"/>
              </w:rPr>
            </m:ctrlPr>
          </m:e>
        </m:d>
        <m:sSub>
          <m:sSubPr>
            <m:ctrlPr>
              <w:rPr>
                <w:rFonts w:ascii="Cambria Math" w:hAnsi="Cambria Math"/>
                <w:iCs/>
                <w:sz w:val="28"/>
                <w:szCs w:val="28"/>
              </w:rPr>
            </m:ctrlPr>
          </m:sSubPr>
          <m:e>
            <m:r>
              <m:rPr>
                <m:sty m:val="p"/>
              </m:rPr>
              <w:rPr>
                <w:rFonts w:ascii="Cambria Math" w:hAnsi="Cambria Math"/>
                <w:sz w:val="28"/>
                <w:szCs w:val="28"/>
              </w:rPr>
              <m:t>π</m:t>
            </m:r>
          </m:e>
          <m:sub>
            <m:sSub>
              <m:sSubPr>
                <m:ctrlPr>
                  <w:rPr>
                    <w:rFonts w:ascii="Cambria Math" w:hAnsi="Cambria Math"/>
                    <w:iCs/>
                    <w:sz w:val="28"/>
                    <w:szCs w:val="28"/>
                  </w:rPr>
                </m:ctrlPr>
              </m:sSubPr>
              <m:e>
                <m:r>
                  <m:rPr>
                    <m:sty m:val="p"/>
                  </m:rPr>
                  <w:rPr>
                    <w:rFonts w:ascii="Cambria Math" w:hAnsi="Cambria Math"/>
                    <w:sz w:val="28"/>
                    <w:szCs w:val="28"/>
                  </w:rPr>
                  <m:t>θ</m:t>
                </m:r>
              </m:e>
              <m:sub>
                <m:r>
                  <m:rPr>
                    <m:sty m:val="p"/>
                  </m:rPr>
                  <w:rPr>
                    <w:rFonts w:ascii="Cambria Math" w:hAnsi="Cambria Math"/>
                    <w:sz w:val="28"/>
                    <w:szCs w:val="28"/>
                  </w:rPr>
                  <m:t>k</m:t>
                </m:r>
              </m:sub>
            </m:sSub>
          </m:sub>
        </m:sSub>
        <m:d>
          <m:dPr>
            <m:ctrlPr>
              <w:rPr>
                <w:rFonts w:ascii="Cambria Math" w:hAnsi="Cambria Math"/>
                <w:iCs/>
                <w:sz w:val="28"/>
                <w:szCs w:val="28"/>
              </w:rPr>
            </m:ctrlPr>
          </m:dPr>
          <m:e>
            <m:r>
              <m:rPr>
                <m:sty m:val="p"/>
              </m:rPr>
              <w:rPr>
                <w:rFonts w:ascii="Cambria Math" w:hAnsi="Cambria Math"/>
                <w:sz w:val="28"/>
                <w:szCs w:val="28"/>
              </w:rPr>
              <m:t>a</m:t>
            </m:r>
          </m:e>
          <m:e>
            <m:r>
              <m:rPr>
                <m:sty m:val="p"/>
              </m:rPr>
              <w:rPr>
                <w:rFonts w:ascii="Cambria Math" w:hAnsi="Cambria Math"/>
                <w:sz w:val="28"/>
                <w:szCs w:val="28"/>
              </w:rPr>
              <m:t>s</m:t>
            </m:r>
          </m:e>
        </m:d>
        <m:r>
          <m:rPr>
            <m:sty m:val="p"/>
          </m:rPr>
          <w:rPr>
            <w:rFonts w:ascii="Cambria Math" w:hAnsi="Cambria Math"/>
            <w:sz w:val="28"/>
            <w:szCs w:val="28"/>
          </w:rPr>
          <m:t>.</m:t>
        </m:r>
      </m:oMath>
      <w:r w:rsidRPr="00F5596F">
        <w:rPr>
          <w:rFonts w:ascii="Lato" w:eastAsiaTheme="minorEastAsia" w:hAnsi="Lato" w:cs="Lato"/>
          <w:iCs/>
          <w:sz w:val="28"/>
          <w:szCs w:val="28"/>
        </w:rPr>
        <w:t xml:space="preserve"> The</w:t>
      </w:r>
      <w:r>
        <w:rPr>
          <w:rFonts w:ascii="Lato" w:eastAsiaTheme="minorEastAsia" w:hAnsi="Lato" w:cs="Lato"/>
          <w:iCs/>
          <w:sz w:val="28"/>
          <w:szCs w:val="28"/>
        </w:rPr>
        <w:t xml:space="preserve"> max </w:t>
      </w:r>
      <w:r w:rsidRPr="00F5596F">
        <w:rPr>
          <w:rFonts w:eastAsiaTheme="minorEastAsia" w:cs="Times New Roman"/>
          <w:iCs/>
          <w:sz w:val="26"/>
          <w:szCs w:val="26"/>
        </w:rPr>
        <w:t>kicks in and this term hits a ceiling of</w:t>
      </w:r>
      <w:r>
        <w:rPr>
          <w:rFonts w:ascii="Lato" w:eastAsiaTheme="minorEastAsia" w:hAnsi="Lato" w:cs="Lato"/>
          <w:iCs/>
          <w:sz w:val="28"/>
          <w:szCs w:val="28"/>
        </w:rPr>
        <w:t xml:space="preserve"> </w:t>
      </w:r>
      <m:oMath>
        <m:d>
          <m:dPr>
            <m:ctrlPr>
              <w:rPr>
                <w:rFonts w:ascii="Cambria Math" w:eastAsiaTheme="minorEastAsia" w:hAnsi="Cambria Math"/>
                <w:i/>
                <w:iCs/>
                <w:sz w:val="28"/>
                <w:szCs w:val="28"/>
              </w:rPr>
            </m:ctrlPr>
          </m:dPr>
          <m:e>
            <m:r>
              <w:rPr>
                <w:rFonts w:ascii="Cambria Math" w:eastAsiaTheme="minorEastAsia" w:hAnsi="Cambria Math"/>
                <w:sz w:val="28"/>
                <w:szCs w:val="28"/>
              </w:rPr>
              <m:t>1-</m:t>
            </m:r>
            <m:r>
              <w:rPr>
                <w:rFonts w:ascii="Cambria Math" w:hAnsi="Cambria Math"/>
                <w:sz w:val="28"/>
                <w:szCs w:val="28"/>
              </w:rPr>
              <m:t>ϵ</m:t>
            </m:r>
            <m:r>
              <m:rPr>
                <m:sty m:val="p"/>
              </m:rPr>
              <w:rPr>
                <w:rFonts w:ascii="Cambria Math" w:hAnsi="Cambria Math"/>
                <w:sz w:val="28"/>
                <w:szCs w:val="28"/>
              </w:rPr>
              <m:t xml:space="preserve"> </m:t>
            </m:r>
            <m:ctrlPr>
              <w:rPr>
                <w:rFonts w:ascii="Cambria Math" w:hAnsi="Cambria Math"/>
                <w:iCs/>
                <w:sz w:val="28"/>
                <w:szCs w:val="28"/>
              </w:rPr>
            </m:ctrlPr>
          </m:e>
        </m:d>
        <m:sSup>
          <m:sSupPr>
            <m:ctrlPr>
              <w:rPr>
                <w:rFonts w:ascii="Cambria Math" w:hAnsi="Cambria Math"/>
                <w:i/>
                <w:iCs/>
                <w:sz w:val="28"/>
                <w:szCs w:val="28"/>
              </w:rPr>
            </m:ctrlPr>
          </m:sSupPr>
          <m:e>
            <m:r>
              <w:rPr>
                <w:rFonts w:ascii="Cambria Math" w:hAnsi="Cambria Math"/>
                <w:sz w:val="28"/>
                <w:szCs w:val="28"/>
              </w:rPr>
              <m:t>A</m:t>
            </m:r>
          </m:e>
          <m:sup>
            <m:sSub>
              <m:sSubPr>
                <m:ctrlPr>
                  <w:rPr>
                    <w:rFonts w:ascii="Cambria Math" w:hAnsi="Cambria Math"/>
                    <w:i/>
                    <w:iCs/>
                    <w:sz w:val="28"/>
                    <w:szCs w:val="28"/>
                  </w:rPr>
                </m:ctrlPr>
              </m:sSubPr>
              <m:e>
                <m:r>
                  <w:rPr>
                    <w:rFonts w:ascii="Cambria Math" w:hAnsi="Cambria Math"/>
                    <w:sz w:val="28"/>
                    <w:szCs w:val="28"/>
                  </w:rPr>
                  <m:t>π</m:t>
                </m:r>
              </m:e>
              <m:sub>
                <m:sSub>
                  <m:sSubPr>
                    <m:ctrlPr>
                      <w:rPr>
                        <w:rFonts w:ascii="Cambria Math" w:hAnsi="Cambria Math"/>
                        <w:i/>
                        <w:iCs/>
                        <w:sz w:val="28"/>
                        <w:szCs w:val="28"/>
                      </w:rPr>
                    </m:ctrlPr>
                  </m:sSubPr>
                  <m:e>
                    <m:r>
                      <w:rPr>
                        <w:rFonts w:ascii="Cambria Math" w:hAnsi="Cambria Math"/>
                        <w:sz w:val="28"/>
                        <w:szCs w:val="28"/>
                      </w:rPr>
                      <m:t>θ</m:t>
                    </m:r>
                  </m:e>
                  <m:sub>
                    <m:r>
                      <w:rPr>
                        <w:rFonts w:ascii="Cambria Math" w:hAnsi="Cambria Math"/>
                        <w:sz w:val="28"/>
                        <w:szCs w:val="28"/>
                      </w:rPr>
                      <m:t>k</m:t>
                    </m:r>
                  </m:sub>
                </m:sSub>
              </m:sub>
            </m:sSub>
          </m:sup>
        </m:sSup>
        <m:d>
          <m:dPr>
            <m:ctrlPr>
              <w:rPr>
                <w:rFonts w:ascii="Cambria Math" w:hAnsi="Cambria Math"/>
                <w:i/>
                <w:iCs/>
                <w:sz w:val="28"/>
                <w:szCs w:val="28"/>
              </w:rPr>
            </m:ctrlPr>
          </m:dPr>
          <m:e>
            <m:r>
              <w:rPr>
                <w:rFonts w:ascii="Cambria Math" w:hAnsi="Cambria Math"/>
                <w:sz w:val="28"/>
                <w:szCs w:val="28"/>
              </w:rPr>
              <m:t>s,a</m:t>
            </m:r>
          </m:e>
        </m:d>
      </m:oMath>
      <w:r>
        <w:rPr>
          <w:rFonts w:ascii="Lato" w:eastAsiaTheme="minorEastAsia" w:hAnsi="Lato" w:cs="Lato"/>
          <w:iCs/>
          <w:sz w:val="28"/>
          <w:szCs w:val="28"/>
        </w:rPr>
        <w:t>.</w:t>
      </w:r>
    </w:p>
    <w:p w14:paraId="66AF9661" w14:textId="2BE240E5" w:rsidR="00EA0945" w:rsidRDefault="00F40E58" w:rsidP="00EA0945">
      <w:pPr>
        <w:pStyle w:val="Heading3"/>
        <w:numPr>
          <w:ilvl w:val="2"/>
          <w:numId w:val="8"/>
        </w:numPr>
      </w:pPr>
      <w:bookmarkStart w:id="39" w:name="_Toc136030090"/>
      <w:bookmarkStart w:id="40" w:name="_Toc137166238"/>
      <w:r>
        <w:t xml:space="preserve">Deep </w:t>
      </w:r>
      <w:r w:rsidR="00EA0945">
        <w:t>Q learning</w:t>
      </w:r>
      <w:r>
        <w:t xml:space="preserve"> Network</w:t>
      </w:r>
      <w:bookmarkEnd w:id="39"/>
      <w:bookmarkEnd w:id="40"/>
    </w:p>
    <w:p w14:paraId="514EC7A1" w14:textId="3F80A9BB" w:rsidR="00F40E58" w:rsidRDefault="00EA0945" w:rsidP="00EA0945">
      <w:pPr>
        <w:rPr>
          <w:sz w:val="26"/>
          <w:szCs w:val="26"/>
        </w:rPr>
      </w:pPr>
      <w:r w:rsidRPr="00EA0945">
        <w:rPr>
          <w:sz w:val="26"/>
          <w:szCs w:val="26"/>
        </w:rPr>
        <w:t xml:space="preserve">Similarly with using Policy; </w:t>
      </w:r>
      <w:r w:rsidR="00F40E58" w:rsidRPr="00EA0945">
        <w:rPr>
          <w:sz w:val="26"/>
          <w:szCs w:val="26"/>
        </w:rPr>
        <w:t>it</w:t>
      </w:r>
      <w:r w:rsidRPr="00EA0945">
        <w:rPr>
          <w:sz w:val="26"/>
          <w:szCs w:val="26"/>
        </w:rPr>
        <w:t xml:space="preserve"> also has agent, environment, state, action, reward.</w:t>
      </w:r>
    </w:p>
    <w:p w14:paraId="45FC4B5E" w14:textId="0B0D4CBE" w:rsidR="00F40E58" w:rsidRDefault="00F40E58" w:rsidP="00EA0945">
      <w:pPr>
        <w:rPr>
          <w:sz w:val="26"/>
          <w:szCs w:val="26"/>
        </w:rPr>
      </w:pPr>
      <w:r>
        <w:rPr>
          <w:sz w:val="26"/>
          <w:szCs w:val="26"/>
        </w:rPr>
        <w:t>The main neural network</w:t>
      </w:r>
      <w:r w:rsidR="004B5A14">
        <w:rPr>
          <w:sz w:val="26"/>
          <w:szCs w:val="26"/>
        </w:rPr>
        <w:t xml:space="preserve"> tries to predict the expected return of taking each action for the given state. Training and updating are every episode. The target neurol network is used to get the target value for calculating the loss and optimizing it. This neurol network will be updated every N timesteps with the weights of the main networks.</w:t>
      </w:r>
    </w:p>
    <w:p w14:paraId="1845D71D" w14:textId="6BA1598F" w:rsidR="004B5A14" w:rsidRDefault="004B5A14" w:rsidP="00EA0945">
      <w:pPr>
        <w:rPr>
          <w:sz w:val="26"/>
          <w:szCs w:val="26"/>
        </w:rPr>
      </w:pPr>
      <w:r>
        <w:rPr>
          <w:sz w:val="26"/>
          <w:szCs w:val="26"/>
        </w:rPr>
        <w:t>Replay buffer is a list that is filled with the experiences lived by the agent. An experience is represented by the current state, the action taken in the current state, the reward obtained after taking action, whether it is a terminal state or not, and the next state reached after taking action.</w:t>
      </w:r>
    </w:p>
    <w:p w14:paraId="27F5A63B" w14:textId="585EA499" w:rsidR="004B5A14" w:rsidRDefault="004B5A14" w:rsidP="00EA0945">
      <w:pPr>
        <w:rPr>
          <w:sz w:val="26"/>
          <w:szCs w:val="26"/>
        </w:rPr>
      </w:pPr>
      <w:r>
        <w:rPr>
          <w:sz w:val="26"/>
          <w:szCs w:val="26"/>
        </w:rPr>
        <w:t xml:space="preserve">Some others parameters are state size, action size, </w:t>
      </w:r>
      <w:proofErr w:type="spellStart"/>
      <w:r>
        <w:rPr>
          <w:sz w:val="26"/>
          <w:szCs w:val="26"/>
        </w:rPr>
        <w:t>gama</w:t>
      </w:r>
      <w:proofErr w:type="spellEnd"/>
      <w:r>
        <w:rPr>
          <w:sz w:val="26"/>
          <w:szCs w:val="26"/>
        </w:rPr>
        <w:t>, episode, number of steps, epsilon value, epsilon decay, learning rate, target NN update rate.</w:t>
      </w:r>
    </w:p>
    <w:p w14:paraId="5C4BE4FF" w14:textId="7361D142" w:rsidR="00EA0945" w:rsidRPr="00EA0945" w:rsidRDefault="004B5A14" w:rsidP="00EA0945">
      <w:pPr>
        <w:rPr>
          <w:sz w:val="26"/>
          <w:szCs w:val="26"/>
        </w:rPr>
      </w:pPr>
      <w:r>
        <w:rPr>
          <w:sz w:val="26"/>
          <w:szCs w:val="26"/>
        </w:rPr>
        <w:t>T</w:t>
      </w:r>
      <w:r w:rsidR="00EA0945" w:rsidRPr="00EA0945">
        <w:rPr>
          <w:sz w:val="26"/>
          <w:szCs w:val="26"/>
        </w:rPr>
        <w:t>he algorithms are a bit different</w:t>
      </w:r>
      <w:r>
        <w:rPr>
          <w:sz w:val="26"/>
          <w:szCs w:val="26"/>
        </w:rPr>
        <w:t xml:space="preserve"> from Policy</w:t>
      </w:r>
      <w:r w:rsidR="00EA0945" w:rsidRPr="00EA0945">
        <w:rPr>
          <w:sz w:val="26"/>
          <w:szCs w:val="26"/>
        </w:rPr>
        <w:t xml:space="preserve"> due to Q function:</w:t>
      </w:r>
    </w:p>
    <w:p w14:paraId="09532647" w14:textId="21BC4550" w:rsidR="00EA0945" w:rsidRDefault="00EA0945" w:rsidP="00EA0945">
      <w:r>
        <w:rPr>
          <w:noProof/>
        </w:rPr>
        <w:drawing>
          <wp:inline distT="0" distB="0" distL="0" distR="0" wp14:anchorId="6CB10479" wp14:editId="078C0584">
            <wp:extent cx="6234303"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1350" cy="921300"/>
                    </a:xfrm>
                    <a:prstGeom prst="rect">
                      <a:avLst/>
                    </a:prstGeom>
                    <a:noFill/>
                  </pic:spPr>
                </pic:pic>
              </a:graphicData>
            </a:graphic>
          </wp:inline>
        </w:drawing>
      </w:r>
    </w:p>
    <w:p w14:paraId="4EBBD5EB" w14:textId="4ECDACAB" w:rsidR="00EA0945" w:rsidRDefault="00EA0945" w:rsidP="00EA0945">
      <w:pPr>
        <w:rPr>
          <w:rFonts w:eastAsiaTheme="minorEastAsia"/>
          <w:sz w:val="26"/>
          <w:szCs w:val="26"/>
        </w:rPr>
      </w:pPr>
      <w:r>
        <w:rPr>
          <w:sz w:val="26"/>
          <w:szCs w:val="26"/>
        </w:rPr>
        <w:t xml:space="preserve">Where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t</m:t>
            </m:r>
          </m:sub>
        </m:sSub>
      </m:oMath>
      <w:r>
        <w:rPr>
          <w:rFonts w:eastAsiaTheme="minorEastAsia"/>
          <w:sz w:val="26"/>
          <w:szCs w:val="26"/>
        </w:rPr>
        <w:t xml:space="preserve"> is the reward </w:t>
      </w:r>
      <w:r w:rsidR="00C9059C">
        <w:rPr>
          <w:rFonts w:eastAsiaTheme="minorEastAsia"/>
          <w:sz w:val="26"/>
          <w:szCs w:val="26"/>
        </w:rPr>
        <w:t xml:space="preserve">received when moving from the state </w:t>
      </w:r>
      <w:r w:rsidR="00C9059C">
        <w:rPr>
          <w:rFonts w:eastAsiaTheme="minorEastAsia"/>
          <w:sz w:val="26"/>
          <w:szCs w:val="26"/>
          <w:lang w:val="vi-VN"/>
        </w:rPr>
        <w:t>s</w:t>
      </w:r>
      <w:r w:rsidR="00C9059C">
        <w:rPr>
          <w:rFonts w:eastAsiaTheme="minorEastAsia"/>
          <w:sz w:val="26"/>
          <w:szCs w:val="26"/>
          <w:lang w:val="vi-VN"/>
        </w:rPr>
        <w:softHyphen/>
      </w:r>
      <w:r w:rsidR="00C9059C">
        <w:rPr>
          <w:rFonts w:eastAsiaTheme="minorEastAsia"/>
          <w:sz w:val="26"/>
          <w:szCs w:val="26"/>
          <w:lang w:val="vi-VN"/>
        </w:rPr>
        <w:softHyphen/>
      </w:r>
      <w:r w:rsidR="00C9059C">
        <w:rPr>
          <w:rFonts w:eastAsiaTheme="minorEastAsia"/>
          <w:sz w:val="26"/>
          <w:szCs w:val="26"/>
          <w:lang w:val="vi-VN"/>
        </w:rPr>
        <w:softHyphen/>
      </w:r>
      <w:r w:rsidR="00C9059C">
        <w:rPr>
          <w:rFonts w:eastAsiaTheme="minorEastAsia"/>
          <w:sz w:val="26"/>
          <w:szCs w:val="26"/>
          <w:vertAlign w:val="subscript"/>
          <w:lang w:val="vi-VN"/>
        </w:rPr>
        <w:t>t</w:t>
      </w:r>
      <w:r w:rsidR="00C9059C">
        <w:rPr>
          <w:rFonts w:eastAsiaTheme="minorEastAsia"/>
          <w:sz w:val="26"/>
          <w:szCs w:val="26"/>
          <w:lang w:val="vi-VN"/>
        </w:rPr>
        <w:t xml:space="preserve"> to the state s</w:t>
      </w:r>
      <w:r w:rsidR="00C9059C">
        <w:rPr>
          <w:rFonts w:eastAsiaTheme="minorEastAsia"/>
          <w:sz w:val="26"/>
          <w:szCs w:val="26"/>
          <w:lang w:val="vi-VN"/>
        </w:rPr>
        <w:softHyphen/>
      </w:r>
      <w:r w:rsidR="00C9059C">
        <w:rPr>
          <w:rFonts w:eastAsiaTheme="minorEastAsia"/>
          <w:sz w:val="26"/>
          <w:szCs w:val="26"/>
          <w:lang w:val="vi-VN"/>
        </w:rPr>
        <w:softHyphen/>
      </w:r>
      <w:r w:rsidR="00C9059C">
        <w:rPr>
          <w:rFonts w:eastAsiaTheme="minorEastAsia"/>
          <w:sz w:val="26"/>
          <w:szCs w:val="26"/>
          <w:lang w:val="vi-VN"/>
        </w:rPr>
        <w:softHyphen/>
      </w:r>
      <w:r w:rsidR="00C9059C">
        <w:rPr>
          <w:rFonts w:eastAsiaTheme="minorEastAsia"/>
          <w:sz w:val="26"/>
          <w:szCs w:val="26"/>
          <w:vertAlign w:val="subscript"/>
          <w:lang w:val="vi-VN"/>
        </w:rPr>
        <w:t>t+1</w:t>
      </w:r>
      <w:r w:rsidR="00C9059C">
        <w:rPr>
          <w:rFonts w:eastAsiaTheme="minorEastAsia"/>
          <w:sz w:val="26"/>
          <w:szCs w:val="26"/>
          <w:lang w:val="vi-VN"/>
        </w:rPr>
        <w:t xml:space="preserve"> and </w:t>
      </w:r>
      <m:oMath>
        <m:r>
          <w:rPr>
            <w:rFonts w:ascii="Cambria Math" w:eastAsiaTheme="minorEastAsia" w:hAnsi="Cambria Math"/>
            <w:sz w:val="26"/>
            <w:szCs w:val="26"/>
            <w:lang w:val="vi-VN"/>
          </w:rPr>
          <m:t>∝</m:t>
        </m:r>
      </m:oMath>
      <w:r w:rsidR="00C9059C">
        <w:rPr>
          <w:rFonts w:eastAsiaTheme="minorEastAsia"/>
          <w:sz w:val="26"/>
          <w:szCs w:val="26"/>
          <w:lang w:val="vi-VN"/>
        </w:rPr>
        <w:t xml:space="preserve"> </w:t>
      </w:r>
      <w:r w:rsidR="00C9059C">
        <w:rPr>
          <w:rFonts w:eastAsiaTheme="minorEastAsia"/>
          <w:sz w:val="26"/>
          <w:szCs w:val="26"/>
        </w:rPr>
        <w:t xml:space="preserve">is learning rate (0 &lt; </w:t>
      </w:r>
      <m:oMath>
        <m:r>
          <w:rPr>
            <w:rFonts w:ascii="Cambria Math" w:eastAsiaTheme="minorEastAsia" w:hAnsi="Cambria Math"/>
            <w:sz w:val="26"/>
            <w:szCs w:val="26"/>
            <w:lang w:val="vi-VN"/>
          </w:rPr>
          <m:t>∝</m:t>
        </m:r>
      </m:oMath>
      <w:r w:rsidR="00C9059C">
        <w:rPr>
          <w:rFonts w:eastAsiaTheme="minorEastAsia"/>
          <w:sz w:val="26"/>
          <w:szCs w:val="26"/>
        </w:rPr>
        <w:t>&lt; 1)</w:t>
      </w:r>
    </w:p>
    <w:p w14:paraId="1019709E" w14:textId="7A50EF06" w:rsidR="00C9059C" w:rsidRDefault="00C9059C" w:rsidP="00EA0945">
      <w:pPr>
        <w:rPr>
          <w:sz w:val="26"/>
          <w:szCs w:val="26"/>
        </w:rPr>
      </w:pPr>
      <w:r>
        <w:rPr>
          <w:sz w:val="26"/>
          <w:szCs w:val="26"/>
        </w:rPr>
        <w:lastRenderedPageBreak/>
        <w:t>Note that this is the sum of three factors:</w:t>
      </w:r>
    </w:p>
    <w:p w14:paraId="0DEEAAA0" w14:textId="03D311CA" w:rsidR="00C9059C" w:rsidRPr="00C9059C" w:rsidRDefault="00C9059C" w:rsidP="00C9059C">
      <w:pPr>
        <w:pStyle w:val="ListParagraph"/>
        <w:numPr>
          <w:ilvl w:val="0"/>
          <w:numId w:val="29"/>
        </w:numPr>
        <w:rPr>
          <w:sz w:val="26"/>
          <w:szCs w:val="26"/>
        </w:rPr>
      </w:pPr>
      <w:r>
        <w:rPr>
          <w:sz w:val="26"/>
          <w:szCs w:val="26"/>
        </w:rPr>
        <w:t>(1-</w:t>
      </w:r>
      <m:oMath>
        <m:r>
          <w:rPr>
            <w:rFonts w:ascii="Cambria Math" w:eastAsiaTheme="minorEastAsia" w:hAnsi="Cambria Math"/>
            <w:sz w:val="26"/>
            <w:szCs w:val="26"/>
            <w:lang w:val="vi-VN"/>
          </w:rPr>
          <m:t>∝)</m:t>
        </m:r>
      </m:oMath>
      <w:r>
        <w:rPr>
          <w:rFonts w:eastAsiaTheme="minorEastAsia"/>
          <w:sz w:val="26"/>
          <w:szCs w:val="26"/>
        </w:rPr>
        <w:t>Q (s</w:t>
      </w:r>
      <w:r>
        <w:rPr>
          <w:rFonts w:eastAsiaTheme="minorEastAsia"/>
          <w:sz w:val="26"/>
          <w:szCs w:val="26"/>
          <w:vertAlign w:val="subscript"/>
        </w:rPr>
        <w:t>t</w:t>
      </w:r>
      <w:r>
        <w:rPr>
          <w:rFonts w:eastAsiaTheme="minorEastAsia"/>
          <w:sz w:val="26"/>
          <w:szCs w:val="26"/>
        </w:rPr>
        <w:t>, a</w:t>
      </w:r>
      <w:r>
        <w:rPr>
          <w:rFonts w:eastAsiaTheme="minorEastAsia"/>
          <w:sz w:val="26"/>
          <w:szCs w:val="26"/>
          <w:vertAlign w:val="subscript"/>
        </w:rPr>
        <w:t>t</w:t>
      </w:r>
      <w:r>
        <w:rPr>
          <w:rFonts w:eastAsiaTheme="minorEastAsia"/>
          <w:sz w:val="26"/>
          <w:szCs w:val="26"/>
        </w:rPr>
        <w:t>): the current value (weighted by one minus the learning rate)</w:t>
      </w:r>
    </w:p>
    <w:p w14:paraId="2AB335E4" w14:textId="0D524FAD" w:rsidR="00C9059C" w:rsidRPr="00F40E58" w:rsidRDefault="00F40E58" w:rsidP="00C9059C">
      <w:pPr>
        <w:pStyle w:val="ListParagraph"/>
        <w:numPr>
          <w:ilvl w:val="0"/>
          <w:numId w:val="29"/>
        </w:numPr>
        <w:rPr>
          <w:sz w:val="26"/>
          <w:szCs w:val="26"/>
        </w:rPr>
      </w:pPr>
      <m:oMath>
        <m:r>
          <w:rPr>
            <w:rFonts w:ascii="Cambria Math" w:eastAsiaTheme="minorEastAsia" w:hAnsi="Cambria Math"/>
            <w:sz w:val="26"/>
            <w:szCs w:val="26"/>
            <w:lang w:val="vi-VN"/>
          </w:rPr>
          <m:t>∝</m:t>
        </m:r>
      </m:oMath>
      <w:r>
        <w:rPr>
          <w:rFonts w:eastAsiaTheme="minorEastAsia"/>
          <w:sz w:val="26"/>
          <w:szCs w:val="26"/>
        </w:rPr>
        <w:t>r</w:t>
      </w:r>
      <w:r>
        <w:rPr>
          <w:rFonts w:eastAsiaTheme="minorEastAsia"/>
          <w:sz w:val="26"/>
          <w:szCs w:val="26"/>
          <w:vertAlign w:val="subscript"/>
        </w:rPr>
        <w:t>t</w:t>
      </w:r>
      <w:r>
        <w:rPr>
          <w:rFonts w:eastAsiaTheme="minorEastAsia"/>
          <w:sz w:val="26"/>
          <w:szCs w:val="26"/>
        </w:rPr>
        <w:t>: the reward r</w:t>
      </w:r>
      <w:r>
        <w:rPr>
          <w:rFonts w:eastAsiaTheme="minorEastAsia"/>
          <w:sz w:val="26"/>
          <w:szCs w:val="26"/>
          <w:vertAlign w:val="subscript"/>
        </w:rPr>
        <w:t>t</w:t>
      </w:r>
      <w:r>
        <w:rPr>
          <w:rFonts w:eastAsiaTheme="minorEastAsia"/>
          <w:sz w:val="26"/>
          <w:szCs w:val="26"/>
        </w:rPr>
        <w:t xml:space="preserve"> = </w:t>
      </w:r>
      <w:r w:rsidR="009824F1">
        <w:rPr>
          <w:rFonts w:eastAsiaTheme="minorEastAsia"/>
          <w:sz w:val="26"/>
          <w:szCs w:val="26"/>
        </w:rPr>
        <w:t>r (</w:t>
      </w:r>
      <w:proofErr w:type="spellStart"/>
      <w:r>
        <w:rPr>
          <w:rFonts w:eastAsiaTheme="minorEastAsia"/>
          <w:sz w:val="26"/>
          <w:szCs w:val="26"/>
        </w:rPr>
        <w:t>s</w:t>
      </w:r>
      <w:r>
        <w:rPr>
          <w:rFonts w:eastAsiaTheme="minorEastAsia"/>
          <w:sz w:val="26"/>
          <w:szCs w:val="26"/>
          <w:vertAlign w:val="subscript"/>
        </w:rPr>
        <w:t>t</w:t>
      </w:r>
      <w:proofErr w:type="spellEnd"/>
      <w:r>
        <w:rPr>
          <w:rFonts w:eastAsiaTheme="minorEastAsia"/>
          <w:sz w:val="26"/>
          <w:szCs w:val="26"/>
        </w:rPr>
        <w:t>, a</w:t>
      </w:r>
      <w:r>
        <w:rPr>
          <w:rFonts w:eastAsiaTheme="minorEastAsia"/>
          <w:sz w:val="26"/>
          <w:szCs w:val="26"/>
          <w:vertAlign w:val="subscript"/>
        </w:rPr>
        <w:t>t</w:t>
      </w:r>
      <w:r>
        <w:rPr>
          <w:rFonts w:eastAsiaTheme="minorEastAsia"/>
          <w:sz w:val="26"/>
          <w:szCs w:val="26"/>
        </w:rPr>
        <w:t>) to obtain if action a</w:t>
      </w:r>
      <w:r>
        <w:rPr>
          <w:rFonts w:eastAsiaTheme="minorEastAsia"/>
          <w:sz w:val="26"/>
          <w:szCs w:val="26"/>
          <w:vertAlign w:val="subscript"/>
        </w:rPr>
        <w:t>t</w:t>
      </w:r>
      <w:r>
        <w:rPr>
          <w:rFonts w:eastAsiaTheme="minorEastAsia"/>
          <w:sz w:val="26"/>
          <w:szCs w:val="26"/>
        </w:rPr>
        <w:t xml:space="preserve"> is taken when in state </w:t>
      </w:r>
      <w:proofErr w:type="spellStart"/>
      <w:r>
        <w:rPr>
          <w:rFonts w:eastAsiaTheme="minorEastAsia"/>
          <w:sz w:val="26"/>
          <w:szCs w:val="26"/>
        </w:rPr>
        <w:t>s</w:t>
      </w:r>
      <w:r>
        <w:rPr>
          <w:rFonts w:eastAsiaTheme="minorEastAsia"/>
          <w:sz w:val="26"/>
          <w:szCs w:val="26"/>
          <w:vertAlign w:val="subscript"/>
        </w:rPr>
        <w:t>t</w:t>
      </w:r>
      <w:proofErr w:type="spellEnd"/>
    </w:p>
    <w:p w14:paraId="4353FDC0" w14:textId="61A2F3DB" w:rsidR="00F40E58" w:rsidRPr="00F40E58" w:rsidRDefault="00F40E58" w:rsidP="00C9059C">
      <w:pPr>
        <w:pStyle w:val="ListParagraph"/>
        <w:numPr>
          <w:ilvl w:val="0"/>
          <w:numId w:val="29"/>
        </w:numPr>
        <w:rPr>
          <w:sz w:val="26"/>
          <w:szCs w:val="26"/>
        </w:rPr>
      </w:pPr>
      <m:oMath>
        <m:r>
          <w:rPr>
            <w:rFonts w:ascii="Cambria Math" w:eastAsiaTheme="minorEastAsia" w:hAnsi="Cambria Math"/>
            <w:sz w:val="26"/>
            <w:szCs w:val="26"/>
            <w:lang w:val="vi-VN"/>
          </w:rPr>
          <m:t>∝γ</m:t>
        </m:r>
        <m:func>
          <m:funcPr>
            <m:ctrlPr>
              <w:rPr>
                <w:rFonts w:ascii="Cambria Math" w:eastAsiaTheme="minorEastAsia" w:hAnsi="Cambria Math"/>
                <w:i/>
                <w:sz w:val="26"/>
                <w:szCs w:val="26"/>
                <w:lang w:val="vi-VN"/>
              </w:rPr>
            </m:ctrlPr>
          </m:funcPr>
          <m:fName>
            <m:r>
              <m:rPr>
                <m:sty m:val="p"/>
              </m:rPr>
              <w:rPr>
                <w:rFonts w:ascii="Cambria Math" w:eastAsiaTheme="minorEastAsia" w:hAnsi="Cambria Math"/>
                <w:sz w:val="26"/>
                <w:szCs w:val="26"/>
                <w:lang w:val="vi-VN"/>
              </w:rPr>
              <m:t>max</m:t>
            </m:r>
          </m:fName>
          <m:e>
            <m:r>
              <w:rPr>
                <w:rFonts w:ascii="Cambria Math" w:eastAsiaTheme="minorEastAsia" w:hAnsi="Cambria Math"/>
                <w:sz w:val="26"/>
                <w:szCs w:val="26"/>
                <w:lang w:val="vi-VN"/>
              </w:rPr>
              <m:t>Q</m:t>
            </m:r>
            <m:d>
              <m:dPr>
                <m:ctrlPr>
                  <w:rPr>
                    <w:rFonts w:ascii="Cambria Math" w:eastAsiaTheme="minorEastAsia" w:hAnsi="Cambria Math"/>
                    <w:i/>
                    <w:sz w:val="26"/>
                    <w:szCs w:val="26"/>
                    <w:lang w:val="vi-VN"/>
                  </w:rPr>
                </m:ctrlPr>
              </m:dPr>
              <m:e>
                <m:sSub>
                  <m:sSubPr>
                    <m:ctrlPr>
                      <w:rPr>
                        <w:rFonts w:ascii="Cambria Math" w:eastAsiaTheme="minorEastAsia" w:hAnsi="Cambria Math"/>
                        <w:i/>
                        <w:sz w:val="26"/>
                        <w:szCs w:val="26"/>
                        <w:lang w:val="vi-VN"/>
                      </w:rPr>
                    </m:ctrlPr>
                  </m:sSubPr>
                  <m:e>
                    <m:r>
                      <w:rPr>
                        <w:rFonts w:ascii="Cambria Math" w:eastAsiaTheme="minorEastAsia" w:hAnsi="Cambria Math"/>
                        <w:sz w:val="26"/>
                        <w:szCs w:val="26"/>
                        <w:lang w:val="vi-VN"/>
                      </w:rPr>
                      <m:t>s</m:t>
                    </m:r>
                  </m:e>
                  <m:sub>
                    <m:r>
                      <w:rPr>
                        <w:rFonts w:ascii="Cambria Math" w:eastAsiaTheme="minorEastAsia" w:hAnsi="Cambria Math"/>
                        <w:sz w:val="26"/>
                        <w:szCs w:val="26"/>
                        <w:lang w:val="vi-VN"/>
                      </w:rPr>
                      <m:t>t+1</m:t>
                    </m:r>
                  </m:sub>
                </m:sSub>
                <m:r>
                  <w:rPr>
                    <w:rFonts w:ascii="Cambria Math" w:eastAsiaTheme="minorEastAsia" w:hAnsi="Cambria Math"/>
                    <w:sz w:val="26"/>
                    <w:szCs w:val="26"/>
                    <w:lang w:val="vi-VN"/>
                  </w:rPr>
                  <m:t>,a</m:t>
                </m:r>
              </m:e>
            </m:d>
          </m:e>
        </m:func>
        <m:r>
          <w:rPr>
            <w:rFonts w:ascii="Cambria Math" w:eastAsiaTheme="minorEastAsia" w:hAnsi="Cambria Math"/>
            <w:sz w:val="26"/>
            <w:szCs w:val="26"/>
            <w:lang w:val="vi-VN"/>
          </w:rPr>
          <m:t>:</m:t>
        </m:r>
      </m:oMath>
      <w:r>
        <w:rPr>
          <w:rFonts w:eastAsiaTheme="minorEastAsia"/>
          <w:sz w:val="26"/>
          <w:szCs w:val="26"/>
        </w:rPr>
        <w:t>the maximum reward that can be obtained form state s</w:t>
      </w:r>
      <w:r>
        <w:rPr>
          <w:rFonts w:eastAsiaTheme="minorEastAsia"/>
          <w:sz w:val="26"/>
          <w:szCs w:val="26"/>
          <w:vertAlign w:val="subscript"/>
        </w:rPr>
        <w:t>t+1</w:t>
      </w:r>
      <w:r>
        <w:rPr>
          <w:rFonts w:eastAsiaTheme="minorEastAsia"/>
          <w:sz w:val="26"/>
          <w:szCs w:val="26"/>
        </w:rPr>
        <w:t xml:space="preserve"> </w:t>
      </w:r>
    </w:p>
    <w:p w14:paraId="43721623" w14:textId="74961D57" w:rsidR="00F40E58" w:rsidRDefault="009824F1" w:rsidP="009824F1">
      <w:pPr>
        <w:pStyle w:val="Heading3"/>
        <w:numPr>
          <w:ilvl w:val="2"/>
          <w:numId w:val="8"/>
        </w:numPr>
      </w:pPr>
      <w:bookmarkStart w:id="41" w:name="_Toc136030091"/>
      <w:bookmarkStart w:id="42" w:name="_Toc137166239"/>
      <w:r>
        <w:t>Comparing Policy and DQN</w:t>
      </w:r>
      <w:bookmarkEnd w:id="41"/>
      <w:bookmarkEnd w:id="42"/>
    </w:p>
    <w:p w14:paraId="6EE22443" w14:textId="689C82CC" w:rsidR="009824F1" w:rsidRDefault="009824F1" w:rsidP="009824F1">
      <w:pPr>
        <w:rPr>
          <w:sz w:val="26"/>
          <w:szCs w:val="26"/>
        </w:rPr>
      </w:pPr>
      <w:r w:rsidRPr="009824F1">
        <w:rPr>
          <w:sz w:val="26"/>
          <w:szCs w:val="26"/>
        </w:rPr>
        <w:t>Training by policy and Deep Q-learning (DQN) are two popular approaches in reinforcement learning, each with its own characteristics and benefits.</w:t>
      </w:r>
    </w:p>
    <w:p w14:paraId="5752AC77" w14:textId="74661FE0" w:rsidR="009824F1" w:rsidRDefault="009824F1" w:rsidP="009824F1">
      <w:pPr>
        <w:rPr>
          <w:sz w:val="26"/>
          <w:szCs w:val="26"/>
        </w:rPr>
      </w:pPr>
      <w:r w:rsidRPr="009824F1">
        <w:rPr>
          <w:sz w:val="26"/>
          <w:szCs w:val="26"/>
        </w:rPr>
        <w:t>Training by Policy:</w:t>
      </w:r>
    </w:p>
    <w:p w14:paraId="0CE1C3CC" w14:textId="1A4345C1" w:rsidR="009824F1" w:rsidRDefault="009824F1" w:rsidP="009824F1">
      <w:pPr>
        <w:pStyle w:val="ListParagraph"/>
        <w:numPr>
          <w:ilvl w:val="0"/>
          <w:numId w:val="29"/>
        </w:numPr>
        <w:rPr>
          <w:sz w:val="26"/>
          <w:szCs w:val="26"/>
        </w:rPr>
      </w:pPr>
      <w:r w:rsidRPr="009824F1">
        <w:rPr>
          <w:sz w:val="26"/>
          <w:szCs w:val="26"/>
        </w:rPr>
        <w:t>Objective: The main goal in training by policy is to directly learn the optimal policy, which maps states to actions. The agent aims to maximize the expected cumulative reward by improving the policy through iterative updates.</w:t>
      </w:r>
    </w:p>
    <w:p w14:paraId="21D7B397" w14:textId="77CCD66F" w:rsidR="009824F1" w:rsidRDefault="00A82AAE" w:rsidP="009824F1">
      <w:pPr>
        <w:pStyle w:val="ListParagraph"/>
        <w:numPr>
          <w:ilvl w:val="0"/>
          <w:numId w:val="29"/>
        </w:numPr>
        <w:rPr>
          <w:sz w:val="26"/>
          <w:szCs w:val="26"/>
        </w:rPr>
      </w:pPr>
      <w:r w:rsidRPr="00A82AAE">
        <w:rPr>
          <w:sz w:val="26"/>
          <w:szCs w:val="26"/>
        </w:rPr>
        <w:t>Policy Representation: Training by policy typically uses a parameterized policy representation, such as a neural network, that directly outputs actions based on observed states.</w:t>
      </w:r>
    </w:p>
    <w:p w14:paraId="084B5B0F" w14:textId="0D2B1F46" w:rsidR="00A82AAE" w:rsidRDefault="00A82AAE" w:rsidP="009824F1">
      <w:pPr>
        <w:pStyle w:val="ListParagraph"/>
        <w:numPr>
          <w:ilvl w:val="0"/>
          <w:numId w:val="29"/>
        </w:numPr>
        <w:rPr>
          <w:sz w:val="26"/>
          <w:szCs w:val="26"/>
        </w:rPr>
      </w:pPr>
      <w:r w:rsidRPr="00A82AAE">
        <w:rPr>
          <w:sz w:val="26"/>
          <w:szCs w:val="26"/>
        </w:rPr>
        <w:t>Exploration-Exploitation: Training by policy requires a trade-off between exploration and exploitation. Techniques like epsilon-greedy exploration or adding noise to the policy can be employed to balance exploration of new actions and exploitation of the learned policy.</w:t>
      </w:r>
    </w:p>
    <w:p w14:paraId="4A5B7E2C" w14:textId="0B301A18" w:rsidR="00A82AAE" w:rsidRDefault="00A82AAE" w:rsidP="009824F1">
      <w:pPr>
        <w:pStyle w:val="ListParagraph"/>
        <w:numPr>
          <w:ilvl w:val="0"/>
          <w:numId w:val="29"/>
        </w:numPr>
        <w:rPr>
          <w:sz w:val="26"/>
          <w:szCs w:val="26"/>
        </w:rPr>
      </w:pPr>
      <w:r w:rsidRPr="00A82AAE">
        <w:rPr>
          <w:sz w:val="26"/>
          <w:szCs w:val="26"/>
        </w:rPr>
        <w:t>Convergence: Training by policy can be challenging in terms of convergence. The learning process can be sensitive to initialization, and the optimization of the policy parameters can be prone to local optima.</w:t>
      </w:r>
    </w:p>
    <w:p w14:paraId="4F65AED5" w14:textId="185D25A2" w:rsidR="00A82AAE" w:rsidRDefault="00A82AAE" w:rsidP="009824F1">
      <w:pPr>
        <w:pStyle w:val="ListParagraph"/>
        <w:numPr>
          <w:ilvl w:val="0"/>
          <w:numId w:val="29"/>
        </w:numPr>
        <w:rPr>
          <w:sz w:val="26"/>
          <w:szCs w:val="26"/>
        </w:rPr>
      </w:pPr>
      <w:r w:rsidRPr="00A82AAE">
        <w:rPr>
          <w:sz w:val="26"/>
          <w:szCs w:val="26"/>
        </w:rPr>
        <w:t>Continuous Action Spaces: Training by policy can naturally handle continuous action spaces by using policy parameterization methods like Gaussian policies or deterministic policies with continuous outputs.</w:t>
      </w:r>
    </w:p>
    <w:p w14:paraId="48797D16" w14:textId="2C2AEAB1" w:rsidR="00A82AAE" w:rsidRDefault="00A82AAE" w:rsidP="00A82AAE">
      <w:pPr>
        <w:rPr>
          <w:sz w:val="26"/>
          <w:szCs w:val="26"/>
        </w:rPr>
      </w:pPr>
      <w:r w:rsidRPr="00A82AAE">
        <w:rPr>
          <w:sz w:val="26"/>
          <w:szCs w:val="26"/>
        </w:rPr>
        <w:t>Deep Q-Learning (DQN):</w:t>
      </w:r>
    </w:p>
    <w:p w14:paraId="057A57CE" w14:textId="618CA124" w:rsidR="00A82AAE" w:rsidRDefault="00A82AAE" w:rsidP="00A82AAE">
      <w:pPr>
        <w:pStyle w:val="ListParagraph"/>
        <w:numPr>
          <w:ilvl w:val="0"/>
          <w:numId w:val="29"/>
        </w:numPr>
        <w:rPr>
          <w:sz w:val="26"/>
          <w:szCs w:val="26"/>
        </w:rPr>
      </w:pPr>
      <w:r w:rsidRPr="00A82AAE">
        <w:rPr>
          <w:sz w:val="26"/>
          <w:szCs w:val="26"/>
        </w:rPr>
        <w:t xml:space="preserve">Objective: The main objective in Deep Q-learning is to learn the optimal action-value function (Q-function), which estimates the expected cumulative </w:t>
      </w:r>
      <w:r w:rsidRPr="00A82AAE">
        <w:rPr>
          <w:sz w:val="26"/>
          <w:szCs w:val="26"/>
        </w:rPr>
        <w:lastRenderedPageBreak/>
        <w:t>reward for taking a specific action in a given state. The agent learns Q-values for state-action pairs and uses them to select actions.</w:t>
      </w:r>
    </w:p>
    <w:p w14:paraId="6B0EBE87" w14:textId="51E1572B" w:rsidR="00A82AAE" w:rsidRDefault="00A82AAE" w:rsidP="00A82AAE">
      <w:pPr>
        <w:pStyle w:val="ListParagraph"/>
        <w:numPr>
          <w:ilvl w:val="0"/>
          <w:numId w:val="29"/>
        </w:numPr>
        <w:rPr>
          <w:sz w:val="26"/>
          <w:szCs w:val="26"/>
        </w:rPr>
      </w:pPr>
      <w:r w:rsidRPr="00A82AAE">
        <w:rPr>
          <w:sz w:val="26"/>
          <w:szCs w:val="26"/>
        </w:rPr>
        <w:t>Value Iteration: Deep Q-learning employs value iteration, which involves iteratively estimating and updating the Q-values using the Bellman equation. The agent learns Q-values by interacting with the environment and performs updates to improve the estimation of Q-values.</w:t>
      </w:r>
    </w:p>
    <w:p w14:paraId="4CD9FA2A" w14:textId="218F8051" w:rsidR="00A82AAE" w:rsidRDefault="00A82AAE" w:rsidP="00A82AAE">
      <w:pPr>
        <w:pStyle w:val="ListParagraph"/>
        <w:numPr>
          <w:ilvl w:val="0"/>
          <w:numId w:val="29"/>
        </w:numPr>
        <w:rPr>
          <w:sz w:val="26"/>
          <w:szCs w:val="26"/>
        </w:rPr>
      </w:pPr>
      <w:r w:rsidRPr="00A82AAE">
        <w:rPr>
          <w:sz w:val="26"/>
          <w:szCs w:val="26"/>
        </w:rPr>
        <w:t>Exploration-Exploitation: Deep Q-learning typically uses an exploration strategy, such as epsilon-greedy, to balance exploration and exploitation. Initially, the agent explores the environment by taking random or suboptimal actions and gradually shifts towards exploiting the learned Q-values.</w:t>
      </w:r>
    </w:p>
    <w:p w14:paraId="193A57A0" w14:textId="6906048A" w:rsidR="00A82AAE" w:rsidRDefault="00A82AAE" w:rsidP="00A82AAE">
      <w:pPr>
        <w:pStyle w:val="ListParagraph"/>
        <w:numPr>
          <w:ilvl w:val="0"/>
          <w:numId w:val="29"/>
        </w:numPr>
        <w:rPr>
          <w:sz w:val="26"/>
          <w:szCs w:val="26"/>
        </w:rPr>
      </w:pPr>
      <w:r w:rsidRPr="00A82AAE">
        <w:rPr>
          <w:sz w:val="26"/>
          <w:szCs w:val="26"/>
        </w:rPr>
        <w:t>Convergence and Stability: Deep Q-learning algorithms are generally more stable and well-established. They have convergence guarantees under certain conditions and employ techniques like experience replay and target networks to stabilize the learning process.</w:t>
      </w:r>
    </w:p>
    <w:p w14:paraId="26E910F4" w14:textId="7B57DA5F" w:rsidR="00A82AAE" w:rsidRDefault="00A82AAE" w:rsidP="00A82AAE">
      <w:pPr>
        <w:pStyle w:val="ListParagraph"/>
        <w:numPr>
          <w:ilvl w:val="0"/>
          <w:numId w:val="29"/>
        </w:numPr>
        <w:rPr>
          <w:sz w:val="26"/>
          <w:szCs w:val="26"/>
        </w:rPr>
      </w:pPr>
      <w:r w:rsidRPr="00A82AAE">
        <w:rPr>
          <w:sz w:val="26"/>
          <w:szCs w:val="26"/>
        </w:rPr>
        <w:t>Discrete Action Spaces: Deep Q-learning is well-suited for discrete action spaces, as it relies on estimating and updating Q-values for each state-action pair separately.</w:t>
      </w:r>
    </w:p>
    <w:p w14:paraId="64F05D5E" w14:textId="77777777" w:rsidR="00A82AAE" w:rsidRPr="00A82AAE" w:rsidRDefault="00A82AAE" w:rsidP="00A82AAE">
      <w:pPr>
        <w:rPr>
          <w:sz w:val="26"/>
          <w:szCs w:val="26"/>
        </w:rPr>
      </w:pPr>
      <w:r w:rsidRPr="00A82AAE">
        <w:rPr>
          <w:sz w:val="26"/>
          <w:szCs w:val="26"/>
        </w:rPr>
        <w:t>Overall, training by policy focuses on directly learning the optimal policy, while Deep Q-learning aims to learn the optimal action-value function. Training by policy involves parameterized policies and requires a trade-off between exploration and exploitation, while Deep Q-learning employs value iteration and exploration strategies. Deep Q-learning algorithms are generally more stable, while training by policy can be more challenging in terms of convergence. The choice between the two approaches depends on the problem domain, action space, and desired learning outcomes.</w:t>
      </w:r>
    </w:p>
    <w:p w14:paraId="743AC340" w14:textId="77777777" w:rsidR="00A82AAE" w:rsidRPr="00A82AAE" w:rsidRDefault="00A82AAE" w:rsidP="00A82AAE">
      <w:pPr>
        <w:rPr>
          <w:sz w:val="26"/>
          <w:szCs w:val="26"/>
        </w:rPr>
      </w:pPr>
    </w:p>
    <w:p w14:paraId="0D6161DE" w14:textId="0610652A" w:rsidR="00A82AAE" w:rsidRPr="00E14812" w:rsidRDefault="00E14812" w:rsidP="00E14812">
      <w:pPr>
        <w:pStyle w:val="Heading2"/>
        <w:ind w:firstLine="360"/>
      </w:pPr>
      <w:bookmarkStart w:id="43" w:name="_Toc137166240"/>
      <w:r>
        <w:t>3</w:t>
      </w:r>
      <w:r>
        <w:rPr>
          <w:lang w:val="vi-VN"/>
        </w:rPr>
        <w:t xml:space="preserve">.2 </w:t>
      </w:r>
      <w:r>
        <w:t>Atari - Breakout</w:t>
      </w:r>
      <w:bookmarkEnd w:id="43"/>
    </w:p>
    <w:p w14:paraId="6BF43F9D" w14:textId="12E611A4" w:rsidR="00A82AAE" w:rsidRDefault="007912D8" w:rsidP="00A82AAE">
      <w:pPr>
        <w:rPr>
          <w:sz w:val="26"/>
          <w:szCs w:val="26"/>
        </w:rPr>
      </w:pPr>
      <w:r w:rsidRPr="007912D8">
        <w:rPr>
          <w:sz w:val="26"/>
          <w:szCs w:val="26"/>
        </w:rPr>
        <w:t xml:space="preserve">One fascinating application of reinforcement learning is the Atari Breakout project. Inspired by the classic arcade game, this project utilizes reinforcement learning </w:t>
      </w:r>
      <w:r w:rsidRPr="007912D8">
        <w:rPr>
          <w:sz w:val="26"/>
          <w:szCs w:val="26"/>
        </w:rPr>
        <w:lastRenderedPageBreak/>
        <w:t>algorithms to teach an agent how to play Breakout autonomously. By providing the agent with a reward signal based on its performance, it learns to maximize its score by strategically moving a paddle to bounce a ball and break bricks. Through countless iterations and interactions with the game, the agent gradually develops strategies and reflexes, showcasing the potential of reinforcement learning to master challenging tasks. The Atari Breakout project serves as a captivating example of how this approach can unlock new possibilities in the field of artificial intelligence.</w:t>
      </w:r>
    </w:p>
    <w:p w14:paraId="397C2EDD" w14:textId="0C63A22D" w:rsidR="007912D8" w:rsidRDefault="007912D8" w:rsidP="007912D8">
      <w:pPr>
        <w:pStyle w:val="Heading3"/>
        <w:numPr>
          <w:ilvl w:val="2"/>
          <w:numId w:val="36"/>
        </w:numPr>
      </w:pPr>
      <w:bookmarkStart w:id="44" w:name="_Toc137166241"/>
      <w:r>
        <w:t>Parameters</w:t>
      </w:r>
      <w:bookmarkEnd w:id="44"/>
    </w:p>
    <w:p w14:paraId="6551477A" w14:textId="71688A3B" w:rsidR="007912D8" w:rsidRPr="007912D8" w:rsidRDefault="007912D8" w:rsidP="007912D8">
      <w:r w:rsidRPr="007912D8">
        <w:rPr>
          <w:noProof/>
        </w:rPr>
        <w:drawing>
          <wp:inline distT="0" distB="0" distL="0" distR="0" wp14:anchorId="528BFF08" wp14:editId="37D29AFD">
            <wp:extent cx="3420428" cy="420052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23188" cy="4203915"/>
                    </a:xfrm>
                    <a:prstGeom prst="rect">
                      <a:avLst/>
                    </a:prstGeom>
                  </pic:spPr>
                </pic:pic>
              </a:graphicData>
            </a:graphic>
          </wp:inline>
        </w:drawing>
      </w:r>
    </w:p>
    <w:p w14:paraId="746158AF" w14:textId="6C62F9C9" w:rsidR="00A82AAE" w:rsidRPr="007912D8" w:rsidRDefault="007912D8" w:rsidP="00A82AAE">
      <w:pPr>
        <w:rPr>
          <w:b/>
          <w:bCs/>
          <w:sz w:val="26"/>
          <w:szCs w:val="26"/>
        </w:rPr>
      </w:pPr>
      <w:r w:rsidRPr="007912D8">
        <w:rPr>
          <w:b/>
          <w:bCs/>
          <w:sz w:val="26"/>
          <w:szCs w:val="26"/>
        </w:rPr>
        <w:t>Action space</w:t>
      </w:r>
      <w:r>
        <w:rPr>
          <w:b/>
          <w:bCs/>
          <w:sz w:val="26"/>
          <w:szCs w:val="26"/>
        </w:rPr>
        <w:t>:</w:t>
      </w:r>
    </w:p>
    <w:p w14:paraId="67596ACC" w14:textId="26729DFF" w:rsidR="007912D8" w:rsidRDefault="007912D8" w:rsidP="00A82AAE">
      <w:pPr>
        <w:rPr>
          <w:sz w:val="26"/>
          <w:szCs w:val="26"/>
        </w:rPr>
      </w:pPr>
      <w:r w:rsidRPr="007912D8">
        <w:rPr>
          <w:sz w:val="26"/>
          <w:szCs w:val="26"/>
        </w:rPr>
        <w:t xml:space="preserve">In </w:t>
      </w:r>
      <w:proofErr w:type="spellStart"/>
      <w:r w:rsidRPr="007912D8">
        <w:rPr>
          <w:sz w:val="26"/>
          <w:szCs w:val="26"/>
        </w:rPr>
        <w:t>OpenAI</w:t>
      </w:r>
      <w:proofErr w:type="spellEnd"/>
      <w:r w:rsidRPr="007912D8">
        <w:rPr>
          <w:sz w:val="26"/>
          <w:szCs w:val="26"/>
        </w:rPr>
        <w:t xml:space="preserve"> Gym's Atari Breakout environment, the action space is discrete and consists of four possible actions. These actions are represented by integers from 0 to 3. Here's a breakdown of each action:</w:t>
      </w:r>
    </w:p>
    <w:p w14:paraId="162400D4" w14:textId="77777777" w:rsidR="007912D8" w:rsidRDefault="007912D8" w:rsidP="00A82AAE">
      <w:pPr>
        <w:rPr>
          <w:sz w:val="26"/>
          <w:szCs w:val="26"/>
        </w:rPr>
      </w:pPr>
    </w:p>
    <w:tbl>
      <w:tblPr>
        <w:tblStyle w:val="TableGrid"/>
        <w:tblW w:w="0" w:type="auto"/>
        <w:tblLook w:val="04A0" w:firstRow="1" w:lastRow="0" w:firstColumn="1" w:lastColumn="0" w:noHBand="0" w:noVBand="1"/>
      </w:tblPr>
      <w:tblGrid>
        <w:gridCol w:w="1885"/>
        <w:gridCol w:w="7132"/>
      </w:tblGrid>
      <w:tr w:rsidR="007912D8" w14:paraId="2B5F3615" w14:textId="77777777" w:rsidTr="007912D8">
        <w:tc>
          <w:tcPr>
            <w:tcW w:w="1885" w:type="dxa"/>
          </w:tcPr>
          <w:p w14:paraId="02CDC086" w14:textId="70C97215" w:rsidR="007912D8" w:rsidRDefault="007912D8" w:rsidP="00A82AAE">
            <w:pPr>
              <w:rPr>
                <w:sz w:val="26"/>
                <w:szCs w:val="26"/>
              </w:rPr>
            </w:pPr>
            <w:r>
              <w:rPr>
                <w:sz w:val="26"/>
                <w:szCs w:val="26"/>
              </w:rPr>
              <w:lastRenderedPageBreak/>
              <w:t>Number</w:t>
            </w:r>
          </w:p>
        </w:tc>
        <w:tc>
          <w:tcPr>
            <w:tcW w:w="7132" w:type="dxa"/>
          </w:tcPr>
          <w:p w14:paraId="2A5F76D9" w14:textId="33AAE8E5" w:rsidR="007912D8" w:rsidRDefault="007912D8" w:rsidP="00A82AAE">
            <w:pPr>
              <w:rPr>
                <w:sz w:val="26"/>
                <w:szCs w:val="26"/>
              </w:rPr>
            </w:pPr>
            <w:r>
              <w:rPr>
                <w:sz w:val="26"/>
                <w:szCs w:val="26"/>
              </w:rPr>
              <w:t>Action</w:t>
            </w:r>
          </w:p>
        </w:tc>
      </w:tr>
      <w:tr w:rsidR="007912D8" w14:paraId="4469358D" w14:textId="77777777" w:rsidTr="007912D8">
        <w:tc>
          <w:tcPr>
            <w:tcW w:w="1885" w:type="dxa"/>
          </w:tcPr>
          <w:p w14:paraId="7EAA8689" w14:textId="3EB578A7" w:rsidR="007912D8" w:rsidRDefault="007912D8" w:rsidP="00A82AAE">
            <w:pPr>
              <w:rPr>
                <w:sz w:val="26"/>
                <w:szCs w:val="26"/>
              </w:rPr>
            </w:pPr>
            <w:r>
              <w:rPr>
                <w:sz w:val="26"/>
                <w:szCs w:val="26"/>
              </w:rPr>
              <w:t>0</w:t>
            </w:r>
          </w:p>
        </w:tc>
        <w:tc>
          <w:tcPr>
            <w:tcW w:w="7132" w:type="dxa"/>
          </w:tcPr>
          <w:p w14:paraId="6EF83DD6" w14:textId="24A3A363" w:rsidR="007912D8" w:rsidRDefault="007912D8" w:rsidP="00A82AAE">
            <w:pPr>
              <w:rPr>
                <w:sz w:val="26"/>
                <w:szCs w:val="26"/>
              </w:rPr>
            </w:pPr>
            <w:r>
              <w:rPr>
                <w:sz w:val="26"/>
                <w:szCs w:val="26"/>
              </w:rPr>
              <w:t>Not moving the paddle (no-op)</w:t>
            </w:r>
          </w:p>
        </w:tc>
      </w:tr>
      <w:tr w:rsidR="007912D8" w14:paraId="508E4D9E" w14:textId="77777777" w:rsidTr="007912D8">
        <w:tc>
          <w:tcPr>
            <w:tcW w:w="1885" w:type="dxa"/>
          </w:tcPr>
          <w:p w14:paraId="133830FA" w14:textId="52E261E1" w:rsidR="007912D8" w:rsidRDefault="007912D8" w:rsidP="00A82AAE">
            <w:pPr>
              <w:rPr>
                <w:sz w:val="26"/>
                <w:szCs w:val="26"/>
              </w:rPr>
            </w:pPr>
            <w:r>
              <w:rPr>
                <w:sz w:val="26"/>
                <w:szCs w:val="26"/>
              </w:rPr>
              <w:t>1</w:t>
            </w:r>
          </w:p>
        </w:tc>
        <w:tc>
          <w:tcPr>
            <w:tcW w:w="7132" w:type="dxa"/>
          </w:tcPr>
          <w:p w14:paraId="6DBB969F" w14:textId="632DC338" w:rsidR="007912D8" w:rsidRDefault="007912D8" w:rsidP="00A82AAE">
            <w:pPr>
              <w:rPr>
                <w:sz w:val="26"/>
                <w:szCs w:val="26"/>
              </w:rPr>
            </w:pPr>
            <w:r>
              <w:rPr>
                <w:sz w:val="26"/>
                <w:szCs w:val="26"/>
              </w:rPr>
              <w:t>Fire the ball</w:t>
            </w:r>
          </w:p>
        </w:tc>
      </w:tr>
      <w:tr w:rsidR="007912D8" w14:paraId="6A8F0B8D" w14:textId="77777777" w:rsidTr="007912D8">
        <w:tc>
          <w:tcPr>
            <w:tcW w:w="1885" w:type="dxa"/>
          </w:tcPr>
          <w:p w14:paraId="7E4489FA" w14:textId="51D1CBF4" w:rsidR="007912D8" w:rsidRDefault="007912D8" w:rsidP="00A82AAE">
            <w:pPr>
              <w:rPr>
                <w:sz w:val="26"/>
                <w:szCs w:val="26"/>
              </w:rPr>
            </w:pPr>
            <w:r>
              <w:rPr>
                <w:sz w:val="26"/>
                <w:szCs w:val="26"/>
              </w:rPr>
              <w:t>2</w:t>
            </w:r>
          </w:p>
        </w:tc>
        <w:tc>
          <w:tcPr>
            <w:tcW w:w="7132" w:type="dxa"/>
          </w:tcPr>
          <w:p w14:paraId="266E2506" w14:textId="00F5AB7C" w:rsidR="007912D8" w:rsidRDefault="007912D8" w:rsidP="00A82AAE">
            <w:pPr>
              <w:rPr>
                <w:sz w:val="26"/>
                <w:szCs w:val="26"/>
              </w:rPr>
            </w:pPr>
            <w:r>
              <w:rPr>
                <w:sz w:val="26"/>
                <w:szCs w:val="26"/>
              </w:rPr>
              <w:t>Move the paddle to the right</w:t>
            </w:r>
          </w:p>
        </w:tc>
      </w:tr>
      <w:tr w:rsidR="007912D8" w14:paraId="7B577350" w14:textId="77777777" w:rsidTr="007912D8">
        <w:tc>
          <w:tcPr>
            <w:tcW w:w="1885" w:type="dxa"/>
          </w:tcPr>
          <w:p w14:paraId="0CBB1F28" w14:textId="788A39F6" w:rsidR="007912D8" w:rsidRDefault="007912D8" w:rsidP="00A82AAE">
            <w:pPr>
              <w:rPr>
                <w:sz w:val="26"/>
                <w:szCs w:val="26"/>
              </w:rPr>
            </w:pPr>
            <w:r>
              <w:rPr>
                <w:sz w:val="26"/>
                <w:szCs w:val="26"/>
              </w:rPr>
              <w:t>3</w:t>
            </w:r>
          </w:p>
        </w:tc>
        <w:tc>
          <w:tcPr>
            <w:tcW w:w="7132" w:type="dxa"/>
          </w:tcPr>
          <w:p w14:paraId="01A6E979" w14:textId="118FF783" w:rsidR="007912D8" w:rsidRDefault="007912D8" w:rsidP="00A82AAE">
            <w:pPr>
              <w:rPr>
                <w:sz w:val="26"/>
                <w:szCs w:val="26"/>
              </w:rPr>
            </w:pPr>
            <w:r>
              <w:rPr>
                <w:sz w:val="26"/>
                <w:szCs w:val="26"/>
              </w:rPr>
              <w:t>Move the paddle to the left</w:t>
            </w:r>
          </w:p>
        </w:tc>
      </w:tr>
    </w:tbl>
    <w:p w14:paraId="5C91A9B9" w14:textId="4B9ABA98" w:rsidR="007912D8" w:rsidRDefault="007912D8" w:rsidP="00A82AAE">
      <w:pPr>
        <w:rPr>
          <w:sz w:val="26"/>
          <w:szCs w:val="26"/>
        </w:rPr>
      </w:pPr>
    </w:p>
    <w:p w14:paraId="09F5354F" w14:textId="3F46978C" w:rsidR="00817E04" w:rsidRPr="00817E04" w:rsidRDefault="00817E04" w:rsidP="00A82AAE">
      <w:pPr>
        <w:rPr>
          <w:b/>
          <w:bCs/>
          <w:sz w:val="26"/>
          <w:szCs w:val="26"/>
        </w:rPr>
      </w:pPr>
      <w:r w:rsidRPr="00817E04">
        <w:rPr>
          <w:b/>
          <w:bCs/>
          <w:sz w:val="26"/>
          <w:szCs w:val="26"/>
        </w:rPr>
        <w:t>Observation space:</w:t>
      </w:r>
    </w:p>
    <w:p w14:paraId="044A7955" w14:textId="2044DE1B" w:rsidR="00817E04" w:rsidRPr="00817E04" w:rsidRDefault="00817E04" w:rsidP="00817E04">
      <w:pPr>
        <w:rPr>
          <w:sz w:val="26"/>
          <w:szCs w:val="26"/>
        </w:rPr>
      </w:pPr>
      <w:r w:rsidRPr="00817E04">
        <w:rPr>
          <w:sz w:val="26"/>
          <w:szCs w:val="26"/>
        </w:rPr>
        <w:t>By default, the environment returns the RGB image that is displayed to human players as an observation. However, it is possible to observe</w:t>
      </w:r>
    </w:p>
    <w:p w14:paraId="5CC5CEB6" w14:textId="0D09642A" w:rsidR="00817E04" w:rsidRPr="00817E04" w:rsidRDefault="00817E04" w:rsidP="00817E04">
      <w:pPr>
        <w:pStyle w:val="ListParagraph"/>
        <w:numPr>
          <w:ilvl w:val="0"/>
          <w:numId w:val="38"/>
        </w:numPr>
        <w:rPr>
          <w:sz w:val="26"/>
          <w:szCs w:val="26"/>
        </w:rPr>
      </w:pPr>
      <w:r w:rsidRPr="00817E04">
        <w:rPr>
          <w:sz w:val="26"/>
          <w:szCs w:val="26"/>
        </w:rPr>
        <w:t>The 128 Bytes of RAM of the console</w:t>
      </w:r>
    </w:p>
    <w:p w14:paraId="7F001277" w14:textId="1C77B940" w:rsidR="00817E04" w:rsidRPr="00817E04" w:rsidRDefault="00817E04" w:rsidP="00817E04">
      <w:pPr>
        <w:pStyle w:val="ListParagraph"/>
        <w:numPr>
          <w:ilvl w:val="0"/>
          <w:numId w:val="38"/>
        </w:numPr>
        <w:rPr>
          <w:sz w:val="26"/>
          <w:szCs w:val="26"/>
        </w:rPr>
      </w:pPr>
      <w:r w:rsidRPr="00817E04">
        <w:rPr>
          <w:sz w:val="26"/>
          <w:szCs w:val="26"/>
        </w:rPr>
        <w:t>A grayscale images</w:t>
      </w:r>
    </w:p>
    <w:p w14:paraId="3CF623AC" w14:textId="0A52C3D5" w:rsidR="00817E04" w:rsidRPr="00817E04" w:rsidRDefault="00817E04" w:rsidP="00817E04">
      <w:pPr>
        <w:rPr>
          <w:sz w:val="26"/>
          <w:szCs w:val="26"/>
        </w:rPr>
      </w:pPr>
      <w:r w:rsidRPr="00817E04">
        <w:rPr>
          <w:sz w:val="26"/>
          <w:szCs w:val="26"/>
        </w:rPr>
        <w:t>instead. The respective observation spaces are</w:t>
      </w:r>
    </w:p>
    <w:p w14:paraId="664D3912" w14:textId="2CB16ECA" w:rsidR="00817E04" w:rsidRPr="00817E04" w:rsidRDefault="00817E04" w:rsidP="00817E04">
      <w:pPr>
        <w:pStyle w:val="ListParagraph"/>
        <w:numPr>
          <w:ilvl w:val="0"/>
          <w:numId w:val="37"/>
        </w:numPr>
        <w:rPr>
          <w:rFonts w:ascii="Courier New" w:hAnsi="Courier New" w:cs="Courier New"/>
          <w:sz w:val="26"/>
          <w:szCs w:val="26"/>
        </w:rPr>
      </w:pPr>
      <w:r w:rsidRPr="00817E04">
        <w:rPr>
          <w:rFonts w:ascii="Courier New" w:hAnsi="Courier New" w:cs="Courier New"/>
          <w:sz w:val="26"/>
          <w:szCs w:val="26"/>
        </w:rPr>
        <w:t>Box ([0 ... 0], [255 ... 255], (128,), uint8)</w:t>
      </w:r>
    </w:p>
    <w:p w14:paraId="1230ABBB" w14:textId="002C2EED" w:rsidR="00817E04" w:rsidRDefault="00817E04" w:rsidP="00817E04">
      <w:pPr>
        <w:pStyle w:val="ListParagraph"/>
        <w:numPr>
          <w:ilvl w:val="0"/>
          <w:numId w:val="37"/>
        </w:numPr>
        <w:rPr>
          <w:rFonts w:ascii="Courier New" w:hAnsi="Courier New" w:cs="Courier New"/>
          <w:sz w:val="26"/>
          <w:szCs w:val="26"/>
        </w:rPr>
      </w:pPr>
      <w:r w:rsidRPr="00817E04">
        <w:rPr>
          <w:rFonts w:ascii="Courier New" w:hAnsi="Courier New" w:cs="Courier New"/>
          <w:sz w:val="26"/>
          <w:szCs w:val="26"/>
        </w:rPr>
        <w:t>Box ([[0 ... 0] ... [0 ... 0]], [[255 ... 255] ... [255 ... 255]], (250, 160), uint8)</w:t>
      </w:r>
    </w:p>
    <w:p w14:paraId="3A10DDD7" w14:textId="71F6B1FB" w:rsidR="00817E04" w:rsidRPr="00817E04" w:rsidRDefault="00817E04" w:rsidP="00817E04">
      <w:pPr>
        <w:rPr>
          <w:rFonts w:cs="Times New Roman"/>
          <w:b/>
          <w:bCs/>
          <w:sz w:val="26"/>
          <w:szCs w:val="26"/>
        </w:rPr>
      </w:pPr>
      <w:r w:rsidRPr="00817E04">
        <w:rPr>
          <w:rFonts w:cs="Times New Roman"/>
          <w:b/>
          <w:bCs/>
          <w:sz w:val="26"/>
          <w:szCs w:val="26"/>
        </w:rPr>
        <w:t>Reward:</w:t>
      </w:r>
    </w:p>
    <w:p w14:paraId="2016D9D4" w14:textId="16219F81" w:rsidR="00817E04" w:rsidRDefault="00817E04" w:rsidP="00817E04">
      <w:pPr>
        <w:rPr>
          <w:rFonts w:cs="Times New Roman"/>
          <w:sz w:val="26"/>
          <w:szCs w:val="26"/>
        </w:rPr>
      </w:pPr>
      <w:r>
        <w:rPr>
          <w:rFonts w:cs="Times New Roman"/>
          <w:sz w:val="26"/>
          <w:szCs w:val="26"/>
        </w:rPr>
        <w:t xml:space="preserve">The </w:t>
      </w:r>
      <w:r w:rsidRPr="00817E04">
        <w:rPr>
          <w:rFonts w:cs="Times New Roman"/>
          <w:sz w:val="26"/>
          <w:szCs w:val="26"/>
        </w:rPr>
        <w:t>score points by destroying bricks in the wall. The reward for destroying a brick depends on the color of the brick.</w:t>
      </w:r>
      <w:r w:rsidRPr="00817E04">
        <w:t xml:space="preserve"> </w:t>
      </w:r>
      <w:r w:rsidRPr="00817E04">
        <w:rPr>
          <w:rFonts w:cs="Times New Roman"/>
          <w:sz w:val="26"/>
          <w:szCs w:val="26"/>
        </w:rPr>
        <w:t>There are six rows of bricks.  The color of a brick determines the</w:t>
      </w:r>
      <w:r>
        <w:rPr>
          <w:rFonts w:cs="Times New Roman"/>
          <w:sz w:val="26"/>
          <w:szCs w:val="26"/>
        </w:rPr>
        <w:t xml:space="preserve"> </w:t>
      </w:r>
      <w:r w:rsidRPr="00817E04">
        <w:rPr>
          <w:rFonts w:cs="Times New Roman"/>
          <w:sz w:val="26"/>
          <w:szCs w:val="26"/>
        </w:rPr>
        <w:t>points when hit</w:t>
      </w:r>
      <w:r>
        <w:rPr>
          <w:rFonts w:cs="Times New Roman"/>
          <w:sz w:val="26"/>
          <w:szCs w:val="26"/>
        </w:rPr>
        <w:t>ting</w:t>
      </w:r>
      <w:r w:rsidRPr="00817E04">
        <w:rPr>
          <w:rFonts w:cs="Times New Roman"/>
          <w:sz w:val="26"/>
          <w:szCs w:val="26"/>
        </w:rPr>
        <w:t xml:space="preserve"> it with </w:t>
      </w:r>
      <w:r>
        <w:rPr>
          <w:rFonts w:cs="Times New Roman"/>
          <w:sz w:val="26"/>
          <w:szCs w:val="26"/>
        </w:rPr>
        <w:t>the</w:t>
      </w:r>
      <w:r w:rsidRPr="00817E04">
        <w:rPr>
          <w:rFonts w:cs="Times New Roman"/>
          <w:sz w:val="26"/>
          <w:szCs w:val="26"/>
        </w:rPr>
        <w:t xml:space="preserve"> ball.</w:t>
      </w:r>
    </w:p>
    <w:p w14:paraId="5712551A" w14:textId="77777777" w:rsidR="00817E04" w:rsidRPr="00817E04" w:rsidRDefault="00817E04" w:rsidP="00817E04">
      <w:pPr>
        <w:pStyle w:val="ListParagraph"/>
        <w:numPr>
          <w:ilvl w:val="0"/>
          <w:numId w:val="39"/>
        </w:numPr>
        <w:rPr>
          <w:rFonts w:cs="Times New Roman"/>
          <w:sz w:val="26"/>
          <w:szCs w:val="26"/>
        </w:rPr>
      </w:pPr>
      <w:r w:rsidRPr="00817E04">
        <w:rPr>
          <w:rFonts w:cs="Times New Roman"/>
          <w:sz w:val="26"/>
          <w:szCs w:val="26"/>
        </w:rPr>
        <w:t xml:space="preserve">Red - 7 points         </w:t>
      </w:r>
    </w:p>
    <w:p w14:paraId="402265DF" w14:textId="77777777" w:rsidR="00817E04" w:rsidRPr="00817E04" w:rsidRDefault="00817E04" w:rsidP="00817E04">
      <w:pPr>
        <w:pStyle w:val="ListParagraph"/>
        <w:numPr>
          <w:ilvl w:val="0"/>
          <w:numId w:val="39"/>
        </w:numPr>
        <w:rPr>
          <w:rFonts w:cs="Times New Roman"/>
          <w:sz w:val="26"/>
          <w:szCs w:val="26"/>
        </w:rPr>
      </w:pPr>
      <w:r w:rsidRPr="00817E04">
        <w:rPr>
          <w:rFonts w:cs="Times New Roman"/>
          <w:sz w:val="26"/>
          <w:szCs w:val="26"/>
        </w:rPr>
        <w:t xml:space="preserve">Orange - 7 points        </w:t>
      </w:r>
    </w:p>
    <w:p w14:paraId="0EB4DBF6" w14:textId="7557B0B1" w:rsidR="00817E04" w:rsidRPr="00817E04" w:rsidRDefault="00817E04" w:rsidP="00817E04">
      <w:pPr>
        <w:pStyle w:val="ListParagraph"/>
        <w:numPr>
          <w:ilvl w:val="0"/>
          <w:numId w:val="39"/>
        </w:numPr>
        <w:rPr>
          <w:rFonts w:cs="Times New Roman"/>
          <w:sz w:val="26"/>
          <w:szCs w:val="26"/>
        </w:rPr>
      </w:pPr>
      <w:r w:rsidRPr="00817E04">
        <w:rPr>
          <w:rFonts w:cs="Times New Roman"/>
          <w:sz w:val="26"/>
          <w:szCs w:val="26"/>
        </w:rPr>
        <w:t>Yellow - 4 points</w:t>
      </w:r>
    </w:p>
    <w:p w14:paraId="7092E14D" w14:textId="77777777" w:rsidR="00817E04" w:rsidRPr="00817E04" w:rsidRDefault="00817E04" w:rsidP="00817E04">
      <w:pPr>
        <w:pStyle w:val="ListParagraph"/>
        <w:numPr>
          <w:ilvl w:val="0"/>
          <w:numId w:val="39"/>
        </w:numPr>
        <w:rPr>
          <w:rFonts w:cs="Times New Roman"/>
          <w:sz w:val="26"/>
          <w:szCs w:val="26"/>
        </w:rPr>
      </w:pPr>
      <w:r w:rsidRPr="00817E04">
        <w:rPr>
          <w:rFonts w:cs="Times New Roman"/>
          <w:sz w:val="26"/>
          <w:szCs w:val="26"/>
        </w:rPr>
        <w:t xml:space="preserve">Green - 4 points       </w:t>
      </w:r>
    </w:p>
    <w:p w14:paraId="7FFD197E" w14:textId="5CAD9314" w:rsidR="00C200DB" w:rsidRDefault="00817E04" w:rsidP="00C200DB">
      <w:pPr>
        <w:pStyle w:val="ListParagraph"/>
        <w:numPr>
          <w:ilvl w:val="0"/>
          <w:numId w:val="39"/>
        </w:numPr>
        <w:rPr>
          <w:rFonts w:cs="Times New Roman"/>
          <w:sz w:val="26"/>
          <w:szCs w:val="26"/>
        </w:rPr>
      </w:pPr>
      <w:r w:rsidRPr="00817E04">
        <w:rPr>
          <w:rFonts w:cs="Times New Roman"/>
          <w:sz w:val="26"/>
          <w:szCs w:val="26"/>
        </w:rPr>
        <w:t>Blue - 1 point</w:t>
      </w:r>
    </w:p>
    <w:p w14:paraId="76A63A14" w14:textId="620F13A4" w:rsidR="00C200DB" w:rsidRDefault="00C200DB" w:rsidP="00C200DB">
      <w:pPr>
        <w:rPr>
          <w:rFonts w:cs="Times New Roman"/>
          <w:sz w:val="26"/>
          <w:szCs w:val="26"/>
        </w:rPr>
      </w:pPr>
      <w:r>
        <w:rPr>
          <w:rFonts w:cs="Times New Roman"/>
          <w:sz w:val="26"/>
          <w:szCs w:val="26"/>
        </w:rPr>
        <w:br w:type="page"/>
      </w:r>
    </w:p>
    <w:p w14:paraId="7C281103" w14:textId="5A85DFD1" w:rsidR="00C200DB" w:rsidRDefault="00C200DB" w:rsidP="00C200DB">
      <w:pPr>
        <w:pStyle w:val="Heading3"/>
        <w:numPr>
          <w:ilvl w:val="2"/>
          <w:numId w:val="36"/>
        </w:numPr>
      </w:pPr>
      <w:bookmarkStart w:id="45" w:name="_Toc137166242"/>
      <w:r>
        <w:lastRenderedPageBreak/>
        <w:t>Policy</w:t>
      </w:r>
      <w:bookmarkEnd w:id="45"/>
    </w:p>
    <w:p w14:paraId="7D8D7618" w14:textId="6A89C91A" w:rsidR="00C200DB" w:rsidRDefault="00C200DB" w:rsidP="005F0DD8">
      <w:pPr>
        <w:ind w:firstLine="360"/>
        <w:rPr>
          <w:b/>
          <w:bCs/>
          <w:sz w:val="26"/>
          <w:szCs w:val="26"/>
        </w:rPr>
      </w:pPr>
      <w:r w:rsidRPr="00C200DB">
        <w:rPr>
          <w:b/>
          <w:bCs/>
          <w:sz w:val="26"/>
          <w:szCs w:val="26"/>
        </w:rPr>
        <w:t>Advantage Actor-Critic (A2C)</w:t>
      </w:r>
      <w:r w:rsidR="005F0DD8">
        <w:rPr>
          <w:b/>
          <w:bCs/>
          <w:sz w:val="26"/>
          <w:szCs w:val="26"/>
        </w:rPr>
        <w:t>:</w:t>
      </w:r>
    </w:p>
    <w:p w14:paraId="42F4D3CB" w14:textId="19CADABC" w:rsidR="005F0DD8" w:rsidRDefault="005F0DD8" w:rsidP="00C200DB">
      <w:pPr>
        <w:rPr>
          <w:sz w:val="26"/>
          <w:szCs w:val="26"/>
        </w:rPr>
      </w:pPr>
      <w:r w:rsidRPr="005F0DD8">
        <w:rPr>
          <w:sz w:val="26"/>
          <w:szCs w:val="26"/>
        </w:rPr>
        <w:t>The solution to reducing the variance of the Reinforce algorithm and training our agent faster and better is to use a combination of Policy-Based and Value-Based methods: the Actor-Critic method.</w:t>
      </w:r>
    </w:p>
    <w:p w14:paraId="71010B15" w14:textId="0C8B6D4C" w:rsidR="005F0DD8" w:rsidRDefault="005F0DD8" w:rsidP="00C200DB">
      <w:pPr>
        <w:rPr>
          <w:sz w:val="26"/>
          <w:szCs w:val="26"/>
        </w:rPr>
      </w:pPr>
      <w:r>
        <w:rPr>
          <w:sz w:val="26"/>
          <w:szCs w:val="26"/>
        </w:rPr>
        <w:t>At starting point, it tries some randomly actions. The Critic observes actions and provides feedback. Learning from feedback, it will update its policy and be better. On the other hand, the Critic will also update their way to provide feedback so it can be better next time. This is the idea behind Actor – Critic:</w:t>
      </w:r>
    </w:p>
    <w:p w14:paraId="5BECB328" w14:textId="7D2C4CB4" w:rsidR="005F0DD8" w:rsidRPr="005F0DD8" w:rsidRDefault="005F0DD8" w:rsidP="005F0DD8">
      <w:pPr>
        <w:pStyle w:val="ListParagraph"/>
        <w:numPr>
          <w:ilvl w:val="0"/>
          <w:numId w:val="29"/>
        </w:numPr>
        <w:rPr>
          <w:sz w:val="26"/>
          <w:szCs w:val="26"/>
        </w:rPr>
      </w:pPr>
      <w:r>
        <w:rPr>
          <w:sz w:val="26"/>
          <w:szCs w:val="26"/>
        </w:rPr>
        <w:t xml:space="preserve"> Actor - A Policy that controls how agent acts: </w:t>
      </w:r>
      <m:oMath>
        <m:sSub>
          <m:sSubPr>
            <m:ctrlPr>
              <w:rPr>
                <w:rFonts w:ascii="Cambria Math" w:hAnsi="Cambria Math"/>
                <w:i/>
                <w:sz w:val="26"/>
                <w:szCs w:val="26"/>
              </w:rPr>
            </m:ctrlPr>
          </m:sSubPr>
          <m:e>
            <m:r>
              <w:rPr>
                <w:rFonts w:ascii="Cambria Math" w:hAnsi="Cambria Math"/>
                <w:sz w:val="26"/>
                <w:szCs w:val="26"/>
              </w:rPr>
              <m:t>π</m:t>
            </m:r>
          </m:e>
          <m:sub>
            <m:r>
              <w:rPr>
                <w:rFonts w:ascii="Cambria Math" w:hAnsi="Cambria Math"/>
                <w:sz w:val="26"/>
                <w:szCs w:val="26"/>
              </w:rPr>
              <m:t>θ</m:t>
            </m:r>
          </m:sub>
        </m:sSub>
        <m:r>
          <w:rPr>
            <w:rFonts w:ascii="Cambria Math" w:hAnsi="Cambria Math"/>
            <w:sz w:val="26"/>
            <w:szCs w:val="26"/>
          </w:rPr>
          <m:t>(s)</m:t>
        </m:r>
      </m:oMath>
    </w:p>
    <w:p w14:paraId="01198CFC" w14:textId="5FCF5162" w:rsidR="005F0DD8" w:rsidRPr="005F0DD8" w:rsidRDefault="005F0DD8" w:rsidP="005F0DD8">
      <w:pPr>
        <w:pStyle w:val="ListParagraph"/>
        <w:numPr>
          <w:ilvl w:val="0"/>
          <w:numId w:val="29"/>
        </w:numPr>
        <w:rPr>
          <w:sz w:val="26"/>
          <w:szCs w:val="26"/>
        </w:rPr>
      </w:pPr>
      <w:r>
        <w:rPr>
          <w:sz w:val="26"/>
          <w:szCs w:val="26"/>
        </w:rPr>
        <w:t xml:space="preserve">Critic - A value function to assist the policy update by measuring how good the action taken: </w:t>
      </w:r>
      <m:oMath>
        <m:acc>
          <m:accPr>
            <m:ctrlPr>
              <w:rPr>
                <w:rFonts w:ascii="Cambria Math" w:hAnsi="Cambria Math"/>
                <w:i/>
                <w:sz w:val="26"/>
                <w:szCs w:val="26"/>
              </w:rPr>
            </m:ctrlPr>
          </m:accPr>
          <m:e>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w</m:t>
                </m:r>
              </m:sub>
            </m:sSub>
          </m:e>
        </m:acc>
        <m:r>
          <w:rPr>
            <w:rFonts w:ascii="Cambria Math" w:hAnsi="Cambria Math"/>
            <w:sz w:val="26"/>
            <w:szCs w:val="26"/>
          </w:rPr>
          <m:t>(s,a)</m:t>
        </m:r>
      </m:oMath>
    </w:p>
    <w:p w14:paraId="698D2ABD" w14:textId="41EFDEA8" w:rsidR="005F0DD8" w:rsidRPr="005F0DD8" w:rsidRDefault="005F0DD8" w:rsidP="008154B9">
      <w:pPr>
        <w:ind w:firstLine="360"/>
        <w:rPr>
          <w:b/>
          <w:bCs/>
          <w:sz w:val="26"/>
          <w:szCs w:val="26"/>
        </w:rPr>
      </w:pPr>
      <w:r w:rsidRPr="005F0DD8">
        <w:rPr>
          <w:b/>
          <w:bCs/>
          <w:sz w:val="26"/>
          <w:szCs w:val="26"/>
        </w:rPr>
        <w:t>The Actor-Critic Process:</w:t>
      </w:r>
    </w:p>
    <w:p w14:paraId="2A3D9F9C" w14:textId="4FAF0DBB" w:rsidR="005F0DD8" w:rsidRDefault="005F0DD8" w:rsidP="005F0DD8">
      <w:pPr>
        <w:pStyle w:val="ListParagraph"/>
        <w:numPr>
          <w:ilvl w:val="0"/>
          <w:numId w:val="29"/>
        </w:numPr>
        <w:rPr>
          <w:sz w:val="26"/>
          <w:szCs w:val="26"/>
        </w:rPr>
      </w:pPr>
      <w:r w:rsidRPr="005F0DD8">
        <w:rPr>
          <w:sz w:val="26"/>
          <w:szCs w:val="26"/>
        </w:rPr>
        <w:t xml:space="preserve">At each timestep, t, we get the current state </w:t>
      </w:r>
      <w:r>
        <w:rPr>
          <w:sz w:val="26"/>
          <w:szCs w:val="26"/>
        </w:rPr>
        <w:t>S</w:t>
      </w:r>
      <w:r>
        <w:rPr>
          <w:sz w:val="26"/>
          <w:szCs w:val="26"/>
        </w:rPr>
        <w:softHyphen/>
      </w:r>
      <w:r>
        <w:rPr>
          <w:sz w:val="26"/>
          <w:szCs w:val="26"/>
        </w:rPr>
        <w:softHyphen/>
      </w:r>
      <w:r>
        <w:rPr>
          <w:sz w:val="26"/>
          <w:szCs w:val="26"/>
          <w:vertAlign w:val="subscript"/>
        </w:rPr>
        <w:t>t</w:t>
      </w:r>
      <w:r>
        <w:rPr>
          <w:sz w:val="26"/>
          <w:szCs w:val="26"/>
        </w:rPr>
        <w:t xml:space="preserve">, </w:t>
      </w:r>
      <w:r w:rsidRPr="005F0DD8">
        <w:rPr>
          <w:sz w:val="26"/>
          <w:szCs w:val="26"/>
        </w:rPr>
        <w:t>from the environment and pass it as input through our Actor and Critic.</w:t>
      </w:r>
    </w:p>
    <w:p w14:paraId="09AE9627" w14:textId="0CA5D8A1" w:rsidR="005F0DD8" w:rsidRDefault="005F0DD8" w:rsidP="005F0DD8">
      <w:pPr>
        <w:pStyle w:val="ListParagraph"/>
        <w:numPr>
          <w:ilvl w:val="0"/>
          <w:numId w:val="29"/>
        </w:numPr>
        <w:rPr>
          <w:sz w:val="26"/>
          <w:szCs w:val="26"/>
        </w:rPr>
      </w:pPr>
      <w:r w:rsidRPr="005F0DD8">
        <w:rPr>
          <w:sz w:val="26"/>
          <w:szCs w:val="26"/>
        </w:rPr>
        <w:t>Our Policy takes the state and outputs an action</w:t>
      </w:r>
      <w:r>
        <w:rPr>
          <w:sz w:val="26"/>
          <w:szCs w:val="26"/>
        </w:rPr>
        <w:t xml:space="preserve"> A</w:t>
      </w:r>
      <w:r>
        <w:rPr>
          <w:sz w:val="26"/>
          <w:szCs w:val="26"/>
        </w:rPr>
        <w:softHyphen/>
      </w:r>
      <w:r>
        <w:rPr>
          <w:sz w:val="26"/>
          <w:szCs w:val="26"/>
        </w:rPr>
        <w:softHyphen/>
      </w:r>
      <w:r>
        <w:rPr>
          <w:sz w:val="26"/>
          <w:szCs w:val="26"/>
        </w:rPr>
        <w:softHyphen/>
      </w:r>
      <w:r>
        <w:rPr>
          <w:sz w:val="26"/>
          <w:szCs w:val="26"/>
        </w:rPr>
        <w:softHyphen/>
      </w:r>
      <w:r>
        <w:rPr>
          <w:sz w:val="26"/>
          <w:szCs w:val="26"/>
        </w:rPr>
        <w:softHyphen/>
      </w:r>
      <w:r>
        <w:rPr>
          <w:sz w:val="26"/>
          <w:szCs w:val="26"/>
          <w:vertAlign w:val="subscript"/>
        </w:rPr>
        <w:t>t</w:t>
      </w:r>
      <w:r>
        <w:rPr>
          <w:sz w:val="26"/>
          <w:szCs w:val="26"/>
        </w:rPr>
        <w:t>.</w:t>
      </w:r>
    </w:p>
    <w:p w14:paraId="51745B19" w14:textId="33C151A0" w:rsidR="005F0DD8" w:rsidRDefault="008D52DA" w:rsidP="005F0DD8">
      <w:pPr>
        <w:rPr>
          <w:sz w:val="26"/>
          <w:szCs w:val="26"/>
        </w:rPr>
      </w:pPr>
      <w:r w:rsidRPr="008D52DA">
        <w:rPr>
          <w:noProof/>
          <w:sz w:val="26"/>
          <w:szCs w:val="26"/>
        </w:rPr>
        <w:drawing>
          <wp:inline distT="0" distB="0" distL="0" distR="0" wp14:anchorId="1A65374D" wp14:editId="557532C0">
            <wp:extent cx="5732145" cy="2047875"/>
            <wp:effectExtent l="0" t="0" r="190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2047875"/>
                    </a:xfrm>
                    <a:prstGeom prst="rect">
                      <a:avLst/>
                    </a:prstGeom>
                  </pic:spPr>
                </pic:pic>
              </a:graphicData>
            </a:graphic>
          </wp:inline>
        </w:drawing>
      </w:r>
    </w:p>
    <w:p w14:paraId="666DED9F" w14:textId="77777777" w:rsidR="008D52DA" w:rsidRDefault="008D52DA">
      <w:pPr>
        <w:rPr>
          <w:sz w:val="26"/>
          <w:szCs w:val="26"/>
        </w:rPr>
      </w:pPr>
      <w:r>
        <w:rPr>
          <w:sz w:val="26"/>
          <w:szCs w:val="26"/>
        </w:rPr>
        <w:br w:type="page"/>
      </w:r>
    </w:p>
    <w:p w14:paraId="326DF800" w14:textId="332D2840" w:rsidR="008D52DA" w:rsidRDefault="008D52DA" w:rsidP="008D52DA">
      <w:pPr>
        <w:pStyle w:val="ListParagraph"/>
        <w:numPr>
          <w:ilvl w:val="0"/>
          <w:numId w:val="29"/>
        </w:numPr>
        <w:rPr>
          <w:sz w:val="26"/>
          <w:szCs w:val="26"/>
        </w:rPr>
      </w:pPr>
      <w:r w:rsidRPr="008D52DA">
        <w:rPr>
          <w:sz w:val="26"/>
          <w:szCs w:val="26"/>
        </w:rPr>
        <w:lastRenderedPageBreak/>
        <w:t>The Critic takes that action also as input and, using</w:t>
      </w:r>
      <w:r>
        <w:rPr>
          <w:sz w:val="26"/>
          <w:szCs w:val="26"/>
        </w:rPr>
        <w:t xml:space="preserve"> S</w:t>
      </w:r>
      <w:r>
        <w:rPr>
          <w:sz w:val="26"/>
          <w:szCs w:val="26"/>
          <w:vertAlign w:val="subscript"/>
        </w:rPr>
        <w:t>t</w:t>
      </w:r>
      <w:r>
        <w:rPr>
          <w:sz w:val="26"/>
          <w:szCs w:val="26"/>
        </w:rPr>
        <w:t xml:space="preserve"> and A</w:t>
      </w:r>
      <w:r>
        <w:rPr>
          <w:sz w:val="26"/>
          <w:szCs w:val="26"/>
          <w:vertAlign w:val="subscript"/>
        </w:rPr>
        <w:t>t</w:t>
      </w:r>
      <w:r>
        <w:rPr>
          <w:sz w:val="26"/>
          <w:szCs w:val="26"/>
        </w:rPr>
        <w:t xml:space="preserve">, </w:t>
      </w:r>
      <w:r w:rsidRPr="008D52DA">
        <w:rPr>
          <w:sz w:val="26"/>
          <w:szCs w:val="26"/>
        </w:rPr>
        <w:t>computes the value of taking that action at that state: the Q-value.</w:t>
      </w:r>
    </w:p>
    <w:p w14:paraId="02A21568" w14:textId="06BED56D" w:rsidR="008D52DA" w:rsidRDefault="008D52DA" w:rsidP="008D52DA">
      <w:pPr>
        <w:rPr>
          <w:sz w:val="26"/>
          <w:szCs w:val="26"/>
        </w:rPr>
      </w:pPr>
      <w:r w:rsidRPr="008D52DA">
        <w:rPr>
          <w:noProof/>
          <w:sz w:val="26"/>
          <w:szCs w:val="26"/>
        </w:rPr>
        <w:drawing>
          <wp:inline distT="0" distB="0" distL="0" distR="0" wp14:anchorId="5FCB3711" wp14:editId="178C91B7">
            <wp:extent cx="5732145" cy="1845310"/>
            <wp:effectExtent l="0" t="0" r="190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1845310"/>
                    </a:xfrm>
                    <a:prstGeom prst="rect">
                      <a:avLst/>
                    </a:prstGeom>
                  </pic:spPr>
                </pic:pic>
              </a:graphicData>
            </a:graphic>
          </wp:inline>
        </w:drawing>
      </w:r>
    </w:p>
    <w:p w14:paraId="620E760F" w14:textId="165B5461" w:rsidR="008D52DA" w:rsidRDefault="008D52DA" w:rsidP="008D52DA">
      <w:pPr>
        <w:pStyle w:val="ListParagraph"/>
        <w:numPr>
          <w:ilvl w:val="0"/>
          <w:numId w:val="29"/>
        </w:numPr>
        <w:rPr>
          <w:sz w:val="26"/>
          <w:szCs w:val="26"/>
        </w:rPr>
      </w:pPr>
      <w:r>
        <w:rPr>
          <w:sz w:val="26"/>
          <w:szCs w:val="26"/>
        </w:rPr>
        <w:t>The action A</w:t>
      </w:r>
      <w:r>
        <w:rPr>
          <w:sz w:val="26"/>
          <w:szCs w:val="26"/>
          <w:vertAlign w:val="subscript"/>
        </w:rPr>
        <w:t>t</w:t>
      </w:r>
      <w:r>
        <w:rPr>
          <w:sz w:val="26"/>
          <w:szCs w:val="26"/>
        </w:rPr>
        <w:t xml:space="preserve"> performed in the environment outputs a new state S</w:t>
      </w:r>
      <w:r>
        <w:rPr>
          <w:sz w:val="26"/>
          <w:szCs w:val="26"/>
          <w:vertAlign w:val="subscript"/>
        </w:rPr>
        <w:t>t+1</w:t>
      </w:r>
      <w:r>
        <w:rPr>
          <w:sz w:val="26"/>
          <w:szCs w:val="26"/>
        </w:rPr>
        <w:t xml:space="preserve"> and a reward R</w:t>
      </w:r>
      <w:r>
        <w:rPr>
          <w:sz w:val="26"/>
          <w:szCs w:val="26"/>
          <w:vertAlign w:val="subscript"/>
        </w:rPr>
        <w:t>t+1</w:t>
      </w:r>
      <w:r>
        <w:rPr>
          <w:sz w:val="26"/>
          <w:szCs w:val="26"/>
        </w:rPr>
        <w:t xml:space="preserve"> </w:t>
      </w:r>
    </w:p>
    <w:p w14:paraId="48C0C06A" w14:textId="4BCA938C" w:rsidR="008D52DA" w:rsidRDefault="008D52DA" w:rsidP="008D52DA">
      <w:pPr>
        <w:rPr>
          <w:sz w:val="26"/>
          <w:szCs w:val="26"/>
        </w:rPr>
      </w:pPr>
      <w:r w:rsidRPr="008D52DA">
        <w:rPr>
          <w:noProof/>
          <w:sz w:val="26"/>
          <w:szCs w:val="26"/>
        </w:rPr>
        <w:drawing>
          <wp:inline distT="0" distB="0" distL="0" distR="0" wp14:anchorId="358B516E" wp14:editId="761909D7">
            <wp:extent cx="5732145" cy="213550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2135505"/>
                    </a:xfrm>
                    <a:prstGeom prst="rect">
                      <a:avLst/>
                    </a:prstGeom>
                  </pic:spPr>
                </pic:pic>
              </a:graphicData>
            </a:graphic>
          </wp:inline>
        </w:drawing>
      </w:r>
    </w:p>
    <w:p w14:paraId="6158E611" w14:textId="43E22847" w:rsidR="008D52DA" w:rsidRDefault="008D52DA" w:rsidP="008D52DA">
      <w:pPr>
        <w:pStyle w:val="ListParagraph"/>
        <w:numPr>
          <w:ilvl w:val="0"/>
          <w:numId w:val="29"/>
        </w:numPr>
        <w:rPr>
          <w:sz w:val="26"/>
          <w:szCs w:val="26"/>
        </w:rPr>
      </w:pPr>
      <w:r w:rsidRPr="008D52DA">
        <w:rPr>
          <w:sz w:val="26"/>
          <w:szCs w:val="26"/>
        </w:rPr>
        <w:t>The Actor updates its policy parameters using the Q value.</w:t>
      </w:r>
    </w:p>
    <w:p w14:paraId="562FF512" w14:textId="0AA8724B" w:rsidR="008D52DA" w:rsidRDefault="008D52DA" w:rsidP="008D52DA">
      <w:pPr>
        <w:rPr>
          <w:sz w:val="26"/>
          <w:szCs w:val="26"/>
        </w:rPr>
      </w:pPr>
      <w:r w:rsidRPr="008D52DA">
        <w:rPr>
          <w:noProof/>
          <w:sz w:val="26"/>
          <w:szCs w:val="26"/>
        </w:rPr>
        <w:drawing>
          <wp:inline distT="0" distB="0" distL="0" distR="0" wp14:anchorId="7AD61E21" wp14:editId="1F07D5F9">
            <wp:extent cx="5732145" cy="2220595"/>
            <wp:effectExtent l="0" t="0" r="190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2220595"/>
                    </a:xfrm>
                    <a:prstGeom prst="rect">
                      <a:avLst/>
                    </a:prstGeom>
                  </pic:spPr>
                </pic:pic>
              </a:graphicData>
            </a:graphic>
          </wp:inline>
        </w:drawing>
      </w:r>
    </w:p>
    <w:p w14:paraId="7B35576C" w14:textId="58BAF7E3" w:rsidR="008D52DA" w:rsidRDefault="008D52DA" w:rsidP="008D52DA">
      <w:pPr>
        <w:pStyle w:val="ListParagraph"/>
        <w:numPr>
          <w:ilvl w:val="0"/>
          <w:numId w:val="29"/>
        </w:numPr>
        <w:rPr>
          <w:sz w:val="26"/>
          <w:szCs w:val="26"/>
        </w:rPr>
      </w:pPr>
      <w:r>
        <w:rPr>
          <w:sz w:val="26"/>
          <w:szCs w:val="26"/>
        </w:rPr>
        <w:lastRenderedPageBreak/>
        <w:t>T</w:t>
      </w:r>
      <w:r w:rsidRPr="008D52DA">
        <w:rPr>
          <w:sz w:val="26"/>
          <w:szCs w:val="26"/>
        </w:rPr>
        <w:t>he Actor produces the next action to take a</w:t>
      </w:r>
      <w:r>
        <w:rPr>
          <w:sz w:val="26"/>
          <w:szCs w:val="26"/>
        </w:rPr>
        <w:t xml:space="preserve"> A</w:t>
      </w:r>
      <w:r>
        <w:rPr>
          <w:sz w:val="26"/>
          <w:szCs w:val="26"/>
          <w:vertAlign w:val="subscript"/>
        </w:rPr>
        <w:t>t+1</w:t>
      </w:r>
      <w:r>
        <w:rPr>
          <w:sz w:val="26"/>
          <w:szCs w:val="26"/>
        </w:rPr>
        <w:t xml:space="preserve"> given the new state</w:t>
      </w:r>
      <w:r>
        <w:rPr>
          <w:sz w:val="26"/>
          <w:szCs w:val="26"/>
          <w:lang w:val="vi-VN"/>
        </w:rPr>
        <w:t xml:space="preserve"> </w:t>
      </w:r>
      <w:r>
        <w:rPr>
          <w:sz w:val="26"/>
          <w:szCs w:val="26"/>
        </w:rPr>
        <w:t>S</w:t>
      </w:r>
      <w:r>
        <w:rPr>
          <w:sz w:val="26"/>
          <w:szCs w:val="26"/>
          <w:vertAlign w:val="subscript"/>
        </w:rPr>
        <w:t>t+1</w:t>
      </w:r>
      <w:r>
        <w:rPr>
          <w:sz w:val="26"/>
          <w:szCs w:val="26"/>
          <w:vertAlign w:val="subscript"/>
          <w:lang w:val="vi-VN"/>
        </w:rPr>
        <w:t xml:space="preserve">. </w:t>
      </w:r>
      <w:r>
        <w:rPr>
          <w:sz w:val="26"/>
          <w:szCs w:val="26"/>
          <w:lang w:val="vi-VN"/>
        </w:rPr>
        <w:t xml:space="preserve">The Critic then updates its </w:t>
      </w:r>
      <w:r>
        <w:rPr>
          <w:sz w:val="26"/>
          <w:szCs w:val="26"/>
        </w:rPr>
        <w:t>value parameters.</w:t>
      </w:r>
    </w:p>
    <w:p w14:paraId="17C4A0A6" w14:textId="66E474A0" w:rsidR="008D52DA" w:rsidRDefault="008D52DA" w:rsidP="008D52DA">
      <w:pPr>
        <w:rPr>
          <w:sz w:val="26"/>
          <w:szCs w:val="26"/>
        </w:rPr>
      </w:pPr>
      <w:r w:rsidRPr="008D52DA">
        <w:rPr>
          <w:noProof/>
          <w:sz w:val="26"/>
          <w:szCs w:val="26"/>
        </w:rPr>
        <w:drawing>
          <wp:inline distT="0" distB="0" distL="0" distR="0" wp14:anchorId="267BB20D" wp14:editId="40DC84EE">
            <wp:extent cx="5732145" cy="2562860"/>
            <wp:effectExtent l="0" t="0" r="190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2562860"/>
                    </a:xfrm>
                    <a:prstGeom prst="rect">
                      <a:avLst/>
                    </a:prstGeom>
                  </pic:spPr>
                </pic:pic>
              </a:graphicData>
            </a:graphic>
          </wp:inline>
        </w:drawing>
      </w:r>
    </w:p>
    <w:p w14:paraId="655B19FB" w14:textId="495230A7" w:rsidR="008D52DA" w:rsidRDefault="0069666C" w:rsidP="0069666C">
      <w:pPr>
        <w:pStyle w:val="Heading2"/>
        <w:numPr>
          <w:ilvl w:val="1"/>
          <w:numId w:val="36"/>
        </w:numPr>
      </w:pPr>
      <w:bookmarkStart w:id="46" w:name="_Toc137166243"/>
      <w:r>
        <w:t>Self-Driving Car</w:t>
      </w:r>
      <w:bookmarkEnd w:id="46"/>
    </w:p>
    <w:p w14:paraId="71215D2B" w14:textId="236903F4" w:rsidR="006810A9" w:rsidRPr="006810A9" w:rsidRDefault="006810A9" w:rsidP="006810A9">
      <w:pPr>
        <w:rPr>
          <w:sz w:val="26"/>
          <w:szCs w:val="26"/>
        </w:rPr>
      </w:pPr>
      <w:r w:rsidRPr="006810A9">
        <w:rPr>
          <w:sz w:val="26"/>
          <w:szCs w:val="26"/>
        </w:rPr>
        <w:t>In the car racing environment, the objective is to control a car and navigate it through a track while optimizing certain performance metrics like speed, stability, and completing the course in the shortest time possible. The environment provides a two-dimensional view of the track from a top-down perspective.</w:t>
      </w:r>
    </w:p>
    <w:p w14:paraId="2E3316BE" w14:textId="610594F5" w:rsidR="006810A9" w:rsidRDefault="0069666C" w:rsidP="0069666C">
      <w:r w:rsidRPr="0069666C">
        <w:drawing>
          <wp:inline distT="0" distB="0" distL="0" distR="0" wp14:anchorId="1F4E6280" wp14:editId="152F2200">
            <wp:extent cx="4445876" cy="2929934"/>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6092" cy="2936666"/>
                    </a:xfrm>
                    <a:prstGeom prst="rect">
                      <a:avLst/>
                    </a:prstGeom>
                  </pic:spPr>
                </pic:pic>
              </a:graphicData>
            </a:graphic>
          </wp:inline>
        </w:drawing>
      </w:r>
    </w:p>
    <w:p w14:paraId="2E3058E4" w14:textId="0FCEED29" w:rsidR="00384900" w:rsidRDefault="00384900" w:rsidP="0069666C"/>
    <w:p w14:paraId="106CF891" w14:textId="3F888EC5" w:rsidR="00384900" w:rsidRDefault="00384900" w:rsidP="0069666C"/>
    <w:p w14:paraId="74D9E8F7" w14:textId="77777777" w:rsidR="00384900" w:rsidRPr="00384900" w:rsidRDefault="00384900" w:rsidP="0069666C"/>
    <w:p w14:paraId="5F854AE0" w14:textId="7CDD5E94" w:rsidR="006810A9" w:rsidRDefault="006810A9" w:rsidP="006810A9">
      <w:pPr>
        <w:pStyle w:val="Heading3"/>
        <w:numPr>
          <w:ilvl w:val="2"/>
          <w:numId w:val="36"/>
        </w:numPr>
      </w:pPr>
      <w:bookmarkStart w:id="47" w:name="_Toc137166244"/>
      <w:r>
        <w:t>Parameters</w:t>
      </w:r>
      <w:bookmarkEnd w:id="47"/>
    </w:p>
    <w:p w14:paraId="1C477843" w14:textId="4468484B" w:rsidR="006810A9" w:rsidRPr="006810A9" w:rsidRDefault="006810A9" w:rsidP="006810A9">
      <w:pPr>
        <w:rPr>
          <w:b/>
          <w:bCs/>
        </w:rPr>
      </w:pPr>
      <w:r w:rsidRPr="006810A9">
        <w:rPr>
          <w:b/>
          <w:bCs/>
        </w:rPr>
        <w:t>Action space:</w:t>
      </w:r>
    </w:p>
    <w:p w14:paraId="6FAA4D2B" w14:textId="26B5477F" w:rsidR="006810A9" w:rsidRPr="006810A9" w:rsidRDefault="006810A9" w:rsidP="006810A9">
      <w:pPr>
        <w:rPr>
          <w:rFonts w:ascii="Courier New" w:hAnsi="Courier New" w:cs="Courier New"/>
        </w:rPr>
      </w:pPr>
      <w:r w:rsidRPr="006810A9">
        <w:rPr>
          <w:rFonts w:ascii="Courier New" w:hAnsi="Courier New" w:cs="Courier New"/>
        </w:rPr>
        <w:t>Box (</w:t>
      </w:r>
      <w:r w:rsidRPr="006810A9">
        <w:rPr>
          <w:rFonts w:ascii="Courier New" w:hAnsi="Courier New" w:cs="Courier New"/>
        </w:rPr>
        <w:t>[-1. 0. 0.], 1.0, (3,), float32)</w:t>
      </w:r>
    </w:p>
    <w:p w14:paraId="1FFC1561" w14:textId="009D6A3A" w:rsidR="0069666C" w:rsidRDefault="006810A9" w:rsidP="0069666C">
      <w:pPr>
        <w:rPr>
          <w:sz w:val="26"/>
          <w:szCs w:val="26"/>
        </w:rPr>
      </w:pPr>
      <w:r w:rsidRPr="006810A9">
        <w:rPr>
          <w:sz w:val="26"/>
          <w:szCs w:val="26"/>
        </w:rPr>
        <w:t>If continuous: There are 3 actions: steering (-1 is full left, +1 is full right), gas, and breaking. If discrete: There are 5 actions: do nothing, steer left, steer right, gas, brake.</w:t>
      </w:r>
    </w:p>
    <w:p w14:paraId="3200ED24" w14:textId="34544A5F" w:rsidR="006810A9" w:rsidRDefault="006810A9" w:rsidP="0069666C">
      <w:pPr>
        <w:rPr>
          <w:b/>
          <w:bCs/>
          <w:sz w:val="26"/>
          <w:szCs w:val="26"/>
        </w:rPr>
      </w:pPr>
      <w:r w:rsidRPr="006810A9">
        <w:rPr>
          <w:b/>
          <w:bCs/>
          <w:sz w:val="26"/>
          <w:szCs w:val="26"/>
        </w:rPr>
        <w:t>Observation space:</w:t>
      </w:r>
    </w:p>
    <w:p w14:paraId="71D774D3" w14:textId="5F5EE83D" w:rsidR="006810A9" w:rsidRDefault="0089731E" w:rsidP="006810A9">
      <w:pPr>
        <w:rPr>
          <w:rFonts w:ascii="Courier New" w:hAnsi="Courier New" w:cs="Courier New"/>
        </w:rPr>
      </w:pPr>
      <w:r w:rsidRPr="006810A9">
        <w:rPr>
          <w:rFonts w:ascii="Courier New" w:hAnsi="Courier New" w:cs="Courier New"/>
        </w:rPr>
        <w:t>Box</w:t>
      </w:r>
      <w:r>
        <w:rPr>
          <w:rFonts w:ascii="Courier New" w:hAnsi="Courier New" w:cs="Courier New"/>
        </w:rPr>
        <w:t xml:space="preserve"> (0,255, (96,96,3), uint8</w:t>
      </w:r>
      <w:r w:rsidR="006810A9" w:rsidRPr="006810A9">
        <w:rPr>
          <w:rFonts w:ascii="Courier New" w:hAnsi="Courier New" w:cs="Courier New"/>
        </w:rPr>
        <w:t>)</w:t>
      </w:r>
    </w:p>
    <w:p w14:paraId="731B9BD4" w14:textId="70943E3D" w:rsidR="0089731E" w:rsidRPr="0089731E" w:rsidRDefault="0089731E" w:rsidP="006810A9">
      <w:pPr>
        <w:rPr>
          <w:rFonts w:cs="Times New Roman"/>
          <w:sz w:val="26"/>
          <w:szCs w:val="26"/>
        </w:rPr>
      </w:pPr>
      <w:r>
        <w:rPr>
          <w:rFonts w:cs="Times New Roman"/>
          <w:sz w:val="26"/>
          <w:szCs w:val="26"/>
        </w:rPr>
        <w:t>This is the image 96x96x3 which is able to train the model.</w:t>
      </w:r>
    </w:p>
    <w:p w14:paraId="20B5E073" w14:textId="28804A81" w:rsidR="006810A9" w:rsidRPr="0089731E" w:rsidRDefault="0089731E" w:rsidP="0069666C">
      <w:pPr>
        <w:rPr>
          <w:b/>
          <w:bCs/>
          <w:sz w:val="26"/>
          <w:szCs w:val="26"/>
        </w:rPr>
      </w:pPr>
      <w:r w:rsidRPr="0089731E">
        <w:rPr>
          <w:b/>
          <w:bCs/>
          <w:sz w:val="26"/>
          <w:szCs w:val="26"/>
        </w:rPr>
        <w:t>Rewards:</w:t>
      </w:r>
    </w:p>
    <w:p w14:paraId="5CB6F8B9" w14:textId="2E19E0BB" w:rsidR="0089731E" w:rsidRDefault="0089731E" w:rsidP="0069666C">
      <w:pPr>
        <w:rPr>
          <w:sz w:val="26"/>
          <w:szCs w:val="26"/>
        </w:rPr>
      </w:pPr>
      <w:r w:rsidRPr="0089731E">
        <w:rPr>
          <w:sz w:val="26"/>
          <w:szCs w:val="26"/>
        </w:rPr>
        <w:t xml:space="preserve">The reward is -0.1 every frame and +1000/N for every track tile visited, where N is the total number of tiles visited in the track. For example, if </w:t>
      </w:r>
      <w:r>
        <w:rPr>
          <w:sz w:val="26"/>
          <w:szCs w:val="26"/>
        </w:rPr>
        <w:t>it</w:t>
      </w:r>
      <w:r w:rsidRPr="0089731E">
        <w:rPr>
          <w:sz w:val="26"/>
          <w:szCs w:val="26"/>
        </w:rPr>
        <w:t xml:space="preserve"> ha</w:t>
      </w:r>
      <w:r>
        <w:rPr>
          <w:sz w:val="26"/>
          <w:szCs w:val="26"/>
        </w:rPr>
        <w:t>s</w:t>
      </w:r>
      <w:r w:rsidRPr="0089731E">
        <w:rPr>
          <w:sz w:val="26"/>
          <w:szCs w:val="26"/>
        </w:rPr>
        <w:t xml:space="preserve"> finished in 732 frames, </w:t>
      </w:r>
      <w:r>
        <w:rPr>
          <w:sz w:val="26"/>
          <w:szCs w:val="26"/>
        </w:rPr>
        <w:t>the</w:t>
      </w:r>
      <w:r w:rsidRPr="0089731E">
        <w:rPr>
          <w:sz w:val="26"/>
          <w:szCs w:val="26"/>
        </w:rPr>
        <w:t xml:space="preserve"> reward is 1000 - 0.1*732 = 926.8 points.</w:t>
      </w:r>
    </w:p>
    <w:p w14:paraId="31CF428C" w14:textId="4AF3907E" w:rsidR="0089731E" w:rsidRPr="0089731E" w:rsidRDefault="0089731E" w:rsidP="0069666C">
      <w:pPr>
        <w:rPr>
          <w:b/>
          <w:bCs/>
          <w:sz w:val="26"/>
          <w:szCs w:val="26"/>
        </w:rPr>
      </w:pPr>
      <w:r w:rsidRPr="0089731E">
        <w:rPr>
          <w:b/>
          <w:bCs/>
          <w:sz w:val="26"/>
          <w:szCs w:val="26"/>
        </w:rPr>
        <w:t>Episode Termination:</w:t>
      </w:r>
    </w:p>
    <w:p w14:paraId="7CFB0C82" w14:textId="3924FF42" w:rsidR="0089731E" w:rsidRDefault="0089731E" w:rsidP="0069666C">
      <w:pPr>
        <w:rPr>
          <w:sz w:val="26"/>
          <w:szCs w:val="26"/>
        </w:rPr>
      </w:pPr>
      <w:r w:rsidRPr="0089731E">
        <w:rPr>
          <w:sz w:val="26"/>
          <w:szCs w:val="26"/>
        </w:rPr>
        <w:t>The episode finishes when all of the tiles are visited. The car can also go outside of the playfield - that is, far off the track, in which case it will receive -100 reward and die.</w:t>
      </w:r>
    </w:p>
    <w:p w14:paraId="5B614FCE" w14:textId="6041D95B" w:rsidR="0089731E" w:rsidRDefault="0089731E" w:rsidP="0089731E">
      <w:pPr>
        <w:pStyle w:val="Heading3"/>
        <w:numPr>
          <w:ilvl w:val="2"/>
          <w:numId w:val="36"/>
        </w:numPr>
      </w:pPr>
      <w:bookmarkStart w:id="48" w:name="_Toc137166245"/>
      <w:r>
        <w:t>Policy</w:t>
      </w:r>
      <w:bookmarkEnd w:id="48"/>
    </w:p>
    <w:p w14:paraId="10491F48" w14:textId="676444F8" w:rsidR="00384900" w:rsidRDefault="0089731E" w:rsidP="0089731E">
      <w:r>
        <w:t>This time I turn back to use PPO policy because the environment meet a suitable condition as I explained above</w:t>
      </w:r>
      <w:r w:rsidR="00384900">
        <w:t xml:space="preserve"> in section 3.1.2</w:t>
      </w:r>
      <w:r>
        <w:t xml:space="preserve">. </w:t>
      </w:r>
    </w:p>
    <w:p w14:paraId="1E1359AF" w14:textId="5DBD23D1" w:rsidR="0089731E" w:rsidRPr="0089731E" w:rsidRDefault="00384900" w:rsidP="0089731E">
      <w:r>
        <w:br w:type="page"/>
      </w:r>
    </w:p>
    <w:p w14:paraId="10A6576A" w14:textId="057C392C" w:rsidR="00EC218F" w:rsidRPr="006135E4" w:rsidRDefault="006B5166" w:rsidP="00EC218F">
      <w:pPr>
        <w:pStyle w:val="Heading1"/>
        <w:numPr>
          <w:ilvl w:val="0"/>
          <w:numId w:val="8"/>
        </w:numPr>
        <w:rPr>
          <w:rFonts w:ascii="Times New Roman" w:hAnsi="Times New Roman" w:cs="Times New Roman"/>
        </w:rPr>
      </w:pPr>
      <w:bookmarkStart w:id="49" w:name="_Toc123211598"/>
      <w:bookmarkStart w:id="50" w:name="_Toc136030092"/>
      <w:bookmarkStart w:id="51" w:name="_Toc137166246"/>
      <w:r>
        <w:rPr>
          <w:rFonts w:ascii="Times New Roman" w:hAnsi="Times New Roman" w:cs="Times New Roman"/>
        </w:rPr>
        <w:lastRenderedPageBreak/>
        <w:t>RESULT</w:t>
      </w:r>
      <w:bookmarkEnd w:id="49"/>
      <w:bookmarkEnd w:id="50"/>
      <w:bookmarkEnd w:id="51"/>
    </w:p>
    <w:p w14:paraId="33379839" w14:textId="1FD27474" w:rsidR="00FA3EF4" w:rsidRDefault="00FA3EF4" w:rsidP="00FA3EF4">
      <w:pPr>
        <w:pStyle w:val="Heading2"/>
        <w:numPr>
          <w:ilvl w:val="1"/>
          <w:numId w:val="8"/>
        </w:numPr>
      </w:pPr>
      <w:bookmarkStart w:id="52" w:name="_Toc136030093"/>
      <w:bookmarkStart w:id="53" w:name="_Toc137166247"/>
      <w:r>
        <w:t>Cart Pole</w:t>
      </w:r>
      <w:bookmarkEnd w:id="52"/>
      <w:bookmarkEnd w:id="53"/>
      <w:r>
        <w:t xml:space="preserve"> </w:t>
      </w:r>
    </w:p>
    <w:p w14:paraId="67CA4BE6" w14:textId="194B23CC" w:rsidR="00A82AAE" w:rsidRDefault="00423623" w:rsidP="00A82AAE">
      <w:pPr>
        <w:rPr>
          <w:sz w:val="26"/>
          <w:szCs w:val="26"/>
        </w:rPr>
      </w:pPr>
      <w:r w:rsidRPr="00423623">
        <w:rPr>
          <w:sz w:val="26"/>
          <w:szCs w:val="26"/>
        </w:rPr>
        <w:t>The agent of Cart Pole is trained successfully. By policy which is using PPO algorithms, the model has trained and given the best performance at 10240</w:t>
      </w:r>
      <w:r>
        <w:rPr>
          <w:sz w:val="26"/>
          <w:szCs w:val="26"/>
        </w:rPr>
        <w:t xml:space="preserve"> timestep. When using the Deep Q learning Neural network, it took around 500 episodes, each episode </w:t>
      </w:r>
      <w:r w:rsidR="001E29E8">
        <w:rPr>
          <w:sz w:val="26"/>
          <w:szCs w:val="26"/>
        </w:rPr>
        <w:t>has 500</w:t>
      </w:r>
      <w:r>
        <w:rPr>
          <w:sz w:val="26"/>
          <w:szCs w:val="26"/>
        </w:rPr>
        <w:t xml:space="preserve"> timestep.</w:t>
      </w:r>
    </w:p>
    <w:p w14:paraId="32344360" w14:textId="4A269658" w:rsidR="00423623" w:rsidRDefault="00423623" w:rsidP="00A82AAE">
      <w:pPr>
        <w:rPr>
          <w:sz w:val="26"/>
          <w:szCs w:val="26"/>
        </w:rPr>
      </w:pPr>
      <w:r w:rsidRPr="00423623">
        <w:rPr>
          <w:noProof/>
          <w:sz w:val="26"/>
          <w:szCs w:val="26"/>
        </w:rPr>
        <w:drawing>
          <wp:inline distT="0" distB="0" distL="0" distR="0" wp14:anchorId="2F9CAB51" wp14:editId="28650E7B">
            <wp:extent cx="4587638" cy="2011854"/>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7638" cy="2011854"/>
                    </a:xfrm>
                    <a:prstGeom prst="rect">
                      <a:avLst/>
                    </a:prstGeom>
                  </pic:spPr>
                </pic:pic>
              </a:graphicData>
            </a:graphic>
          </wp:inline>
        </w:drawing>
      </w:r>
    </w:p>
    <w:p w14:paraId="33D02E05" w14:textId="3C13E5C3" w:rsidR="00DF1D42" w:rsidRDefault="00DF1D42">
      <w:pPr>
        <w:rPr>
          <w:b/>
          <w:bCs/>
          <w:sz w:val="26"/>
          <w:szCs w:val="26"/>
        </w:rPr>
      </w:pPr>
    </w:p>
    <w:p w14:paraId="456282DD" w14:textId="0D607F37" w:rsidR="00DF1D42" w:rsidRDefault="00DF1D42" w:rsidP="00A82AAE">
      <w:pPr>
        <w:rPr>
          <w:b/>
          <w:bCs/>
          <w:sz w:val="26"/>
          <w:szCs w:val="26"/>
          <w:lang w:val="vi-VN"/>
        </w:rPr>
      </w:pPr>
      <w:r w:rsidRPr="00DF1D42">
        <w:rPr>
          <w:b/>
          <w:bCs/>
          <w:sz w:val="26"/>
          <w:szCs w:val="26"/>
        </w:rPr>
        <w:t>Graphs</w:t>
      </w:r>
      <w:r w:rsidRPr="00DF1D42">
        <w:rPr>
          <w:b/>
          <w:bCs/>
          <w:sz w:val="26"/>
          <w:szCs w:val="26"/>
          <w:lang w:val="vi-VN"/>
        </w:rPr>
        <w:t>:</w:t>
      </w:r>
    </w:p>
    <w:p w14:paraId="49FD265D" w14:textId="1EC33752" w:rsidR="00DF1D42" w:rsidRPr="00DF1D42" w:rsidRDefault="00AD6485" w:rsidP="00A82AAE">
      <w:pPr>
        <w:rPr>
          <w:b/>
          <w:bCs/>
          <w:sz w:val="26"/>
          <w:szCs w:val="26"/>
          <w:lang w:val="vi-VN"/>
        </w:rPr>
      </w:pPr>
      <w:r w:rsidRPr="00AD6485">
        <w:rPr>
          <w:b/>
          <w:bCs/>
          <w:noProof/>
          <w:sz w:val="26"/>
          <w:szCs w:val="26"/>
          <w:lang w:val="vi-VN"/>
        </w:rPr>
        <w:drawing>
          <wp:inline distT="0" distB="0" distL="0" distR="0" wp14:anchorId="422E1A35" wp14:editId="6BE2342F">
            <wp:extent cx="5732145" cy="2205355"/>
            <wp:effectExtent l="0" t="0" r="190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2205355"/>
                    </a:xfrm>
                    <a:prstGeom prst="rect">
                      <a:avLst/>
                    </a:prstGeom>
                  </pic:spPr>
                </pic:pic>
              </a:graphicData>
            </a:graphic>
          </wp:inline>
        </w:drawing>
      </w:r>
    </w:p>
    <w:p w14:paraId="2A355838" w14:textId="77777777" w:rsidR="00FE24D8" w:rsidRDefault="00DF1D42" w:rsidP="00A82AAE">
      <w:pPr>
        <w:rPr>
          <w:sz w:val="26"/>
          <w:szCs w:val="26"/>
          <w:lang w:val="vi-VN"/>
        </w:rPr>
      </w:pPr>
      <w:r w:rsidRPr="00DF1D42">
        <w:rPr>
          <w:sz w:val="26"/>
          <w:szCs w:val="26"/>
          <w:lang w:val="vi-VN"/>
        </w:rPr>
        <w:t>Value Loss — The mean loss of the value function update. Correlates to how well the model is able to predict the value of each state. This should increase while the agent is learning, and then decrease once the reward stabilizes. These values will increase as the reward increases, and then should decrease once reward becomes stable.</w:t>
      </w:r>
    </w:p>
    <w:p w14:paraId="43A63F9B" w14:textId="6CDC0A5C" w:rsidR="00FE24D8" w:rsidRDefault="00FE24D8" w:rsidP="00A82AAE">
      <w:pPr>
        <w:rPr>
          <w:sz w:val="26"/>
          <w:szCs w:val="26"/>
          <w:lang w:val="vi-VN"/>
        </w:rPr>
      </w:pPr>
      <w:r w:rsidRPr="00FE24D8">
        <w:rPr>
          <w:noProof/>
          <w:sz w:val="26"/>
          <w:szCs w:val="26"/>
          <w:lang w:val="vi-VN"/>
        </w:rPr>
        <w:lastRenderedPageBreak/>
        <w:drawing>
          <wp:inline distT="0" distB="0" distL="0" distR="0" wp14:anchorId="50866DB9" wp14:editId="5CBB0FB9">
            <wp:extent cx="6134766" cy="1940943"/>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45635" cy="1944382"/>
                    </a:xfrm>
                    <a:prstGeom prst="rect">
                      <a:avLst/>
                    </a:prstGeom>
                  </pic:spPr>
                </pic:pic>
              </a:graphicData>
            </a:graphic>
          </wp:inline>
        </w:drawing>
      </w:r>
    </w:p>
    <w:p w14:paraId="1252CBC8" w14:textId="425BF945" w:rsidR="00F03F84" w:rsidRDefault="00FE24D8" w:rsidP="00A82AAE">
      <w:pPr>
        <w:rPr>
          <w:sz w:val="26"/>
          <w:szCs w:val="26"/>
          <w:lang w:val="vi-VN"/>
        </w:rPr>
      </w:pPr>
      <w:r>
        <w:rPr>
          <w:sz w:val="26"/>
          <w:szCs w:val="26"/>
          <w:lang w:val="vi-VN"/>
        </w:rPr>
        <w:t>A</w:t>
      </w:r>
      <w:r w:rsidRPr="00FE24D8">
        <w:rPr>
          <w:sz w:val="26"/>
          <w:szCs w:val="26"/>
          <w:lang w:val="vi-VN"/>
        </w:rPr>
        <w:t xml:space="preserve">pproximate mean KL divergence between old and new policy (for PPO), it is an estimation of how much changes happened in the </w:t>
      </w:r>
      <w:r w:rsidR="00F03F84">
        <w:rPr>
          <w:sz w:val="26"/>
          <w:szCs w:val="26"/>
          <w:lang w:val="vi-VN"/>
        </w:rPr>
        <w:t>update.</w:t>
      </w:r>
    </w:p>
    <w:p w14:paraId="75FE930B" w14:textId="0F571A6E" w:rsidR="00DF1D42" w:rsidRDefault="00DF1D42" w:rsidP="00A82AAE">
      <w:pPr>
        <w:rPr>
          <w:sz w:val="26"/>
          <w:szCs w:val="26"/>
          <w:lang w:val="vi-VN"/>
        </w:rPr>
      </w:pPr>
    </w:p>
    <w:p w14:paraId="555FAFBC" w14:textId="5844E3B2" w:rsidR="00F03F84" w:rsidRDefault="00F03F84" w:rsidP="00A82AAE">
      <w:pPr>
        <w:rPr>
          <w:sz w:val="26"/>
          <w:szCs w:val="26"/>
          <w:lang w:val="vi-VN"/>
        </w:rPr>
      </w:pPr>
      <w:r w:rsidRPr="00F03F84">
        <w:rPr>
          <w:noProof/>
          <w:sz w:val="26"/>
          <w:szCs w:val="26"/>
          <w:lang w:val="vi-VN"/>
        </w:rPr>
        <w:drawing>
          <wp:inline distT="0" distB="0" distL="0" distR="0" wp14:anchorId="65E009CA" wp14:editId="32DB2488">
            <wp:extent cx="5732145" cy="192405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1924050"/>
                    </a:xfrm>
                    <a:prstGeom prst="rect">
                      <a:avLst/>
                    </a:prstGeom>
                  </pic:spPr>
                </pic:pic>
              </a:graphicData>
            </a:graphic>
          </wp:inline>
        </w:drawing>
      </w:r>
    </w:p>
    <w:p w14:paraId="6930D22D" w14:textId="11237C2F" w:rsidR="00FE24D8" w:rsidRPr="00F03F84" w:rsidRDefault="00F03F84" w:rsidP="00A82AAE">
      <w:pPr>
        <w:rPr>
          <w:sz w:val="26"/>
          <w:szCs w:val="26"/>
        </w:rPr>
      </w:pPr>
      <w:r>
        <w:rPr>
          <w:sz w:val="26"/>
          <w:szCs w:val="26"/>
          <w:lang w:val="vi-VN"/>
        </w:rPr>
        <w:t xml:space="preserve">This </w:t>
      </w:r>
      <w:r>
        <w:rPr>
          <w:sz w:val="26"/>
          <w:szCs w:val="26"/>
        </w:rPr>
        <w:t>is the</w:t>
      </w:r>
      <w:r>
        <w:rPr>
          <w:sz w:val="26"/>
          <w:szCs w:val="26"/>
          <w:lang w:val="vi-VN"/>
        </w:rPr>
        <w:t xml:space="preserve"> c</w:t>
      </w:r>
      <w:r w:rsidR="00FE24D8" w:rsidRPr="00FE24D8">
        <w:rPr>
          <w:sz w:val="26"/>
          <w:szCs w:val="26"/>
          <w:lang w:val="vi-VN"/>
        </w:rPr>
        <w:t>urrent value of the policy gradient loss</w:t>
      </w:r>
      <w:r>
        <w:rPr>
          <w:sz w:val="26"/>
          <w:szCs w:val="26"/>
        </w:rPr>
        <w:t xml:space="preserve"> in every timesteps.</w:t>
      </w:r>
    </w:p>
    <w:p w14:paraId="5B756F8E" w14:textId="4F2C9B7F" w:rsidR="001E29E8" w:rsidRDefault="001E29E8" w:rsidP="001E29E8">
      <w:pPr>
        <w:pStyle w:val="Heading2"/>
        <w:numPr>
          <w:ilvl w:val="1"/>
          <w:numId w:val="8"/>
        </w:numPr>
      </w:pPr>
      <w:bookmarkStart w:id="54" w:name="_Toc137166248"/>
      <w:r>
        <w:t>Atari – Breakout</w:t>
      </w:r>
      <w:bookmarkEnd w:id="54"/>
    </w:p>
    <w:p w14:paraId="64F98000" w14:textId="6BC856FF" w:rsidR="001E29E8" w:rsidRDefault="001E29E8" w:rsidP="001E29E8">
      <w:pPr>
        <w:rPr>
          <w:sz w:val="26"/>
          <w:szCs w:val="26"/>
        </w:rPr>
      </w:pPr>
      <w:r w:rsidRPr="001E29E8">
        <w:rPr>
          <w:sz w:val="26"/>
          <w:szCs w:val="26"/>
        </w:rPr>
        <w:t>For faster training, I vectorize the environment particularly with multiple</w:t>
      </w:r>
      <w:r>
        <w:rPr>
          <w:sz w:val="26"/>
          <w:szCs w:val="26"/>
        </w:rPr>
        <w:t xml:space="preserve"> </w:t>
      </w:r>
      <w:r w:rsidRPr="001E29E8">
        <w:rPr>
          <w:sz w:val="26"/>
          <w:szCs w:val="26"/>
        </w:rPr>
        <w:t>environments, allows to train the agent faster by training in parallel.</w:t>
      </w:r>
      <w:r>
        <w:rPr>
          <w:sz w:val="26"/>
          <w:szCs w:val="26"/>
        </w:rPr>
        <w:t xml:space="preserve"> I tried to training 4 environments at the same time:</w:t>
      </w:r>
    </w:p>
    <w:p w14:paraId="1A561C00" w14:textId="0583EBB8" w:rsidR="001E29E8" w:rsidRDefault="001E29E8" w:rsidP="001E29E8">
      <w:pPr>
        <w:rPr>
          <w:sz w:val="26"/>
          <w:szCs w:val="26"/>
        </w:rPr>
      </w:pPr>
      <w:r>
        <w:rPr>
          <w:noProof/>
          <w:sz w:val="26"/>
          <w:szCs w:val="26"/>
        </w:rPr>
        <w:lastRenderedPageBreak/>
        <w:drawing>
          <wp:inline distT="0" distB="0" distL="0" distR="0" wp14:anchorId="4439E008" wp14:editId="73A21FA6">
            <wp:extent cx="2670175" cy="3444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70175" cy="3444240"/>
                    </a:xfrm>
                    <a:prstGeom prst="rect">
                      <a:avLst/>
                    </a:prstGeom>
                    <a:noFill/>
                  </pic:spPr>
                </pic:pic>
              </a:graphicData>
            </a:graphic>
          </wp:inline>
        </w:drawing>
      </w:r>
      <w:r>
        <w:rPr>
          <w:sz w:val="26"/>
          <w:szCs w:val="26"/>
        </w:rPr>
        <w:br/>
        <w:t>With</w:t>
      </w:r>
      <w:r w:rsidR="008236D8">
        <w:rPr>
          <w:sz w:val="26"/>
          <w:szCs w:val="26"/>
        </w:rPr>
        <w:t>in</w:t>
      </w:r>
      <w:r>
        <w:rPr>
          <w:sz w:val="26"/>
          <w:szCs w:val="26"/>
        </w:rPr>
        <w:t xml:space="preserve"> 100.000 steps, the agent gives the average score is 7.0</w:t>
      </w:r>
    </w:p>
    <w:p w14:paraId="22775C3C" w14:textId="0361933F" w:rsidR="007C1E6C" w:rsidRDefault="007C1E6C" w:rsidP="001E29E8">
      <w:pPr>
        <w:rPr>
          <w:sz w:val="26"/>
          <w:szCs w:val="26"/>
        </w:rPr>
      </w:pPr>
      <w:r>
        <w:rPr>
          <w:sz w:val="26"/>
          <w:szCs w:val="26"/>
        </w:rPr>
        <w:t>With</w:t>
      </w:r>
      <w:r w:rsidR="008236D8">
        <w:rPr>
          <w:sz w:val="26"/>
          <w:szCs w:val="26"/>
        </w:rPr>
        <w:t>in</w:t>
      </w:r>
      <w:r>
        <w:rPr>
          <w:sz w:val="26"/>
          <w:szCs w:val="26"/>
        </w:rPr>
        <w:t xml:space="preserve"> 2.000.000 steps, the agent gives the</w:t>
      </w:r>
      <w:r>
        <w:rPr>
          <w:sz w:val="26"/>
          <w:szCs w:val="26"/>
          <w:lang w:val="vi-VN"/>
        </w:rPr>
        <w:t xml:space="preserve"> average score is</w:t>
      </w:r>
      <w:r>
        <w:rPr>
          <w:sz w:val="26"/>
          <w:szCs w:val="26"/>
        </w:rPr>
        <w:t xml:space="preserve"> 23.1</w:t>
      </w:r>
    </w:p>
    <w:p w14:paraId="6BF0337A" w14:textId="0BADAD7A" w:rsidR="00E97B6D" w:rsidRDefault="008236D8" w:rsidP="001E29E8">
      <w:pPr>
        <w:rPr>
          <w:sz w:val="26"/>
          <w:szCs w:val="26"/>
        </w:rPr>
      </w:pPr>
      <w:r>
        <w:rPr>
          <w:sz w:val="26"/>
          <w:szCs w:val="26"/>
        </w:rPr>
        <w:t>In the training process,</w:t>
      </w:r>
      <w:r w:rsidR="00E33B56">
        <w:rPr>
          <w:sz w:val="26"/>
          <w:szCs w:val="26"/>
        </w:rPr>
        <w:t xml:space="preserve"> comparing 100.000 timestep with 2.000.000 timestep;</w:t>
      </w:r>
      <w:r>
        <w:rPr>
          <w:sz w:val="26"/>
          <w:szCs w:val="26"/>
        </w:rPr>
        <w:t xml:space="preserve"> the model behaves as follow:</w:t>
      </w:r>
    </w:p>
    <w:p w14:paraId="175F76CB" w14:textId="1F7570D6" w:rsidR="008236D8" w:rsidRDefault="00C2448E" w:rsidP="001E29E8">
      <w:pPr>
        <w:rPr>
          <w:sz w:val="26"/>
          <w:szCs w:val="26"/>
        </w:rPr>
      </w:pPr>
      <w:r w:rsidRPr="00C2448E">
        <w:rPr>
          <w:sz w:val="26"/>
          <w:szCs w:val="26"/>
        </w:rPr>
        <w:drawing>
          <wp:inline distT="0" distB="0" distL="0" distR="0" wp14:anchorId="7776749E" wp14:editId="7BB9A23E">
            <wp:extent cx="5732145" cy="2512060"/>
            <wp:effectExtent l="0" t="0" r="190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2512060"/>
                    </a:xfrm>
                    <a:prstGeom prst="rect">
                      <a:avLst/>
                    </a:prstGeom>
                  </pic:spPr>
                </pic:pic>
              </a:graphicData>
            </a:graphic>
          </wp:inline>
        </w:drawing>
      </w:r>
    </w:p>
    <w:p w14:paraId="08044D52" w14:textId="2CE44A25" w:rsidR="00E33B56" w:rsidRDefault="00E33B56" w:rsidP="001E29E8">
      <w:pPr>
        <w:rPr>
          <w:sz w:val="26"/>
          <w:szCs w:val="26"/>
        </w:rPr>
      </w:pPr>
    </w:p>
    <w:p w14:paraId="7957D362" w14:textId="06EF56B5" w:rsidR="00E33B56" w:rsidRDefault="00E33B56" w:rsidP="001E29E8">
      <w:pPr>
        <w:rPr>
          <w:sz w:val="26"/>
          <w:szCs w:val="26"/>
        </w:rPr>
      </w:pPr>
      <w:r w:rsidRPr="00E33B56">
        <w:rPr>
          <w:sz w:val="26"/>
          <w:szCs w:val="26"/>
        </w:rPr>
        <w:lastRenderedPageBreak/>
        <w:drawing>
          <wp:inline distT="0" distB="0" distL="0" distR="0" wp14:anchorId="3157C649" wp14:editId="28D9EDD0">
            <wp:extent cx="5374257" cy="4317504"/>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88821" cy="4329204"/>
                    </a:xfrm>
                    <a:prstGeom prst="rect">
                      <a:avLst/>
                    </a:prstGeom>
                  </pic:spPr>
                </pic:pic>
              </a:graphicData>
            </a:graphic>
          </wp:inline>
        </w:drawing>
      </w:r>
    </w:p>
    <w:p w14:paraId="26DE1713" w14:textId="68387596" w:rsidR="00C2448E" w:rsidRDefault="00C2448E" w:rsidP="00C2448E">
      <w:pPr>
        <w:pStyle w:val="Heading2"/>
        <w:numPr>
          <w:ilvl w:val="1"/>
          <w:numId w:val="8"/>
        </w:numPr>
      </w:pPr>
      <w:r>
        <w:t xml:space="preserve"> </w:t>
      </w:r>
      <w:bookmarkStart w:id="55" w:name="_Toc137166249"/>
      <w:r>
        <w:t>Self-Driving Car</w:t>
      </w:r>
      <w:bookmarkEnd w:id="55"/>
    </w:p>
    <w:p w14:paraId="773133B5" w14:textId="462FC229" w:rsidR="00C2448E" w:rsidRDefault="00384900" w:rsidP="00C2448E">
      <w:r>
        <w:t>I have test 2 models; one has trained for 1 million timesteps and one has trained for 2 million timestep and get a big difference. After 1 million timestep, the model can only drive in a short period of time and then keep spinning around. The average score even reaches to the negative value (-62.15). After 2 million timestep, the self-driving car model has reach to the average score is 664.09. So, every episode, it can track with the score around 610 to 775 points.</w:t>
      </w:r>
    </w:p>
    <w:p w14:paraId="7011932D" w14:textId="77777777" w:rsidR="00384900" w:rsidRPr="00C2448E" w:rsidRDefault="00384900" w:rsidP="00C2448E"/>
    <w:p w14:paraId="14476C52" w14:textId="61F09D6B" w:rsidR="0030045F" w:rsidRPr="00F75113" w:rsidRDefault="006C0532" w:rsidP="00B53DE3">
      <w:pPr>
        <w:pStyle w:val="Heading1"/>
        <w:numPr>
          <w:ilvl w:val="0"/>
          <w:numId w:val="8"/>
        </w:numPr>
        <w:rPr>
          <w:rFonts w:ascii="Times New Roman" w:hAnsi="Times New Roman" w:cs="Times New Roman"/>
        </w:rPr>
      </w:pPr>
      <w:bookmarkStart w:id="56" w:name="_Toc123211599"/>
      <w:bookmarkStart w:id="57" w:name="_Toc136030094"/>
      <w:bookmarkStart w:id="58" w:name="_Toc137166250"/>
      <w:r>
        <w:rPr>
          <w:rFonts w:ascii="Times New Roman" w:hAnsi="Times New Roman" w:cs="Times New Roman"/>
        </w:rPr>
        <w:t>CONCLUSION AND DEVELOPMENT</w:t>
      </w:r>
      <w:bookmarkEnd w:id="56"/>
      <w:bookmarkEnd w:id="57"/>
      <w:bookmarkEnd w:id="58"/>
    </w:p>
    <w:p w14:paraId="13134DA6" w14:textId="14911202" w:rsidR="002D130C" w:rsidRDefault="006C0532" w:rsidP="00B53DE3">
      <w:pPr>
        <w:pStyle w:val="Heading2"/>
        <w:numPr>
          <w:ilvl w:val="1"/>
          <w:numId w:val="8"/>
        </w:numPr>
        <w:rPr>
          <w:rFonts w:ascii="Times New Roman" w:hAnsi="Times New Roman" w:cs="Times New Roman"/>
          <w:lang w:eastAsia="ja-JP"/>
        </w:rPr>
      </w:pPr>
      <w:bookmarkStart w:id="59" w:name="_Toc123211600"/>
      <w:bookmarkStart w:id="60" w:name="_Toc136030095"/>
      <w:bookmarkStart w:id="61" w:name="_Toc137166251"/>
      <w:r>
        <w:rPr>
          <w:rFonts w:ascii="Times New Roman" w:hAnsi="Times New Roman" w:cs="Times New Roman"/>
          <w:lang w:eastAsia="ja-JP"/>
        </w:rPr>
        <w:t>Conclusion</w:t>
      </w:r>
      <w:bookmarkEnd w:id="59"/>
      <w:bookmarkEnd w:id="60"/>
      <w:bookmarkEnd w:id="61"/>
    </w:p>
    <w:p w14:paraId="5EFB6859" w14:textId="05FFB7EC" w:rsidR="002532E6" w:rsidRDefault="00702D13" w:rsidP="00702D13">
      <w:pPr>
        <w:rPr>
          <w:sz w:val="26"/>
          <w:szCs w:val="26"/>
          <w:lang w:eastAsia="ja-JP"/>
        </w:rPr>
      </w:pPr>
      <w:r w:rsidRPr="00702D13">
        <w:rPr>
          <w:sz w:val="26"/>
          <w:szCs w:val="26"/>
          <w:lang w:eastAsia="ja-JP"/>
        </w:rPr>
        <w:t>Reinforcement learning has emerged as a powerful framework for training intelligent agents to make optimal decisions in complex environments. Through the use of trial-</w:t>
      </w:r>
      <w:r w:rsidRPr="00702D13">
        <w:rPr>
          <w:sz w:val="26"/>
          <w:szCs w:val="26"/>
          <w:lang w:eastAsia="ja-JP"/>
        </w:rPr>
        <w:lastRenderedPageBreak/>
        <w:t>and-error interactions with the environment, reinforcement learning algorithms enable agents to learn from experience and improve their performance over time.</w:t>
      </w:r>
    </w:p>
    <w:p w14:paraId="63F567E6" w14:textId="516C0719" w:rsidR="00702D13" w:rsidRDefault="00702D13" w:rsidP="00702D13">
      <w:pPr>
        <w:rPr>
          <w:sz w:val="26"/>
          <w:szCs w:val="26"/>
          <w:lang w:eastAsia="ja-JP"/>
        </w:rPr>
      </w:pPr>
      <w:r w:rsidRPr="00702D13">
        <w:rPr>
          <w:sz w:val="26"/>
          <w:szCs w:val="26"/>
          <w:lang w:eastAsia="ja-JP"/>
        </w:rPr>
        <w:t>Developments in reinforcement learning have led to significant advancements in various domains, including robotics, game playing, recommendation systems, and more. Researchers and practitioners continue to explore new algorithms, architectures, and techniques to tackle increasingly complex problems and achieve higher levels of performance.</w:t>
      </w:r>
    </w:p>
    <w:p w14:paraId="38591C47" w14:textId="77777777" w:rsidR="00702D13" w:rsidRPr="00702D13" w:rsidRDefault="00702D13" w:rsidP="00702D13">
      <w:pPr>
        <w:rPr>
          <w:sz w:val="26"/>
          <w:szCs w:val="26"/>
          <w:lang w:eastAsia="ja-JP"/>
        </w:rPr>
      </w:pPr>
    </w:p>
    <w:p w14:paraId="3E3F8910" w14:textId="589FD38C" w:rsidR="00702D13" w:rsidRPr="00702D13" w:rsidRDefault="00702D13" w:rsidP="00702D13">
      <w:pPr>
        <w:rPr>
          <w:sz w:val="26"/>
          <w:szCs w:val="26"/>
          <w:lang w:eastAsia="ja-JP"/>
        </w:rPr>
      </w:pPr>
      <w:r w:rsidRPr="00702D13">
        <w:rPr>
          <w:sz w:val="26"/>
          <w:szCs w:val="26"/>
          <w:lang w:eastAsia="ja-JP"/>
        </w:rPr>
        <w:t>One of the key developments in reinforcement learning has been the advancement of deep reinforcement learning, which combines reinforcement learning with deep neural networks. Deep Q-learning, in particular, has shown remarkable success in learning complex control policies, enabling agents to surpass human-level performance in challenging tasks.</w:t>
      </w:r>
    </w:p>
    <w:p w14:paraId="39C03987" w14:textId="7BF5FFD6" w:rsidR="00B53DE3" w:rsidRPr="00F75113" w:rsidRDefault="002532E6" w:rsidP="00B53DE3">
      <w:pPr>
        <w:pStyle w:val="Heading2"/>
        <w:numPr>
          <w:ilvl w:val="1"/>
          <w:numId w:val="8"/>
        </w:numPr>
        <w:rPr>
          <w:rFonts w:ascii="Times New Roman" w:hAnsi="Times New Roman" w:cs="Times New Roman"/>
          <w:lang w:eastAsia="ja-JP"/>
        </w:rPr>
      </w:pPr>
      <w:bookmarkStart w:id="62" w:name="_Toc123211601"/>
      <w:bookmarkStart w:id="63" w:name="_Toc136030096"/>
      <w:bookmarkStart w:id="64" w:name="_Toc137166252"/>
      <w:r>
        <w:rPr>
          <w:rFonts w:ascii="Times New Roman" w:hAnsi="Times New Roman" w:cs="Times New Roman"/>
          <w:lang w:eastAsia="ja-JP"/>
        </w:rPr>
        <w:t>DEVELOPMENT</w:t>
      </w:r>
      <w:bookmarkEnd w:id="62"/>
      <w:bookmarkEnd w:id="63"/>
      <w:bookmarkEnd w:id="64"/>
    </w:p>
    <w:p w14:paraId="274F0482" w14:textId="02AD4826" w:rsidR="00702D13" w:rsidRPr="00702D13" w:rsidRDefault="00702D13" w:rsidP="00702D13">
      <w:pPr>
        <w:rPr>
          <w:rFonts w:cs="Times New Roman"/>
          <w:sz w:val="26"/>
          <w:szCs w:val="26"/>
          <w:lang w:eastAsia="ja-JP"/>
        </w:rPr>
      </w:pPr>
      <w:r w:rsidRPr="00702D13">
        <w:rPr>
          <w:rFonts w:cs="Times New Roman"/>
          <w:sz w:val="26"/>
          <w:szCs w:val="26"/>
          <w:lang w:eastAsia="ja-JP"/>
        </w:rPr>
        <w:t>Advancements in policy gradient methods, such as Proximal Policy Optimization (PPO) and Trust Region Policy Optimization (TRPO), have improved the stability and efficiency of learning policies in high-dimensional continuous action spaces.</w:t>
      </w:r>
    </w:p>
    <w:p w14:paraId="6D683104" w14:textId="54AB9A6B" w:rsidR="00702D13" w:rsidRPr="00702D13" w:rsidRDefault="00702D13" w:rsidP="00702D13">
      <w:pPr>
        <w:rPr>
          <w:rFonts w:cs="Times New Roman"/>
          <w:sz w:val="26"/>
          <w:szCs w:val="26"/>
          <w:lang w:eastAsia="ja-JP"/>
        </w:rPr>
      </w:pPr>
      <w:r w:rsidRPr="00702D13">
        <w:rPr>
          <w:rFonts w:cs="Times New Roman"/>
          <w:sz w:val="26"/>
          <w:szCs w:val="26"/>
          <w:lang w:eastAsia="ja-JP"/>
        </w:rPr>
        <w:t>Additionally, the field has seen advancements in exploration strategies, model-based reinforcement learning, multi-agent reinforcement learning, and meta-learning, which have expanded the capabilities of reinforcement learning algorithms and extended their applicability to a wide range of problems.</w:t>
      </w:r>
    </w:p>
    <w:p w14:paraId="66B01C71" w14:textId="6F175A86" w:rsidR="00702D13" w:rsidRDefault="00702D13" w:rsidP="00702D13">
      <w:pPr>
        <w:rPr>
          <w:rFonts w:cs="Times New Roman"/>
          <w:sz w:val="26"/>
          <w:szCs w:val="26"/>
          <w:lang w:eastAsia="ja-JP"/>
        </w:rPr>
      </w:pPr>
      <w:r w:rsidRPr="00702D13">
        <w:rPr>
          <w:rFonts w:cs="Times New Roman"/>
          <w:sz w:val="26"/>
          <w:szCs w:val="26"/>
          <w:lang w:eastAsia="ja-JP"/>
        </w:rPr>
        <w:t>As the field continues to evolve, future developments in reinforcement learning are expected to focus on addressing challenges such as sample efficiency, generalization to unseen environments, safety, and interpretability. Improving the theoretical foundations, scaling algorithms to large-scale problems, and incorporating human feedback into the learning process are also active areas of research.</w:t>
      </w:r>
    </w:p>
    <w:p w14:paraId="5C5CCC52" w14:textId="7BECDE1B" w:rsidR="0098779B" w:rsidRPr="00702D13" w:rsidRDefault="00702D13" w:rsidP="00702D13">
      <w:pPr>
        <w:rPr>
          <w:rFonts w:cs="Times New Roman"/>
          <w:sz w:val="26"/>
          <w:szCs w:val="26"/>
          <w:lang w:eastAsia="ja-JP"/>
        </w:rPr>
      </w:pPr>
      <w:r>
        <w:rPr>
          <w:rFonts w:cs="Times New Roman"/>
          <w:sz w:val="26"/>
          <w:szCs w:val="26"/>
          <w:lang w:eastAsia="ja-JP"/>
        </w:rPr>
        <w:br w:type="page"/>
      </w:r>
    </w:p>
    <w:p w14:paraId="24753F95" w14:textId="0F3D2E52" w:rsidR="006A43A0" w:rsidRPr="00B713B6" w:rsidRDefault="00B713B6" w:rsidP="00B713B6">
      <w:pPr>
        <w:pStyle w:val="Heading1"/>
        <w:numPr>
          <w:ilvl w:val="0"/>
          <w:numId w:val="8"/>
        </w:numPr>
        <w:rPr>
          <w:rFonts w:ascii="Times New Roman" w:hAnsi="Times New Roman" w:cs="Times New Roman"/>
        </w:rPr>
      </w:pPr>
      <w:bookmarkStart w:id="65" w:name="_Toc123211602"/>
      <w:bookmarkStart w:id="66" w:name="_Toc136030097"/>
      <w:bookmarkStart w:id="67" w:name="_Toc137166253"/>
      <w:r w:rsidRPr="00B713B6">
        <w:rPr>
          <w:rFonts w:ascii="Times New Roman" w:hAnsi="Times New Roman" w:cs="Times New Roman"/>
        </w:rPr>
        <w:lastRenderedPageBreak/>
        <w:t>REFERENCES</w:t>
      </w:r>
      <w:bookmarkEnd w:id="65"/>
      <w:bookmarkEnd w:id="66"/>
      <w:bookmarkEnd w:id="67"/>
    </w:p>
    <w:p w14:paraId="1FD79712" w14:textId="7586AC0D" w:rsidR="00E700E5" w:rsidRDefault="00702D13" w:rsidP="00F7742E">
      <w:pPr>
        <w:pStyle w:val="ListParagraph"/>
        <w:numPr>
          <w:ilvl w:val="0"/>
          <w:numId w:val="12"/>
        </w:numPr>
        <w:rPr>
          <w:rFonts w:cs="Times New Roman"/>
        </w:rPr>
      </w:pPr>
      <w:r>
        <w:rPr>
          <w:rFonts w:cs="Times New Roman"/>
        </w:rPr>
        <w:t xml:space="preserve">John </w:t>
      </w:r>
      <w:proofErr w:type="spellStart"/>
      <w:r>
        <w:rPr>
          <w:rFonts w:cs="Times New Roman"/>
        </w:rPr>
        <w:t>N.Tsitsiklis</w:t>
      </w:r>
      <w:proofErr w:type="spellEnd"/>
      <w:r>
        <w:rPr>
          <w:rFonts w:cs="Times New Roman"/>
        </w:rPr>
        <w:t>, IEEE, Benjamin Van Roy, “An Analysis of Temporal-Difference Learning with Function Approximation”, IEEE Transactions on Automatic Control</w:t>
      </w:r>
    </w:p>
    <w:p w14:paraId="5CF2AA97" w14:textId="7361E98E" w:rsidR="005E5019" w:rsidRPr="005E5019" w:rsidRDefault="00702D13" w:rsidP="005E5019">
      <w:pPr>
        <w:pStyle w:val="ListParagraph"/>
        <w:numPr>
          <w:ilvl w:val="0"/>
          <w:numId w:val="12"/>
        </w:numPr>
        <w:rPr>
          <w:rFonts w:cs="Times New Roman"/>
        </w:rPr>
      </w:pPr>
      <w:r>
        <w:rPr>
          <w:rFonts w:cs="Times New Roman"/>
        </w:rPr>
        <w:t xml:space="preserve">Csaba </w:t>
      </w:r>
      <w:proofErr w:type="spellStart"/>
      <w:r>
        <w:rPr>
          <w:rFonts w:cs="Times New Roman"/>
        </w:rPr>
        <w:t>Szepesvari</w:t>
      </w:r>
      <w:proofErr w:type="spellEnd"/>
      <w:r>
        <w:rPr>
          <w:rFonts w:cs="Times New Roman"/>
        </w:rPr>
        <w:t>, “Algorithms for Reinforcement Learning”, Morgan and Claypool Publishers, June 9, 2009</w:t>
      </w:r>
      <w:r w:rsidR="00B245CF" w:rsidRPr="005E5019">
        <w:rPr>
          <w:rFonts w:cs="Times New Roman"/>
        </w:rPr>
        <w:t xml:space="preserve"> </w:t>
      </w:r>
    </w:p>
    <w:p w14:paraId="09B82036" w14:textId="553D1F07" w:rsidR="00DD3554" w:rsidRPr="00761AA5" w:rsidRDefault="00702D13" w:rsidP="00537E1F">
      <w:pPr>
        <w:pStyle w:val="ListParagraph"/>
        <w:numPr>
          <w:ilvl w:val="0"/>
          <w:numId w:val="12"/>
        </w:numPr>
        <w:rPr>
          <w:rFonts w:cs="Times New Roman"/>
        </w:rPr>
      </w:pPr>
      <w:r>
        <w:rPr>
          <w:rFonts w:cs="Times New Roman"/>
        </w:rPr>
        <w:t xml:space="preserve">Volodymyr </w:t>
      </w:r>
      <w:proofErr w:type="spellStart"/>
      <w:r>
        <w:rPr>
          <w:rFonts w:cs="Times New Roman"/>
        </w:rPr>
        <w:t>Mnih</w:t>
      </w:r>
      <w:proofErr w:type="spellEnd"/>
      <w:r>
        <w:rPr>
          <w:rFonts w:cs="Times New Roman"/>
        </w:rPr>
        <w:t>, Alex Graves, Mehdi Mirza and members, “</w:t>
      </w:r>
      <w:proofErr w:type="spellStart"/>
      <w:r>
        <w:rPr>
          <w:rFonts w:cs="Times New Roman"/>
        </w:rPr>
        <w:t>Asynchronus</w:t>
      </w:r>
      <w:proofErr w:type="spellEnd"/>
      <w:r>
        <w:rPr>
          <w:rFonts w:cs="Times New Roman"/>
        </w:rPr>
        <w:t xml:space="preserve"> Methods for Deep Reinforcement Learning”, June 16, 2016</w:t>
      </w:r>
    </w:p>
    <w:p w14:paraId="2F9AF0FC" w14:textId="4DA0BA36" w:rsidR="00761AA5" w:rsidRDefault="002C537D" w:rsidP="00227EEB">
      <w:pPr>
        <w:pStyle w:val="ListParagraph"/>
        <w:numPr>
          <w:ilvl w:val="0"/>
          <w:numId w:val="12"/>
        </w:numPr>
        <w:rPr>
          <w:rFonts w:cs="Times New Roman"/>
        </w:rPr>
      </w:pPr>
      <w:r>
        <w:rPr>
          <w:rFonts w:cs="Times New Roman"/>
        </w:rPr>
        <w:t xml:space="preserve">Andrew </w:t>
      </w:r>
      <w:proofErr w:type="spellStart"/>
      <w:r>
        <w:rPr>
          <w:rFonts w:cs="Times New Roman"/>
        </w:rPr>
        <w:t>G.Barto</w:t>
      </w:r>
      <w:proofErr w:type="spellEnd"/>
      <w:r>
        <w:rPr>
          <w:rFonts w:cs="Times New Roman"/>
        </w:rPr>
        <w:t xml:space="preserve">, member, IEEE, Richard </w:t>
      </w:r>
      <w:proofErr w:type="spellStart"/>
      <w:r>
        <w:rPr>
          <w:rFonts w:cs="Times New Roman"/>
        </w:rPr>
        <w:t>S.Suton</w:t>
      </w:r>
      <w:proofErr w:type="spellEnd"/>
      <w:r>
        <w:rPr>
          <w:rFonts w:cs="Times New Roman"/>
        </w:rPr>
        <w:t xml:space="preserve"> and Charles </w:t>
      </w:r>
      <w:proofErr w:type="spellStart"/>
      <w:r>
        <w:rPr>
          <w:rFonts w:cs="Times New Roman"/>
        </w:rPr>
        <w:t>W.Anderson</w:t>
      </w:r>
      <w:proofErr w:type="spellEnd"/>
      <w:r>
        <w:rPr>
          <w:rFonts w:cs="Times New Roman"/>
        </w:rPr>
        <w:t>, “Neuronlike Adaptive Elements That can Solve Difficult Learning Control Problems”, IEEE Transactions of Systems</w:t>
      </w:r>
    </w:p>
    <w:p w14:paraId="6FD9ACAA" w14:textId="29C2290A" w:rsidR="00421431" w:rsidRDefault="002C537D" w:rsidP="00421431">
      <w:pPr>
        <w:pStyle w:val="ListParagraph"/>
        <w:numPr>
          <w:ilvl w:val="0"/>
          <w:numId w:val="12"/>
        </w:numPr>
        <w:rPr>
          <w:rFonts w:cs="Times New Roman"/>
        </w:rPr>
      </w:pPr>
      <w:r>
        <w:rPr>
          <w:rFonts w:cs="Times New Roman"/>
        </w:rPr>
        <w:t xml:space="preserve">RL Algorithms Docs, </w:t>
      </w:r>
      <w:hyperlink r:id="rId33" w:history="1">
        <w:r w:rsidRPr="00710EF0">
          <w:rPr>
            <w:rStyle w:val="Hyperlink"/>
            <w:rFonts w:cs="Times New Roman"/>
          </w:rPr>
          <w:t>https://spinningup.openai.com/en/latest/algorithms</w:t>
        </w:r>
      </w:hyperlink>
    </w:p>
    <w:p w14:paraId="065ED7CD" w14:textId="44DA20CC" w:rsidR="002C537D" w:rsidRDefault="002C537D" w:rsidP="00421431">
      <w:pPr>
        <w:pStyle w:val="ListParagraph"/>
        <w:numPr>
          <w:ilvl w:val="0"/>
          <w:numId w:val="12"/>
        </w:numPr>
        <w:rPr>
          <w:rFonts w:cs="Times New Roman"/>
        </w:rPr>
      </w:pPr>
      <w:proofErr w:type="spellStart"/>
      <w:r>
        <w:rPr>
          <w:rFonts w:cs="Times New Roman"/>
        </w:rPr>
        <w:t>CartPole</w:t>
      </w:r>
      <w:proofErr w:type="spellEnd"/>
      <w:r>
        <w:rPr>
          <w:rFonts w:cs="Times New Roman"/>
        </w:rPr>
        <w:t xml:space="preserve"> parameter, </w:t>
      </w:r>
      <w:hyperlink r:id="rId34" w:history="1">
        <w:r w:rsidRPr="00710EF0">
          <w:rPr>
            <w:rStyle w:val="Hyperlink"/>
            <w:rFonts w:cs="Times New Roman"/>
          </w:rPr>
          <w:t>https://github.com/openai/gym/blob/master/gym/envs/classic_control/cartpole.py</w:t>
        </w:r>
      </w:hyperlink>
    </w:p>
    <w:p w14:paraId="6B7EC8A3" w14:textId="77777777" w:rsidR="002C537D" w:rsidRPr="004E4E70" w:rsidRDefault="002C537D" w:rsidP="004E4E70">
      <w:pPr>
        <w:rPr>
          <w:rFonts w:cs="Times New Roman"/>
        </w:rPr>
      </w:pPr>
    </w:p>
    <w:p w14:paraId="0EF6EC32" w14:textId="4C5EDE49" w:rsidR="00634C4C" w:rsidRDefault="00A66AD4" w:rsidP="00A66AD4">
      <w:pPr>
        <w:pStyle w:val="Heading1"/>
        <w:numPr>
          <w:ilvl w:val="0"/>
          <w:numId w:val="8"/>
        </w:numPr>
        <w:rPr>
          <w:rFonts w:ascii="Times New Roman" w:hAnsi="Times New Roman" w:cs="Times New Roman"/>
          <w:lang w:val="vi-VN"/>
        </w:rPr>
      </w:pPr>
      <w:bookmarkStart w:id="68" w:name="_Toc123211603"/>
      <w:bookmarkStart w:id="69" w:name="_Toc136030098"/>
      <w:bookmarkStart w:id="70" w:name="_Toc137166254"/>
      <w:r>
        <w:rPr>
          <w:rFonts w:ascii="Times New Roman" w:hAnsi="Times New Roman" w:cs="Times New Roman"/>
          <w:lang w:val="vi-VN"/>
        </w:rPr>
        <w:t>APPENDIX</w:t>
      </w:r>
      <w:bookmarkEnd w:id="68"/>
      <w:bookmarkEnd w:id="69"/>
      <w:bookmarkEnd w:id="70"/>
    </w:p>
    <w:p w14:paraId="6E827633" w14:textId="6D043BFB" w:rsidR="00AF7A50" w:rsidRDefault="00AF7A50" w:rsidP="00AF7A50">
      <w:pPr>
        <w:rPr>
          <w:lang w:val="vi-VN"/>
        </w:rPr>
      </w:pPr>
      <w:r w:rsidRPr="00AF7A50">
        <w:rPr>
          <w:lang w:val="vi-VN"/>
        </w:rPr>
        <w:drawing>
          <wp:inline distT="0" distB="0" distL="0" distR="0" wp14:anchorId="18721EC2" wp14:editId="255946F7">
            <wp:extent cx="6380811" cy="1777042"/>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00007" cy="1782388"/>
                    </a:xfrm>
                    <a:prstGeom prst="rect">
                      <a:avLst/>
                    </a:prstGeom>
                  </pic:spPr>
                </pic:pic>
              </a:graphicData>
            </a:graphic>
          </wp:inline>
        </w:drawing>
      </w:r>
    </w:p>
    <w:p w14:paraId="567E0C9C" w14:textId="28A27451" w:rsidR="00AF7A50" w:rsidRDefault="00AF7A50" w:rsidP="00AF7A50">
      <w:pPr>
        <w:rPr>
          <w:lang w:val="vi-VN"/>
        </w:rPr>
      </w:pPr>
      <w:r>
        <w:rPr>
          <w:noProof/>
          <w:lang w:val="vi-VN"/>
        </w:rPr>
        <w:drawing>
          <wp:inline distT="0" distB="0" distL="0" distR="0" wp14:anchorId="17602DD2" wp14:editId="6073A9F2">
            <wp:extent cx="6320215" cy="1712010"/>
            <wp:effectExtent l="0" t="0" r="444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66669" cy="1724593"/>
                    </a:xfrm>
                    <a:prstGeom prst="rect">
                      <a:avLst/>
                    </a:prstGeom>
                    <a:noFill/>
                  </pic:spPr>
                </pic:pic>
              </a:graphicData>
            </a:graphic>
          </wp:inline>
        </w:drawing>
      </w:r>
    </w:p>
    <w:p w14:paraId="7B5508E9" w14:textId="4C610626" w:rsidR="00AF7A50" w:rsidRPr="00686873" w:rsidRDefault="00AF7A50" w:rsidP="00AF7A50">
      <w:r w:rsidRPr="00AF7A50">
        <w:rPr>
          <w:lang w:val="vi-VN"/>
        </w:rPr>
        <w:lastRenderedPageBreak/>
        <w:drawing>
          <wp:inline distT="0" distB="0" distL="0" distR="0" wp14:anchorId="504B2978" wp14:editId="4A8AFCBE">
            <wp:extent cx="5732145" cy="154813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1548130"/>
                    </a:xfrm>
                    <a:prstGeom prst="rect">
                      <a:avLst/>
                    </a:prstGeom>
                  </pic:spPr>
                </pic:pic>
              </a:graphicData>
            </a:graphic>
          </wp:inline>
        </w:drawing>
      </w:r>
      <w:r w:rsidR="00686873">
        <w:t xml:space="preserve"> </w:t>
      </w:r>
    </w:p>
    <w:sectPr w:rsidR="00AF7A50" w:rsidRPr="00686873" w:rsidSect="007D158F">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8A1796" w14:textId="77777777" w:rsidR="006478AB" w:rsidRDefault="006478AB" w:rsidP="00333FF0">
      <w:pPr>
        <w:spacing w:before="0" w:after="0" w:line="240" w:lineRule="auto"/>
      </w:pPr>
      <w:r>
        <w:separator/>
      </w:r>
    </w:p>
    <w:p w14:paraId="38B7C0F1" w14:textId="77777777" w:rsidR="006478AB" w:rsidRDefault="006478AB"/>
  </w:endnote>
  <w:endnote w:type="continuationSeparator" w:id="0">
    <w:p w14:paraId="2E8D2BEB" w14:textId="77777777" w:rsidR="006478AB" w:rsidRDefault="006478AB" w:rsidP="00333FF0">
      <w:pPr>
        <w:spacing w:before="0" w:after="0" w:line="240" w:lineRule="auto"/>
      </w:pPr>
      <w:r>
        <w:continuationSeparator/>
      </w:r>
    </w:p>
    <w:p w14:paraId="78DAAFE8" w14:textId="77777777" w:rsidR="006478AB" w:rsidRDefault="006478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Lato">
    <w:panose1 w:val="020F0502020204030203"/>
    <w:charset w:val="00"/>
    <w:family w:val="swiss"/>
    <w:pitch w:val="variable"/>
    <w:sig w:usb0="E10002FF" w:usb1="5000E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8AB7E" w14:textId="77777777" w:rsidR="00F7742E" w:rsidRDefault="00F7742E"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7079835"/>
      <w:docPartObj>
        <w:docPartGallery w:val="Page Numbers (Bottom of Page)"/>
        <w:docPartUnique/>
      </w:docPartObj>
    </w:sdtPr>
    <w:sdtEndPr/>
    <w:sdtContent>
      <w:p w14:paraId="69766F46" w14:textId="0E0F322B" w:rsidR="00F7742E" w:rsidRDefault="00F7742E">
        <w:pPr>
          <w:pStyle w:val="Footer"/>
          <w:jc w:val="right"/>
        </w:pPr>
        <w:r>
          <w:fldChar w:fldCharType="begin"/>
        </w:r>
        <w:r>
          <w:instrText xml:space="preserve"> PAGE   \* MERGEFORMAT </w:instrText>
        </w:r>
        <w:r>
          <w:fldChar w:fldCharType="separate"/>
        </w:r>
        <w:r w:rsidR="000B2ACE">
          <w:rPr>
            <w:noProof/>
          </w:rPr>
          <w:t>i</w:t>
        </w:r>
        <w:r>
          <w:rPr>
            <w:noProof/>
          </w:rPr>
          <w:fldChar w:fldCharType="end"/>
        </w:r>
      </w:p>
    </w:sdtContent>
  </w:sdt>
  <w:p w14:paraId="7F97CD7B" w14:textId="77777777" w:rsidR="00F7742E" w:rsidRDefault="00F7742E" w:rsidP="008555E7">
    <w:pPr>
      <w:pStyle w:val="Footer"/>
      <w:tabs>
        <w:tab w:val="clear" w:pos="1276"/>
        <w:tab w:val="clear" w:pos="3828"/>
        <w:tab w:val="left" w:pos="1134"/>
        <w:tab w:val="left" w:pos="3686"/>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249625"/>
      <w:docPartObj>
        <w:docPartGallery w:val="Page Numbers (Bottom of Page)"/>
        <w:docPartUnique/>
      </w:docPartObj>
    </w:sdtPr>
    <w:sdtEndPr/>
    <w:sdtContent>
      <w:p w14:paraId="5F165B54" w14:textId="60A5D69E" w:rsidR="00F7742E" w:rsidRDefault="00F7742E">
        <w:pPr>
          <w:pStyle w:val="Footer"/>
          <w:jc w:val="right"/>
        </w:pPr>
        <w:r>
          <w:fldChar w:fldCharType="begin"/>
        </w:r>
        <w:r>
          <w:instrText xml:space="preserve"> PAGE   \* MERGEFORMAT </w:instrText>
        </w:r>
        <w:r>
          <w:fldChar w:fldCharType="separate"/>
        </w:r>
        <w:r w:rsidR="000B2ACE">
          <w:rPr>
            <w:noProof/>
          </w:rPr>
          <w:t>17</w:t>
        </w:r>
        <w:r>
          <w:rPr>
            <w:noProof/>
          </w:rPr>
          <w:fldChar w:fldCharType="end"/>
        </w:r>
      </w:p>
    </w:sdtContent>
  </w:sdt>
  <w:p w14:paraId="77BA82F3" w14:textId="77777777" w:rsidR="00F7742E" w:rsidRDefault="00F7742E"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0A2FC3" w14:textId="77777777" w:rsidR="006478AB" w:rsidRDefault="006478AB" w:rsidP="00333FF0">
      <w:pPr>
        <w:spacing w:before="0" w:after="0" w:line="240" w:lineRule="auto"/>
      </w:pPr>
      <w:r>
        <w:separator/>
      </w:r>
    </w:p>
    <w:p w14:paraId="67D75807" w14:textId="77777777" w:rsidR="006478AB" w:rsidRDefault="006478AB"/>
  </w:footnote>
  <w:footnote w:type="continuationSeparator" w:id="0">
    <w:p w14:paraId="303D6EE3" w14:textId="77777777" w:rsidR="006478AB" w:rsidRDefault="006478AB" w:rsidP="00333FF0">
      <w:pPr>
        <w:spacing w:before="0" w:after="0" w:line="240" w:lineRule="auto"/>
      </w:pPr>
      <w:r>
        <w:continuationSeparator/>
      </w:r>
    </w:p>
    <w:p w14:paraId="3FD3DA26" w14:textId="77777777" w:rsidR="006478AB" w:rsidRDefault="006478A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inorHAnsi" w:cstheme="minorBidi"/>
        <w:lang w:val="vi-VN" w:eastAsia="ja-JP"/>
      </w:rPr>
      <w:alias w:val="Title"/>
      <w:id w:val="1416129218"/>
      <w:placeholder>
        <w:docPart w:val="C230A35794234F0B9BD4AC35D89D4F44"/>
      </w:placeholder>
      <w:dataBinding w:prefixMappings="xmlns:ns0='http://schemas.openxmlformats.org/package/2006/metadata/core-properties' xmlns:ns1='http://purl.org/dc/elements/1.1/'" w:xpath="/ns0:coreProperties[1]/ns1:title[1]" w:storeItemID="{6C3C8BC8-F283-45AE-878A-BAB7291924A1}"/>
      <w:text/>
    </w:sdtPr>
    <w:sdtEndPr/>
    <w:sdtContent>
      <w:p w14:paraId="76C0A5B7" w14:textId="20F8011F" w:rsidR="00F7742E" w:rsidRDefault="002C537D" w:rsidP="00A4316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eastAsiaTheme="minorHAnsi" w:cstheme="minorBidi"/>
            <w:lang w:eastAsia="ja-JP"/>
          </w:rPr>
          <w:t>ACKNOWLEDGEMNT</w:t>
        </w:r>
        <w:r w:rsidR="00F7742E" w:rsidRPr="00F15B86">
          <w:rPr>
            <w:rFonts w:eastAsiaTheme="minorHAnsi" w:cstheme="minorBidi"/>
            <w:lang w:val="vi-VN" w:eastAsia="ja-JP"/>
          </w:rPr>
          <w:t xml:space="preserve">                                            LECTURER: </w:t>
        </w:r>
        <w:r>
          <w:rPr>
            <w:rFonts w:eastAsiaTheme="minorHAnsi" w:cstheme="minorBidi"/>
            <w:lang w:eastAsia="ja-JP"/>
          </w:rPr>
          <w:t>PHAM VIET CUONG</w:t>
        </w:r>
      </w:p>
    </w:sdtContent>
  </w:sdt>
  <w:p w14:paraId="57A267DF" w14:textId="77777777" w:rsidR="00F7742E" w:rsidRDefault="00F7742E" w:rsidP="008555E7">
    <w:pPr>
      <w:pStyle w:val="Header"/>
      <w:tabs>
        <w:tab w:val="clear" w:pos="4680"/>
        <w:tab w:val="clear" w:pos="9360"/>
        <w:tab w:val="left" w:pos="284"/>
        <w:tab w:val="left" w:pos="4230"/>
        <w:tab w:val="right" w:pos="8789"/>
      </w:tabs>
      <w:jc w:val="both"/>
      <w:rPr>
        <w:lang w:eastAsia="ja-JP"/>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F96A9" w14:textId="4CAFB521" w:rsidR="00F7742E" w:rsidRDefault="00F7742E" w:rsidP="008555E7">
    <w:pPr>
      <w:pStyle w:val="Header"/>
      <w:tabs>
        <w:tab w:val="clear" w:pos="4680"/>
        <w:tab w:val="clear" w:pos="9360"/>
        <w:tab w:val="left" w:pos="284"/>
        <w:tab w:val="left" w:pos="4230"/>
        <w:tab w:val="right" w:pos="8789"/>
      </w:tabs>
      <w:jc w:val="both"/>
      <w:rPr>
        <w:lang w:eastAsia="ja-JP"/>
      </w:rPr>
    </w:pPr>
    <w:r>
      <w:rPr>
        <w:noProof/>
      </w:rPr>
      <mc:AlternateContent>
        <mc:Choice Requires="wps">
          <w:drawing>
            <wp:anchor distT="0" distB="0" distL="114300" distR="114300" simplePos="0" relativeHeight="251658240" behindDoc="0" locked="0" layoutInCell="1" allowOverlap="1" wp14:anchorId="3AA699DA" wp14:editId="24691A7D">
              <wp:simplePos x="0" y="0"/>
              <wp:positionH relativeFrom="column">
                <wp:posOffset>-23495</wp:posOffset>
              </wp:positionH>
              <wp:positionV relativeFrom="paragraph">
                <wp:posOffset>208280</wp:posOffset>
              </wp:positionV>
              <wp:extent cx="5807075" cy="0"/>
              <wp:effectExtent l="14605" t="17780" r="17145" b="20320"/>
              <wp:wrapNone/>
              <wp:docPr id="2"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707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2D6E6EB" id="_x0000_t32" coordsize="21600,21600" o:spt="32" o:oned="t" path="m,l21600,21600e" filled="f">
              <v:path arrowok="t" fillok="f" o:connecttype="none"/>
              <o:lock v:ext="edit" shapetype="t"/>
            </v:shapetype>
            <v:shape id="AutoShape 3" o:spid="_x0000_s1026" type="#_x0000_t32" style="position:absolute;margin-left:-1.85pt;margin-top:16.4pt;width:457.2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" strokeweight="2.25pt"/>
          </w:pict>
        </mc:Fallback>
      </mc:AlternateContent>
    </w:r>
    <w:r>
      <w:rPr>
        <w:lang w:eastAsia="ja-JP"/>
      </w:rPr>
      <w:t xml:space="preserve">Capstone project </w:t>
    </w:r>
    <w:r w:rsidR="002C537D">
      <w:rPr>
        <w:lang w:eastAsia="ja-JP"/>
      </w:rPr>
      <w:t>2</w:t>
    </w:r>
    <w:r>
      <w:rPr>
        <w:lang w:eastAsia="ja-JP"/>
      </w:rPr>
      <w:t xml:space="preserve">                                     </w:t>
    </w:r>
    <w:r w:rsidR="000B2ACE">
      <w:rPr>
        <w:lang w:eastAsia="ja-JP"/>
      </w:rPr>
      <w:t xml:space="preserve">                LECTURER: </w:t>
    </w:r>
    <w:r w:rsidR="002C537D">
      <w:rPr>
        <w:lang w:eastAsia="ja-JP"/>
      </w:rPr>
      <w:t>PHAM VIET CUONG</w:t>
    </w:r>
  </w:p>
  <w:p w14:paraId="0BC497D8" w14:textId="77777777" w:rsidR="002C537D" w:rsidRPr="002C537D" w:rsidRDefault="002C537D" w:rsidP="008555E7">
    <w:pPr>
      <w:pStyle w:val="Header"/>
      <w:tabs>
        <w:tab w:val="clear" w:pos="4680"/>
        <w:tab w:val="clear" w:pos="9360"/>
        <w:tab w:val="left" w:pos="284"/>
        <w:tab w:val="left" w:pos="4230"/>
        <w:tab w:val="right" w:pos="8789"/>
      </w:tabs>
      <w:jc w:val="both"/>
      <w:rPr>
        <w:lang w:eastAsia="ja-JP"/>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34223"/>
    <w:multiLevelType w:val="hybridMultilevel"/>
    <w:tmpl w:val="67A0CFF2"/>
    <w:lvl w:ilvl="0" w:tplc="94D4FB5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651BFC"/>
    <w:multiLevelType w:val="hybridMultilevel"/>
    <w:tmpl w:val="76749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B1531A"/>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19FD3E1D"/>
    <w:multiLevelType w:val="hybridMultilevel"/>
    <w:tmpl w:val="3AB46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5D1756"/>
    <w:multiLevelType w:val="hybridMultilevel"/>
    <w:tmpl w:val="01AC8D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D8D7360"/>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1F7C00C4"/>
    <w:multiLevelType w:val="hybridMultilevel"/>
    <w:tmpl w:val="070EFB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BE2FB6"/>
    <w:multiLevelType w:val="hybridMultilevel"/>
    <w:tmpl w:val="20687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483160"/>
    <w:multiLevelType w:val="hybridMultilevel"/>
    <w:tmpl w:val="75C2F87C"/>
    <w:lvl w:ilvl="0" w:tplc="1112403C">
      <w:start w:val="1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6C0CB6"/>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2DA70EA7"/>
    <w:multiLevelType w:val="hybridMultilevel"/>
    <w:tmpl w:val="7ED66518"/>
    <w:lvl w:ilvl="0" w:tplc="EB8C1454">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32603F85"/>
    <w:multiLevelType w:val="multilevel"/>
    <w:tmpl w:val="15A6C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3A6959"/>
    <w:multiLevelType w:val="multilevel"/>
    <w:tmpl w:val="B31CC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0127E2"/>
    <w:multiLevelType w:val="hybridMultilevel"/>
    <w:tmpl w:val="A2FAF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ED7A88"/>
    <w:multiLevelType w:val="hybridMultilevel"/>
    <w:tmpl w:val="BBF4243A"/>
    <w:lvl w:ilvl="0" w:tplc="4A225DB2">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9D22D82">
      <w:numFmt w:val="bullet"/>
      <w:lvlText w:val=""/>
      <w:lvlJc w:val="left"/>
      <w:pPr>
        <w:ind w:left="1200" w:hanging="360"/>
      </w:pPr>
      <w:rPr>
        <w:rFonts w:ascii="Wingdings" w:eastAsiaTheme="minorEastAsia" w:hAnsi="Wingdings" w:cs="Times New Roman"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43541E93"/>
    <w:multiLevelType w:val="hybridMultilevel"/>
    <w:tmpl w:val="345E64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1A1978"/>
    <w:multiLevelType w:val="hybridMultilevel"/>
    <w:tmpl w:val="B47CA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67722A"/>
    <w:multiLevelType w:val="hybridMultilevel"/>
    <w:tmpl w:val="EE246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B31F5C"/>
    <w:multiLevelType w:val="hybridMultilevel"/>
    <w:tmpl w:val="8F8C8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F3780F"/>
    <w:multiLevelType w:val="hybridMultilevel"/>
    <w:tmpl w:val="517C8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6B3E56"/>
    <w:multiLevelType w:val="multilevel"/>
    <w:tmpl w:val="D9C4BE1A"/>
    <w:lvl w:ilvl="0">
      <w:start w:val="1"/>
      <w:numFmt w:val="decimal"/>
      <w:lvlText w:val="%1."/>
      <w:lvlJc w:val="left"/>
      <w:pPr>
        <w:ind w:left="1080" w:hanging="360"/>
      </w:pPr>
      <w:rPr>
        <w:rFonts w:hint="default"/>
      </w:rPr>
    </w:lvl>
    <w:lvl w:ilvl="1">
      <w:start w:val="2"/>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1" w15:restartNumberingAfterBreak="0">
    <w:nsid w:val="56875107"/>
    <w:multiLevelType w:val="hybridMultilevel"/>
    <w:tmpl w:val="7234D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9B2F32"/>
    <w:multiLevelType w:val="hybridMultilevel"/>
    <w:tmpl w:val="6A34B6DC"/>
    <w:lvl w:ilvl="0" w:tplc="6E82039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186A48"/>
    <w:multiLevelType w:val="multilevel"/>
    <w:tmpl w:val="33607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DB06E7"/>
    <w:multiLevelType w:val="hybridMultilevel"/>
    <w:tmpl w:val="FA86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F4B08B6"/>
    <w:multiLevelType w:val="hybridMultilevel"/>
    <w:tmpl w:val="B3124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DF32D7"/>
    <w:multiLevelType w:val="hybridMultilevel"/>
    <w:tmpl w:val="D2F20A36"/>
    <w:lvl w:ilvl="0" w:tplc="7684381C">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1275CBA"/>
    <w:multiLevelType w:val="hybridMultilevel"/>
    <w:tmpl w:val="1BBC4328"/>
    <w:lvl w:ilvl="0" w:tplc="8ED628F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4724BA"/>
    <w:multiLevelType w:val="multilevel"/>
    <w:tmpl w:val="1700DB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69996CB8"/>
    <w:multiLevelType w:val="hybridMultilevel"/>
    <w:tmpl w:val="20E2C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F17AE7"/>
    <w:multiLevelType w:val="hybridMultilevel"/>
    <w:tmpl w:val="9C805B90"/>
    <w:lvl w:ilvl="0" w:tplc="4A225DB2">
      <w:start w:val="1"/>
      <w:numFmt w:val="decimal"/>
      <w:lvlText w:val="%1."/>
      <w:lvlJc w:val="left"/>
      <w:pPr>
        <w:ind w:left="420" w:hanging="420"/>
      </w:pPr>
      <w:rPr>
        <w:rFonts w:ascii="Times New Roman" w:hAnsi="Times New Roman" w:cs="Times New Roman" w:hint="default"/>
        <w:b w:val="0"/>
        <w:sz w:val="24"/>
        <w:szCs w:val="24"/>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74DC5EC7"/>
    <w:multiLevelType w:val="hybridMultilevel"/>
    <w:tmpl w:val="8C6A32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1338F1"/>
    <w:multiLevelType w:val="hybridMultilevel"/>
    <w:tmpl w:val="1E2E1BBA"/>
    <w:lvl w:ilvl="0" w:tplc="056095F4">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78773D36"/>
    <w:multiLevelType w:val="hybridMultilevel"/>
    <w:tmpl w:val="3E22E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395FD7"/>
    <w:multiLevelType w:val="hybridMultilevel"/>
    <w:tmpl w:val="EF6CB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3B176D"/>
    <w:multiLevelType w:val="hybridMultilevel"/>
    <w:tmpl w:val="CFFC7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8F1FAE"/>
    <w:multiLevelType w:val="hybridMultilevel"/>
    <w:tmpl w:val="0ADC0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874B8E"/>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8" w15:restartNumberingAfterBreak="0">
    <w:nsid w:val="7C9829B7"/>
    <w:multiLevelType w:val="hybridMultilevel"/>
    <w:tmpl w:val="1FBE2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10"/>
  </w:num>
  <w:num w:numId="3">
    <w:abstractNumId w:val="28"/>
  </w:num>
  <w:num w:numId="4">
    <w:abstractNumId w:val="30"/>
  </w:num>
  <w:num w:numId="5">
    <w:abstractNumId w:val="14"/>
  </w:num>
  <w:num w:numId="6">
    <w:abstractNumId w:val="31"/>
  </w:num>
  <w:num w:numId="7">
    <w:abstractNumId w:val="15"/>
  </w:num>
  <w:num w:numId="8">
    <w:abstractNumId w:val="9"/>
  </w:num>
  <w:num w:numId="9">
    <w:abstractNumId w:val="25"/>
  </w:num>
  <w:num w:numId="10">
    <w:abstractNumId w:val="3"/>
  </w:num>
  <w:num w:numId="11">
    <w:abstractNumId w:val="5"/>
  </w:num>
  <w:num w:numId="12">
    <w:abstractNumId w:val="27"/>
  </w:num>
  <w:num w:numId="13">
    <w:abstractNumId w:val="38"/>
  </w:num>
  <w:num w:numId="14">
    <w:abstractNumId w:val="36"/>
  </w:num>
  <w:num w:numId="15">
    <w:abstractNumId w:val="34"/>
  </w:num>
  <w:num w:numId="16">
    <w:abstractNumId w:val="35"/>
  </w:num>
  <w:num w:numId="17">
    <w:abstractNumId w:val="17"/>
  </w:num>
  <w:num w:numId="18">
    <w:abstractNumId w:val="29"/>
  </w:num>
  <w:num w:numId="19">
    <w:abstractNumId w:val="24"/>
  </w:num>
  <w:num w:numId="20">
    <w:abstractNumId w:val="13"/>
  </w:num>
  <w:num w:numId="21">
    <w:abstractNumId w:val="26"/>
  </w:num>
  <w:num w:numId="22">
    <w:abstractNumId w:val="22"/>
  </w:num>
  <w:num w:numId="23">
    <w:abstractNumId w:val="0"/>
  </w:num>
  <w:num w:numId="24">
    <w:abstractNumId w:val="12"/>
  </w:num>
  <w:num w:numId="25">
    <w:abstractNumId w:val="6"/>
  </w:num>
  <w:num w:numId="26">
    <w:abstractNumId w:val="23"/>
  </w:num>
  <w:num w:numId="27">
    <w:abstractNumId w:val="11"/>
  </w:num>
  <w:num w:numId="28">
    <w:abstractNumId w:val="2"/>
  </w:num>
  <w:num w:numId="29">
    <w:abstractNumId w:val="8"/>
  </w:num>
  <w:num w:numId="30">
    <w:abstractNumId w:val="37"/>
  </w:num>
  <w:num w:numId="31">
    <w:abstractNumId w:val="33"/>
  </w:num>
  <w:num w:numId="32">
    <w:abstractNumId w:val="16"/>
  </w:num>
  <w:num w:numId="33">
    <w:abstractNumId w:val="18"/>
  </w:num>
  <w:num w:numId="34">
    <w:abstractNumId w:val="1"/>
  </w:num>
  <w:num w:numId="35">
    <w:abstractNumId w:val="21"/>
  </w:num>
  <w:num w:numId="36">
    <w:abstractNumId w:val="20"/>
  </w:num>
  <w:num w:numId="37">
    <w:abstractNumId w:val="19"/>
  </w:num>
  <w:num w:numId="38">
    <w:abstractNumId w:val="7"/>
  </w:num>
  <w:num w:numId="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75A9"/>
    <w:rsid w:val="000014D3"/>
    <w:rsid w:val="00006EDE"/>
    <w:rsid w:val="0000700E"/>
    <w:rsid w:val="00007CBF"/>
    <w:rsid w:val="0001102B"/>
    <w:rsid w:val="00011924"/>
    <w:rsid w:val="00011D44"/>
    <w:rsid w:val="000147F6"/>
    <w:rsid w:val="0001525D"/>
    <w:rsid w:val="00016149"/>
    <w:rsid w:val="00016626"/>
    <w:rsid w:val="00020DA6"/>
    <w:rsid w:val="00020FC1"/>
    <w:rsid w:val="0002242E"/>
    <w:rsid w:val="00022C48"/>
    <w:rsid w:val="000238A6"/>
    <w:rsid w:val="00025645"/>
    <w:rsid w:val="00025F1D"/>
    <w:rsid w:val="000343DC"/>
    <w:rsid w:val="00034D03"/>
    <w:rsid w:val="00040708"/>
    <w:rsid w:val="00047E45"/>
    <w:rsid w:val="00052076"/>
    <w:rsid w:val="00065757"/>
    <w:rsid w:val="000657AB"/>
    <w:rsid w:val="000667BB"/>
    <w:rsid w:val="0006739A"/>
    <w:rsid w:val="00067452"/>
    <w:rsid w:val="00067D0B"/>
    <w:rsid w:val="00067E72"/>
    <w:rsid w:val="000826A6"/>
    <w:rsid w:val="00082DF5"/>
    <w:rsid w:val="00083616"/>
    <w:rsid w:val="0008537B"/>
    <w:rsid w:val="00092822"/>
    <w:rsid w:val="00096C5C"/>
    <w:rsid w:val="0009751E"/>
    <w:rsid w:val="000A13DA"/>
    <w:rsid w:val="000A2C25"/>
    <w:rsid w:val="000A3BA4"/>
    <w:rsid w:val="000A575F"/>
    <w:rsid w:val="000A5C48"/>
    <w:rsid w:val="000A6FFB"/>
    <w:rsid w:val="000A78DC"/>
    <w:rsid w:val="000B2ACE"/>
    <w:rsid w:val="000B44F4"/>
    <w:rsid w:val="000B66BE"/>
    <w:rsid w:val="000B7979"/>
    <w:rsid w:val="000B7B28"/>
    <w:rsid w:val="000C21E2"/>
    <w:rsid w:val="000C22C8"/>
    <w:rsid w:val="000C2CD1"/>
    <w:rsid w:val="000C2FF2"/>
    <w:rsid w:val="000C5EB8"/>
    <w:rsid w:val="000C5EFE"/>
    <w:rsid w:val="000C6633"/>
    <w:rsid w:val="000D1105"/>
    <w:rsid w:val="000D540C"/>
    <w:rsid w:val="000D72A5"/>
    <w:rsid w:val="000D7D63"/>
    <w:rsid w:val="000E09C4"/>
    <w:rsid w:val="000E2C7B"/>
    <w:rsid w:val="000E3EC1"/>
    <w:rsid w:val="000E4B47"/>
    <w:rsid w:val="000E4FBE"/>
    <w:rsid w:val="000E594B"/>
    <w:rsid w:val="000E6EE4"/>
    <w:rsid w:val="000F2337"/>
    <w:rsid w:val="000F3093"/>
    <w:rsid w:val="000F3508"/>
    <w:rsid w:val="000F3D33"/>
    <w:rsid w:val="000F4B03"/>
    <w:rsid w:val="000F4D82"/>
    <w:rsid w:val="00101399"/>
    <w:rsid w:val="001014C6"/>
    <w:rsid w:val="00104528"/>
    <w:rsid w:val="001125B9"/>
    <w:rsid w:val="00112973"/>
    <w:rsid w:val="00114073"/>
    <w:rsid w:val="00115FCD"/>
    <w:rsid w:val="00121E47"/>
    <w:rsid w:val="001234E5"/>
    <w:rsid w:val="00124295"/>
    <w:rsid w:val="001245AE"/>
    <w:rsid w:val="001303F2"/>
    <w:rsid w:val="0013130B"/>
    <w:rsid w:val="00132A03"/>
    <w:rsid w:val="00132AC9"/>
    <w:rsid w:val="001330AD"/>
    <w:rsid w:val="001346B1"/>
    <w:rsid w:val="00137354"/>
    <w:rsid w:val="00144CFB"/>
    <w:rsid w:val="001503D4"/>
    <w:rsid w:val="00150CA2"/>
    <w:rsid w:val="00153471"/>
    <w:rsid w:val="001535D1"/>
    <w:rsid w:val="00156114"/>
    <w:rsid w:val="00156E5E"/>
    <w:rsid w:val="0015797E"/>
    <w:rsid w:val="00157B26"/>
    <w:rsid w:val="0016246D"/>
    <w:rsid w:val="0016429E"/>
    <w:rsid w:val="00170FC7"/>
    <w:rsid w:val="00171755"/>
    <w:rsid w:val="00172836"/>
    <w:rsid w:val="0017406E"/>
    <w:rsid w:val="00184073"/>
    <w:rsid w:val="00192C09"/>
    <w:rsid w:val="00192C94"/>
    <w:rsid w:val="00195560"/>
    <w:rsid w:val="00197A57"/>
    <w:rsid w:val="001A1158"/>
    <w:rsid w:val="001A2D21"/>
    <w:rsid w:val="001A3002"/>
    <w:rsid w:val="001A3EC6"/>
    <w:rsid w:val="001A4F99"/>
    <w:rsid w:val="001A5721"/>
    <w:rsid w:val="001B2122"/>
    <w:rsid w:val="001B2DB2"/>
    <w:rsid w:val="001B42A2"/>
    <w:rsid w:val="001B6D85"/>
    <w:rsid w:val="001B7169"/>
    <w:rsid w:val="001C1682"/>
    <w:rsid w:val="001C2337"/>
    <w:rsid w:val="001C6503"/>
    <w:rsid w:val="001D13A8"/>
    <w:rsid w:val="001D2546"/>
    <w:rsid w:val="001D2BCD"/>
    <w:rsid w:val="001D5616"/>
    <w:rsid w:val="001D7274"/>
    <w:rsid w:val="001E0EAE"/>
    <w:rsid w:val="001E29E8"/>
    <w:rsid w:val="001E452B"/>
    <w:rsid w:val="001E73D0"/>
    <w:rsid w:val="001F0A73"/>
    <w:rsid w:val="001F11B8"/>
    <w:rsid w:val="001F2D91"/>
    <w:rsid w:val="001F2D99"/>
    <w:rsid w:val="001F53CE"/>
    <w:rsid w:val="00203F8B"/>
    <w:rsid w:val="00204A8D"/>
    <w:rsid w:val="002065D7"/>
    <w:rsid w:val="0020704F"/>
    <w:rsid w:val="00207BEC"/>
    <w:rsid w:val="00213008"/>
    <w:rsid w:val="00214D69"/>
    <w:rsid w:val="00217150"/>
    <w:rsid w:val="002219D3"/>
    <w:rsid w:val="00224049"/>
    <w:rsid w:val="00227AD5"/>
    <w:rsid w:val="00227EEB"/>
    <w:rsid w:val="00230313"/>
    <w:rsid w:val="002304CC"/>
    <w:rsid w:val="00230F20"/>
    <w:rsid w:val="00233024"/>
    <w:rsid w:val="00236357"/>
    <w:rsid w:val="00236884"/>
    <w:rsid w:val="0023730D"/>
    <w:rsid w:val="00243562"/>
    <w:rsid w:val="00244096"/>
    <w:rsid w:val="00245235"/>
    <w:rsid w:val="00250260"/>
    <w:rsid w:val="002506D4"/>
    <w:rsid w:val="002515CB"/>
    <w:rsid w:val="002532E6"/>
    <w:rsid w:val="00254636"/>
    <w:rsid w:val="00254D07"/>
    <w:rsid w:val="0025503B"/>
    <w:rsid w:val="002578BC"/>
    <w:rsid w:val="00260985"/>
    <w:rsid w:val="00263A53"/>
    <w:rsid w:val="00264113"/>
    <w:rsid w:val="00272067"/>
    <w:rsid w:val="00272E26"/>
    <w:rsid w:val="00275003"/>
    <w:rsid w:val="002753CC"/>
    <w:rsid w:val="00276EB0"/>
    <w:rsid w:val="00276F49"/>
    <w:rsid w:val="00277CFC"/>
    <w:rsid w:val="002825BF"/>
    <w:rsid w:val="00290685"/>
    <w:rsid w:val="002916FF"/>
    <w:rsid w:val="00291745"/>
    <w:rsid w:val="00292ADD"/>
    <w:rsid w:val="00296144"/>
    <w:rsid w:val="002A020D"/>
    <w:rsid w:val="002A11C3"/>
    <w:rsid w:val="002A1296"/>
    <w:rsid w:val="002A552C"/>
    <w:rsid w:val="002A638B"/>
    <w:rsid w:val="002A663F"/>
    <w:rsid w:val="002A6B16"/>
    <w:rsid w:val="002B11A3"/>
    <w:rsid w:val="002B1B19"/>
    <w:rsid w:val="002B289C"/>
    <w:rsid w:val="002B334D"/>
    <w:rsid w:val="002B6960"/>
    <w:rsid w:val="002C33D3"/>
    <w:rsid w:val="002C407D"/>
    <w:rsid w:val="002C40D5"/>
    <w:rsid w:val="002C4E41"/>
    <w:rsid w:val="002C4F39"/>
    <w:rsid w:val="002C537D"/>
    <w:rsid w:val="002C670C"/>
    <w:rsid w:val="002C6795"/>
    <w:rsid w:val="002C78F2"/>
    <w:rsid w:val="002D130C"/>
    <w:rsid w:val="002D57BD"/>
    <w:rsid w:val="002D624D"/>
    <w:rsid w:val="002D6360"/>
    <w:rsid w:val="002D72B9"/>
    <w:rsid w:val="002E3A83"/>
    <w:rsid w:val="002E43BB"/>
    <w:rsid w:val="002E679B"/>
    <w:rsid w:val="002E6969"/>
    <w:rsid w:val="002E6F54"/>
    <w:rsid w:val="002E75F3"/>
    <w:rsid w:val="002E7AEA"/>
    <w:rsid w:val="002F0102"/>
    <w:rsid w:val="002F1870"/>
    <w:rsid w:val="002F20D6"/>
    <w:rsid w:val="002F2C04"/>
    <w:rsid w:val="002F2E3B"/>
    <w:rsid w:val="002F3A2F"/>
    <w:rsid w:val="002F5735"/>
    <w:rsid w:val="002F599A"/>
    <w:rsid w:val="002F7084"/>
    <w:rsid w:val="0030045F"/>
    <w:rsid w:val="00300E44"/>
    <w:rsid w:val="0030100F"/>
    <w:rsid w:val="0030135E"/>
    <w:rsid w:val="00303118"/>
    <w:rsid w:val="00303221"/>
    <w:rsid w:val="00305178"/>
    <w:rsid w:val="00306FB3"/>
    <w:rsid w:val="00310D5D"/>
    <w:rsid w:val="00312A49"/>
    <w:rsid w:val="003139C8"/>
    <w:rsid w:val="00315199"/>
    <w:rsid w:val="00316748"/>
    <w:rsid w:val="0032048C"/>
    <w:rsid w:val="00323F08"/>
    <w:rsid w:val="003252DA"/>
    <w:rsid w:val="00331A37"/>
    <w:rsid w:val="00333272"/>
    <w:rsid w:val="00333FF0"/>
    <w:rsid w:val="003428AF"/>
    <w:rsid w:val="0034458B"/>
    <w:rsid w:val="003551C0"/>
    <w:rsid w:val="00356A03"/>
    <w:rsid w:val="003607B8"/>
    <w:rsid w:val="00360B64"/>
    <w:rsid w:val="00360CBA"/>
    <w:rsid w:val="00361825"/>
    <w:rsid w:val="003635F9"/>
    <w:rsid w:val="00364801"/>
    <w:rsid w:val="00370A7B"/>
    <w:rsid w:val="00370D98"/>
    <w:rsid w:val="003738C4"/>
    <w:rsid w:val="003739DB"/>
    <w:rsid w:val="0038318F"/>
    <w:rsid w:val="0038336C"/>
    <w:rsid w:val="0038478B"/>
    <w:rsid w:val="003847DC"/>
    <w:rsid w:val="00384900"/>
    <w:rsid w:val="00384CAD"/>
    <w:rsid w:val="003852F1"/>
    <w:rsid w:val="00385CB3"/>
    <w:rsid w:val="00386134"/>
    <w:rsid w:val="0038744C"/>
    <w:rsid w:val="00387C4C"/>
    <w:rsid w:val="003949A1"/>
    <w:rsid w:val="00395135"/>
    <w:rsid w:val="003956D2"/>
    <w:rsid w:val="00396E1C"/>
    <w:rsid w:val="003A12DF"/>
    <w:rsid w:val="003A272E"/>
    <w:rsid w:val="003A3B03"/>
    <w:rsid w:val="003A4548"/>
    <w:rsid w:val="003B1178"/>
    <w:rsid w:val="003B28F4"/>
    <w:rsid w:val="003B51FF"/>
    <w:rsid w:val="003B690C"/>
    <w:rsid w:val="003C0A24"/>
    <w:rsid w:val="003C209A"/>
    <w:rsid w:val="003C4570"/>
    <w:rsid w:val="003C5A61"/>
    <w:rsid w:val="003C658E"/>
    <w:rsid w:val="003C6B7B"/>
    <w:rsid w:val="003D0126"/>
    <w:rsid w:val="003D09E9"/>
    <w:rsid w:val="003D32F3"/>
    <w:rsid w:val="003D3DDE"/>
    <w:rsid w:val="003D51A0"/>
    <w:rsid w:val="003D67C3"/>
    <w:rsid w:val="003D6D75"/>
    <w:rsid w:val="003E0C65"/>
    <w:rsid w:val="003E28A9"/>
    <w:rsid w:val="003E30E9"/>
    <w:rsid w:val="003F03A8"/>
    <w:rsid w:val="003F053D"/>
    <w:rsid w:val="003F392A"/>
    <w:rsid w:val="003F4DD6"/>
    <w:rsid w:val="003F4E7E"/>
    <w:rsid w:val="003F60F2"/>
    <w:rsid w:val="003F6FCD"/>
    <w:rsid w:val="00400B52"/>
    <w:rsid w:val="004011A0"/>
    <w:rsid w:val="00401568"/>
    <w:rsid w:val="0040240D"/>
    <w:rsid w:val="0040456D"/>
    <w:rsid w:val="0040533A"/>
    <w:rsid w:val="00406D8D"/>
    <w:rsid w:val="00407FA4"/>
    <w:rsid w:val="00411601"/>
    <w:rsid w:val="00412102"/>
    <w:rsid w:val="004126CC"/>
    <w:rsid w:val="004134DB"/>
    <w:rsid w:val="0041521C"/>
    <w:rsid w:val="0042109D"/>
    <w:rsid w:val="00421431"/>
    <w:rsid w:val="00423623"/>
    <w:rsid w:val="004242A5"/>
    <w:rsid w:val="00424AEE"/>
    <w:rsid w:val="004255F6"/>
    <w:rsid w:val="00426365"/>
    <w:rsid w:val="00426DFA"/>
    <w:rsid w:val="00434A00"/>
    <w:rsid w:val="00436C34"/>
    <w:rsid w:val="0044648E"/>
    <w:rsid w:val="00453950"/>
    <w:rsid w:val="00454151"/>
    <w:rsid w:val="00457F88"/>
    <w:rsid w:val="0046086A"/>
    <w:rsid w:val="00464E43"/>
    <w:rsid w:val="00466CFD"/>
    <w:rsid w:val="00466E31"/>
    <w:rsid w:val="0047079A"/>
    <w:rsid w:val="0047577C"/>
    <w:rsid w:val="00476050"/>
    <w:rsid w:val="004768D9"/>
    <w:rsid w:val="00477741"/>
    <w:rsid w:val="004800D8"/>
    <w:rsid w:val="00484993"/>
    <w:rsid w:val="00490B43"/>
    <w:rsid w:val="00492B91"/>
    <w:rsid w:val="00493ADF"/>
    <w:rsid w:val="00494056"/>
    <w:rsid w:val="0049546D"/>
    <w:rsid w:val="00495E35"/>
    <w:rsid w:val="004A5440"/>
    <w:rsid w:val="004A6B42"/>
    <w:rsid w:val="004B1617"/>
    <w:rsid w:val="004B4D9C"/>
    <w:rsid w:val="004B5A14"/>
    <w:rsid w:val="004C30C4"/>
    <w:rsid w:val="004C6F14"/>
    <w:rsid w:val="004D269E"/>
    <w:rsid w:val="004D37AC"/>
    <w:rsid w:val="004D56C5"/>
    <w:rsid w:val="004D69EA"/>
    <w:rsid w:val="004E05AC"/>
    <w:rsid w:val="004E4E70"/>
    <w:rsid w:val="004E5E3E"/>
    <w:rsid w:val="004E705C"/>
    <w:rsid w:val="004F3FEC"/>
    <w:rsid w:val="004F444A"/>
    <w:rsid w:val="004F68CF"/>
    <w:rsid w:val="00501581"/>
    <w:rsid w:val="005037D0"/>
    <w:rsid w:val="00505BD6"/>
    <w:rsid w:val="00506748"/>
    <w:rsid w:val="005067F1"/>
    <w:rsid w:val="005100D8"/>
    <w:rsid w:val="00513EF4"/>
    <w:rsid w:val="00516B56"/>
    <w:rsid w:val="00520B33"/>
    <w:rsid w:val="005215AB"/>
    <w:rsid w:val="005237BA"/>
    <w:rsid w:val="00534BBE"/>
    <w:rsid w:val="0053510F"/>
    <w:rsid w:val="0053581F"/>
    <w:rsid w:val="00535EC1"/>
    <w:rsid w:val="00537E1F"/>
    <w:rsid w:val="00540004"/>
    <w:rsid w:val="0054072B"/>
    <w:rsid w:val="00543047"/>
    <w:rsid w:val="0054319A"/>
    <w:rsid w:val="005457BC"/>
    <w:rsid w:val="00546BCA"/>
    <w:rsid w:val="00547817"/>
    <w:rsid w:val="00550A24"/>
    <w:rsid w:val="005514FE"/>
    <w:rsid w:val="005563B7"/>
    <w:rsid w:val="005569C0"/>
    <w:rsid w:val="00557FBD"/>
    <w:rsid w:val="005606C2"/>
    <w:rsid w:val="00567C66"/>
    <w:rsid w:val="00570553"/>
    <w:rsid w:val="005724C2"/>
    <w:rsid w:val="00574ADC"/>
    <w:rsid w:val="00574CBA"/>
    <w:rsid w:val="00575398"/>
    <w:rsid w:val="0057556B"/>
    <w:rsid w:val="0058056F"/>
    <w:rsid w:val="005805DD"/>
    <w:rsid w:val="00582433"/>
    <w:rsid w:val="00582749"/>
    <w:rsid w:val="00582DCA"/>
    <w:rsid w:val="00582FE5"/>
    <w:rsid w:val="00583C23"/>
    <w:rsid w:val="00585CBA"/>
    <w:rsid w:val="00586B82"/>
    <w:rsid w:val="00586FCD"/>
    <w:rsid w:val="005911C0"/>
    <w:rsid w:val="005927A0"/>
    <w:rsid w:val="0059562C"/>
    <w:rsid w:val="005A0B14"/>
    <w:rsid w:val="005A146D"/>
    <w:rsid w:val="005A5D7F"/>
    <w:rsid w:val="005A6496"/>
    <w:rsid w:val="005B2BCB"/>
    <w:rsid w:val="005B3271"/>
    <w:rsid w:val="005C4056"/>
    <w:rsid w:val="005C4871"/>
    <w:rsid w:val="005C579B"/>
    <w:rsid w:val="005C5A01"/>
    <w:rsid w:val="005C5F9A"/>
    <w:rsid w:val="005C7560"/>
    <w:rsid w:val="005D2BA6"/>
    <w:rsid w:val="005E2C17"/>
    <w:rsid w:val="005E5019"/>
    <w:rsid w:val="005E6D97"/>
    <w:rsid w:val="005F0DD8"/>
    <w:rsid w:val="005F14E6"/>
    <w:rsid w:val="005F332B"/>
    <w:rsid w:val="005F4589"/>
    <w:rsid w:val="005F45E5"/>
    <w:rsid w:val="005F75D4"/>
    <w:rsid w:val="00606B8A"/>
    <w:rsid w:val="00607C9C"/>
    <w:rsid w:val="00611D64"/>
    <w:rsid w:val="00612471"/>
    <w:rsid w:val="006135E4"/>
    <w:rsid w:val="00613FF1"/>
    <w:rsid w:val="00614280"/>
    <w:rsid w:val="00616EDE"/>
    <w:rsid w:val="0062094F"/>
    <w:rsid w:val="00621E81"/>
    <w:rsid w:val="006251D4"/>
    <w:rsid w:val="006317BA"/>
    <w:rsid w:val="00632BF4"/>
    <w:rsid w:val="00633364"/>
    <w:rsid w:val="00634555"/>
    <w:rsid w:val="00634C4C"/>
    <w:rsid w:val="00634FEC"/>
    <w:rsid w:val="0064026B"/>
    <w:rsid w:val="00642828"/>
    <w:rsid w:val="006454DD"/>
    <w:rsid w:val="00645C99"/>
    <w:rsid w:val="006461E1"/>
    <w:rsid w:val="00646834"/>
    <w:rsid w:val="006478AB"/>
    <w:rsid w:val="00651756"/>
    <w:rsid w:val="00653E97"/>
    <w:rsid w:val="00654191"/>
    <w:rsid w:val="00655293"/>
    <w:rsid w:val="00656D8A"/>
    <w:rsid w:val="006625F0"/>
    <w:rsid w:val="006660BB"/>
    <w:rsid w:val="00667F3A"/>
    <w:rsid w:val="00670A3F"/>
    <w:rsid w:val="0067484D"/>
    <w:rsid w:val="0067520D"/>
    <w:rsid w:val="0068084D"/>
    <w:rsid w:val="006810A9"/>
    <w:rsid w:val="00682F09"/>
    <w:rsid w:val="00685CA9"/>
    <w:rsid w:val="00686873"/>
    <w:rsid w:val="00693A80"/>
    <w:rsid w:val="0069666C"/>
    <w:rsid w:val="0069682B"/>
    <w:rsid w:val="006A0989"/>
    <w:rsid w:val="006A0DE8"/>
    <w:rsid w:val="006A1FC3"/>
    <w:rsid w:val="006A43A0"/>
    <w:rsid w:val="006A5699"/>
    <w:rsid w:val="006B0B7A"/>
    <w:rsid w:val="006B1C1E"/>
    <w:rsid w:val="006B3344"/>
    <w:rsid w:val="006B3663"/>
    <w:rsid w:val="006B5166"/>
    <w:rsid w:val="006B6DA6"/>
    <w:rsid w:val="006C0532"/>
    <w:rsid w:val="006C1B8D"/>
    <w:rsid w:val="006C3BE3"/>
    <w:rsid w:val="006C50EE"/>
    <w:rsid w:val="006D02D5"/>
    <w:rsid w:val="006D1707"/>
    <w:rsid w:val="006D274A"/>
    <w:rsid w:val="006D33A0"/>
    <w:rsid w:val="006D4240"/>
    <w:rsid w:val="006D60A1"/>
    <w:rsid w:val="006D6D1F"/>
    <w:rsid w:val="006D7E13"/>
    <w:rsid w:val="006E08B0"/>
    <w:rsid w:val="006E2BC6"/>
    <w:rsid w:val="006E48B5"/>
    <w:rsid w:val="006F16CC"/>
    <w:rsid w:val="006F1D87"/>
    <w:rsid w:val="006F26B9"/>
    <w:rsid w:val="006F2A02"/>
    <w:rsid w:val="006F34EC"/>
    <w:rsid w:val="006F4080"/>
    <w:rsid w:val="006F6092"/>
    <w:rsid w:val="006F6E54"/>
    <w:rsid w:val="006F7453"/>
    <w:rsid w:val="0070004F"/>
    <w:rsid w:val="00702D13"/>
    <w:rsid w:val="00710D05"/>
    <w:rsid w:val="007131C6"/>
    <w:rsid w:val="00720C9F"/>
    <w:rsid w:val="00720CC5"/>
    <w:rsid w:val="007210F9"/>
    <w:rsid w:val="007244B5"/>
    <w:rsid w:val="00732ADA"/>
    <w:rsid w:val="00733095"/>
    <w:rsid w:val="00733528"/>
    <w:rsid w:val="007350E6"/>
    <w:rsid w:val="007360C6"/>
    <w:rsid w:val="00741266"/>
    <w:rsid w:val="007412B9"/>
    <w:rsid w:val="007467B2"/>
    <w:rsid w:val="00746E92"/>
    <w:rsid w:val="0075185F"/>
    <w:rsid w:val="007554E0"/>
    <w:rsid w:val="0075761A"/>
    <w:rsid w:val="00761AA5"/>
    <w:rsid w:val="00761DBC"/>
    <w:rsid w:val="00762F04"/>
    <w:rsid w:val="00763E91"/>
    <w:rsid w:val="007645C5"/>
    <w:rsid w:val="00764624"/>
    <w:rsid w:val="00766AF6"/>
    <w:rsid w:val="00766C49"/>
    <w:rsid w:val="007675B8"/>
    <w:rsid w:val="007706D7"/>
    <w:rsid w:val="00770CFB"/>
    <w:rsid w:val="00772C30"/>
    <w:rsid w:val="00780B21"/>
    <w:rsid w:val="00780EE5"/>
    <w:rsid w:val="00780EE9"/>
    <w:rsid w:val="0078472C"/>
    <w:rsid w:val="00784A34"/>
    <w:rsid w:val="00787BE3"/>
    <w:rsid w:val="007912D8"/>
    <w:rsid w:val="007938F6"/>
    <w:rsid w:val="007A1B03"/>
    <w:rsid w:val="007A3745"/>
    <w:rsid w:val="007A381B"/>
    <w:rsid w:val="007A5690"/>
    <w:rsid w:val="007A66A5"/>
    <w:rsid w:val="007A7916"/>
    <w:rsid w:val="007B1B7C"/>
    <w:rsid w:val="007B241B"/>
    <w:rsid w:val="007B4C62"/>
    <w:rsid w:val="007B5F14"/>
    <w:rsid w:val="007C1E6C"/>
    <w:rsid w:val="007D03A1"/>
    <w:rsid w:val="007D158F"/>
    <w:rsid w:val="007D2AC0"/>
    <w:rsid w:val="007D4494"/>
    <w:rsid w:val="007D4A18"/>
    <w:rsid w:val="007E29AB"/>
    <w:rsid w:val="007E6499"/>
    <w:rsid w:val="007E7EC4"/>
    <w:rsid w:val="007F15DE"/>
    <w:rsid w:val="007F2C36"/>
    <w:rsid w:val="00800343"/>
    <w:rsid w:val="008011AA"/>
    <w:rsid w:val="00805143"/>
    <w:rsid w:val="00805702"/>
    <w:rsid w:val="0081212A"/>
    <w:rsid w:val="00812BE4"/>
    <w:rsid w:val="00813394"/>
    <w:rsid w:val="008134EA"/>
    <w:rsid w:val="00813CFB"/>
    <w:rsid w:val="0081458E"/>
    <w:rsid w:val="008154B9"/>
    <w:rsid w:val="00817E04"/>
    <w:rsid w:val="00820EBF"/>
    <w:rsid w:val="00821F22"/>
    <w:rsid w:val="00822DCE"/>
    <w:rsid w:val="008236D8"/>
    <w:rsid w:val="00824B86"/>
    <w:rsid w:val="008253FD"/>
    <w:rsid w:val="0082585A"/>
    <w:rsid w:val="00826359"/>
    <w:rsid w:val="0082658A"/>
    <w:rsid w:val="0083149D"/>
    <w:rsid w:val="0083538F"/>
    <w:rsid w:val="00840303"/>
    <w:rsid w:val="00840CAA"/>
    <w:rsid w:val="00842A48"/>
    <w:rsid w:val="00845EB7"/>
    <w:rsid w:val="00851D44"/>
    <w:rsid w:val="00854624"/>
    <w:rsid w:val="008555E7"/>
    <w:rsid w:val="00857B91"/>
    <w:rsid w:val="00860A64"/>
    <w:rsid w:val="008618A3"/>
    <w:rsid w:val="00863FA0"/>
    <w:rsid w:val="008653B4"/>
    <w:rsid w:val="0086744F"/>
    <w:rsid w:val="008741B9"/>
    <w:rsid w:val="00881778"/>
    <w:rsid w:val="008829C9"/>
    <w:rsid w:val="00882FB4"/>
    <w:rsid w:val="00883B66"/>
    <w:rsid w:val="00884AB5"/>
    <w:rsid w:val="00884D30"/>
    <w:rsid w:val="00887DAA"/>
    <w:rsid w:val="008925EE"/>
    <w:rsid w:val="008935AA"/>
    <w:rsid w:val="00894610"/>
    <w:rsid w:val="00895CED"/>
    <w:rsid w:val="0089731E"/>
    <w:rsid w:val="00897662"/>
    <w:rsid w:val="008A10D5"/>
    <w:rsid w:val="008A16DB"/>
    <w:rsid w:val="008A3A91"/>
    <w:rsid w:val="008A48F2"/>
    <w:rsid w:val="008A71A9"/>
    <w:rsid w:val="008A7B13"/>
    <w:rsid w:val="008B6872"/>
    <w:rsid w:val="008C111E"/>
    <w:rsid w:val="008C2E4C"/>
    <w:rsid w:val="008C3699"/>
    <w:rsid w:val="008C3E01"/>
    <w:rsid w:val="008C4763"/>
    <w:rsid w:val="008D1F9A"/>
    <w:rsid w:val="008D4317"/>
    <w:rsid w:val="008D4B28"/>
    <w:rsid w:val="008D52DA"/>
    <w:rsid w:val="008D5FC6"/>
    <w:rsid w:val="008D7100"/>
    <w:rsid w:val="008E086B"/>
    <w:rsid w:val="008E0D6E"/>
    <w:rsid w:val="008E7EA4"/>
    <w:rsid w:val="008F19C1"/>
    <w:rsid w:val="008F2454"/>
    <w:rsid w:val="008F65D3"/>
    <w:rsid w:val="008F6EE7"/>
    <w:rsid w:val="008F7F48"/>
    <w:rsid w:val="009027DC"/>
    <w:rsid w:val="0090552D"/>
    <w:rsid w:val="00910727"/>
    <w:rsid w:val="0091164C"/>
    <w:rsid w:val="00911683"/>
    <w:rsid w:val="009118FD"/>
    <w:rsid w:val="0092118F"/>
    <w:rsid w:val="0092183B"/>
    <w:rsid w:val="0092512C"/>
    <w:rsid w:val="00927FE1"/>
    <w:rsid w:val="00930D0B"/>
    <w:rsid w:val="009332B6"/>
    <w:rsid w:val="00934758"/>
    <w:rsid w:val="00940D10"/>
    <w:rsid w:val="0094273F"/>
    <w:rsid w:val="009440AD"/>
    <w:rsid w:val="00945EA4"/>
    <w:rsid w:val="00945F39"/>
    <w:rsid w:val="009471B2"/>
    <w:rsid w:val="009477B5"/>
    <w:rsid w:val="009510EB"/>
    <w:rsid w:val="00953C08"/>
    <w:rsid w:val="00953EB5"/>
    <w:rsid w:val="0095525A"/>
    <w:rsid w:val="0095632A"/>
    <w:rsid w:val="00956D48"/>
    <w:rsid w:val="00960CCB"/>
    <w:rsid w:val="00961687"/>
    <w:rsid w:val="009639AE"/>
    <w:rsid w:val="009644F7"/>
    <w:rsid w:val="009647C5"/>
    <w:rsid w:val="00967F37"/>
    <w:rsid w:val="0097089E"/>
    <w:rsid w:val="00971C09"/>
    <w:rsid w:val="00971C5A"/>
    <w:rsid w:val="00973928"/>
    <w:rsid w:val="00973C9A"/>
    <w:rsid w:val="00975664"/>
    <w:rsid w:val="0097687F"/>
    <w:rsid w:val="009824F1"/>
    <w:rsid w:val="00983785"/>
    <w:rsid w:val="0098779B"/>
    <w:rsid w:val="00990DB4"/>
    <w:rsid w:val="00992F41"/>
    <w:rsid w:val="009931CD"/>
    <w:rsid w:val="0099379D"/>
    <w:rsid w:val="00993EDE"/>
    <w:rsid w:val="00994089"/>
    <w:rsid w:val="00995EBD"/>
    <w:rsid w:val="009976C9"/>
    <w:rsid w:val="009977D6"/>
    <w:rsid w:val="009A0E8F"/>
    <w:rsid w:val="009A3E90"/>
    <w:rsid w:val="009A5043"/>
    <w:rsid w:val="009A6ADD"/>
    <w:rsid w:val="009B4AE5"/>
    <w:rsid w:val="009B67C9"/>
    <w:rsid w:val="009C3AB8"/>
    <w:rsid w:val="009D2D0A"/>
    <w:rsid w:val="009D4236"/>
    <w:rsid w:val="009D56AD"/>
    <w:rsid w:val="009E2EF8"/>
    <w:rsid w:val="009E4D83"/>
    <w:rsid w:val="009E6870"/>
    <w:rsid w:val="009E76BB"/>
    <w:rsid w:val="009F2E01"/>
    <w:rsid w:val="009F4CBF"/>
    <w:rsid w:val="009F6C69"/>
    <w:rsid w:val="009F6ECF"/>
    <w:rsid w:val="009F7725"/>
    <w:rsid w:val="009F7AA1"/>
    <w:rsid w:val="00A004C8"/>
    <w:rsid w:val="00A00785"/>
    <w:rsid w:val="00A00F81"/>
    <w:rsid w:val="00A01784"/>
    <w:rsid w:val="00A02610"/>
    <w:rsid w:val="00A02A6A"/>
    <w:rsid w:val="00A03E06"/>
    <w:rsid w:val="00A060D1"/>
    <w:rsid w:val="00A06803"/>
    <w:rsid w:val="00A06D27"/>
    <w:rsid w:val="00A10F67"/>
    <w:rsid w:val="00A1170D"/>
    <w:rsid w:val="00A17AAF"/>
    <w:rsid w:val="00A215DF"/>
    <w:rsid w:val="00A233A5"/>
    <w:rsid w:val="00A244FD"/>
    <w:rsid w:val="00A25976"/>
    <w:rsid w:val="00A26036"/>
    <w:rsid w:val="00A30757"/>
    <w:rsid w:val="00A34678"/>
    <w:rsid w:val="00A375F7"/>
    <w:rsid w:val="00A414FD"/>
    <w:rsid w:val="00A4171A"/>
    <w:rsid w:val="00A41CC5"/>
    <w:rsid w:val="00A4316E"/>
    <w:rsid w:val="00A44D6E"/>
    <w:rsid w:val="00A4595B"/>
    <w:rsid w:val="00A45C6C"/>
    <w:rsid w:val="00A460BA"/>
    <w:rsid w:val="00A4724B"/>
    <w:rsid w:val="00A5232B"/>
    <w:rsid w:val="00A55478"/>
    <w:rsid w:val="00A564AB"/>
    <w:rsid w:val="00A60A2A"/>
    <w:rsid w:val="00A60F57"/>
    <w:rsid w:val="00A612E1"/>
    <w:rsid w:val="00A6267C"/>
    <w:rsid w:val="00A62DA9"/>
    <w:rsid w:val="00A65011"/>
    <w:rsid w:val="00A66AD4"/>
    <w:rsid w:val="00A722C4"/>
    <w:rsid w:val="00A74604"/>
    <w:rsid w:val="00A76536"/>
    <w:rsid w:val="00A77293"/>
    <w:rsid w:val="00A77CA6"/>
    <w:rsid w:val="00A806DA"/>
    <w:rsid w:val="00A82272"/>
    <w:rsid w:val="00A82AAE"/>
    <w:rsid w:val="00A83492"/>
    <w:rsid w:val="00A84024"/>
    <w:rsid w:val="00A847A2"/>
    <w:rsid w:val="00A87D04"/>
    <w:rsid w:val="00A93901"/>
    <w:rsid w:val="00A93BFA"/>
    <w:rsid w:val="00A96006"/>
    <w:rsid w:val="00A978BF"/>
    <w:rsid w:val="00AA0D23"/>
    <w:rsid w:val="00AA1B40"/>
    <w:rsid w:val="00AA1CBE"/>
    <w:rsid w:val="00AA56E3"/>
    <w:rsid w:val="00AA5C78"/>
    <w:rsid w:val="00AA6F3E"/>
    <w:rsid w:val="00AB3D5D"/>
    <w:rsid w:val="00AB5B1F"/>
    <w:rsid w:val="00AB6F5E"/>
    <w:rsid w:val="00AB70B4"/>
    <w:rsid w:val="00AB729A"/>
    <w:rsid w:val="00AB7D4A"/>
    <w:rsid w:val="00AC0C33"/>
    <w:rsid w:val="00AC35CA"/>
    <w:rsid w:val="00AC4ACD"/>
    <w:rsid w:val="00AC5559"/>
    <w:rsid w:val="00AC5CAA"/>
    <w:rsid w:val="00AC6DE7"/>
    <w:rsid w:val="00AD1644"/>
    <w:rsid w:val="00AD4C4F"/>
    <w:rsid w:val="00AD5633"/>
    <w:rsid w:val="00AD5B48"/>
    <w:rsid w:val="00AD6485"/>
    <w:rsid w:val="00AD74BD"/>
    <w:rsid w:val="00AE0009"/>
    <w:rsid w:val="00AE2B92"/>
    <w:rsid w:val="00AE2D16"/>
    <w:rsid w:val="00AE44EB"/>
    <w:rsid w:val="00AE670E"/>
    <w:rsid w:val="00AF1FB2"/>
    <w:rsid w:val="00AF3731"/>
    <w:rsid w:val="00AF3804"/>
    <w:rsid w:val="00AF4284"/>
    <w:rsid w:val="00AF492F"/>
    <w:rsid w:val="00AF612F"/>
    <w:rsid w:val="00AF691A"/>
    <w:rsid w:val="00AF760F"/>
    <w:rsid w:val="00AF7A50"/>
    <w:rsid w:val="00B02CD0"/>
    <w:rsid w:val="00B02D72"/>
    <w:rsid w:val="00B04806"/>
    <w:rsid w:val="00B06BF3"/>
    <w:rsid w:val="00B076B3"/>
    <w:rsid w:val="00B13C47"/>
    <w:rsid w:val="00B1507B"/>
    <w:rsid w:val="00B17A5F"/>
    <w:rsid w:val="00B245CF"/>
    <w:rsid w:val="00B26107"/>
    <w:rsid w:val="00B3225B"/>
    <w:rsid w:val="00B326A8"/>
    <w:rsid w:val="00B350CB"/>
    <w:rsid w:val="00B373E5"/>
    <w:rsid w:val="00B40982"/>
    <w:rsid w:val="00B43E6F"/>
    <w:rsid w:val="00B45A85"/>
    <w:rsid w:val="00B53DE3"/>
    <w:rsid w:val="00B55DDA"/>
    <w:rsid w:val="00B55EAA"/>
    <w:rsid w:val="00B61647"/>
    <w:rsid w:val="00B63C0E"/>
    <w:rsid w:val="00B63D30"/>
    <w:rsid w:val="00B64565"/>
    <w:rsid w:val="00B668E6"/>
    <w:rsid w:val="00B67407"/>
    <w:rsid w:val="00B67F90"/>
    <w:rsid w:val="00B713B6"/>
    <w:rsid w:val="00B71695"/>
    <w:rsid w:val="00B7350E"/>
    <w:rsid w:val="00B74E49"/>
    <w:rsid w:val="00B765B5"/>
    <w:rsid w:val="00B771E2"/>
    <w:rsid w:val="00B84B89"/>
    <w:rsid w:val="00B87478"/>
    <w:rsid w:val="00B87B86"/>
    <w:rsid w:val="00B9054E"/>
    <w:rsid w:val="00B90C2D"/>
    <w:rsid w:val="00B9131C"/>
    <w:rsid w:val="00B951BD"/>
    <w:rsid w:val="00BA04AD"/>
    <w:rsid w:val="00BA5991"/>
    <w:rsid w:val="00BA5B93"/>
    <w:rsid w:val="00BA6EC3"/>
    <w:rsid w:val="00BA7279"/>
    <w:rsid w:val="00BB2131"/>
    <w:rsid w:val="00BB4DC6"/>
    <w:rsid w:val="00BB5644"/>
    <w:rsid w:val="00BB6D78"/>
    <w:rsid w:val="00BB7A30"/>
    <w:rsid w:val="00BC039F"/>
    <w:rsid w:val="00BC31E6"/>
    <w:rsid w:val="00BC32AB"/>
    <w:rsid w:val="00BC3F11"/>
    <w:rsid w:val="00BD021E"/>
    <w:rsid w:val="00BD2596"/>
    <w:rsid w:val="00BD325F"/>
    <w:rsid w:val="00BD4797"/>
    <w:rsid w:val="00BD7AC7"/>
    <w:rsid w:val="00BE2E05"/>
    <w:rsid w:val="00BE2ED9"/>
    <w:rsid w:val="00BE47AF"/>
    <w:rsid w:val="00BE7F60"/>
    <w:rsid w:val="00BF69CB"/>
    <w:rsid w:val="00BF7CDD"/>
    <w:rsid w:val="00C024F1"/>
    <w:rsid w:val="00C03DF1"/>
    <w:rsid w:val="00C07905"/>
    <w:rsid w:val="00C07CF0"/>
    <w:rsid w:val="00C10A7B"/>
    <w:rsid w:val="00C1153F"/>
    <w:rsid w:val="00C12A67"/>
    <w:rsid w:val="00C167E3"/>
    <w:rsid w:val="00C200DB"/>
    <w:rsid w:val="00C20A9A"/>
    <w:rsid w:val="00C2448E"/>
    <w:rsid w:val="00C30A29"/>
    <w:rsid w:val="00C37C13"/>
    <w:rsid w:val="00C42105"/>
    <w:rsid w:val="00C4275C"/>
    <w:rsid w:val="00C440C7"/>
    <w:rsid w:val="00C443E7"/>
    <w:rsid w:val="00C44BD1"/>
    <w:rsid w:val="00C44FC9"/>
    <w:rsid w:val="00C45305"/>
    <w:rsid w:val="00C4781B"/>
    <w:rsid w:val="00C47CD5"/>
    <w:rsid w:val="00C53DD6"/>
    <w:rsid w:val="00C6149C"/>
    <w:rsid w:val="00C655F5"/>
    <w:rsid w:val="00C67716"/>
    <w:rsid w:val="00C72AE9"/>
    <w:rsid w:val="00C75D5C"/>
    <w:rsid w:val="00C77830"/>
    <w:rsid w:val="00C84765"/>
    <w:rsid w:val="00C8567C"/>
    <w:rsid w:val="00C862D3"/>
    <w:rsid w:val="00C9059C"/>
    <w:rsid w:val="00C91867"/>
    <w:rsid w:val="00C936FA"/>
    <w:rsid w:val="00C94110"/>
    <w:rsid w:val="00C947E8"/>
    <w:rsid w:val="00C972E8"/>
    <w:rsid w:val="00C97C17"/>
    <w:rsid w:val="00CA1D61"/>
    <w:rsid w:val="00CA217E"/>
    <w:rsid w:val="00CA2BAD"/>
    <w:rsid w:val="00CA4A99"/>
    <w:rsid w:val="00CA6378"/>
    <w:rsid w:val="00CA7BE2"/>
    <w:rsid w:val="00CB10AC"/>
    <w:rsid w:val="00CB43F0"/>
    <w:rsid w:val="00CC3147"/>
    <w:rsid w:val="00CC662D"/>
    <w:rsid w:val="00CD17FA"/>
    <w:rsid w:val="00CD44B4"/>
    <w:rsid w:val="00CD49C1"/>
    <w:rsid w:val="00CD4D4C"/>
    <w:rsid w:val="00CD5743"/>
    <w:rsid w:val="00CD6DA4"/>
    <w:rsid w:val="00CE0FB8"/>
    <w:rsid w:val="00CE2E6A"/>
    <w:rsid w:val="00CE3C65"/>
    <w:rsid w:val="00CE5704"/>
    <w:rsid w:val="00CE5BFA"/>
    <w:rsid w:val="00CF15CD"/>
    <w:rsid w:val="00CF6952"/>
    <w:rsid w:val="00D02BAD"/>
    <w:rsid w:val="00D044E0"/>
    <w:rsid w:val="00D05B61"/>
    <w:rsid w:val="00D07F15"/>
    <w:rsid w:val="00D15F11"/>
    <w:rsid w:val="00D165F5"/>
    <w:rsid w:val="00D16D89"/>
    <w:rsid w:val="00D2259D"/>
    <w:rsid w:val="00D234EC"/>
    <w:rsid w:val="00D23EC2"/>
    <w:rsid w:val="00D242BA"/>
    <w:rsid w:val="00D26E6B"/>
    <w:rsid w:val="00D27126"/>
    <w:rsid w:val="00D31B63"/>
    <w:rsid w:val="00D32AB5"/>
    <w:rsid w:val="00D34058"/>
    <w:rsid w:val="00D3408D"/>
    <w:rsid w:val="00D42B15"/>
    <w:rsid w:val="00D4510D"/>
    <w:rsid w:val="00D503D6"/>
    <w:rsid w:val="00D51DC2"/>
    <w:rsid w:val="00D54C2B"/>
    <w:rsid w:val="00D553EA"/>
    <w:rsid w:val="00D56917"/>
    <w:rsid w:val="00D63CE2"/>
    <w:rsid w:val="00D661AB"/>
    <w:rsid w:val="00D6786E"/>
    <w:rsid w:val="00D71630"/>
    <w:rsid w:val="00D728DF"/>
    <w:rsid w:val="00D72B86"/>
    <w:rsid w:val="00D77925"/>
    <w:rsid w:val="00D82822"/>
    <w:rsid w:val="00D82A67"/>
    <w:rsid w:val="00D83B47"/>
    <w:rsid w:val="00D84A9F"/>
    <w:rsid w:val="00D84B55"/>
    <w:rsid w:val="00D87318"/>
    <w:rsid w:val="00D90D7F"/>
    <w:rsid w:val="00D91117"/>
    <w:rsid w:val="00D93A8F"/>
    <w:rsid w:val="00D94E80"/>
    <w:rsid w:val="00D95506"/>
    <w:rsid w:val="00D9605F"/>
    <w:rsid w:val="00D97E87"/>
    <w:rsid w:val="00DA043B"/>
    <w:rsid w:val="00DA39AC"/>
    <w:rsid w:val="00DA6069"/>
    <w:rsid w:val="00DB0E2F"/>
    <w:rsid w:val="00DB0E74"/>
    <w:rsid w:val="00DB16A7"/>
    <w:rsid w:val="00DB1FEA"/>
    <w:rsid w:val="00DB2F9A"/>
    <w:rsid w:val="00DC0108"/>
    <w:rsid w:val="00DC464E"/>
    <w:rsid w:val="00DC566D"/>
    <w:rsid w:val="00DC61F4"/>
    <w:rsid w:val="00DC7432"/>
    <w:rsid w:val="00DD1AD1"/>
    <w:rsid w:val="00DD1DD4"/>
    <w:rsid w:val="00DD23BC"/>
    <w:rsid w:val="00DD2FC1"/>
    <w:rsid w:val="00DD3554"/>
    <w:rsid w:val="00DD6826"/>
    <w:rsid w:val="00DE03FF"/>
    <w:rsid w:val="00DE1BC2"/>
    <w:rsid w:val="00DE26D9"/>
    <w:rsid w:val="00DE35F5"/>
    <w:rsid w:val="00DE4A4F"/>
    <w:rsid w:val="00DE5442"/>
    <w:rsid w:val="00DE6CCF"/>
    <w:rsid w:val="00DE6D32"/>
    <w:rsid w:val="00DF1D42"/>
    <w:rsid w:val="00E00EE6"/>
    <w:rsid w:val="00E03F4A"/>
    <w:rsid w:val="00E043FC"/>
    <w:rsid w:val="00E04597"/>
    <w:rsid w:val="00E05E24"/>
    <w:rsid w:val="00E065C6"/>
    <w:rsid w:val="00E075A9"/>
    <w:rsid w:val="00E11A44"/>
    <w:rsid w:val="00E14812"/>
    <w:rsid w:val="00E171CE"/>
    <w:rsid w:val="00E2032D"/>
    <w:rsid w:val="00E203FC"/>
    <w:rsid w:val="00E21F3F"/>
    <w:rsid w:val="00E23E0C"/>
    <w:rsid w:val="00E23F03"/>
    <w:rsid w:val="00E249B5"/>
    <w:rsid w:val="00E24E86"/>
    <w:rsid w:val="00E25D4B"/>
    <w:rsid w:val="00E260CE"/>
    <w:rsid w:val="00E26BAB"/>
    <w:rsid w:val="00E3291C"/>
    <w:rsid w:val="00E3320D"/>
    <w:rsid w:val="00E33B56"/>
    <w:rsid w:val="00E33F90"/>
    <w:rsid w:val="00E43819"/>
    <w:rsid w:val="00E458E0"/>
    <w:rsid w:val="00E4611E"/>
    <w:rsid w:val="00E4672C"/>
    <w:rsid w:val="00E53D7A"/>
    <w:rsid w:val="00E56805"/>
    <w:rsid w:val="00E56A4A"/>
    <w:rsid w:val="00E57228"/>
    <w:rsid w:val="00E5751B"/>
    <w:rsid w:val="00E5781F"/>
    <w:rsid w:val="00E57873"/>
    <w:rsid w:val="00E578E4"/>
    <w:rsid w:val="00E6168A"/>
    <w:rsid w:val="00E632AD"/>
    <w:rsid w:val="00E6599C"/>
    <w:rsid w:val="00E66FC0"/>
    <w:rsid w:val="00E67AD4"/>
    <w:rsid w:val="00E700E5"/>
    <w:rsid w:val="00E70868"/>
    <w:rsid w:val="00E70FAB"/>
    <w:rsid w:val="00E715FA"/>
    <w:rsid w:val="00E72039"/>
    <w:rsid w:val="00E7329D"/>
    <w:rsid w:val="00E7387E"/>
    <w:rsid w:val="00E75449"/>
    <w:rsid w:val="00E821BF"/>
    <w:rsid w:val="00E8253C"/>
    <w:rsid w:val="00E874B4"/>
    <w:rsid w:val="00E92C86"/>
    <w:rsid w:val="00E972FC"/>
    <w:rsid w:val="00E97857"/>
    <w:rsid w:val="00E97B6D"/>
    <w:rsid w:val="00EA0945"/>
    <w:rsid w:val="00EA170B"/>
    <w:rsid w:val="00EA304D"/>
    <w:rsid w:val="00EA710F"/>
    <w:rsid w:val="00EB2437"/>
    <w:rsid w:val="00EB497D"/>
    <w:rsid w:val="00EB5376"/>
    <w:rsid w:val="00EB62BF"/>
    <w:rsid w:val="00EC0B27"/>
    <w:rsid w:val="00EC19FE"/>
    <w:rsid w:val="00EC218F"/>
    <w:rsid w:val="00EC43D3"/>
    <w:rsid w:val="00EC5177"/>
    <w:rsid w:val="00ED0D0D"/>
    <w:rsid w:val="00ED23D0"/>
    <w:rsid w:val="00ED31DC"/>
    <w:rsid w:val="00ED3CE3"/>
    <w:rsid w:val="00ED55E0"/>
    <w:rsid w:val="00ED65CC"/>
    <w:rsid w:val="00ED7C1B"/>
    <w:rsid w:val="00EE023E"/>
    <w:rsid w:val="00EE337A"/>
    <w:rsid w:val="00EE3E9B"/>
    <w:rsid w:val="00EE51D0"/>
    <w:rsid w:val="00EF6CDE"/>
    <w:rsid w:val="00F03523"/>
    <w:rsid w:val="00F03F84"/>
    <w:rsid w:val="00F0780A"/>
    <w:rsid w:val="00F07ED5"/>
    <w:rsid w:val="00F11A5D"/>
    <w:rsid w:val="00F11F35"/>
    <w:rsid w:val="00F14195"/>
    <w:rsid w:val="00F144EA"/>
    <w:rsid w:val="00F15B49"/>
    <w:rsid w:val="00F15B86"/>
    <w:rsid w:val="00F16FE6"/>
    <w:rsid w:val="00F20431"/>
    <w:rsid w:val="00F22025"/>
    <w:rsid w:val="00F26F78"/>
    <w:rsid w:val="00F277EE"/>
    <w:rsid w:val="00F32AEB"/>
    <w:rsid w:val="00F33325"/>
    <w:rsid w:val="00F355E3"/>
    <w:rsid w:val="00F35BD9"/>
    <w:rsid w:val="00F3612A"/>
    <w:rsid w:val="00F3666B"/>
    <w:rsid w:val="00F378AF"/>
    <w:rsid w:val="00F40E58"/>
    <w:rsid w:val="00F41F3A"/>
    <w:rsid w:val="00F4240A"/>
    <w:rsid w:val="00F44061"/>
    <w:rsid w:val="00F445BF"/>
    <w:rsid w:val="00F4543D"/>
    <w:rsid w:val="00F47DDF"/>
    <w:rsid w:val="00F52724"/>
    <w:rsid w:val="00F542B9"/>
    <w:rsid w:val="00F54590"/>
    <w:rsid w:val="00F5596F"/>
    <w:rsid w:val="00F64487"/>
    <w:rsid w:val="00F661E1"/>
    <w:rsid w:val="00F67894"/>
    <w:rsid w:val="00F733D8"/>
    <w:rsid w:val="00F7456E"/>
    <w:rsid w:val="00F75113"/>
    <w:rsid w:val="00F7742E"/>
    <w:rsid w:val="00F77B47"/>
    <w:rsid w:val="00F82EE8"/>
    <w:rsid w:val="00F83984"/>
    <w:rsid w:val="00F87FDC"/>
    <w:rsid w:val="00F943EF"/>
    <w:rsid w:val="00F95146"/>
    <w:rsid w:val="00F97970"/>
    <w:rsid w:val="00FA3EF4"/>
    <w:rsid w:val="00FA53A4"/>
    <w:rsid w:val="00FB0DC3"/>
    <w:rsid w:val="00FB116A"/>
    <w:rsid w:val="00FB12EA"/>
    <w:rsid w:val="00FB43A0"/>
    <w:rsid w:val="00FB4550"/>
    <w:rsid w:val="00FB76B7"/>
    <w:rsid w:val="00FB7BA5"/>
    <w:rsid w:val="00FC074B"/>
    <w:rsid w:val="00FC1A7A"/>
    <w:rsid w:val="00FC4F98"/>
    <w:rsid w:val="00FC6B02"/>
    <w:rsid w:val="00FC7A84"/>
    <w:rsid w:val="00FD1D80"/>
    <w:rsid w:val="00FD2AF7"/>
    <w:rsid w:val="00FD42F4"/>
    <w:rsid w:val="00FD5BC3"/>
    <w:rsid w:val="00FD76F7"/>
    <w:rsid w:val="00FE24CC"/>
    <w:rsid w:val="00FE24D8"/>
    <w:rsid w:val="00FE320F"/>
    <w:rsid w:val="00FE4ED2"/>
    <w:rsid w:val="00FE57B1"/>
    <w:rsid w:val="00FF00B9"/>
    <w:rsid w:val="00FF05D4"/>
    <w:rsid w:val="00FF19DB"/>
    <w:rsid w:val="00FF1A1B"/>
    <w:rsid w:val="00FF2C65"/>
    <w:rsid w:val="00FF3954"/>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180574"/>
  <w15:docId w15:val="{F25E272F-88E3-46EB-97AA-B114081D6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A73"/>
  </w:style>
  <w:style w:type="paragraph" w:styleId="Heading1">
    <w:name w:val="heading 1"/>
    <w:basedOn w:val="Normal"/>
    <w:next w:val="Normal"/>
    <w:link w:val="Heading1Char"/>
    <w:uiPriority w:val="9"/>
    <w:qFormat/>
    <w:rsid w:val="00207B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6F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97857"/>
    <w:pPr>
      <w:keepNext/>
      <w:keepLines/>
      <w:spacing w:before="40" w:after="0"/>
      <w:outlineLvl w:val="2"/>
    </w:pPr>
    <w:rPr>
      <w:rFonts w:asciiTheme="majorHAnsi" w:eastAsiaTheme="majorEastAsia" w:hAnsiTheme="majorHAnsi" w:cstheme="majorBidi"/>
      <w:color w:val="243F60" w:themeColor="accent1" w:themeShade="7F"/>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after="0"/>
    </w:pPr>
    <w:rPr>
      <w:rFonts w:asciiTheme="minorHAnsi" w:hAnsiTheme="minorHAnsi" w:cstheme="minorHAnsi"/>
      <w:i/>
      <w:iCs/>
      <w:sz w:val="20"/>
      <w:szCs w:val="20"/>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5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Preformatted">
    <w:name w:val="HTML Preformatted"/>
    <w:basedOn w:val="Normal"/>
    <w:link w:val="HTMLPreformattedChar"/>
    <w:uiPriority w:val="99"/>
    <w:semiHidden/>
    <w:unhideWhenUsed/>
    <w:rsid w:val="00407FA4"/>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07FA4"/>
    <w:rPr>
      <w:rFonts w:ascii="Consolas" w:hAnsi="Consolas"/>
      <w:sz w:val="20"/>
      <w:szCs w:val="20"/>
    </w:rPr>
  </w:style>
  <w:style w:type="character" w:customStyle="1" w:styleId="Heading3Char">
    <w:name w:val="Heading 3 Char"/>
    <w:basedOn w:val="DefaultParagraphFont"/>
    <w:link w:val="Heading3"/>
    <w:uiPriority w:val="9"/>
    <w:rsid w:val="00E97857"/>
    <w:rPr>
      <w:rFonts w:asciiTheme="majorHAnsi" w:eastAsiaTheme="majorEastAsia" w:hAnsiTheme="majorHAnsi" w:cstheme="majorBidi"/>
      <w:color w:val="243F60" w:themeColor="accent1" w:themeShade="7F"/>
      <w:sz w:val="26"/>
    </w:rPr>
  </w:style>
  <w:style w:type="character" w:styleId="UnresolvedMention">
    <w:name w:val="Unresolved Mention"/>
    <w:basedOn w:val="DefaultParagraphFont"/>
    <w:uiPriority w:val="99"/>
    <w:semiHidden/>
    <w:unhideWhenUsed/>
    <w:rsid w:val="00E7387E"/>
    <w:rPr>
      <w:color w:val="605E5C"/>
      <w:shd w:val="clear" w:color="auto" w:fill="E1DFDD"/>
    </w:rPr>
  </w:style>
  <w:style w:type="character" w:styleId="PlaceholderText">
    <w:name w:val="Placeholder Text"/>
    <w:basedOn w:val="DefaultParagraphFont"/>
    <w:uiPriority w:val="99"/>
    <w:semiHidden/>
    <w:rsid w:val="00E7387E"/>
    <w:rPr>
      <w:color w:val="808080"/>
    </w:rPr>
  </w:style>
  <w:style w:type="character" w:styleId="Emphasis">
    <w:name w:val="Emphasis"/>
    <w:basedOn w:val="DefaultParagraphFont"/>
    <w:uiPriority w:val="20"/>
    <w:qFormat/>
    <w:rsid w:val="00F5596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633473">
      <w:bodyDiv w:val="1"/>
      <w:marLeft w:val="0"/>
      <w:marRight w:val="0"/>
      <w:marTop w:val="0"/>
      <w:marBottom w:val="0"/>
      <w:divBdr>
        <w:top w:val="none" w:sz="0" w:space="0" w:color="auto"/>
        <w:left w:val="none" w:sz="0" w:space="0" w:color="auto"/>
        <w:bottom w:val="none" w:sz="0" w:space="0" w:color="auto"/>
        <w:right w:val="none" w:sz="0" w:space="0" w:color="auto"/>
      </w:divBdr>
      <w:divsChild>
        <w:div w:id="1741900408">
          <w:marLeft w:val="0"/>
          <w:marRight w:val="0"/>
          <w:marTop w:val="0"/>
          <w:marBottom w:val="0"/>
          <w:divBdr>
            <w:top w:val="none" w:sz="0" w:space="0" w:color="auto"/>
            <w:left w:val="none" w:sz="0" w:space="0" w:color="auto"/>
            <w:bottom w:val="none" w:sz="0" w:space="0" w:color="auto"/>
            <w:right w:val="none" w:sz="0" w:space="0" w:color="auto"/>
          </w:divBdr>
        </w:div>
      </w:divsChild>
    </w:div>
    <w:div w:id="131334723">
      <w:bodyDiv w:val="1"/>
      <w:marLeft w:val="0"/>
      <w:marRight w:val="0"/>
      <w:marTop w:val="0"/>
      <w:marBottom w:val="0"/>
      <w:divBdr>
        <w:top w:val="none" w:sz="0" w:space="0" w:color="auto"/>
        <w:left w:val="none" w:sz="0" w:space="0" w:color="auto"/>
        <w:bottom w:val="none" w:sz="0" w:space="0" w:color="auto"/>
        <w:right w:val="none" w:sz="0" w:space="0" w:color="auto"/>
      </w:divBdr>
    </w:div>
    <w:div w:id="168756823">
      <w:bodyDiv w:val="1"/>
      <w:marLeft w:val="0"/>
      <w:marRight w:val="0"/>
      <w:marTop w:val="0"/>
      <w:marBottom w:val="0"/>
      <w:divBdr>
        <w:top w:val="none" w:sz="0" w:space="0" w:color="auto"/>
        <w:left w:val="none" w:sz="0" w:space="0" w:color="auto"/>
        <w:bottom w:val="none" w:sz="0" w:space="0" w:color="auto"/>
        <w:right w:val="none" w:sz="0" w:space="0" w:color="auto"/>
      </w:divBdr>
      <w:divsChild>
        <w:div w:id="231895338">
          <w:marLeft w:val="0"/>
          <w:marRight w:val="0"/>
          <w:marTop w:val="0"/>
          <w:marBottom w:val="0"/>
          <w:divBdr>
            <w:top w:val="none" w:sz="0" w:space="0" w:color="auto"/>
            <w:left w:val="none" w:sz="0" w:space="0" w:color="auto"/>
            <w:bottom w:val="none" w:sz="0" w:space="0" w:color="auto"/>
            <w:right w:val="none" w:sz="0" w:space="0" w:color="auto"/>
          </w:divBdr>
        </w:div>
      </w:divsChild>
    </w:div>
    <w:div w:id="190143300">
      <w:bodyDiv w:val="1"/>
      <w:marLeft w:val="0"/>
      <w:marRight w:val="0"/>
      <w:marTop w:val="0"/>
      <w:marBottom w:val="0"/>
      <w:divBdr>
        <w:top w:val="none" w:sz="0" w:space="0" w:color="auto"/>
        <w:left w:val="none" w:sz="0" w:space="0" w:color="auto"/>
        <w:bottom w:val="none" w:sz="0" w:space="0" w:color="auto"/>
        <w:right w:val="none" w:sz="0" w:space="0" w:color="auto"/>
      </w:divBdr>
    </w:div>
    <w:div w:id="251815524">
      <w:bodyDiv w:val="1"/>
      <w:marLeft w:val="0"/>
      <w:marRight w:val="0"/>
      <w:marTop w:val="0"/>
      <w:marBottom w:val="0"/>
      <w:divBdr>
        <w:top w:val="none" w:sz="0" w:space="0" w:color="auto"/>
        <w:left w:val="none" w:sz="0" w:space="0" w:color="auto"/>
        <w:bottom w:val="none" w:sz="0" w:space="0" w:color="auto"/>
        <w:right w:val="none" w:sz="0" w:space="0" w:color="auto"/>
      </w:divBdr>
    </w:div>
    <w:div w:id="335156982">
      <w:bodyDiv w:val="1"/>
      <w:marLeft w:val="0"/>
      <w:marRight w:val="0"/>
      <w:marTop w:val="0"/>
      <w:marBottom w:val="0"/>
      <w:divBdr>
        <w:top w:val="none" w:sz="0" w:space="0" w:color="auto"/>
        <w:left w:val="none" w:sz="0" w:space="0" w:color="auto"/>
        <w:bottom w:val="none" w:sz="0" w:space="0" w:color="auto"/>
        <w:right w:val="none" w:sz="0" w:space="0" w:color="auto"/>
      </w:divBdr>
    </w:div>
    <w:div w:id="371655413">
      <w:bodyDiv w:val="1"/>
      <w:marLeft w:val="0"/>
      <w:marRight w:val="0"/>
      <w:marTop w:val="0"/>
      <w:marBottom w:val="0"/>
      <w:divBdr>
        <w:top w:val="none" w:sz="0" w:space="0" w:color="auto"/>
        <w:left w:val="none" w:sz="0" w:space="0" w:color="auto"/>
        <w:bottom w:val="none" w:sz="0" w:space="0" w:color="auto"/>
        <w:right w:val="none" w:sz="0" w:space="0" w:color="auto"/>
      </w:divBdr>
    </w:div>
    <w:div w:id="444540293">
      <w:bodyDiv w:val="1"/>
      <w:marLeft w:val="0"/>
      <w:marRight w:val="0"/>
      <w:marTop w:val="0"/>
      <w:marBottom w:val="0"/>
      <w:divBdr>
        <w:top w:val="none" w:sz="0" w:space="0" w:color="auto"/>
        <w:left w:val="none" w:sz="0" w:space="0" w:color="auto"/>
        <w:bottom w:val="none" w:sz="0" w:space="0" w:color="auto"/>
        <w:right w:val="none" w:sz="0" w:space="0" w:color="auto"/>
      </w:divBdr>
    </w:div>
    <w:div w:id="552811479">
      <w:bodyDiv w:val="1"/>
      <w:marLeft w:val="0"/>
      <w:marRight w:val="0"/>
      <w:marTop w:val="0"/>
      <w:marBottom w:val="0"/>
      <w:divBdr>
        <w:top w:val="none" w:sz="0" w:space="0" w:color="auto"/>
        <w:left w:val="none" w:sz="0" w:space="0" w:color="auto"/>
        <w:bottom w:val="none" w:sz="0" w:space="0" w:color="auto"/>
        <w:right w:val="none" w:sz="0" w:space="0" w:color="auto"/>
      </w:divBdr>
    </w:div>
    <w:div w:id="589195090">
      <w:bodyDiv w:val="1"/>
      <w:marLeft w:val="0"/>
      <w:marRight w:val="0"/>
      <w:marTop w:val="0"/>
      <w:marBottom w:val="0"/>
      <w:divBdr>
        <w:top w:val="none" w:sz="0" w:space="0" w:color="auto"/>
        <w:left w:val="none" w:sz="0" w:space="0" w:color="auto"/>
        <w:bottom w:val="none" w:sz="0" w:space="0" w:color="auto"/>
        <w:right w:val="none" w:sz="0" w:space="0" w:color="auto"/>
      </w:divBdr>
    </w:div>
    <w:div w:id="658926071">
      <w:bodyDiv w:val="1"/>
      <w:marLeft w:val="0"/>
      <w:marRight w:val="0"/>
      <w:marTop w:val="0"/>
      <w:marBottom w:val="0"/>
      <w:divBdr>
        <w:top w:val="none" w:sz="0" w:space="0" w:color="auto"/>
        <w:left w:val="none" w:sz="0" w:space="0" w:color="auto"/>
        <w:bottom w:val="none" w:sz="0" w:space="0" w:color="auto"/>
        <w:right w:val="none" w:sz="0" w:space="0" w:color="auto"/>
      </w:divBdr>
    </w:div>
    <w:div w:id="723405227">
      <w:bodyDiv w:val="1"/>
      <w:marLeft w:val="0"/>
      <w:marRight w:val="0"/>
      <w:marTop w:val="0"/>
      <w:marBottom w:val="0"/>
      <w:divBdr>
        <w:top w:val="none" w:sz="0" w:space="0" w:color="auto"/>
        <w:left w:val="none" w:sz="0" w:space="0" w:color="auto"/>
        <w:bottom w:val="none" w:sz="0" w:space="0" w:color="auto"/>
        <w:right w:val="none" w:sz="0" w:space="0" w:color="auto"/>
      </w:divBdr>
    </w:div>
    <w:div w:id="1035426803">
      <w:bodyDiv w:val="1"/>
      <w:marLeft w:val="0"/>
      <w:marRight w:val="0"/>
      <w:marTop w:val="0"/>
      <w:marBottom w:val="0"/>
      <w:divBdr>
        <w:top w:val="none" w:sz="0" w:space="0" w:color="auto"/>
        <w:left w:val="none" w:sz="0" w:space="0" w:color="auto"/>
        <w:bottom w:val="none" w:sz="0" w:space="0" w:color="auto"/>
        <w:right w:val="none" w:sz="0" w:space="0" w:color="auto"/>
      </w:divBdr>
    </w:div>
    <w:div w:id="1084766280">
      <w:bodyDiv w:val="1"/>
      <w:marLeft w:val="0"/>
      <w:marRight w:val="0"/>
      <w:marTop w:val="0"/>
      <w:marBottom w:val="0"/>
      <w:divBdr>
        <w:top w:val="none" w:sz="0" w:space="0" w:color="auto"/>
        <w:left w:val="none" w:sz="0" w:space="0" w:color="auto"/>
        <w:bottom w:val="none" w:sz="0" w:space="0" w:color="auto"/>
        <w:right w:val="none" w:sz="0" w:space="0" w:color="auto"/>
      </w:divBdr>
      <w:divsChild>
        <w:div w:id="669873367">
          <w:marLeft w:val="0"/>
          <w:marRight w:val="0"/>
          <w:marTop w:val="0"/>
          <w:marBottom w:val="0"/>
          <w:divBdr>
            <w:top w:val="none" w:sz="0" w:space="0" w:color="auto"/>
            <w:left w:val="none" w:sz="0" w:space="0" w:color="auto"/>
            <w:bottom w:val="none" w:sz="0" w:space="0" w:color="auto"/>
            <w:right w:val="none" w:sz="0" w:space="0" w:color="auto"/>
          </w:divBdr>
          <w:divsChild>
            <w:div w:id="2040399390">
              <w:marLeft w:val="0"/>
              <w:marRight w:val="0"/>
              <w:marTop w:val="144"/>
              <w:marBottom w:val="144"/>
              <w:divBdr>
                <w:top w:val="none" w:sz="0" w:space="0" w:color="auto"/>
                <w:left w:val="none" w:sz="0" w:space="0" w:color="auto"/>
                <w:bottom w:val="none" w:sz="0" w:space="0" w:color="auto"/>
                <w:right w:val="none" w:sz="0" w:space="0" w:color="auto"/>
              </w:divBdr>
            </w:div>
          </w:divsChild>
        </w:div>
        <w:div w:id="779374221">
          <w:marLeft w:val="0"/>
          <w:marRight w:val="0"/>
          <w:marTop w:val="0"/>
          <w:marBottom w:val="0"/>
          <w:divBdr>
            <w:top w:val="none" w:sz="0" w:space="0" w:color="auto"/>
            <w:left w:val="none" w:sz="0" w:space="0" w:color="auto"/>
            <w:bottom w:val="none" w:sz="0" w:space="0" w:color="auto"/>
            <w:right w:val="none" w:sz="0" w:space="0" w:color="auto"/>
          </w:divBdr>
          <w:divsChild>
            <w:div w:id="271017999">
              <w:marLeft w:val="0"/>
              <w:marRight w:val="0"/>
              <w:marTop w:val="144"/>
              <w:marBottom w:val="144"/>
              <w:divBdr>
                <w:top w:val="none" w:sz="0" w:space="0" w:color="auto"/>
                <w:left w:val="none" w:sz="0" w:space="0" w:color="auto"/>
                <w:bottom w:val="none" w:sz="0" w:space="0" w:color="auto"/>
                <w:right w:val="none" w:sz="0" w:space="0" w:color="auto"/>
              </w:divBdr>
            </w:div>
          </w:divsChild>
        </w:div>
        <w:div w:id="1007757884">
          <w:marLeft w:val="0"/>
          <w:marRight w:val="0"/>
          <w:marTop w:val="0"/>
          <w:marBottom w:val="0"/>
          <w:divBdr>
            <w:top w:val="none" w:sz="0" w:space="0" w:color="auto"/>
            <w:left w:val="none" w:sz="0" w:space="0" w:color="auto"/>
            <w:bottom w:val="none" w:sz="0" w:space="0" w:color="auto"/>
            <w:right w:val="none" w:sz="0" w:space="0" w:color="auto"/>
          </w:divBdr>
          <w:divsChild>
            <w:div w:id="281621165">
              <w:marLeft w:val="0"/>
              <w:marRight w:val="0"/>
              <w:marTop w:val="144"/>
              <w:marBottom w:val="144"/>
              <w:divBdr>
                <w:top w:val="none" w:sz="0" w:space="0" w:color="auto"/>
                <w:left w:val="none" w:sz="0" w:space="0" w:color="auto"/>
                <w:bottom w:val="none" w:sz="0" w:space="0" w:color="auto"/>
                <w:right w:val="none" w:sz="0" w:space="0" w:color="auto"/>
              </w:divBdr>
            </w:div>
          </w:divsChild>
        </w:div>
        <w:div w:id="365719132">
          <w:marLeft w:val="0"/>
          <w:marRight w:val="0"/>
          <w:marTop w:val="0"/>
          <w:marBottom w:val="0"/>
          <w:divBdr>
            <w:top w:val="none" w:sz="0" w:space="0" w:color="auto"/>
            <w:left w:val="none" w:sz="0" w:space="0" w:color="auto"/>
            <w:bottom w:val="none" w:sz="0" w:space="0" w:color="auto"/>
            <w:right w:val="none" w:sz="0" w:space="0" w:color="auto"/>
          </w:divBdr>
          <w:divsChild>
            <w:div w:id="1522352717">
              <w:marLeft w:val="0"/>
              <w:marRight w:val="0"/>
              <w:marTop w:val="144"/>
              <w:marBottom w:val="144"/>
              <w:divBdr>
                <w:top w:val="none" w:sz="0" w:space="0" w:color="auto"/>
                <w:left w:val="none" w:sz="0" w:space="0" w:color="auto"/>
                <w:bottom w:val="none" w:sz="0" w:space="0" w:color="auto"/>
                <w:right w:val="none" w:sz="0" w:space="0" w:color="auto"/>
              </w:divBdr>
            </w:div>
          </w:divsChild>
        </w:div>
        <w:div w:id="1818063995">
          <w:marLeft w:val="0"/>
          <w:marRight w:val="0"/>
          <w:marTop w:val="0"/>
          <w:marBottom w:val="0"/>
          <w:divBdr>
            <w:top w:val="none" w:sz="0" w:space="0" w:color="auto"/>
            <w:left w:val="none" w:sz="0" w:space="0" w:color="auto"/>
            <w:bottom w:val="none" w:sz="0" w:space="0" w:color="auto"/>
            <w:right w:val="none" w:sz="0" w:space="0" w:color="auto"/>
          </w:divBdr>
          <w:divsChild>
            <w:div w:id="1575820056">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590311982">
      <w:bodyDiv w:val="1"/>
      <w:marLeft w:val="0"/>
      <w:marRight w:val="0"/>
      <w:marTop w:val="0"/>
      <w:marBottom w:val="0"/>
      <w:divBdr>
        <w:top w:val="none" w:sz="0" w:space="0" w:color="auto"/>
        <w:left w:val="none" w:sz="0" w:space="0" w:color="auto"/>
        <w:bottom w:val="none" w:sz="0" w:space="0" w:color="auto"/>
        <w:right w:val="none" w:sz="0" w:space="0" w:color="auto"/>
      </w:divBdr>
    </w:div>
    <w:div w:id="1607879816">
      <w:bodyDiv w:val="1"/>
      <w:marLeft w:val="0"/>
      <w:marRight w:val="0"/>
      <w:marTop w:val="0"/>
      <w:marBottom w:val="0"/>
      <w:divBdr>
        <w:top w:val="none" w:sz="0" w:space="0" w:color="auto"/>
        <w:left w:val="none" w:sz="0" w:space="0" w:color="auto"/>
        <w:bottom w:val="none" w:sz="0" w:space="0" w:color="auto"/>
        <w:right w:val="none" w:sz="0" w:space="0" w:color="auto"/>
      </w:divBdr>
    </w:div>
    <w:div w:id="1723671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glossaryDocument" Target="glossary/document.xml"/><Relationship Id="rId21" Type="http://schemas.openxmlformats.org/officeDocument/2006/relationships/image" Target="media/image9.png"/><Relationship Id="rId34" Type="http://schemas.openxmlformats.org/officeDocument/2006/relationships/hyperlink" Target="https://github.com/openai/gym/blob/master/gym/envs/classic_control/cartpole.py"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spinningup.openai.com/en/latest/algorithm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230A35794234F0B9BD4AC35D89D4F44"/>
        <w:category>
          <w:name w:val="General"/>
          <w:gallery w:val="placeholder"/>
        </w:category>
        <w:types>
          <w:type w:val="bbPlcHdr"/>
        </w:types>
        <w:behaviors>
          <w:behavior w:val="content"/>
        </w:behaviors>
        <w:guid w:val="{41B7D6E5-6DC3-4EC9-A773-241001F885CF}"/>
      </w:docPartPr>
      <w:docPartBody>
        <w:p w:rsidR="005E67F0" w:rsidRDefault="005E67F0" w:rsidP="005E67F0">
          <w:pPr>
            <w:pStyle w:val="C230A35794234F0B9BD4AC35D89D4F4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Lato">
    <w:panose1 w:val="020F0502020204030203"/>
    <w:charset w:val="00"/>
    <w:family w:val="swiss"/>
    <w:pitch w:val="variable"/>
    <w:sig w:usb0="E10002FF" w:usb1="5000ECFF" w:usb2="00000009"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E67F0"/>
    <w:rsid w:val="002C7A93"/>
    <w:rsid w:val="00441564"/>
    <w:rsid w:val="00512DF0"/>
    <w:rsid w:val="005A0564"/>
    <w:rsid w:val="005E67F0"/>
    <w:rsid w:val="005F0197"/>
    <w:rsid w:val="006208F2"/>
    <w:rsid w:val="006913AC"/>
    <w:rsid w:val="006F5C5E"/>
    <w:rsid w:val="0071558A"/>
    <w:rsid w:val="0078199F"/>
    <w:rsid w:val="007A58AB"/>
    <w:rsid w:val="008F67FA"/>
    <w:rsid w:val="0095264F"/>
    <w:rsid w:val="009A7AD0"/>
    <w:rsid w:val="00A128C5"/>
    <w:rsid w:val="00AB39CE"/>
    <w:rsid w:val="00AF2B6F"/>
    <w:rsid w:val="00C74C75"/>
    <w:rsid w:val="00E27DFB"/>
    <w:rsid w:val="00ED5C37"/>
    <w:rsid w:val="00F8782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C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230A35794234F0B9BD4AC35D89D4F44">
    <w:name w:val="C230A35794234F0B9BD4AC35D89D4F44"/>
    <w:rsid w:val="005E67F0"/>
  </w:style>
  <w:style w:type="character" w:styleId="PlaceholderText">
    <w:name w:val="Placeholder Text"/>
    <w:basedOn w:val="DefaultParagraphFont"/>
    <w:uiPriority w:val="99"/>
    <w:semiHidden/>
    <w:rsid w:val="006F5C5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FEC1CC80-3773-44E1-8715-2FE193197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9988</TotalTime>
  <Pages>35</Pages>
  <Words>5610</Words>
  <Characters>31982</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ACKNOWLEDGEMNT                                            LECTURER: PHAM VIET CUONG</vt:lpstr>
    </vt:vector>
  </TitlesOfParts>
  <Company>Hewlett-Packard</Company>
  <LinksUpToDate>false</LinksUpToDate>
  <CharactersWithSpaces>37517</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ACKNOWLEDGEMNT                                            LECTURER: PHAM VIET CUONG</dc:title>
  <dc:creator>dog</dc:creator>
  <cp:lastModifiedBy>Jackson Tran</cp:lastModifiedBy>
  <cp:revision>12</cp:revision>
  <dcterms:created xsi:type="dcterms:W3CDTF">2022-12-23T07:03:00Z</dcterms:created>
  <dcterms:modified xsi:type="dcterms:W3CDTF">2023-06-08T19:18:00Z</dcterms:modified>
</cp:coreProperties>
</file>