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19085" w14:textId="2C33ED4E" w:rsidR="00A06AD3" w:rsidRPr="006B1157" w:rsidRDefault="006E5A68">
      <w:pPr>
        <w:rPr>
          <w:sz w:val="22"/>
          <w:szCs w:val="22"/>
        </w:rPr>
      </w:pPr>
      <w:r w:rsidRPr="006B1157">
        <w:rPr>
          <w:sz w:val="22"/>
          <w:szCs w:val="22"/>
        </w:rPr>
        <w:t>Homework 4 Theory Questions</w:t>
      </w:r>
    </w:p>
    <w:p w14:paraId="7973C6A8" w14:textId="77777777" w:rsidR="00387AD3" w:rsidRDefault="00387AD3" w:rsidP="0049378D">
      <w:pPr>
        <w:pStyle w:val="p1"/>
        <w:rPr>
          <w:rStyle w:val="s2"/>
          <w:rFonts w:asciiTheme="minorHAnsi" w:eastAsia="Times New Roman" w:hAnsiTheme="minorHAnsi"/>
          <w:b w:val="0"/>
          <w:bCs w:val="0"/>
          <w:sz w:val="22"/>
          <w:szCs w:val="22"/>
        </w:rPr>
      </w:pPr>
    </w:p>
    <w:p w14:paraId="0D89F0C0" w14:textId="238ACC80" w:rsidR="00E52AA1" w:rsidRPr="006B1157" w:rsidRDefault="00E52AA1" w:rsidP="0049378D">
      <w:pPr>
        <w:pStyle w:val="p1"/>
        <w:rPr>
          <w:rStyle w:val="s2"/>
          <w:rFonts w:asciiTheme="minorHAnsi" w:eastAsia="Times New Roman" w:hAnsiTheme="minorHAnsi"/>
          <w:b w:val="0"/>
          <w:bCs w:val="0"/>
          <w:sz w:val="22"/>
          <w:szCs w:val="22"/>
        </w:rPr>
      </w:pPr>
      <w:r>
        <w:rPr>
          <w:rStyle w:val="s2"/>
          <w:rFonts w:asciiTheme="minorHAnsi" w:eastAsia="Times New Roman" w:hAnsiTheme="minorHAnsi"/>
          <w:b w:val="0"/>
          <w:bCs w:val="0"/>
          <w:sz w:val="22"/>
          <w:szCs w:val="22"/>
        </w:rPr>
        <w:t>Pro</w:t>
      </w:r>
      <w:r w:rsidR="00F709C8">
        <w:rPr>
          <w:rStyle w:val="s2"/>
          <w:rFonts w:asciiTheme="minorHAnsi" w:eastAsia="Times New Roman" w:hAnsiTheme="minorHAnsi"/>
          <w:b w:val="0"/>
          <w:bCs w:val="0"/>
          <w:sz w:val="22"/>
          <w:szCs w:val="22"/>
        </w:rPr>
        <w:t>blem 1:</w:t>
      </w:r>
    </w:p>
    <w:p w14:paraId="7F079FBC" w14:textId="3AB2F021" w:rsidR="00204E33" w:rsidRPr="006B1157" w:rsidRDefault="00204E33" w:rsidP="00992930">
      <w:pPr>
        <w:pStyle w:val="p1"/>
        <w:numPr>
          <w:ilvl w:val="0"/>
          <w:numId w:val="9"/>
        </w:numPr>
        <w:rPr>
          <w:rFonts w:asciiTheme="minorHAnsi" w:eastAsia="Times New Roman" w:hAnsiTheme="minorHAnsi"/>
          <w:sz w:val="22"/>
          <w:szCs w:val="22"/>
        </w:rPr>
      </w:pPr>
      <w:r w:rsidRPr="006B1157">
        <w:rPr>
          <w:rStyle w:val="s2"/>
          <w:rFonts w:asciiTheme="minorHAnsi" w:eastAsia="Times New Roman" w:hAnsiTheme="minorHAnsi"/>
          <w:b w:val="0"/>
          <w:bCs w:val="0"/>
          <w:sz w:val="22"/>
          <w:szCs w:val="22"/>
        </w:rPr>
        <w:t>Passing by reference</w:t>
      </w:r>
      <w:r w:rsidRPr="006B1157">
        <w:rPr>
          <w:rStyle w:val="s1"/>
          <w:rFonts w:asciiTheme="minorHAnsi" w:eastAsia="Times New Roman" w:hAnsiTheme="minorHAnsi"/>
          <w:sz w:val="22"/>
          <w:szCs w:val="22"/>
        </w:rPr>
        <w:t xml:space="preserve"> is preferred for objects because it avoids the overhead of copying the entire object, which can be large and slow. It also allows the function to modify the original object if needed.</w:t>
      </w:r>
    </w:p>
    <w:p w14:paraId="6287F485" w14:textId="6813FB6C" w:rsidR="00204E33" w:rsidRPr="006B1157" w:rsidRDefault="00204E33" w:rsidP="000A032B">
      <w:pPr>
        <w:pStyle w:val="li2"/>
        <w:numPr>
          <w:ilvl w:val="0"/>
          <w:numId w:val="9"/>
        </w:numPr>
        <w:rPr>
          <w:rFonts w:asciiTheme="minorHAnsi" w:eastAsia="Times New Roman" w:hAnsiTheme="minorHAnsi"/>
          <w:sz w:val="22"/>
          <w:szCs w:val="22"/>
        </w:rPr>
      </w:pPr>
      <w:r w:rsidRPr="006B1157">
        <w:rPr>
          <w:rStyle w:val="s2"/>
          <w:rFonts w:asciiTheme="minorHAnsi" w:eastAsia="Times New Roman" w:hAnsiTheme="minorHAnsi"/>
          <w:b w:val="0"/>
          <w:bCs w:val="0"/>
          <w:sz w:val="22"/>
          <w:szCs w:val="22"/>
        </w:rPr>
        <w:t>Instance members</w:t>
      </w:r>
      <w:r w:rsidRPr="006B1157">
        <w:rPr>
          <w:rStyle w:val="s1"/>
          <w:rFonts w:asciiTheme="minorHAnsi" w:eastAsia="Times New Roman" w:hAnsiTheme="minorHAnsi"/>
          <w:sz w:val="22"/>
          <w:szCs w:val="22"/>
        </w:rPr>
        <w:t xml:space="preserve"> belong to a specific object and hold data unique to it. </w:t>
      </w:r>
      <w:r w:rsidRPr="006B1157">
        <w:rPr>
          <w:rStyle w:val="s2"/>
          <w:rFonts w:asciiTheme="minorHAnsi" w:eastAsia="Times New Roman" w:hAnsiTheme="minorHAnsi"/>
          <w:b w:val="0"/>
          <w:bCs w:val="0"/>
          <w:sz w:val="22"/>
          <w:szCs w:val="22"/>
        </w:rPr>
        <w:t>Static members</w:t>
      </w:r>
      <w:r w:rsidRPr="006B1157">
        <w:rPr>
          <w:rStyle w:val="s1"/>
          <w:rFonts w:asciiTheme="minorHAnsi" w:eastAsia="Times New Roman" w:hAnsiTheme="minorHAnsi"/>
          <w:sz w:val="22"/>
          <w:szCs w:val="22"/>
        </w:rPr>
        <w:t xml:space="preserve"> belong to the class itself, meaning all objects share the same value or function.</w:t>
      </w:r>
    </w:p>
    <w:p w14:paraId="14BC6A83" w14:textId="6A175359" w:rsidR="00204E33" w:rsidRPr="006B1157" w:rsidRDefault="00204E33" w:rsidP="00BC78CB">
      <w:pPr>
        <w:pStyle w:val="li2"/>
        <w:numPr>
          <w:ilvl w:val="0"/>
          <w:numId w:val="9"/>
        </w:numPr>
        <w:rPr>
          <w:rFonts w:asciiTheme="minorHAnsi" w:eastAsia="Times New Roman" w:hAnsiTheme="minorHAnsi"/>
          <w:sz w:val="22"/>
          <w:szCs w:val="22"/>
        </w:rPr>
      </w:pPr>
      <w:r w:rsidRPr="006B1157">
        <w:rPr>
          <w:rStyle w:val="s2"/>
          <w:rFonts w:asciiTheme="minorHAnsi" w:eastAsia="Times New Roman" w:hAnsiTheme="minorHAnsi"/>
          <w:b w:val="0"/>
          <w:bCs w:val="0"/>
          <w:sz w:val="22"/>
          <w:szCs w:val="22"/>
        </w:rPr>
        <w:t>Multiple-inclusion errors</w:t>
      </w:r>
      <w:r w:rsidRPr="006B1157">
        <w:rPr>
          <w:rStyle w:val="s1"/>
          <w:rFonts w:asciiTheme="minorHAnsi" w:eastAsia="Times New Roman" w:hAnsiTheme="minorHAnsi"/>
          <w:sz w:val="22"/>
          <w:szCs w:val="22"/>
        </w:rPr>
        <w:t xml:space="preserve"> occur when a header file is included more than once in a single translation unit, leading to redefinition errors. You prevent this using include guards (</w:t>
      </w:r>
      <w:r w:rsidRPr="006B1157">
        <w:rPr>
          <w:rStyle w:val="s3"/>
          <w:rFonts w:asciiTheme="minorHAnsi" w:eastAsia="Times New Roman" w:hAnsiTheme="minorHAnsi"/>
          <w:sz w:val="22"/>
          <w:szCs w:val="22"/>
        </w:rPr>
        <w:t>#ifndef</w:t>
      </w:r>
      <w:r w:rsidRPr="006B1157">
        <w:rPr>
          <w:rStyle w:val="s1"/>
          <w:rFonts w:asciiTheme="minorHAnsi" w:eastAsia="Times New Roman" w:hAnsiTheme="minorHAnsi"/>
          <w:sz w:val="22"/>
          <w:szCs w:val="22"/>
        </w:rPr>
        <w:t xml:space="preserve">, </w:t>
      </w:r>
      <w:r w:rsidRPr="006B1157">
        <w:rPr>
          <w:rStyle w:val="s3"/>
          <w:rFonts w:asciiTheme="minorHAnsi" w:eastAsia="Times New Roman" w:hAnsiTheme="minorHAnsi"/>
          <w:sz w:val="22"/>
          <w:szCs w:val="22"/>
        </w:rPr>
        <w:t>#define</w:t>
      </w:r>
      <w:r w:rsidRPr="006B1157">
        <w:rPr>
          <w:rStyle w:val="s1"/>
          <w:rFonts w:asciiTheme="minorHAnsi" w:eastAsia="Times New Roman" w:hAnsiTheme="minorHAnsi"/>
          <w:sz w:val="22"/>
          <w:szCs w:val="22"/>
        </w:rPr>
        <w:t xml:space="preserve">, </w:t>
      </w:r>
      <w:r w:rsidRPr="006B1157">
        <w:rPr>
          <w:rStyle w:val="s3"/>
          <w:rFonts w:asciiTheme="minorHAnsi" w:eastAsia="Times New Roman" w:hAnsiTheme="minorHAnsi"/>
          <w:sz w:val="22"/>
          <w:szCs w:val="22"/>
        </w:rPr>
        <w:t>#endif</w:t>
      </w:r>
      <w:r w:rsidRPr="006B1157">
        <w:rPr>
          <w:rStyle w:val="s1"/>
          <w:rFonts w:asciiTheme="minorHAnsi" w:eastAsia="Times New Roman" w:hAnsiTheme="minorHAnsi"/>
          <w:sz w:val="22"/>
          <w:szCs w:val="22"/>
        </w:rPr>
        <w:t xml:space="preserve">) or </w:t>
      </w:r>
      <w:r w:rsidRPr="006B1157">
        <w:rPr>
          <w:rStyle w:val="s3"/>
          <w:rFonts w:asciiTheme="minorHAnsi" w:eastAsia="Times New Roman" w:hAnsiTheme="minorHAnsi"/>
          <w:sz w:val="22"/>
          <w:szCs w:val="22"/>
        </w:rPr>
        <w:t>#pragma once</w:t>
      </w:r>
      <w:r w:rsidRPr="006B1157">
        <w:rPr>
          <w:rStyle w:val="s1"/>
          <w:rFonts w:asciiTheme="minorHAnsi" w:eastAsia="Times New Roman" w:hAnsiTheme="minorHAnsi"/>
          <w:sz w:val="22"/>
          <w:szCs w:val="22"/>
        </w:rPr>
        <w:t>.</w:t>
      </w:r>
    </w:p>
    <w:p w14:paraId="1B4ECF0D" w14:textId="048156DB" w:rsidR="00204E33" w:rsidRDefault="00204E33" w:rsidP="00BC78CB">
      <w:pPr>
        <w:pStyle w:val="li2"/>
        <w:numPr>
          <w:ilvl w:val="0"/>
          <w:numId w:val="9"/>
        </w:numPr>
        <w:rPr>
          <w:rStyle w:val="s1"/>
          <w:rFonts w:asciiTheme="minorHAnsi" w:eastAsia="Times New Roman" w:hAnsiTheme="minorHAnsi"/>
          <w:sz w:val="22"/>
          <w:szCs w:val="22"/>
        </w:rPr>
      </w:pPr>
      <w:r w:rsidRPr="006B1157">
        <w:rPr>
          <w:rStyle w:val="s2"/>
          <w:rFonts w:asciiTheme="minorHAnsi" w:eastAsia="Times New Roman" w:hAnsiTheme="minorHAnsi"/>
          <w:b w:val="0"/>
          <w:bCs w:val="0"/>
          <w:sz w:val="22"/>
          <w:szCs w:val="22"/>
        </w:rPr>
        <w:t>Data field encapsulation</w:t>
      </w:r>
      <w:r w:rsidRPr="006B1157">
        <w:rPr>
          <w:rStyle w:val="s1"/>
          <w:rFonts w:asciiTheme="minorHAnsi" w:eastAsia="Times New Roman" w:hAnsiTheme="minorHAnsi"/>
          <w:sz w:val="22"/>
          <w:szCs w:val="22"/>
        </w:rPr>
        <w:t xml:space="preserve"> hides the internal state of an object, protecting it from unauthorized access and modification. This improves maintainability and allows the internal implementation to change without affecting external code.</w:t>
      </w:r>
    </w:p>
    <w:p w14:paraId="350CAA10" w14:textId="77777777" w:rsidR="00013414" w:rsidRPr="006B1157" w:rsidRDefault="00013414" w:rsidP="00013414">
      <w:pPr>
        <w:pStyle w:val="li2"/>
        <w:rPr>
          <w:rFonts w:asciiTheme="minorHAnsi" w:eastAsia="Times New Roman" w:hAnsiTheme="minorHAnsi"/>
          <w:sz w:val="22"/>
          <w:szCs w:val="22"/>
        </w:rPr>
      </w:pPr>
    </w:p>
    <w:p w14:paraId="3969E6B0" w14:textId="77777777" w:rsidR="00204E33" w:rsidRPr="006B1157" w:rsidRDefault="00204E33">
      <w:pPr>
        <w:pStyle w:val="p1"/>
        <w:rPr>
          <w:rFonts w:asciiTheme="minorHAnsi" w:hAnsiTheme="minorHAnsi"/>
          <w:sz w:val="22"/>
          <w:szCs w:val="22"/>
        </w:rPr>
      </w:pPr>
      <w:r w:rsidRPr="006B1157">
        <w:rPr>
          <w:rStyle w:val="s2"/>
          <w:rFonts w:asciiTheme="minorHAnsi" w:hAnsiTheme="minorHAnsi"/>
          <w:b w:val="0"/>
          <w:bCs w:val="0"/>
          <w:sz w:val="22"/>
          <w:szCs w:val="22"/>
        </w:rPr>
        <w:t>Problem 2:</w:t>
      </w:r>
    </w:p>
    <w:p w14:paraId="2EC3B3EC" w14:textId="77777777" w:rsidR="00204E33" w:rsidRPr="006B1157" w:rsidRDefault="00204E33" w:rsidP="00204E33">
      <w:pPr>
        <w:pStyle w:val="li2"/>
        <w:numPr>
          <w:ilvl w:val="0"/>
          <w:numId w:val="6"/>
        </w:numPr>
        <w:rPr>
          <w:rFonts w:asciiTheme="minorHAnsi" w:eastAsia="Times New Roman" w:hAnsiTheme="minorHAnsi"/>
          <w:sz w:val="22"/>
          <w:szCs w:val="22"/>
        </w:rPr>
      </w:pPr>
      <w:r w:rsidRPr="006B1157">
        <w:rPr>
          <w:rStyle w:val="s1"/>
          <w:rFonts w:asciiTheme="minorHAnsi" w:eastAsia="Times New Roman" w:hAnsiTheme="minorHAnsi"/>
          <w:sz w:val="22"/>
          <w:szCs w:val="22"/>
        </w:rPr>
        <w:t xml:space="preserve">function </w:t>
      </w:r>
      <w:r w:rsidRPr="006B1157">
        <w:rPr>
          <w:rStyle w:val="s2"/>
          <w:rFonts w:asciiTheme="minorHAnsi" w:eastAsia="Times New Roman" w:hAnsiTheme="minorHAnsi"/>
          <w:b w:val="0"/>
          <w:bCs w:val="0"/>
          <w:sz w:val="22"/>
          <w:szCs w:val="22"/>
        </w:rPr>
        <w:t>overloading</w:t>
      </w:r>
    </w:p>
    <w:p w14:paraId="24DA313D" w14:textId="11A70933" w:rsidR="00204E33" w:rsidRPr="006B1157" w:rsidRDefault="00204E33" w:rsidP="002919D3">
      <w:pPr>
        <w:pStyle w:val="li2"/>
        <w:numPr>
          <w:ilvl w:val="0"/>
          <w:numId w:val="6"/>
        </w:numPr>
        <w:rPr>
          <w:rFonts w:asciiTheme="minorHAnsi" w:eastAsia="Times New Roman" w:hAnsiTheme="minorHAnsi"/>
          <w:sz w:val="22"/>
          <w:szCs w:val="22"/>
        </w:rPr>
      </w:pPr>
      <w:r w:rsidRPr="006B1157">
        <w:rPr>
          <w:rStyle w:val="s2"/>
          <w:rFonts w:asciiTheme="minorHAnsi" w:eastAsia="Times New Roman" w:hAnsiTheme="minorHAnsi"/>
          <w:b w:val="0"/>
          <w:bCs w:val="0"/>
          <w:sz w:val="22"/>
          <w:szCs w:val="22"/>
        </w:rPr>
        <w:t>dot</w:t>
      </w:r>
      <w:r w:rsidRPr="006B1157">
        <w:rPr>
          <w:rStyle w:val="s1"/>
          <w:rFonts w:asciiTheme="minorHAnsi" w:eastAsia="Times New Roman" w:hAnsiTheme="minorHAnsi"/>
          <w:sz w:val="22"/>
          <w:szCs w:val="22"/>
        </w:rPr>
        <w:t xml:space="preserve"> operator</w:t>
      </w:r>
    </w:p>
    <w:p w14:paraId="7CFB644C" w14:textId="794E2279" w:rsidR="00667E2A" w:rsidRPr="00196920" w:rsidRDefault="00204E33" w:rsidP="000A0621">
      <w:pPr>
        <w:pStyle w:val="li2"/>
        <w:numPr>
          <w:ilvl w:val="0"/>
          <w:numId w:val="6"/>
        </w:numPr>
        <w:rPr>
          <w:rFonts w:asciiTheme="minorHAnsi" w:eastAsia="Times New Roman" w:hAnsiTheme="minorHAnsi"/>
          <w:sz w:val="22"/>
          <w:szCs w:val="22"/>
        </w:rPr>
      </w:pPr>
      <w:r w:rsidRPr="006B1157">
        <w:rPr>
          <w:rStyle w:val="s2"/>
          <w:rFonts w:asciiTheme="minorHAnsi" w:eastAsia="Times New Roman" w:hAnsiTheme="minorHAnsi"/>
          <w:b w:val="0"/>
          <w:bCs w:val="0"/>
          <w:sz w:val="22"/>
          <w:szCs w:val="22"/>
        </w:rPr>
        <w:t>private</w:t>
      </w:r>
    </w:p>
    <w:sectPr w:rsidR="00667E2A" w:rsidRPr="00196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notTrueType/>
    <w:pitch w:val="default"/>
  </w:font>
  <w:font w:name=".SFUI-Regular">
    <w:altName w:val="Cambria"/>
    <w:panose1 w:val="020B0604020202020204"/>
    <w:charset w:val="00"/>
    <w:family w:val="roman"/>
    <w:notTrueType/>
    <w:pitch w:val="default"/>
  </w:font>
  <w:font w:name=".SFUI-Semibol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737F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7A5B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B77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A30C80"/>
    <w:multiLevelType w:val="hybridMultilevel"/>
    <w:tmpl w:val="B87E2AC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967A4D"/>
    <w:multiLevelType w:val="hybridMultilevel"/>
    <w:tmpl w:val="A9C805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4328D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0469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D968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FC31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632735">
    <w:abstractNumId w:val="4"/>
  </w:num>
  <w:num w:numId="2" w16cid:durableId="806624658">
    <w:abstractNumId w:val="5"/>
  </w:num>
  <w:num w:numId="3" w16cid:durableId="798885383">
    <w:abstractNumId w:val="2"/>
  </w:num>
  <w:num w:numId="4" w16cid:durableId="1514492388">
    <w:abstractNumId w:val="6"/>
  </w:num>
  <w:num w:numId="5" w16cid:durableId="1228802222">
    <w:abstractNumId w:val="7"/>
  </w:num>
  <w:num w:numId="6" w16cid:durableId="2103140201">
    <w:abstractNumId w:val="1"/>
  </w:num>
  <w:num w:numId="7" w16cid:durableId="905334441">
    <w:abstractNumId w:val="0"/>
  </w:num>
  <w:num w:numId="8" w16cid:durableId="153767995">
    <w:abstractNumId w:val="8"/>
  </w:num>
  <w:num w:numId="9" w16cid:durableId="117206112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AD3"/>
    <w:rsid w:val="00013414"/>
    <w:rsid w:val="000A032B"/>
    <w:rsid w:val="000A0621"/>
    <w:rsid w:val="00196920"/>
    <w:rsid w:val="00204E33"/>
    <w:rsid w:val="002919D3"/>
    <w:rsid w:val="00387AD3"/>
    <w:rsid w:val="00455348"/>
    <w:rsid w:val="0049378D"/>
    <w:rsid w:val="00667E2A"/>
    <w:rsid w:val="006B1157"/>
    <w:rsid w:val="006E5A68"/>
    <w:rsid w:val="00773CE8"/>
    <w:rsid w:val="009348DC"/>
    <w:rsid w:val="00940B35"/>
    <w:rsid w:val="00992930"/>
    <w:rsid w:val="00A06AD3"/>
    <w:rsid w:val="00B304B7"/>
    <w:rsid w:val="00BC78CB"/>
    <w:rsid w:val="00D52EF7"/>
    <w:rsid w:val="00E04D71"/>
    <w:rsid w:val="00E52AA1"/>
    <w:rsid w:val="00F70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4AEFF3"/>
  <w15:chartTrackingRefBased/>
  <w15:docId w15:val="{12CB1841-12B5-FE41-8312-1507C3A04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AD3"/>
    <w:rPr>
      <w:rFonts w:eastAsiaTheme="majorEastAsia" w:cstheme="majorBidi"/>
      <w:color w:val="272727" w:themeColor="text1" w:themeTint="D8"/>
    </w:rPr>
  </w:style>
  <w:style w:type="paragraph" w:styleId="Title">
    <w:name w:val="Title"/>
    <w:basedOn w:val="Normal"/>
    <w:next w:val="Normal"/>
    <w:link w:val="TitleChar"/>
    <w:uiPriority w:val="10"/>
    <w:qFormat/>
    <w:rsid w:val="00A0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AD3"/>
    <w:pPr>
      <w:spacing w:before="160"/>
      <w:jc w:val="center"/>
    </w:pPr>
    <w:rPr>
      <w:i/>
      <w:iCs/>
      <w:color w:val="404040" w:themeColor="text1" w:themeTint="BF"/>
    </w:rPr>
  </w:style>
  <w:style w:type="character" w:customStyle="1" w:styleId="QuoteChar">
    <w:name w:val="Quote Char"/>
    <w:basedOn w:val="DefaultParagraphFont"/>
    <w:link w:val="Quote"/>
    <w:uiPriority w:val="29"/>
    <w:rsid w:val="00A06AD3"/>
    <w:rPr>
      <w:i/>
      <w:iCs/>
      <w:color w:val="404040" w:themeColor="text1" w:themeTint="BF"/>
    </w:rPr>
  </w:style>
  <w:style w:type="paragraph" w:styleId="ListParagraph">
    <w:name w:val="List Paragraph"/>
    <w:basedOn w:val="Normal"/>
    <w:uiPriority w:val="34"/>
    <w:qFormat/>
    <w:rsid w:val="00A06AD3"/>
    <w:pPr>
      <w:ind w:left="720"/>
      <w:contextualSpacing/>
    </w:pPr>
  </w:style>
  <w:style w:type="character" w:styleId="IntenseEmphasis">
    <w:name w:val="Intense Emphasis"/>
    <w:basedOn w:val="DefaultParagraphFont"/>
    <w:uiPriority w:val="21"/>
    <w:qFormat/>
    <w:rsid w:val="00A06AD3"/>
    <w:rPr>
      <w:i/>
      <w:iCs/>
      <w:color w:val="0F4761" w:themeColor="accent1" w:themeShade="BF"/>
    </w:rPr>
  </w:style>
  <w:style w:type="paragraph" w:styleId="IntenseQuote">
    <w:name w:val="Intense Quote"/>
    <w:basedOn w:val="Normal"/>
    <w:next w:val="Normal"/>
    <w:link w:val="IntenseQuoteChar"/>
    <w:uiPriority w:val="30"/>
    <w:qFormat/>
    <w:rsid w:val="00A0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AD3"/>
    <w:rPr>
      <w:i/>
      <w:iCs/>
      <w:color w:val="0F4761" w:themeColor="accent1" w:themeShade="BF"/>
    </w:rPr>
  </w:style>
  <w:style w:type="character" w:styleId="IntenseReference">
    <w:name w:val="Intense Reference"/>
    <w:basedOn w:val="DefaultParagraphFont"/>
    <w:uiPriority w:val="32"/>
    <w:qFormat/>
    <w:rsid w:val="00A06AD3"/>
    <w:rPr>
      <w:b/>
      <w:bCs/>
      <w:smallCaps/>
      <w:color w:val="0F4761" w:themeColor="accent1" w:themeShade="BF"/>
      <w:spacing w:val="5"/>
    </w:rPr>
  </w:style>
  <w:style w:type="paragraph" w:customStyle="1" w:styleId="p1">
    <w:name w:val="p1"/>
    <w:basedOn w:val="Normal"/>
    <w:rsid w:val="00204E33"/>
    <w:pPr>
      <w:spacing w:after="150" w:line="240" w:lineRule="auto"/>
    </w:pPr>
    <w:rPr>
      <w:rFonts w:ascii=".SF UI" w:hAnsi=".SF UI" w:cs="Times New Roman"/>
      <w:kern w:val="0"/>
      <w:sz w:val="29"/>
      <w:szCs w:val="29"/>
      <w14:ligatures w14:val="none"/>
    </w:rPr>
  </w:style>
  <w:style w:type="character" w:customStyle="1" w:styleId="s1">
    <w:name w:val="s1"/>
    <w:basedOn w:val="DefaultParagraphFont"/>
    <w:rsid w:val="00204E33"/>
    <w:rPr>
      <w:rFonts w:ascii=".SFUI-Regular" w:hAnsi=".SFUI-Regular" w:hint="default"/>
      <w:b w:val="0"/>
      <w:bCs w:val="0"/>
      <w:i w:val="0"/>
      <w:iCs w:val="0"/>
      <w:sz w:val="29"/>
      <w:szCs w:val="29"/>
    </w:rPr>
  </w:style>
  <w:style w:type="character" w:customStyle="1" w:styleId="s2">
    <w:name w:val="s2"/>
    <w:basedOn w:val="DefaultParagraphFont"/>
    <w:rsid w:val="00204E33"/>
    <w:rPr>
      <w:rFonts w:ascii=".SFUI-Semibold" w:hAnsi=".SFUI-Semibold" w:hint="default"/>
      <w:b/>
      <w:bCs/>
      <w:i w:val="0"/>
      <w:iCs w:val="0"/>
      <w:sz w:val="29"/>
      <w:szCs w:val="29"/>
    </w:rPr>
  </w:style>
  <w:style w:type="character" w:customStyle="1" w:styleId="s3">
    <w:name w:val="s3"/>
    <w:basedOn w:val="DefaultParagraphFont"/>
    <w:rsid w:val="00204E33"/>
    <w:rPr>
      <w:b w:val="0"/>
      <w:bCs w:val="0"/>
      <w:i w:val="0"/>
      <w:iCs w:val="0"/>
      <w:sz w:val="29"/>
      <w:szCs w:val="29"/>
    </w:rPr>
  </w:style>
  <w:style w:type="paragraph" w:customStyle="1" w:styleId="li2">
    <w:name w:val="li2"/>
    <w:basedOn w:val="Normal"/>
    <w:rsid w:val="00204E33"/>
    <w:pPr>
      <w:spacing w:after="180" w:line="240" w:lineRule="auto"/>
    </w:pPr>
    <w:rPr>
      <w:rFonts w:ascii=".SF UI" w:hAnsi=".SF UI" w:cs="Times New Roman"/>
      <w:kern w:val="0"/>
      <w:sz w:val="29"/>
      <w:szCs w:val="2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137</Words>
  <Characters>787</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Hodge</dc:creator>
  <cp:keywords/>
  <dc:description/>
  <cp:lastModifiedBy>Jackson Hodge</cp:lastModifiedBy>
  <cp:revision>23</cp:revision>
  <dcterms:created xsi:type="dcterms:W3CDTF">2026-10-18T01:02:00Z</dcterms:created>
  <dcterms:modified xsi:type="dcterms:W3CDTF">2026-10-18T01:14:00Z</dcterms:modified>
</cp:coreProperties>
</file>