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50" w:before="150" w:line="240" w:lineRule="auto"/>
        <w:ind w:left="150" w:right="150" w:firstLine="0"/>
        <w:jc w:val="both"/>
        <w:rPr>
          <w:rFonts w:ascii="Calibri" w:cs="Calibri" w:eastAsia="Calibri" w:hAnsi="Calibri"/>
          <w:b w:val="1"/>
          <w:color w:val="000000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rtl w:val="0"/>
        </w:rPr>
        <w:t xml:space="preserve">ЗА КОГО Е ПРЕДНАЗНАЧЕН ПРОДУКТЪТ</w:t>
      </w:r>
    </w:p>
    <w:p w:rsidR="00000000" w:rsidDel="00000000" w:rsidP="00000000" w:rsidRDefault="00000000" w:rsidRPr="00000000" w14:paraId="00000002">
      <w:pPr>
        <w:shd w:fill="ffffff" w:val="clear"/>
        <w:spacing w:after="150" w:before="150" w:line="240" w:lineRule="auto"/>
        <w:ind w:left="150" w:right="150" w:firstLine="0"/>
        <w:jc w:val="both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PM-Pro е специализиран софтуер, предназначен и обслужващ изцяло дейността на професионалните домоуправители - юридически лица. Чрез PM-Pro специализираните дружества, предоставящи услуги по управление на сгради в режим на етажна собственост, както и фирмите, занимаващи се с управление на имоти, могат цялостно и напълно да обхванат процеса на работа: от една страна с - техните клиенти, и от друга – с доставчиците на услуги.</w:t>
      </w:r>
    </w:p>
    <w:p w:rsidR="00000000" w:rsidDel="00000000" w:rsidP="00000000" w:rsidRDefault="00000000" w:rsidRPr="00000000" w14:paraId="00000003">
      <w:pPr>
        <w:shd w:fill="ffffff" w:val="clear"/>
        <w:spacing w:after="150" w:before="150" w:line="240" w:lineRule="auto"/>
        <w:ind w:left="150" w:right="150" w:firstLine="0"/>
        <w:jc w:val="both"/>
        <w:rPr>
          <w:rFonts w:ascii="Calibri" w:cs="Calibri" w:eastAsia="Calibri" w:hAnsi="Calibri"/>
          <w:b w:val="1"/>
          <w:color w:val="000000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rtl w:val="0"/>
        </w:rPr>
        <w:t xml:space="preserve">РЕШЕНИЕТО ЗА ВАШИЯ БИЗНЕС</w:t>
      </w:r>
    </w:p>
    <w:p w:rsidR="00000000" w:rsidDel="00000000" w:rsidP="00000000" w:rsidRDefault="00000000" w:rsidRPr="00000000" w14:paraId="00000004">
      <w:pPr>
        <w:shd w:fill="ffffff" w:val="clear"/>
        <w:spacing w:after="150" w:before="150" w:line="240" w:lineRule="auto"/>
        <w:ind w:left="150" w:right="150" w:firstLine="0"/>
        <w:jc w:val="both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Ако вие сте професионален домоуправител, чрез PM-Pro можете с лекота да водите и разраствате вашия бизнес, без да се притеснявате от непрекъснато нарастващия обем от данни, които се налага да обработвате.</w:t>
      </w:r>
    </w:p>
    <w:p w:rsidR="00000000" w:rsidDel="00000000" w:rsidP="00000000" w:rsidRDefault="00000000" w:rsidRPr="00000000" w14:paraId="00000005">
      <w:pPr>
        <w:shd w:fill="ffffff" w:val="clear"/>
        <w:spacing w:after="150" w:before="150" w:line="240" w:lineRule="auto"/>
        <w:ind w:left="150" w:right="150" w:firstLine="0"/>
        <w:jc w:val="both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С помощта на PM-Pro можете: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150" w:before="150" w:line="240" w:lineRule="auto"/>
        <w:ind w:left="870" w:right="150" w:hanging="360"/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да въвеждате неограничен брой етажни собствености и неограничен брой апартаменти към тях;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150" w:before="150" w:line="240" w:lineRule="auto"/>
        <w:ind w:left="870" w:right="150" w:hanging="360"/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да генерирате с един клик месечните задължения на всеки от апартаментите, съобразно определените бюджетни вноски;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150" w:before="150" w:line="240" w:lineRule="auto"/>
        <w:ind w:left="870" w:right="150" w:hanging="360"/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да изпращате автоматично задълженията на абонатите към ePay/Easypay, както и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150" w:before="150" w:line="240" w:lineRule="auto"/>
        <w:ind w:left="870" w:right="150" w:hanging="360"/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да изпращате уведомление на всеки един от клиентите на електронната му поща;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150" w:before="150" w:line="240" w:lineRule="auto"/>
        <w:ind w:left="870" w:right="150" w:hanging="360"/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да правите справки, отчети и да извличате всякакъв вид обратната информация, с цел пълно следене на: наличности в каси, банкови сметки, задължения на обекти и т.н..</w:t>
      </w:r>
    </w:p>
    <w:p w:rsidR="00000000" w:rsidDel="00000000" w:rsidP="00000000" w:rsidRDefault="00000000" w:rsidRPr="00000000" w14:paraId="0000000B">
      <w:pPr>
        <w:shd w:fill="ffffff" w:val="clear"/>
        <w:spacing w:after="150" w:before="150" w:line="240" w:lineRule="auto"/>
        <w:ind w:left="150" w:right="150" w:firstLine="0"/>
        <w:jc w:val="both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Онлайн интеграцията в реално време с ePay/Easypay, осигурява на Вашите абонати възможност да следят и плащат своите задължения по електронен път или на касите на Easypay. Интеграцията е направена чрез онлайн протокола на ePay, което позволява без човешка намеса, генерираните задължения от PM-Pro да се отразят автоматично в ePay/Easypay, а платените такива да се отчитат незабавно в системата.</w:t>
      </w:r>
    </w:p>
    <w:p w:rsidR="00000000" w:rsidDel="00000000" w:rsidP="00000000" w:rsidRDefault="00000000" w:rsidRPr="00000000" w14:paraId="0000000C">
      <w:pPr>
        <w:shd w:fill="ffffff" w:val="clear"/>
        <w:spacing w:after="150" w:before="150" w:line="240" w:lineRule="auto"/>
        <w:ind w:left="150" w:right="150" w:firstLine="0"/>
        <w:jc w:val="both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Мобилното приложение на PM-Pro улеснява максимално работата на мобилните касиери, позволявайки им при събиране на вноските на място да следят задълженията на обектите в реално време на всяко мобилно устройство, както и да принтират документ за приетите пари на момента, чрез безжична връзка с мобилен принтер.</w:t>
      </w:r>
    </w:p>
    <w:p w:rsidR="00000000" w:rsidDel="00000000" w:rsidP="00000000" w:rsidRDefault="00000000" w:rsidRPr="00000000" w14:paraId="0000000D">
      <w:pPr>
        <w:shd w:fill="ffffff" w:val="clear"/>
        <w:spacing w:after="150" w:before="150" w:line="240" w:lineRule="auto"/>
        <w:ind w:left="150" w:right="150" w:firstLine="0"/>
        <w:jc w:val="both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Чрез онлайн интеграцията с клиентския портал „PM-Client“, вие гарантирате на вашите абонати пълна прозрачност, осигурявайки им възможността да следят направените плащания, задълженията си и разходите на етажната собственост.</w:t>
      </w:r>
    </w:p>
    <w:p w:rsidR="00000000" w:rsidDel="00000000" w:rsidP="00000000" w:rsidRDefault="00000000" w:rsidRPr="00000000" w14:paraId="0000000E">
      <w:pPr>
        <w:shd w:fill="ffffff" w:val="clear"/>
        <w:spacing w:after="150" w:before="150" w:line="240" w:lineRule="auto"/>
        <w:ind w:left="150" w:right="150" w:firstLine="0"/>
        <w:jc w:val="both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Заедно с продукта PM-Pro, ние ви предлагаме и цялостно решение за вашата дейност, което включва: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150" w:before="150" w:line="240" w:lineRule="auto"/>
        <w:ind w:left="870" w:right="150" w:hanging="360"/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перфектно работещ софтуер;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150" w:before="150" w:line="240" w:lineRule="auto"/>
        <w:ind w:left="870" w:right="150" w:hanging="360"/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индивидуални решения, съобразени с вашите специфични нужди;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150" w:before="150" w:line="240" w:lineRule="auto"/>
        <w:ind w:left="870" w:right="150" w:hanging="360"/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обучение на вашите служители;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150" w:before="150" w:line="240" w:lineRule="auto"/>
        <w:ind w:left="870" w:right="150" w:hanging="360"/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непрекъсната онлайн подкрепа по всякакви възникнали въпроси на откритата ни телефонна линия;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150" w:before="150" w:line="240" w:lineRule="auto"/>
        <w:ind w:left="870" w:right="150" w:hanging="360"/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отделно сървърно пространство и гарантирана защита на данните;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150" w:before="150" w:line="240" w:lineRule="auto"/>
        <w:ind w:left="870" w:right="150" w:hanging="360"/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надеждна и бърза техническа поддръжка.</w:t>
      </w:r>
    </w:p>
    <w:p w:rsidR="00000000" w:rsidDel="00000000" w:rsidP="00000000" w:rsidRDefault="00000000" w:rsidRPr="00000000" w14:paraId="00000015">
      <w:pPr>
        <w:shd w:fill="ffffff" w:val="clear"/>
        <w:spacing w:after="150" w:before="150" w:line="240" w:lineRule="auto"/>
        <w:ind w:left="150" w:right="150" w:firstLine="0"/>
        <w:jc w:val="both"/>
        <w:rPr>
          <w:rFonts w:ascii="Calibri" w:cs="Calibri" w:eastAsia="Calibri" w:hAnsi="Calibri"/>
          <w:b w:val="1"/>
          <w:color w:val="000000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rtl w:val="0"/>
        </w:rPr>
        <w:t xml:space="preserve">ОПИСАНИЕ И ВЪЗМОЖНОСТИ</w:t>
      </w:r>
    </w:p>
    <w:p w:rsidR="00000000" w:rsidDel="00000000" w:rsidP="00000000" w:rsidRDefault="00000000" w:rsidRPr="00000000" w14:paraId="00000016">
      <w:pPr>
        <w:shd w:fill="ffffff" w:val="clear"/>
        <w:spacing w:after="150" w:before="150" w:line="240" w:lineRule="auto"/>
        <w:ind w:left="150" w:right="150" w:firstLine="0"/>
        <w:jc w:val="both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PM-Pro се състои от четири главни модула:</w:t>
      </w:r>
    </w:p>
    <w:p w:rsidR="00000000" w:rsidDel="00000000" w:rsidP="00000000" w:rsidRDefault="00000000" w:rsidRPr="00000000" w14:paraId="00000017">
      <w:pPr>
        <w:shd w:fill="ffffff" w:val="clear"/>
        <w:spacing w:after="150" w:before="150" w:line="240" w:lineRule="auto"/>
        <w:ind w:left="150" w:right="150" w:firstLine="0"/>
        <w:jc w:val="both"/>
        <w:rPr>
          <w:rFonts w:ascii="Calibri" w:cs="Calibri" w:eastAsia="Calibri" w:hAnsi="Calibri"/>
          <w:b w:val="1"/>
          <w:color w:val="000000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rtl w:val="0"/>
        </w:rPr>
        <w:t xml:space="preserve">1.Административен модул</w:t>
      </w:r>
    </w:p>
    <w:p w:rsidR="00000000" w:rsidDel="00000000" w:rsidP="00000000" w:rsidRDefault="00000000" w:rsidRPr="00000000" w14:paraId="00000018">
      <w:pPr>
        <w:shd w:fill="ffffff" w:val="clear"/>
        <w:spacing w:after="150" w:before="150" w:line="240" w:lineRule="auto"/>
        <w:ind w:left="150" w:right="150" w:firstLine="0"/>
        <w:jc w:val="both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Модулът е предназначен за операторите, които ще работят с програмата и основните негови възможности са: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150" w:before="150" w:line="240" w:lineRule="auto"/>
        <w:ind w:left="870" w:right="150" w:hanging="360"/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въвеждане на неограничен брой етажни собствености, които управлявате;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after="150" w:before="150" w:line="240" w:lineRule="auto"/>
        <w:ind w:left="870" w:right="150" w:hanging="360"/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въвеждане на неограничен брой апартаменти и други обекти към всяка от етажните собствености, с детайлно описание на техните характеристики като: номер, квадратура, брой и имена на живущите и т.н.;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150" w:before="150" w:line="240" w:lineRule="auto"/>
        <w:ind w:left="870" w:right="150" w:hanging="360"/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изготвяне и поддържане на домова книга;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150" w:before="150" w:line="240" w:lineRule="auto"/>
        <w:ind w:left="870" w:right="150" w:hanging="360"/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лесно и бързо изготвяне на месечен бюджет на етажната собственост, с неограничен брой бюджетни пера и възможност за прецизно конфигуриране на разходите за всеки апартамент, в зависимост от това в кои разходи участва и с каква тежест;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150" w:before="150" w:line="240" w:lineRule="auto"/>
        <w:ind w:left="870" w:right="150" w:hanging="360"/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автоматично генериране на бюджетните вноски за всеки апартамент и за всяко бюджетно перо, които при настъпила по-късно промяна могат да бъдат преизчислени с един клик;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spacing w:after="150" w:before="150" w:line="240" w:lineRule="auto"/>
        <w:ind w:left="870" w:right="150" w:hanging="360"/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генериране на отделни задължения за всеки тип разход: Фонт ремонт и обновление и Месечна вноска;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fffff" w:val="clear"/>
        <w:spacing w:after="150" w:before="150" w:line="240" w:lineRule="auto"/>
        <w:ind w:left="870" w:right="150" w:hanging="360"/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коригиране на вече генерирано задължение или закръглянето му ( до 1, 0.5 или 0.1 ) при приключване на бюджета;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spacing w:after="150" w:before="150" w:line="240" w:lineRule="auto"/>
        <w:ind w:left="870" w:right="150" w:hanging="360"/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онлайн интеграция в реално време с ePay/EasyPay, осигуряваща видимост на задълженията в ePay/EasyPay в момента, в който бъде приключен месечния бюджет и автоматично отразяване на плащанията чрез ePay/EasyPay в системата;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spacing w:after="150" w:before="150" w:line="240" w:lineRule="auto"/>
        <w:ind w:left="870" w:right="150" w:hanging="360"/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автоматично изпращане на имейл на апартаментите за новогенерираното им задължение;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spacing w:after="150" w:before="150" w:line="240" w:lineRule="auto"/>
        <w:ind w:left="870" w:right="150" w:hanging="360"/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пренасяне на бюджет от един месец за друг с един клик, като системата автоматично отчита евентуално направените промени по апартаментите в обекта;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spacing w:after="150" w:before="150" w:line="240" w:lineRule="auto"/>
        <w:ind w:left="870" w:right="150" w:hanging="360"/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въвеждане на неограничени по вид и брой разходи и приходи, свързани с генерираните в системата бюджетни пера на етажните собствености;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spacing w:after="150" w:before="150" w:line="240" w:lineRule="auto"/>
        <w:ind w:left="870" w:right="150" w:hanging="360"/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водене на отделна сметка за всеки апартамент, която се увеличава автоматично при генериране на задължение и се намалява автоматично при постъпило плащане или платен депозит;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spacing w:after="150" w:before="150" w:line="240" w:lineRule="auto"/>
        <w:ind w:left="870" w:right="150" w:hanging="360"/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водене на различни видове сметки и подсметки към тях за всяка етажна собственост, които се намаляват автоматично при извършен разход и се увеличават автоматично при постъпило плащане или платен депозит;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150" w:before="150" w:line="240" w:lineRule="auto"/>
        <w:ind w:left="870" w:right="150" w:hanging="360"/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добавяне и управление на кампании за набиране на средства по конкретни проекти на етажната собственост, вкл. детайлно следене и отчитане на постъпленията и направените разходи по кампанията;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after="150" w:before="150" w:line="240" w:lineRule="auto"/>
        <w:ind w:left="870" w:right="150" w:hanging="360"/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разпределяне на допълнителните приходи между собствениците по зададени критерии;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spacing w:after="150" w:before="150" w:line="240" w:lineRule="auto"/>
        <w:ind w:left="870" w:right="150" w:hanging="360"/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автоматично погасяване на новогенерираните задължения от сметката на апартамента, в случай на налични средства;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after="150" w:before="150" w:line="240" w:lineRule="auto"/>
        <w:ind w:left="870" w:right="150" w:hanging="360"/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пълно или частично погасяване на всяко едно задължение по всяко време;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after="150" w:before="150" w:line="240" w:lineRule="auto"/>
        <w:ind w:left="870" w:right="150" w:hanging="360"/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въвеждане на предварително депозирани средства по сметка на даден апартамент за бъдещи задължения, с осигурена възможност за избор дали от нововъведения депозит да се погасят текущите задължения на апартамента или не;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spacing w:after="150" w:before="150" w:line="240" w:lineRule="auto"/>
        <w:ind w:left="870" w:right="150" w:hanging="360"/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генериране на различни видове отчети по изпълнението на месечния бюджет с възможност за принт и предаване на етажната собственост;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spacing w:after="150" w:before="150" w:line="240" w:lineRule="auto"/>
        <w:ind w:left="870" w:right="150" w:hanging="360"/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генериране на отчети по оператори, апартаменти, отчетни месеци, типове разходи и т.н.</w:t>
      </w:r>
    </w:p>
    <w:p w:rsidR="00000000" w:rsidDel="00000000" w:rsidP="00000000" w:rsidRDefault="00000000" w:rsidRPr="00000000" w14:paraId="0000002D">
      <w:pPr>
        <w:shd w:fill="ffffff" w:val="clear"/>
        <w:spacing w:after="150" w:before="150" w:line="240" w:lineRule="auto"/>
        <w:ind w:left="150" w:right="150" w:firstLine="0"/>
        <w:jc w:val="both"/>
        <w:rPr>
          <w:rFonts w:ascii="Calibri" w:cs="Calibri" w:eastAsia="Calibri" w:hAnsi="Calibri"/>
          <w:b w:val="1"/>
          <w:color w:val="000000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rtl w:val="0"/>
        </w:rPr>
        <w:t xml:space="preserve">2. Публичен модул: PM-Client</w:t>
      </w:r>
    </w:p>
    <w:p w:rsidR="00000000" w:rsidDel="00000000" w:rsidP="00000000" w:rsidRDefault="00000000" w:rsidRPr="00000000" w14:paraId="0000002E">
      <w:pPr>
        <w:shd w:fill="ffffff" w:val="clear"/>
        <w:spacing w:after="150" w:before="150" w:line="240" w:lineRule="auto"/>
        <w:ind w:left="150" w:right="150" w:firstLine="0"/>
        <w:jc w:val="both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Публичният модул PM-Client осигурява възможност на абонатите да виждат чрез свободен достъп през интернет своите задължения, плащания, разходите на етажната собственост, както и всякаква друга информация по преценка на професионалния домоуправител.</w:t>
      </w:r>
    </w:p>
    <w:p w:rsidR="00000000" w:rsidDel="00000000" w:rsidP="00000000" w:rsidRDefault="00000000" w:rsidRPr="00000000" w14:paraId="0000002F">
      <w:pPr>
        <w:shd w:fill="ffffff" w:val="clear"/>
        <w:spacing w:after="150" w:before="150" w:line="240" w:lineRule="auto"/>
        <w:ind w:left="150" w:right="150" w:firstLine="0"/>
        <w:jc w:val="both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Порталът е интегриран със системата PM-Pro и в реално време може да извлече информацията за всеки абонатен номер и домоуправител.</w:t>
      </w:r>
    </w:p>
    <w:p w:rsidR="00000000" w:rsidDel="00000000" w:rsidP="00000000" w:rsidRDefault="00000000" w:rsidRPr="00000000" w14:paraId="00000030">
      <w:pPr>
        <w:shd w:fill="ffffff" w:val="clear"/>
        <w:spacing w:after="150" w:before="150" w:line="240" w:lineRule="auto"/>
        <w:ind w:left="150" w:right="150" w:firstLine="0"/>
        <w:jc w:val="both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Ползването на портала е гаранция за прозрачност и увереност в начина, по който се образуват месечните бюджети на етажните собствености, отговаряйки на въпроса кой колко пари дължи и точно за какво. Това улеснява както клиентите така и професионалните домоуправители в тяхната работа и комуникацията им с живущите.</w:t>
      </w:r>
    </w:p>
    <w:p w:rsidR="00000000" w:rsidDel="00000000" w:rsidP="00000000" w:rsidRDefault="00000000" w:rsidRPr="00000000" w14:paraId="00000031">
      <w:pPr>
        <w:shd w:fill="ffffff" w:val="clear"/>
        <w:spacing w:after="150" w:before="150" w:line="240" w:lineRule="auto"/>
        <w:ind w:left="150" w:right="150" w:firstLine="0"/>
        <w:jc w:val="both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За ползването на PM-Client абонатът трябва предварително да получи информация за достъп, състояща се от: номер на професионалния домоуправител, абонатен номер и парола.</w:t>
      </w:r>
    </w:p>
    <w:p w:rsidR="00000000" w:rsidDel="00000000" w:rsidP="00000000" w:rsidRDefault="00000000" w:rsidRPr="00000000" w14:paraId="00000032">
      <w:pPr>
        <w:shd w:fill="ffffff" w:val="clear"/>
        <w:spacing w:after="150" w:before="150" w:line="240" w:lineRule="auto"/>
        <w:ind w:left="150" w:right="150" w:firstLine="0"/>
        <w:jc w:val="both"/>
        <w:rPr>
          <w:rFonts w:ascii="Calibri" w:cs="Calibri" w:eastAsia="Calibri" w:hAnsi="Calibri"/>
          <w:b w:val="1"/>
          <w:color w:val="000000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rtl w:val="0"/>
        </w:rPr>
        <w:t xml:space="preserve">3. Контролен модул</w:t>
      </w:r>
    </w:p>
    <w:p w:rsidR="00000000" w:rsidDel="00000000" w:rsidP="00000000" w:rsidRDefault="00000000" w:rsidRPr="00000000" w14:paraId="00000033">
      <w:pPr>
        <w:shd w:fill="ffffff" w:val="clear"/>
        <w:spacing w:after="150" w:before="150" w:line="240" w:lineRule="auto"/>
        <w:ind w:left="150" w:right="150" w:firstLine="0"/>
        <w:jc w:val="both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Този модул е предназначен за мениджърите, управляващи дружествата – професионални домоуправители. Чрез него се извършва конфигурирането и достъпа на различните видове потребители в административния модул и мобилното приложение на системата и се задават правата им за работа в тях.</w:t>
      </w:r>
    </w:p>
    <w:p w:rsidR="00000000" w:rsidDel="00000000" w:rsidP="00000000" w:rsidRDefault="00000000" w:rsidRPr="00000000" w14:paraId="00000034">
      <w:pPr>
        <w:shd w:fill="ffffff" w:val="clear"/>
        <w:spacing w:after="150" w:before="150" w:line="240" w:lineRule="auto"/>
        <w:ind w:left="150" w:right="150" w:firstLine="0"/>
        <w:jc w:val="both"/>
        <w:rPr>
          <w:rFonts w:ascii="Calibri" w:cs="Calibri" w:eastAsia="Calibri" w:hAnsi="Calibri"/>
          <w:b w:val="1"/>
          <w:color w:val="000000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rtl w:val="0"/>
        </w:rPr>
        <w:t xml:space="preserve">4. Мобилно приложение</w:t>
      </w:r>
    </w:p>
    <w:p w:rsidR="00000000" w:rsidDel="00000000" w:rsidP="00000000" w:rsidRDefault="00000000" w:rsidRPr="00000000" w14:paraId="00000035">
      <w:pPr>
        <w:shd w:fill="ffffff" w:val="clear"/>
        <w:spacing w:after="150" w:before="150" w:line="240" w:lineRule="auto"/>
        <w:ind w:left="150" w:right="150" w:firstLine="0"/>
        <w:jc w:val="both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Чрез него мобилните касиери могат да следят задълженията на обектите в реално време на всяко мобилно устройство. Да принтират документ за приетите пари на момента, чрез безжична връзка с мобилен принтер.</w:t>
      </w:r>
    </w:p>
    <w:p w:rsidR="00000000" w:rsidDel="00000000" w:rsidP="00000000" w:rsidRDefault="00000000" w:rsidRPr="00000000" w14:paraId="00000036">
      <w:pPr>
        <w:shd w:fill="ffffff" w:val="clear"/>
        <w:spacing w:after="150" w:before="150" w:line="240" w:lineRule="auto"/>
        <w:ind w:left="150" w:right="150" w:firstLine="0"/>
        <w:jc w:val="both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Мобилното приложение на PM-Pro може да се изтегли от Google Play Store и да се инсталира на всяко мобилно устройство (телефон или таблет), което работи под версия на Android 5.0 или по-висока.</w:t>
      </w:r>
    </w:p>
    <w:p w:rsidR="00000000" w:rsidDel="00000000" w:rsidP="00000000" w:rsidRDefault="00000000" w:rsidRPr="00000000" w14:paraId="00000037">
      <w:pPr>
        <w:shd w:fill="ffffff" w:val="clear"/>
        <w:spacing w:after="150" w:before="150" w:line="240" w:lineRule="auto"/>
        <w:ind w:left="150" w:right="150" w:firstLine="0"/>
        <w:jc w:val="both"/>
        <w:rPr>
          <w:rFonts w:ascii="Calibri" w:cs="Calibri" w:eastAsia="Calibri" w:hAnsi="Calibri"/>
          <w:b w:val="1"/>
          <w:color w:val="000000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7"/>
          <w:szCs w:val="27"/>
          <w:rtl w:val="0"/>
        </w:rPr>
        <w:t xml:space="preserve">Интеграции: </w:t>
      </w: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ePay/EasyPay; PM-Client; мобилно приложение.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40" w:w="11907" w:orient="portrait"/>
      <w:pgMar w:bottom="1134" w:top="1134" w:left="141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