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C5BE" w14:textId="77777777" w:rsidR="00374D73" w:rsidRPr="00374D73" w:rsidRDefault="00374D73" w:rsidP="00374D73">
      <w:r w:rsidRPr="00374D73">
        <w:t xml:space="preserve">  </w:t>
      </w:r>
      <w:r w:rsidRPr="00374D73">
        <w:t>將</w:t>
      </w:r>
      <w:r w:rsidRPr="00374D73">
        <w:t xml:space="preserve"> SH</w:t>
      </w:r>
      <w:r w:rsidRPr="00374D73">
        <w:t>、</w:t>
      </w:r>
      <w:r w:rsidRPr="00374D73">
        <w:t>SMARTDSCSYS</w:t>
      </w:r>
      <w:r w:rsidRPr="00374D73">
        <w:t>、</w:t>
      </w:r>
      <w:r w:rsidRPr="00374D73">
        <w:t xml:space="preserve">DSCRPT </w:t>
      </w:r>
      <w:r w:rsidRPr="00374D73">
        <w:t>從寫死清單改成客戶資料來源設定。</w:t>
      </w:r>
    </w:p>
    <w:p w14:paraId="3D0EB3C2" w14:textId="77777777" w:rsidR="00374D73" w:rsidRPr="00374D73" w:rsidRDefault="00374D73" w:rsidP="00374D73">
      <w:r w:rsidRPr="00374D73">
        <w:t xml:space="preserve">  </w:t>
      </w:r>
      <w:r w:rsidRPr="00374D73">
        <w:t>停止直接新增／修改客戶舊資料表，改為只讀。</w:t>
      </w:r>
    </w:p>
    <w:p w14:paraId="7812F9FB" w14:textId="77777777" w:rsidR="00374D73" w:rsidRPr="00374D73" w:rsidRDefault="00374D73" w:rsidP="00374D73">
      <w:r w:rsidRPr="00374D73">
        <w:t xml:space="preserve">  </w:t>
      </w:r>
      <w:r w:rsidRPr="00374D73">
        <w:t>合併目前重複的兩套採購資料結構。</w:t>
      </w:r>
    </w:p>
    <w:p w14:paraId="0B0D1097" w14:textId="77777777" w:rsidR="00374D73" w:rsidRPr="00374D73" w:rsidRDefault="00374D73" w:rsidP="00374D73">
      <w:r w:rsidRPr="00374D73">
        <w:t xml:space="preserve">  </w:t>
      </w:r>
      <w:r w:rsidRPr="00374D73">
        <w:t>建立標準主檔與來源對照表。</w:t>
      </w:r>
    </w:p>
    <w:p w14:paraId="0F4234D2" w14:textId="77777777" w:rsidR="00374D73" w:rsidRPr="00374D73" w:rsidRDefault="00374D73" w:rsidP="00374D73">
      <w:r w:rsidRPr="00374D73">
        <w:t xml:space="preserve">  </w:t>
      </w:r>
      <w:r w:rsidRPr="00374D73">
        <w:t>所有標準資料加入</w:t>
      </w:r>
      <w:r w:rsidRPr="00374D73">
        <w:t xml:space="preserve"> </w:t>
      </w:r>
      <w:proofErr w:type="spellStart"/>
      <w:r w:rsidRPr="00374D73">
        <w:t>tenant_id</w:t>
      </w:r>
      <w:proofErr w:type="spellEnd"/>
      <w:r w:rsidRPr="00374D73">
        <w:t>、</w:t>
      </w:r>
      <w:proofErr w:type="spellStart"/>
      <w:r w:rsidRPr="00374D73">
        <w:t>company_id</w:t>
      </w:r>
      <w:proofErr w:type="spellEnd"/>
      <w:r w:rsidRPr="00374D73">
        <w:t>、</w:t>
      </w:r>
      <w:proofErr w:type="spellStart"/>
      <w:r w:rsidRPr="00374D73">
        <w:t>source_system</w:t>
      </w:r>
      <w:proofErr w:type="spellEnd"/>
      <w:r w:rsidRPr="00374D73">
        <w:t>。</w:t>
      </w:r>
    </w:p>
    <w:p w14:paraId="79F10619" w14:textId="77777777" w:rsidR="00374D73" w:rsidRPr="00374D73" w:rsidRDefault="00374D73" w:rsidP="00374D73">
      <w:r w:rsidRPr="00374D73">
        <w:t xml:space="preserve">  </w:t>
      </w:r>
      <w:r w:rsidRPr="00374D73">
        <w:t>建立資料匯入批次、筆數核對與錯誤清單。</w:t>
      </w:r>
    </w:p>
    <w:p w14:paraId="2E83D48F" w14:textId="77777777" w:rsidR="00374D73" w:rsidRPr="00374D73" w:rsidRDefault="00374D73" w:rsidP="00374D73">
      <w:r w:rsidRPr="00374D73">
        <w:t xml:space="preserve">  </w:t>
      </w:r>
      <w:r w:rsidRPr="00374D73">
        <w:t>先完成「基本資料、採購、庫存、銷售」接續。</w:t>
      </w:r>
    </w:p>
    <w:p w14:paraId="5AA48668" w14:textId="127E45F2" w:rsidR="00C57A31" w:rsidRDefault="00374D73" w:rsidP="00374D73">
      <w:r w:rsidRPr="00374D73">
        <w:t xml:space="preserve">  </w:t>
      </w:r>
      <w:r w:rsidRPr="00374D73">
        <w:t>接著完成「應收、應付、收付款、自動分錄、總帳」。</w:t>
      </w:r>
    </w:p>
    <w:p w14:paraId="520B15D8" w14:textId="77777777" w:rsidR="00FC168A" w:rsidRDefault="00FC168A" w:rsidP="00374D73"/>
    <w:p w14:paraId="73D40B56" w14:textId="77777777" w:rsidR="00FC168A" w:rsidRDefault="00FC168A" w:rsidP="00374D73"/>
    <w:p w14:paraId="4DCBE960" w14:textId="77777777" w:rsidR="00FC168A" w:rsidRPr="00FC168A" w:rsidRDefault="00FC168A" w:rsidP="00FC168A">
      <w:r w:rsidRPr="00FC168A">
        <w:t xml:space="preserve">  </w:t>
      </w:r>
      <w:r w:rsidRPr="00FC168A">
        <w:t>公司資料、共用參數、編碼原則</w:t>
      </w:r>
      <w:r w:rsidRPr="00FC168A">
        <w:br/>
      </w:r>
      <w:r w:rsidRPr="00FC168A">
        <w:t>先確定公司、稅籍、日期格式、單號規則與基本系統參數。</w:t>
      </w:r>
    </w:p>
    <w:p w14:paraId="22C4DB6D" w14:textId="77777777" w:rsidR="00FC168A" w:rsidRPr="00FC168A" w:rsidRDefault="00FC168A" w:rsidP="00FC168A">
      <w:r w:rsidRPr="00FC168A">
        <w:t xml:space="preserve">  </w:t>
      </w:r>
      <w:r w:rsidRPr="00FC168A">
        <w:t>品號類別與品號主檔</w:t>
      </w:r>
      <w:r w:rsidRPr="00FC168A">
        <w:br/>
      </w:r>
      <w:r w:rsidRPr="00FC168A">
        <w:t>這是目前最重要的下一步，因為採購、進貨、庫存都需要品號、規格、單位、庫存單位與成本資料。</w:t>
      </w:r>
    </w:p>
    <w:p w14:paraId="75229D04" w14:textId="77777777" w:rsidR="00FC168A" w:rsidRPr="00FC168A" w:rsidRDefault="00FC168A" w:rsidP="00FC168A">
      <w:r w:rsidRPr="00FC168A">
        <w:t xml:space="preserve">  </w:t>
      </w:r>
      <w:r w:rsidRPr="00FC168A">
        <w:t>職務類別、幣別、付款條件、行事曆</w:t>
      </w:r>
      <w:r w:rsidRPr="00FC168A">
        <w:br/>
      </w:r>
      <w:r w:rsidRPr="00FC168A">
        <w:t>這些會影響採購、付款、財務與單據日期控制。</w:t>
      </w:r>
    </w:p>
    <w:p w14:paraId="4BEE9A0A" w14:textId="77777777" w:rsidR="00FC168A" w:rsidRPr="00FC168A" w:rsidRDefault="00FC168A" w:rsidP="00FC168A">
      <w:r w:rsidRPr="00FC168A">
        <w:t xml:space="preserve">  </w:t>
      </w:r>
      <w:r w:rsidRPr="00FC168A">
        <w:t>庫存開帳資料</w:t>
      </w:r>
      <w:r w:rsidRPr="00FC168A">
        <w:br/>
      </w:r>
      <w:r w:rsidRPr="00FC168A">
        <w:t>品號主檔完成後，才能將</w:t>
      </w:r>
      <w:r w:rsidRPr="00FC168A">
        <w:t xml:space="preserve"> SH </w:t>
      </w:r>
      <w:r w:rsidRPr="00FC168A">
        <w:t>目前庫存數量、庫別與成本帶入新</w:t>
      </w:r>
      <w:r w:rsidRPr="00FC168A">
        <w:t xml:space="preserve"> ERP</w:t>
      </w:r>
      <w:r w:rsidRPr="00FC168A">
        <w:t>。</w:t>
      </w:r>
    </w:p>
    <w:p w14:paraId="1B984794" w14:textId="77777777" w:rsidR="00FC168A" w:rsidRPr="00FC168A" w:rsidRDefault="00FC168A" w:rsidP="00FC168A">
      <w:r w:rsidRPr="00FC168A">
        <w:t xml:space="preserve">  </w:t>
      </w:r>
      <w:r w:rsidRPr="00FC168A">
        <w:t>客戶與廠商欄位重新確認</w:t>
      </w:r>
      <w:r w:rsidRPr="00FC168A">
        <w:br/>
      </w:r>
      <w:r w:rsidRPr="00FC168A">
        <w:t>目前已能帶入資料，但部分欄位語意仍標示為「待確認」，尤其是客戶與廠商的聯絡人、稅籍、付款條件等欄位。</w:t>
      </w:r>
    </w:p>
    <w:p w14:paraId="7B775C51" w14:textId="3BC8A249" w:rsidR="007A2830" w:rsidRDefault="007A2830">
      <w:pPr>
        <w:widowControl/>
      </w:pPr>
      <w:r>
        <w:br w:type="page"/>
      </w:r>
    </w:p>
    <w:p w14:paraId="7DFF9C45" w14:textId="77777777" w:rsidR="007A2830" w:rsidRPr="007A2830" w:rsidRDefault="007A2830" w:rsidP="007A2830">
      <w:pPr>
        <w:rPr>
          <w:b/>
          <w:bCs/>
        </w:rPr>
      </w:pPr>
      <w:r w:rsidRPr="007A2830">
        <w:rPr>
          <w:b/>
          <w:bCs/>
        </w:rPr>
        <w:lastRenderedPageBreak/>
        <w:t xml:space="preserve">1. </w:t>
      </w:r>
      <w:r w:rsidRPr="007A2830">
        <w:rPr>
          <w:b/>
          <w:bCs/>
        </w:rPr>
        <w:t>採購管理</w:t>
      </w:r>
      <w:r w:rsidRPr="007A2830">
        <w:rPr>
          <w:b/>
          <w:bCs/>
        </w:rPr>
        <w:t xml:space="preserve"> Sheet</w:t>
      </w:r>
    </w:p>
    <w:p w14:paraId="521AF6C1" w14:textId="77777777" w:rsidR="007A2830" w:rsidRPr="007A2830" w:rsidRDefault="007A2830" w:rsidP="007A2830">
      <w:r w:rsidRPr="007A2830">
        <w:t>目前已有：</w:t>
      </w:r>
    </w:p>
    <w:p w14:paraId="6F793555" w14:textId="77777777" w:rsidR="007A2830" w:rsidRPr="007A2830" w:rsidRDefault="007A2830" w:rsidP="007A2830">
      <w:pPr>
        <w:numPr>
          <w:ilvl w:val="0"/>
          <w:numId w:val="1"/>
        </w:numPr>
      </w:pPr>
      <w:r w:rsidRPr="007A2830">
        <w:t>請購建立作業</w:t>
      </w:r>
    </w:p>
    <w:p w14:paraId="17FFFB50" w14:textId="77777777" w:rsidR="007A2830" w:rsidRPr="007A2830" w:rsidRDefault="007A2830" w:rsidP="007A2830">
      <w:pPr>
        <w:numPr>
          <w:ilvl w:val="0"/>
          <w:numId w:val="1"/>
        </w:numPr>
      </w:pPr>
      <w:r w:rsidRPr="007A2830">
        <w:t>採購建立作業</w:t>
      </w:r>
    </w:p>
    <w:p w14:paraId="5258E23C" w14:textId="77777777" w:rsidR="007A2830" w:rsidRPr="007A2830" w:rsidRDefault="007A2830" w:rsidP="007A2830">
      <w:pPr>
        <w:numPr>
          <w:ilvl w:val="0"/>
          <w:numId w:val="1"/>
        </w:numPr>
      </w:pPr>
      <w:r w:rsidRPr="007A2830">
        <w:t>進貨建立作業</w:t>
      </w:r>
    </w:p>
    <w:p w14:paraId="36EBFE26" w14:textId="77777777" w:rsidR="007A2830" w:rsidRPr="007A2830" w:rsidRDefault="007A2830" w:rsidP="007A2830">
      <w:pPr>
        <w:numPr>
          <w:ilvl w:val="0"/>
          <w:numId w:val="1"/>
        </w:numPr>
      </w:pPr>
      <w:r w:rsidRPr="007A2830">
        <w:t>進貨入庫明細</w:t>
      </w:r>
    </w:p>
    <w:p w14:paraId="1681D64B" w14:textId="77777777" w:rsidR="007A2830" w:rsidRPr="007A2830" w:rsidRDefault="007A2830" w:rsidP="007A2830">
      <w:pPr>
        <w:numPr>
          <w:ilvl w:val="0"/>
          <w:numId w:val="1"/>
        </w:numPr>
      </w:pPr>
      <w:r w:rsidRPr="007A2830">
        <w:t>可讀取</w:t>
      </w:r>
      <w:r w:rsidRPr="007A2830">
        <w:t xml:space="preserve"> SH </w:t>
      </w:r>
      <w:r w:rsidRPr="007A2830">
        <w:t>舊單據</w:t>
      </w:r>
    </w:p>
    <w:p w14:paraId="0E06B099" w14:textId="77777777" w:rsidR="007A2830" w:rsidRPr="007A2830" w:rsidRDefault="007A2830" w:rsidP="007A2830">
      <w:pPr>
        <w:numPr>
          <w:ilvl w:val="0"/>
          <w:numId w:val="1"/>
        </w:numPr>
      </w:pPr>
      <w:r w:rsidRPr="007A2830">
        <w:t>新單據寫入</w:t>
      </w:r>
      <w:r w:rsidRPr="007A2830">
        <w:t xml:space="preserve"> </w:t>
      </w:r>
      <w:proofErr w:type="spellStart"/>
      <w:r w:rsidRPr="007A2830">
        <w:t>inventory_erp</w:t>
      </w:r>
      <w:proofErr w:type="spellEnd"/>
    </w:p>
    <w:p w14:paraId="31B19DA6" w14:textId="77777777" w:rsidR="007A2830" w:rsidRPr="007A2830" w:rsidRDefault="007A2830" w:rsidP="007A2830">
      <w:pPr>
        <w:numPr>
          <w:ilvl w:val="0"/>
          <w:numId w:val="1"/>
        </w:numPr>
      </w:pPr>
      <w:r w:rsidRPr="007A2830">
        <w:t>基本新增、修改及近期單據查詢</w:t>
      </w:r>
    </w:p>
    <w:p w14:paraId="05F9A866" w14:textId="77777777" w:rsidR="007A2830" w:rsidRPr="007A2830" w:rsidRDefault="007A2830" w:rsidP="007A2830">
      <w:r w:rsidRPr="007A2830">
        <w:t>仍需新增的分頁：</w:t>
      </w:r>
    </w:p>
    <w:p w14:paraId="55BE0248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採購單據性質設定</w:t>
      </w:r>
    </w:p>
    <w:p w14:paraId="756A6AF4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請購建立作業</w:t>
      </w:r>
    </w:p>
    <w:p w14:paraId="0E961AF0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請購資料維護</w:t>
      </w:r>
    </w:p>
    <w:p w14:paraId="2F942C40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請購轉採購作業</w:t>
      </w:r>
    </w:p>
    <w:p w14:paraId="62725C87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採購建立作業</w:t>
      </w:r>
    </w:p>
    <w:p w14:paraId="5854999B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採購變更作業</w:t>
      </w:r>
    </w:p>
    <w:p w14:paraId="4095C519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採購指定結案作業</w:t>
      </w:r>
    </w:p>
    <w:p w14:paraId="4CB7183D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進貨建立作業</w:t>
      </w:r>
    </w:p>
    <w:p w14:paraId="2729B2EE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進貨驗收作業</w:t>
      </w:r>
    </w:p>
    <w:p w14:paraId="05C214FA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驗退件退回作業</w:t>
      </w:r>
    </w:p>
    <w:p w14:paraId="01AB7D5C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退貨／折讓建立作業</w:t>
      </w:r>
    </w:p>
    <w:p w14:paraId="2AF4F14A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採購進度查詢</w:t>
      </w:r>
    </w:p>
    <w:p w14:paraId="11D96693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未交採購明細</w:t>
      </w:r>
    </w:p>
    <w:p w14:paraId="5C40D2D8" w14:textId="77777777" w:rsidR="007A2830" w:rsidRPr="007A2830" w:rsidRDefault="007A2830" w:rsidP="007A2830">
      <w:pPr>
        <w:numPr>
          <w:ilvl w:val="0"/>
          <w:numId w:val="2"/>
        </w:numPr>
      </w:pPr>
      <w:r w:rsidRPr="007A2830">
        <w:t>進貨／退貨明細</w:t>
      </w:r>
    </w:p>
    <w:p w14:paraId="3DE58036" w14:textId="77777777" w:rsidR="007A2830" w:rsidRPr="007A2830" w:rsidRDefault="007A2830" w:rsidP="007A2830">
      <w:r w:rsidRPr="007A2830">
        <w:lastRenderedPageBreak/>
        <w:t>必要控制：</w:t>
      </w:r>
    </w:p>
    <w:p w14:paraId="287465FE" w14:textId="77777777" w:rsidR="007A2830" w:rsidRPr="007A2830" w:rsidRDefault="007A2830" w:rsidP="007A2830">
      <w:pPr>
        <w:numPr>
          <w:ilvl w:val="0"/>
          <w:numId w:val="3"/>
        </w:numPr>
      </w:pPr>
      <w:r w:rsidRPr="007A2830">
        <w:t>請購核準後才能轉採購。</w:t>
      </w:r>
    </w:p>
    <w:p w14:paraId="14799AF7" w14:textId="77777777" w:rsidR="007A2830" w:rsidRPr="007A2830" w:rsidRDefault="007A2830" w:rsidP="007A2830">
      <w:pPr>
        <w:numPr>
          <w:ilvl w:val="0"/>
          <w:numId w:val="3"/>
        </w:numPr>
      </w:pPr>
      <w:r w:rsidRPr="007A2830">
        <w:t>已轉採購的請購不可直接修改。</w:t>
      </w:r>
    </w:p>
    <w:p w14:paraId="183AB978" w14:textId="77777777" w:rsidR="007A2830" w:rsidRPr="007A2830" w:rsidRDefault="007A2830" w:rsidP="007A2830">
      <w:pPr>
        <w:numPr>
          <w:ilvl w:val="0"/>
          <w:numId w:val="3"/>
        </w:numPr>
      </w:pPr>
      <w:r w:rsidRPr="007A2830">
        <w:t>採購核準後只能透過「採購變更單」修改。</w:t>
      </w:r>
    </w:p>
    <w:p w14:paraId="1FE9EBDD" w14:textId="77777777" w:rsidR="007A2830" w:rsidRPr="007A2830" w:rsidRDefault="007A2830" w:rsidP="007A2830">
      <w:pPr>
        <w:numPr>
          <w:ilvl w:val="0"/>
          <w:numId w:val="3"/>
        </w:numPr>
      </w:pPr>
      <w:r w:rsidRPr="007A2830">
        <w:t>進貨可參考採購單，也可獨立建立。</w:t>
      </w:r>
    </w:p>
    <w:p w14:paraId="6C0A4AC2" w14:textId="77777777" w:rsidR="007A2830" w:rsidRPr="007A2830" w:rsidRDefault="007A2830" w:rsidP="007A2830">
      <w:pPr>
        <w:numPr>
          <w:ilvl w:val="0"/>
          <w:numId w:val="3"/>
        </w:numPr>
      </w:pPr>
      <w:r w:rsidRPr="007A2830">
        <w:t>進貨數量不得超過採購未交量，除非權限允許超交。</w:t>
      </w:r>
    </w:p>
    <w:p w14:paraId="61E2EDA2" w14:textId="77777777" w:rsidR="007A2830" w:rsidRPr="007A2830" w:rsidRDefault="007A2830" w:rsidP="007A2830">
      <w:pPr>
        <w:numPr>
          <w:ilvl w:val="0"/>
          <w:numId w:val="3"/>
        </w:numPr>
      </w:pPr>
      <w:r w:rsidRPr="007A2830">
        <w:t>進貨驗收後才增加正式庫存。</w:t>
      </w:r>
    </w:p>
    <w:p w14:paraId="59C3551D" w14:textId="77777777" w:rsidR="007A2830" w:rsidRPr="007A2830" w:rsidRDefault="007A2830" w:rsidP="007A2830">
      <w:pPr>
        <w:numPr>
          <w:ilvl w:val="0"/>
          <w:numId w:val="3"/>
        </w:numPr>
      </w:pPr>
      <w:r w:rsidRPr="007A2830">
        <w:t>退貨分成「退回商品」及「只扣款不退貨」。</w:t>
      </w:r>
    </w:p>
    <w:p w14:paraId="35A51DA4" w14:textId="77777777" w:rsidR="007A2830" w:rsidRPr="007A2830" w:rsidRDefault="007A2830" w:rsidP="007A2830">
      <w:pPr>
        <w:numPr>
          <w:ilvl w:val="0"/>
          <w:numId w:val="3"/>
        </w:numPr>
      </w:pPr>
      <w:r w:rsidRPr="007A2830">
        <w:t>已產生應付憑單的進退貨資料不可直接修改。</w:t>
      </w:r>
    </w:p>
    <w:p w14:paraId="1A6EE9D5" w14:textId="77777777" w:rsidR="007A2830" w:rsidRPr="007A2830" w:rsidRDefault="007A2830" w:rsidP="007A2830">
      <w:r w:rsidRPr="007A2830">
        <w:t>注意：採購的「進貨、退貨過帳」必須等第二階段庫存異動引擎完成後才能真正封閉流程。</w:t>
      </w:r>
    </w:p>
    <w:p w14:paraId="2C0D4E45" w14:textId="77777777" w:rsidR="007A2830" w:rsidRPr="007A2830" w:rsidRDefault="007A2830" w:rsidP="007A2830">
      <w:pPr>
        <w:rPr>
          <w:b/>
          <w:bCs/>
        </w:rPr>
      </w:pPr>
      <w:r w:rsidRPr="007A2830">
        <w:rPr>
          <w:b/>
          <w:bCs/>
        </w:rPr>
        <w:t xml:space="preserve">2. </w:t>
      </w:r>
      <w:r w:rsidRPr="007A2830">
        <w:rPr>
          <w:b/>
          <w:bCs/>
        </w:rPr>
        <w:t>庫存管理</w:t>
      </w:r>
      <w:r w:rsidRPr="007A2830">
        <w:rPr>
          <w:b/>
          <w:bCs/>
        </w:rPr>
        <w:t xml:space="preserve"> Sheet</w:t>
      </w:r>
    </w:p>
    <w:p w14:paraId="15808842" w14:textId="77777777" w:rsidR="007A2830" w:rsidRPr="007A2830" w:rsidRDefault="007A2830" w:rsidP="007A2830">
      <w:r w:rsidRPr="007A2830">
        <w:t>目前已有：</w:t>
      </w:r>
    </w:p>
    <w:p w14:paraId="7EF8019F" w14:textId="77777777" w:rsidR="007A2830" w:rsidRPr="007A2830" w:rsidRDefault="007A2830" w:rsidP="007A2830">
      <w:pPr>
        <w:numPr>
          <w:ilvl w:val="0"/>
          <w:numId w:val="4"/>
        </w:numPr>
      </w:pPr>
      <w:r w:rsidRPr="007A2830">
        <w:t>品號類別</w:t>
      </w:r>
    </w:p>
    <w:p w14:paraId="0B633311" w14:textId="77777777" w:rsidR="007A2830" w:rsidRPr="007A2830" w:rsidRDefault="007A2830" w:rsidP="007A2830">
      <w:pPr>
        <w:numPr>
          <w:ilvl w:val="0"/>
          <w:numId w:val="4"/>
        </w:numPr>
      </w:pPr>
      <w:r w:rsidRPr="007A2830">
        <w:t>品號主檔</w:t>
      </w:r>
    </w:p>
    <w:p w14:paraId="77AAC1DA" w14:textId="77777777" w:rsidR="007A2830" w:rsidRPr="007A2830" w:rsidRDefault="007A2830" w:rsidP="007A2830">
      <w:pPr>
        <w:numPr>
          <w:ilvl w:val="0"/>
          <w:numId w:val="4"/>
        </w:numPr>
      </w:pPr>
      <w:r w:rsidRPr="007A2830">
        <w:t>庫存開帳</w:t>
      </w:r>
    </w:p>
    <w:p w14:paraId="6CDBCE9D" w14:textId="77777777" w:rsidR="007A2830" w:rsidRPr="007A2830" w:rsidRDefault="007A2830" w:rsidP="007A2830">
      <w:pPr>
        <w:numPr>
          <w:ilvl w:val="0"/>
          <w:numId w:val="4"/>
        </w:numPr>
      </w:pPr>
      <w:r w:rsidRPr="007A2830">
        <w:t>庫存明細表</w:t>
      </w:r>
    </w:p>
    <w:p w14:paraId="47925824" w14:textId="77777777" w:rsidR="007A2830" w:rsidRPr="007A2830" w:rsidRDefault="007A2830" w:rsidP="007A2830">
      <w:pPr>
        <w:numPr>
          <w:ilvl w:val="0"/>
          <w:numId w:val="4"/>
        </w:numPr>
      </w:pPr>
      <w:r w:rsidRPr="007A2830">
        <w:t>庫存明細帳</w:t>
      </w:r>
    </w:p>
    <w:p w14:paraId="544C47B3" w14:textId="77777777" w:rsidR="007A2830" w:rsidRPr="007A2830" w:rsidRDefault="007A2830" w:rsidP="007A2830">
      <w:pPr>
        <w:numPr>
          <w:ilvl w:val="0"/>
          <w:numId w:val="4"/>
        </w:numPr>
      </w:pPr>
      <w:r w:rsidRPr="007A2830">
        <w:t>進耗存統計</w:t>
      </w:r>
    </w:p>
    <w:p w14:paraId="0D678A14" w14:textId="77777777" w:rsidR="007A2830" w:rsidRPr="007A2830" w:rsidRDefault="007A2830" w:rsidP="007A2830">
      <w:pPr>
        <w:numPr>
          <w:ilvl w:val="0"/>
          <w:numId w:val="4"/>
        </w:numPr>
      </w:pPr>
      <w:r w:rsidRPr="007A2830">
        <w:t>庫存異動統計</w:t>
      </w:r>
    </w:p>
    <w:p w14:paraId="5828D1E5" w14:textId="77777777" w:rsidR="007A2830" w:rsidRPr="007A2830" w:rsidRDefault="007A2830" w:rsidP="007A2830">
      <w:pPr>
        <w:numPr>
          <w:ilvl w:val="0"/>
          <w:numId w:val="4"/>
        </w:numPr>
      </w:pPr>
      <w:r w:rsidRPr="007A2830">
        <w:t>部門異動統計</w:t>
      </w:r>
    </w:p>
    <w:p w14:paraId="3109139C" w14:textId="77777777" w:rsidR="007A2830" w:rsidRPr="007A2830" w:rsidRDefault="007A2830" w:rsidP="007A2830">
      <w:r w:rsidRPr="007A2830">
        <w:t>主要缺口：</w:t>
      </w:r>
    </w:p>
    <w:p w14:paraId="44422435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庫存單據性質設定</w:t>
      </w:r>
    </w:p>
    <w:p w14:paraId="3873EB9B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庫存異動單建立作業</w:t>
      </w:r>
    </w:p>
    <w:p w14:paraId="522277CB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lastRenderedPageBreak/>
        <w:t>轉撥單建立作業</w:t>
      </w:r>
    </w:p>
    <w:p w14:paraId="0F5A8276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盤點單建立作業</w:t>
      </w:r>
    </w:p>
    <w:p w14:paraId="1E4BA8EF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盤盈虧調整作業</w:t>
      </w:r>
    </w:p>
    <w:p w14:paraId="579C97EA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成本調整作業</w:t>
      </w:r>
    </w:p>
    <w:p w14:paraId="2D7CC39A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零星領料作業</w:t>
      </w:r>
    </w:p>
    <w:p w14:paraId="2668AB63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零星退料作業</w:t>
      </w:r>
    </w:p>
    <w:p w14:paraId="1883B089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暫出／暫入建立作業</w:t>
      </w:r>
    </w:p>
    <w:p w14:paraId="0F183AC2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暫出／暫入歸還作業</w:t>
      </w:r>
    </w:p>
    <w:p w14:paraId="2F92E6CA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批號／效期管理</w:t>
      </w:r>
    </w:p>
    <w:p w14:paraId="31ACA3B5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庫存月結與關帳</w:t>
      </w:r>
    </w:p>
    <w:p w14:paraId="471125CE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異動過帳紀錄</w:t>
      </w:r>
    </w:p>
    <w:p w14:paraId="77E41B83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庫存重計與核對</w:t>
      </w:r>
    </w:p>
    <w:p w14:paraId="05005BF7" w14:textId="77777777" w:rsidR="007A2830" w:rsidRPr="007A2830" w:rsidRDefault="007A2830" w:rsidP="007A2830">
      <w:pPr>
        <w:numPr>
          <w:ilvl w:val="0"/>
          <w:numId w:val="5"/>
        </w:numPr>
      </w:pPr>
      <w:r w:rsidRPr="007A2830">
        <w:t>負庫存與安全庫存警示</w:t>
      </w:r>
    </w:p>
    <w:p w14:paraId="79D4D171" w14:textId="77777777" w:rsidR="007A2830" w:rsidRPr="007A2830" w:rsidRDefault="007A2830" w:rsidP="007A2830">
      <w:r w:rsidRPr="007A2830">
        <w:t>最重要的底層工作是建立「統一庫存異動帳」。所有來源都必須寫入同一套庫存流水：</w:t>
      </w:r>
    </w:p>
    <w:p w14:paraId="7473DD86" w14:textId="77777777" w:rsidR="007A2830" w:rsidRPr="007A2830" w:rsidRDefault="007A2830" w:rsidP="007A2830">
      <w:pPr>
        <w:numPr>
          <w:ilvl w:val="0"/>
          <w:numId w:val="6"/>
        </w:numPr>
      </w:pPr>
      <w:r w:rsidRPr="007A2830">
        <w:t>進貨：庫存增加</w:t>
      </w:r>
    </w:p>
    <w:p w14:paraId="1C065917" w14:textId="77777777" w:rsidR="007A2830" w:rsidRPr="007A2830" w:rsidRDefault="007A2830" w:rsidP="007A2830">
      <w:pPr>
        <w:numPr>
          <w:ilvl w:val="0"/>
          <w:numId w:val="6"/>
        </w:numPr>
      </w:pPr>
      <w:r w:rsidRPr="007A2830">
        <w:t>採購退貨：庫存減少</w:t>
      </w:r>
    </w:p>
    <w:p w14:paraId="3A948120" w14:textId="77777777" w:rsidR="007A2830" w:rsidRPr="007A2830" w:rsidRDefault="007A2830" w:rsidP="007A2830">
      <w:pPr>
        <w:numPr>
          <w:ilvl w:val="0"/>
          <w:numId w:val="6"/>
        </w:numPr>
      </w:pPr>
      <w:r w:rsidRPr="007A2830">
        <w:t>銷貨：庫存減少</w:t>
      </w:r>
    </w:p>
    <w:p w14:paraId="6E2A842F" w14:textId="77777777" w:rsidR="007A2830" w:rsidRPr="007A2830" w:rsidRDefault="007A2830" w:rsidP="007A2830">
      <w:pPr>
        <w:numPr>
          <w:ilvl w:val="0"/>
          <w:numId w:val="6"/>
        </w:numPr>
      </w:pPr>
      <w:r w:rsidRPr="007A2830">
        <w:t>銷退：庫存增加</w:t>
      </w:r>
    </w:p>
    <w:p w14:paraId="701DFDED" w14:textId="77777777" w:rsidR="007A2830" w:rsidRPr="007A2830" w:rsidRDefault="007A2830" w:rsidP="007A2830">
      <w:pPr>
        <w:numPr>
          <w:ilvl w:val="0"/>
          <w:numId w:val="6"/>
        </w:numPr>
      </w:pPr>
      <w:r w:rsidRPr="007A2830">
        <w:t>轉撥：轉出庫減少、轉入庫增加</w:t>
      </w:r>
    </w:p>
    <w:p w14:paraId="49A35ADE" w14:textId="77777777" w:rsidR="007A2830" w:rsidRPr="007A2830" w:rsidRDefault="007A2830" w:rsidP="007A2830">
      <w:pPr>
        <w:numPr>
          <w:ilvl w:val="0"/>
          <w:numId w:val="6"/>
        </w:numPr>
      </w:pPr>
      <w:r w:rsidRPr="007A2830">
        <w:t>盤盈虧：依差異增減</w:t>
      </w:r>
    </w:p>
    <w:p w14:paraId="1AE1D489" w14:textId="77777777" w:rsidR="007A2830" w:rsidRPr="007A2830" w:rsidRDefault="007A2830" w:rsidP="007A2830">
      <w:pPr>
        <w:numPr>
          <w:ilvl w:val="0"/>
          <w:numId w:val="6"/>
        </w:numPr>
      </w:pPr>
      <w:r w:rsidRPr="007A2830">
        <w:t>暫出入：依所有權規則轉移庫別</w:t>
      </w:r>
    </w:p>
    <w:p w14:paraId="64A35619" w14:textId="77777777" w:rsidR="007A2830" w:rsidRPr="007A2830" w:rsidRDefault="007A2830" w:rsidP="007A2830">
      <w:r w:rsidRPr="007A2830">
        <w:t>每次過帳都要保留來源模組、單別、單號、序號、品號、庫別、數量、成本及過帳人員，且同一張單不能重複過帳。</w:t>
      </w:r>
    </w:p>
    <w:p w14:paraId="692ADE1D" w14:textId="77777777" w:rsidR="007A2830" w:rsidRPr="007A2830" w:rsidRDefault="007A2830" w:rsidP="007A2830">
      <w:pPr>
        <w:rPr>
          <w:b/>
          <w:bCs/>
        </w:rPr>
      </w:pPr>
      <w:r w:rsidRPr="007A2830">
        <w:rPr>
          <w:b/>
          <w:bCs/>
        </w:rPr>
        <w:t xml:space="preserve">3. </w:t>
      </w:r>
      <w:r w:rsidRPr="007A2830">
        <w:rPr>
          <w:b/>
          <w:bCs/>
        </w:rPr>
        <w:t>銷售管理</w:t>
      </w:r>
      <w:r w:rsidRPr="007A2830">
        <w:rPr>
          <w:b/>
          <w:bCs/>
        </w:rPr>
        <w:t xml:space="preserve"> Sheet</w:t>
      </w:r>
    </w:p>
    <w:p w14:paraId="2C97E0FE" w14:textId="77777777" w:rsidR="007A2830" w:rsidRPr="007A2830" w:rsidRDefault="007A2830" w:rsidP="007A2830">
      <w:r w:rsidRPr="007A2830">
        <w:lastRenderedPageBreak/>
        <w:t>這個模組目前尚未正式建立，建議分頁：</w:t>
      </w:r>
    </w:p>
    <w:p w14:paraId="599F3DAC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訂單單據性質設定</w:t>
      </w:r>
    </w:p>
    <w:p w14:paraId="4D0DE1AD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客戶商品計價作業</w:t>
      </w:r>
    </w:p>
    <w:p w14:paraId="28977CCC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客戶品號／地址管理</w:t>
      </w:r>
    </w:p>
    <w:p w14:paraId="569B5482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報價單建立作業</w:t>
      </w:r>
    </w:p>
    <w:p w14:paraId="2005D41F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客戶訂單建立作業</w:t>
      </w:r>
    </w:p>
    <w:p w14:paraId="1AA77B63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訂單變更作業</w:t>
      </w:r>
    </w:p>
    <w:p w14:paraId="26353B71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訂單指定結案作業</w:t>
      </w:r>
    </w:p>
    <w:p w14:paraId="6336138C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銷貨單建立作業</w:t>
      </w:r>
    </w:p>
    <w:p w14:paraId="2C98D639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銷退／折讓建立作業</w:t>
      </w:r>
    </w:p>
    <w:p w14:paraId="7E5F25EA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訂單出貨進度</w:t>
      </w:r>
    </w:p>
    <w:p w14:paraId="233E80B7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未交訂單明細</w:t>
      </w:r>
    </w:p>
    <w:p w14:paraId="2FDCA5F4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銷貨／銷退明細</w:t>
      </w:r>
    </w:p>
    <w:p w14:paraId="3ED74154" w14:textId="77777777" w:rsidR="007A2830" w:rsidRPr="007A2830" w:rsidRDefault="007A2830" w:rsidP="007A2830">
      <w:pPr>
        <w:numPr>
          <w:ilvl w:val="0"/>
          <w:numId w:val="7"/>
        </w:numPr>
      </w:pPr>
      <w:r w:rsidRPr="007A2830">
        <w:t>客戶銷售統計</w:t>
      </w:r>
    </w:p>
    <w:p w14:paraId="62F21C7D" w14:textId="77777777" w:rsidR="007A2830" w:rsidRPr="007A2830" w:rsidRDefault="007A2830" w:rsidP="007A2830">
      <w:r w:rsidRPr="007A2830">
        <w:t>必要控制：</w:t>
      </w:r>
    </w:p>
    <w:p w14:paraId="7D3BD39A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報價單可以轉訂單，訂單也可獨立建立。</w:t>
      </w:r>
    </w:p>
    <w:p w14:paraId="7B31C63C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訂單核準後不能直接修改，須建立訂單變更單。</w:t>
      </w:r>
    </w:p>
    <w:p w14:paraId="3F8EDF69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銷貨可參考訂單，也可依權限獨立建立。</w:t>
      </w:r>
    </w:p>
    <w:p w14:paraId="671DA379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分批出貨時更新訂單已交量。</w:t>
      </w:r>
    </w:p>
    <w:p w14:paraId="77153B1C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全數出貨後自動結案。</w:t>
      </w:r>
    </w:p>
    <w:p w14:paraId="04899F6E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銷貨確認後扣庫存。</w:t>
      </w:r>
    </w:p>
    <w:p w14:paraId="2EB5F4FC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銷退確認後增加庫存。</w:t>
      </w:r>
    </w:p>
    <w:p w14:paraId="15843FF7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折讓只減少應收金額，不增加庫存。</w:t>
      </w:r>
    </w:p>
    <w:p w14:paraId="0D96A719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t>銷貨前檢查庫存、客戶信用額度、幣別、稅別及付款條件。</w:t>
      </w:r>
    </w:p>
    <w:p w14:paraId="67951EAE" w14:textId="77777777" w:rsidR="007A2830" w:rsidRPr="007A2830" w:rsidRDefault="007A2830" w:rsidP="007A2830">
      <w:pPr>
        <w:numPr>
          <w:ilvl w:val="0"/>
          <w:numId w:val="8"/>
        </w:numPr>
      </w:pPr>
      <w:r w:rsidRPr="007A2830">
        <w:lastRenderedPageBreak/>
        <w:t>已產生結帳單的銷貨／銷退資料不可直接修改。</w:t>
      </w:r>
    </w:p>
    <w:p w14:paraId="5EC6E6AE" w14:textId="77777777" w:rsidR="007A2830" w:rsidRPr="007A2830" w:rsidRDefault="007A2830" w:rsidP="007A2830">
      <w:pPr>
        <w:rPr>
          <w:b/>
          <w:bCs/>
        </w:rPr>
      </w:pPr>
      <w:r w:rsidRPr="007A2830">
        <w:rPr>
          <w:b/>
          <w:bCs/>
        </w:rPr>
        <w:t xml:space="preserve">4. </w:t>
      </w:r>
      <w:r w:rsidRPr="007A2830">
        <w:rPr>
          <w:b/>
          <w:bCs/>
        </w:rPr>
        <w:t>應收管理</w:t>
      </w:r>
      <w:r w:rsidRPr="007A2830">
        <w:rPr>
          <w:b/>
          <w:bCs/>
        </w:rPr>
        <w:t xml:space="preserve"> Sheet</w:t>
      </w:r>
    </w:p>
    <w:p w14:paraId="0F8C8984" w14:textId="77777777" w:rsidR="007A2830" w:rsidRPr="007A2830" w:rsidRDefault="007A2830" w:rsidP="007A2830">
      <w:r w:rsidRPr="007A2830">
        <w:t>應收系統建議分頁：</w:t>
      </w:r>
    </w:p>
    <w:p w14:paraId="1D843A70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應收單據性質設定</w:t>
      </w:r>
    </w:p>
    <w:p w14:paraId="74C297FA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應收會計科目設定</w:t>
      </w:r>
    </w:p>
    <w:p w14:paraId="684D41FC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結帳單建立作業</w:t>
      </w:r>
    </w:p>
    <w:p w14:paraId="76E95D99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結帳單自動結帳</w:t>
      </w:r>
    </w:p>
    <w:p w14:paraId="71B8BCDA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收款單建立作業</w:t>
      </w:r>
    </w:p>
    <w:p w14:paraId="5731E437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預收款建立／沖銷</w:t>
      </w:r>
    </w:p>
    <w:p w14:paraId="300CF6E9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溢收待抵管理</w:t>
      </w:r>
    </w:p>
    <w:p w14:paraId="7C6915D1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未收帳款查詢</w:t>
      </w:r>
    </w:p>
    <w:p w14:paraId="6676F693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客戶對帳單</w:t>
      </w:r>
    </w:p>
    <w:p w14:paraId="7CDE44C8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客戶帳款明細</w:t>
      </w:r>
    </w:p>
    <w:p w14:paraId="7601B59F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客戶帳齡分析</w:t>
      </w:r>
    </w:p>
    <w:p w14:paraId="3AA19677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逾期應收帳款</w:t>
      </w:r>
    </w:p>
    <w:p w14:paraId="641616E4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應收月結與關帳</w:t>
      </w:r>
    </w:p>
    <w:p w14:paraId="3E79037E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應收資料重計</w:t>
      </w:r>
    </w:p>
    <w:p w14:paraId="4387CA5F" w14:textId="77777777" w:rsidR="007A2830" w:rsidRPr="007A2830" w:rsidRDefault="007A2830" w:rsidP="007A2830">
      <w:pPr>
        <w:numPr>
          <w:ilvl w:val="0"/>
          <w:numId w:val="9"/>
        </w:numPr>
      </w:pPr>
      <w:r w:rsidRPr="007A2830">
        <w:t>傳票產生狀態</w:t>
      </w:r>
    </w:p>
    <w:p w14:paraId="4B6B70EF" w14:textId="77777777" w:rsidR="007A2830" w:rsidRPr="007A2830" w:rsidRDefault="007A2830" w:rsidP="007A2830">
      <w:r w:rsidRPr="007A2830">
        <w:t>應收主要流程：</w:t>
      </w:r>
    </w:p>
    <w:p w14:paraId="73D8532B" w14:textId="77777777" w:rsidR="007A2830" w:rsidRPr="007A2830" w:rsidRDefault="007A2830" w:rsidP="007A2830">
      <w:r w:rsidRPr="007A2830">
        <w:t>銷貨／銷退</w:t>
      </w:r>
    </w:p>
    <w:p w14:paraId="4CFB8A5D" w14:textId="77777777" w:rsidR="007A2830" w:rsidRPr="007A2830" w:rsidRDefault="007A2830" w:rsidP="007A2830">
      <w:r w:rsidRPr="007A2830">
        <w:t xml:space="preserve">→ </w:t>
      </w:r>
      <w:r w:rsidRPr="007A2830">
        <w:t>結帳單（建立應收）</w:t>
      </w:r>
    </w:p>
    <w:p w14:paraId="68F7E16F" w14:textId="77777777" w:rsidR="007A2830" w:rsidRPr="007A2830" w:rsidRDefault="007A2830" w:rsidP="007A2830">
      <w:r w:rsidRPr="007A2830">
        <w:t xml:space="preserve">→ </w:t>
      </w:r>
      <w:r w:rsidRPr="007A2830">
        <w:t>收款單（現金、匯款、票據）</w:t>
      </w:r>
    </w:p>
    <w:p w14:paraId="08903C64" w14:textId="77777777" w:rsidR="007A2830" w:rsidRPr="007A2830" w:rsidRDefault="007A2830" w:rsidP="007A2830">
      <w:r w:rsidRPr="007A2830">
        <w:t xml:space="preserve">→ </w:t>
      </w:r>
      <w:r w:rsidRPr="007A2830">
        <w:t>沖銷結帳單</w:t>
      </w:r>
    </w:p>
    <w:p w14:paraId="20696C5F" w14:textId="77777777" w:rsidR="007A2830" w:rsidRPr="007A2830" w:rsidRDefault="007A2830" w:rsidP="007A2830">
      <w:r w:rsidRPr="007A2830">
        <w:t xml:space="preserve">→ </w:t>
      </w:r>
      <w:r w:rsidRPr="007A2830">
        <w:t>未收餘額</w:t>
      </w:r>
    </w:p>
    <w:p w14:paraId="076F3A27" w14:textId="77777777" w:rsidR="007A2830" w:rsidRPr="007A2830" w:rsidRDefault="007A2830" w:rsidP="007A2830">
      <w:r w:rsidRPr="007A2830">
        <w:lastRenderedPageBreak/>
        <w:t xml:space="preserve">→ </w:t>
      </w:r>
      <w:r w:rsidRPr="007A2830">
        <w:t>月底結轉</w:t>
      </w:r>
    </w:p>
    <w:p w14:paraId="5116A224" w14:textId="77777777" w:rsidR="007A2830" w:rsidRPr="007A2830" w:rsidRDefault="007A2830" w:rsidP="007A2830">
      <w:r w:rsidRPr="007A2830">
        <w:t xml:space="preserve">→ </w:t>
      </w:r>
      <w:r w:rsidRPr="007A2830">
        <w:t>會計傳票</w:t>
      </w:r>
    </w:p>
    <w:p w14:paraId="6C570CDA" w14:textId="77777777" w:rsidR="007A2830" w:rsidRPr="007A2830" w:rsidRDefault="007A2830" w:rsidP="007A2830">
      <w:r w:rsidRPr="007A2830">
        <w:t>《</w:t>
      </w:r>
      <w:proofErr w:type="spellStart"/>
      <w:r w:rsidRPr="007A2830">
        <w:t>iSM</w:t>
      </w:r>
      <w:proofErr w:type="spellEnd"/>
      <w:r w:rsidRPr="007A2830">
        <w:t xml:space="preserve"> </w:t>
      </w:r>
      <w:r w:rsidRPr="007A2830">
        <w:t>應收管理系統》還要求信用額度、預計收款日、帳齡、逾期催收、對帳單及月底結轉等控制。</w:t>
      </w:r>
      <w:proofErr w:type="spellStart"/>
      <w:r w:rsidRPr="007A2830">
        <w:t>iSM</w:t>
      </w:r>
      <w:proofErr w:type="spellEnd"/>
      <w:r w:rsidRPr="007A2830">
        <w:t>-</w:t>
      </w:r>
      <w:r w:rsidRPr="007A2830">
        <w:t>應收管理系統</w:t>
      </w:r>
      <w:r w:rsidRPr="007A2830">
        <w:t>.pdf</w:t>
      </w:r>
    </w:p>
    <w:p w14:paraId="6294F5DD" w14:textId="77777777" w:rsidR="007A2830" w:rsidRPr="007A2830" w:rsidRDefault="007A2830" w:rsidP="007A2830">
      <w:pPr>
        <w:rPr>
          <w:b/>
          <w:bCs/>
        </w:rPr>
      </w:pPr>
      <w:r w:rsidRPr="007A2830">
        <w:rPr>
          <w:b/>
          <w:bCs/>
        </w:rPr>
        <w:t xml:space="preserve">5. </w:t>
      </w:r>
      <w:r w:rsidRPr="007A2830">
        <w:rPr>
          <w:b/>
          <w:bCs/>
        </w:rPr>
        <w:t>應付管理</w:t>
      </w:r>
      <w:r w:rsidRPr="007A2830">
        <w:rPr>
          <w:b/>
          <w:bCs/>
        </w:rPr>
        <w:t xml:space="preserve"> Sheet</w:t>
      </w:r>
    </w:p>
    <w:p w14:paraId="07A90411" w14:textId="77777777" w:rsidR="007A2830" w:rsidRPr="007A2830" w:rsidRDefault="007A2830" w:rsidP="007A2830">
      <w:r w:rsidRPr="007A2830">
        <w:t>應付系統建議分頁：</w:t>
      </w:r>
    </w:p>
    <w:p w14:paraId="7A0DBF69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應付單據性質設定</w:t>
      </w:r>
    </w:p>
    <w:p w14:paraId="7C752B08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應付會計科目設定</w:t>
      </w:r>
    </w:p>
    <w:p w14:paraId="3600D6E8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應付憑單建立作業</w:t>
      </w:r>
    </w:p>
    <w:p w14:paraId="594145A4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應付憑單自動結帳</w:t>
      </w:r>
    </w:p>
    <w:p w14:paraId="381989BB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付款單建立作業</w:t>
      </w:r>
    </w:p>
    <w:p w14:paraId="46C5AD04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自動付款作業</w:t>
      </w:r>
    </w:p>
    <w:p w14:paraId="288B4361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預付款建立／沖銷</w:t>
      </w:r>
    </w:p>
    <w:p w14:paraId="01A49A50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未付帳款查詢</w:t>
      </w:r>
    </w:p>
    <w:p w14:paraId="22C099C6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廠商帳款明細</w:t>
      </w:r>
    </w:p>
    <w:p w14:paraId="51D808F0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應付帳款分戶帳</w:t>
      </w:r>
    </w:p>
    <w:p w14:paraId="67DBB384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廠商帳齡分析</w:t>
      </w:r>
    </w:p>
    <w:p w14:paraId="7282CCAE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模擬付款明細</w:t>
      </w:r>
    </w:p>
    <w:p w14:paraId="1EF32779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進貨發票差異</w:t>
      </w:r>
    </w:p>
    <w:p w14:paraId="713E14F6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應付月結與關帳</w:t>
      </w:r>
    </w:p>
    <w:p w14:paraId="75B7108F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應付資料重計</w:t>
      </w:r>
    </w:p>
    <w:p w14:paraId="0B032D12" w14:textId="77777777" w:rsidR="007A2830" w:rsidRPr="007A2830" w:rsidRDefault="007A2830" w:rsidP="007A2830">
      <w:pPr>
        <w:numPr>
          <w:ilvl w:val="0"/>
          <w:numId w:val="10"/>
        </w:numPr>
      </w:pPr>
      <w:r w:rsidRPr="007A2830">
        <w:t>傳票產生狀態</w:t>
      </w:r>
    </w:p>
    <w:p w14:paraId="13E4CD67" w14:textId="77777777" w:rsidR="007A2830" w:rsidRPr="007A2830" w:rsidRDefault="007A2830" w:rsidP="007A2830">
      <w:r w:rsidRPr="007A2830">
        <w:t>應付主要流程：</w:t>
      </w:r>
    </w:p>
    <w:p w14:paraId="4BA8B54B" w14:textId="77777777" w:rsidR="007A2830" w:rsidRPr="007A2830" w:rsidRDefault="007A2830" w:rsidP="007A2830">
      <w:r w:rsidRPr="007A2830">
        <w:t>進貨／退貨</w:t>
      </w:r>
    </w:p>
    <w:p w14:paraId="223FE606" w14:textId="77777777" w:rsidR="007A2830" w:rsidRPr="007A2830" w:rsidRDefault="007A2830" w:rsidP="007A2830">
      <w:r w:rsidRPr="007A2830">
        <w:lastRenderedPageBreak/>
        <w:t xml:space="preserve">→ </w:t>
      </w:r>
      <w:r w:rsidRPr="007A2830">
        <w:t>應付憑單（建立應付）</w:t>
      </w:r>
    </w:p>
    <w:p w14:paraId="08683D9D" w14:textId="77777777" w:rsidR="007A2830" w:rsidRPr="007A2830" w:rsidRDefault="007A2830" w:rsidP="007A2830">
      <w:r w:rsidRPr="007A2830">
        <w:t xml:space="preserve">→ </w:t>
      </w:r>
      <w:r w:rsidRPr="007A2830">
        <w:t>付款單（現金、匯款、支票）</w:t>
      </w:r>
    </w:p>
    <w:p w14:paraId="221063D0" w14:textId="77777777" w:rsidR="007A2830" w:rsidRPr="007A2830" w:rsidRDefault="007A2830" w:rsidP="007A2830">
      <w:r w:rsidRPr="007A2830">
        <w:t xml:space="preserve">→ </w:t>
      </w:r>
      <w:r w:rsidRPr="007A2830">
        <w:t>沖銷應付憑單</w:t>
      </w:r>
    </w:p>
    <w:p w14:paraId="69D1E9BE" w14:textId="77777777" w:rsidR="007A2830" w:rsidRPr="007A2830" w:rsidRDefault="007A2830" w:rsidP="007A2830">
      <w:r w:rsidRPr="007A2830">
        <w:t xml:space="preserve">→ </w:t>
      </w:r>
      <w:r w:rsidRPr="007A2830">
        <w:t>未付餘額</w:t>
      </w:r>
    </w:p>
    <w:p w14:paraId="35010D4B" w14:textId="77777777" w:rsidR="007A2830" w:rsidRPr="007A2830" w:rsidRDefault="007A2830" w:rsidP="007A2830">
      <w:r w:rsidRPr="007A2830">
        <w:t xml:space="preserve">→ </w:t>
      </w:r>
      <w:r w:rsidRPr="007A2830">
        <w:t>月底結轉</w:t>
      </w:r>
    </w:p>
    <w:p w14:paraId="0467C5F9" w14:textId="77777777" w:rsidR="007A2830" w:rsidRPr="007A2830" w:rsidRDefault="007A2830" w:rsidP="007A2830">
      <w:r w:rsidRPr="007A2830">
        <w:t xml:space="preserve">→ </w:t>
      </w:r>
      <w:r w:rsidRPr="007A2830">
        <w:t>會計傳票</w:t>
      </w:r>
    </w:p>
    <w:p w14:paraId="1C229F20" w14:textId="77777777" w:rsidR="007A2830" w:rsidRPr="007A2830" w:rsidRDefault="007A2830" w:rsidP="007A2830">
      <w:r w:rsidRPr="007A2830">
        <w:t>《</w:t>
      </w:r>
      <w:proofErr w:type="spellStart"/>
      <w:r w:rsidRPr="007A2830">
        <w:t>iSM</w:t>
      </w:r>
      <w:proofErr w:type="spellEnd"/>
      <w:r w:rsidRPr="007A2830">
        <w:t xml:space="preserve"> </w:t>
      </w:r>
      <w:r w:rsidRPr="007A2830">
        <w:t>應付管理系統》另外包含自動結帳、自動付款、付款模擬、廠商帳齡及月底結轉。</w:t>
      </w:r>
      <w:proofErr w:type="spellStart"/>
      <w:r w:rsidRPr="007A2830">
        <w:t>iSM</w:t>
      </w:r>
      <w:proofErr w:type="spellEnd"/>
      <w:r w:rsidRPr="007A2830">
        <w:t>-</w:t>
      </w:r>
      <w:r w:rsidRPr="007A2830">
        <w:t>應付管理系統</w:t>
      </w:r>
      <w:r w:rsidRPr="007A2830">
        <w:t>.pdf</w:t>
      </w:r>
    </w:p>
    <w:p w14:paraId="773F54E8" w14:textId="77777777" w:rsidR="007A2830" w:rsidRPr="007A2830" w:rsidRDefault="007A2830" w:rsidP="007A2830">
      <w:pPr>
        <w:rPr>
          <w:b/>
          <w:bCs/>
        </w:rPr>
      </w:pPr>
      <w:r w:rsidRPr="007A2830">
        <w:rPr>
          <w:b/>
          <w:bCs/>
        </w:rPr>
        <w:t>所有模組共用的必要基礎</w:t>
      </w:r>
    </w:p>
    <w:p w14:paraId="53A930A8" w14:textId="77777777" w:rsidR="007A2830" w:rsidRPr="007A2830" w:rsidRDefault="007A2830" w:rsidP="007A2830">
      <w:r w:rsidRPr="007A2830">
        <w:t>在逐一建立</w:t>
      </w:r>
      <w:r w:rsidRPr="007A2830">
        <w:t xml:space="preserve"> Sheet </w:t>
      </w:r>
      <w:r w:rsidRPr="007A2830">
        <w:t>時，每張交易單都應統一具備：</w:t>
      </w:r>
    </w:p>
    <w:p w14:paraId="1CBC77EC" w14:textId="77777777" w:rsidR="007A2830" w:rsidRPr="007A2830" w:rsidRDefault="007A2830" w:rsidP="007A2830">
      <w:pPr>
        <w:numPr>
          <w:ilvl w:val="0"/>
          <w:numId w:val="11"/>
        </w:numPr>
      </w:pPr>
      <w:proofErr w:type="spellStart"/>
      <w:r w:rsidRPr="007A2830">
        <w:t>tenant_id</w:t>
      </w:r>
      <w:proofErr w:type="spellEnd"/>
      <w:r w:rsidRPr="007A2830">
        <w:t>、</w:t>
      </w:r>
      <w:proofErr w:type="spellStart"/>
      <w:r w:rsidRPr="007A2830">
        <w:t>company_id</w:t>
      </w:r>
      <w:proofErr w:type="spellEnd"/>
      <w:r w:rsidRPr="007A2830">
        <w:t>、</w:t>
      </w:r>
      <w:proofErr w:type="spellStart"/>
      <w:r w:rsidRPr="007A2830">
        <w:t>source_system</w:t>
      </w:r>
      <w:proofErr w:type="spellEnd"/>
    </w:p>
    <w:p w14:paraId="055158E0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單別、單號、序號</w:t>
      </w:r>
    </w:p>
    <w:p w14:paraId="1CCB4F6F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草稿、待核準、已核準、已過帳、已結案、已作廢狀態</w:t>
      </w:r>
    </w:p>
    <w:p w14:paraId="3EB328CB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建立人、修改人、核準人、過帳人與時間</w:t>
      </w:r>
    </w:p>
    <w:p w14:paraId="7A30DAEB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原始來源資料庫、來源表與來源單號</w:t>
      </w:r>
    </w:p>
    <w:p w14:paraId="3F4B6E25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表頭與明細分開</w:t>
      </w:r>
    </w:p>
    <w:p w14:paraId="4BCD562F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前置單據與後續單據關聯</w:t>
      </w:r>
    </w:p>
    <w:p w14:paraId="1F7033A0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核準後禁止直接修改</w:t>
      </w:r>
    </w:p>
    <w:p w14:paraId="2E793FD7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取消核準、作廢與沖回機制</w:t>
      </w:r>
    </w:p>
    <w:p w14:paraId="7C92F637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財務期間與關帳日期檢查</w:t>
      </w:r>
    </w:p>
    <w:p w14:paraId="2CFC9764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幣別、匯率、稅別、發票及付款條件</w:t>
      </w:r>
    </w:p>
    <w:p w14:paraId="71489118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 xml:space="preserve">API </w:t>
      </w:r>
      <w:r w:rsidRPr="007A2830">
        <w:t>權限強制驗證</w:t>
      </w:r>
    </w:p>
    <w:p w14:paraId="07F347A6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匯入筆數、金額與錯誤核對</w:t>
      </w:r>
    </w:p>
    <w:p w14:paraId="1B105D96" w14:textId="77777777" w:rsidR="007A2830" w:rsidRPr="007A2830" w:rsidRDefault="007A2830" w:rsidP="007A2830">
      <w:pPr>
        <w:numPr>
          <w:ilvl w:val="0"/>
          <w:numId w:val="11"/>
        </w:numPr>
      </w:pPr>
      <w:r w:rsidRPr="007A2830">
        <w:t>過帳防重複機制</w:t>
      </w:r>
    </w:p>
    <w:p w14:paraId="5DE2F265" w14:textId="77777777" w:rsidR="007A2830" w:rsidRPr="007A2830" w:rsidRDefault="007A2830" w:rsidP="007A2830">
      <w:r w:rsidRPr="007A2830">
        <w:lastRenderedPageBreak/>
        <w:t>建議下一步先從「採購管理缺口」開始，依序完成：</w:t>
      </w:r>
    </w:p>
    <w:p w14:paraId="667A01A7" w14:textId="77777777" w:rsidR="007A2830" w:rsidRPr="007A2830" w:rsidRDefault="007A2830" w:rsidP="007A2830">
      <w:pPr>
        <w:numPr>
          <w:ilvl w:val="0"/>
          <w:numId w:val="12"/>
        </w:numPr>
      </w:pPr>
      <w:r w:rsidRPr="007A2830">
        <w:t>採購單據性質</w:t>
      </w:r>
    </w:p>
    <w:p w14:paraId="719E5242" w14:textId="77777777" w:rsidR="007A2830" w:rsidRPr="007A2830" w:rsidRDefault="007A2830" w:rsidP="007A2830">
      <w:pPr>
        <w:numPr>
          <w:ilvl w:val="0"/>
          <w:numId w:val="12"/>
        </w:numPr>
      </w:pPr>
      <w:r w:rsidRPr="007A2830">
        <w:t>請購資料維護與轉採購</w:t>
      </w:r>
    </w:p>
    <w:p w14:paraId="61C6B213" w14:textId="77777777" w:rsidR="007A2830" w:rsidRPr="007A2830" w:rsidRDefault="007A2830" w:rsidP="007A2830">
      <w:pPr>
        <w:numPr>
          <w:ilvl w:val="0"/>
          <w:numId w:val="12"/>
        </w:numPr>
      </w:pPr>
      <w:r w:rsidRPr="007A2830">
        <w:t>採購變更</w:t>
      </w:r>
    </w:p>
    <w:p w14:paraId="1EAA65BC" w14:textId="77777777" w:rsidR="007A2830" w:rsidRPr="007A2830" w:rsidRDefault="007A2830" w:rsidP="007A2830">
      <w:pPr>
        <w:numPr>
          <w:ilvl w:val="0"/>
          <w:numId w:val="12"/>
        </w:numPr>
      </w:pPr>
      <w:r w:rsidRPr="007A2830">
        <w:t>進貨驗收</w:t>
      </w:r>
    </w:p>
    <w:p w14:paraId="0A0DA72E" w14:textId="77777777" w:rsidR="007A2830" w:rsidRPr="007A2830" w:rsidRDefault="007A2830" w:rsidP="007A2830">
      <w:pPr>
        <w:numPr>
          <w:ilvl w:val="0"/>
          <w:numId w:val="12"/>
        </w:numPr>
      </w:pPr>
      <w:r w:rsidRPr="007A2830">
        <w:t>採購退貨／折讓</w:t>
      </w:r>
    </w:p>
    <w:p w14:paraId="48D346EF" w14:textId="77777777" w:rsidR="007A2830" w:rsidRPr="007A2830" w:rsidRDefault="007A2830" w:rsidP="007A2830">
      <w:pPr>
        <w:numPr>
          <w:ilvl w:val="0"/>
          <w:numId w:val="12"/>
        </w:numPr>
      </w:pPr>
      <w:r w:rsidRPr="007A2830">
        <w:t>採購進度及未交查詢</w:t>
      </w:r>
    </w:p>
    <w:p w14:paraId="6C5513A4" w14:textId="77777777" w:rsidR="007A2830" w:rsidRPr="007A2830" w:rsidRDefault="007A2830" w:rsidP="007A2830">
      <w:r w:rsidRPr="007A2830">
        <w:t>完成後再進入庫存過帳核心，這樣後面的銷售、應收與應付才能共用同一套可靠的單據與庫存架構。</w:t>
      </w:r>
    </w:p>
    <w:p w14:paraId="1B069F91" w14:textId="77777777" w:rsidR="00FC168A" w:rsidRPr="007A2830" w:rsidRDefault="00FC168A" w:rsidP="00374D73"/>
    <w:sectPr w:rsidR="00FC168A" w:rsidRPr="007A28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C8413" w14:textId="77777777" w:rsidR="009A6FC5" w:rsidRDefault="009A6FC5" w:rsidP="00FC168A">
      <w:pPr>
        <w:spacing w:after="0" w:line="240" w:lineRule="auto"/>
      </w:pPr>
      <w:r>
        <w:separator/>
      </w:r>
    </w:p>
  </w:endnote>
  <w:endnote w:type="continuationSeparator" w:id="0">
    <w:p w14:paraId="6272EBA2" w14:textId="77777777" w:rsidR="009A6FC5" w:rsidRDefault="009A6FC5" w:rsidP="00FC1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50D8" w14:textId="77777777" w:rsidR="009A6FC5" w:rsidRDefault="009A6FC5" w:rsidP="00FC168A">
      <w:pPr>
        <w:spacing w:after="0" w:line="240" w:lineRule="auto"/>
      </w:pPr>
      <w:r>
        <w:separator/>
      </w:r>
    </w:p>
  </w:footnote>
  <w:footnote w:type="continuationSeparator" w:id="0">
    <w:p w14:paraId="7AA86067" w14:textId="77777777" w:rsidR="009A6FC5" w:rsidRDefault="009A6FC5" w:rsidP="00FC1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12E"/>
    <w:multiLevelType w:val="multilevel"/>
    <w:tmpl w:val="F994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900D3"/>
    <w:multiLevelType w:val="multilevel"/>
    <w:tmpl w:val="7522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15851"/>
    <w:multiLevelType w:val="multilevel"/>
    <w:tmpl w:val="D7DA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27E81"/>
    <w:multiLevelType w:val="multilevel"/>
    <w:tmpl w:val="CE1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D68F0"/>
    <w:multiLevelType w:val="multilevel"/>
    <w:tmpl w:val="0FF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70392"/>
    <w:multiLevelType w:val="multilevel"/>
    <w:tmpl w:val="4DD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B0E77"/>
    <w:multiLevelType w:val="multilevel"/>
    <w:tmpl w:val="2F5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B55C2"/>
    <w:multiLevelType w:val="multilevel"/>
    <w:tmpl w:val="976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C5FE5"/>
    <w:multiLevelType w:val="multilevel"/>
    <w:tmpl w:val="26D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B194B"/>
    <w:multiLevelType w:val="multilevel"/>
    <w:tmpl w:val="EBFCC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F311ED"/>
    <w:multiLevelType w:val="multilevel"/>
    <w:tmpl w:val="D5A6F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97404"/>
    <w:multiLevelType w:val="multilevel"/>
    <w:tmpl w:val="1F0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684026">
    <w:abstractNumId w:val="5"/>
  </w:num>
  <w:num w:numId="2" w16cid:durableId="481000858">
    <w:abstractNumId w:val="9"/>
  </w:num>
  <w:num w:numId="3" w16cid:durableId="1222136882">
    <w:abstractNumId w:val="8"/>
  </w:num>
  <w:num w:numId="4" w16cid:durableId="806511561">
    <w:abstractNumId w:val="7"/>
  </w:num>
  <w:num w:numId="5" w16cid:durableId="975573625">
    <w:abstractNumId w:val="10"/>
  </w:num>
  <w:num w:numId="6" w16cid:durableId="1440490188">
    <w:abstractNumId w:val="6"/>
  </w:num>
  <w:num w:numId="7" w16cid:durableId="2017681972">
    <w:abstractNumId w:val="0"/>
  </w:num>
  <w:num w:numId="8" w16cid:durableId="604384188">
    <w:abstractNumId w:val="3"/>
  </w:num>
  <w:num w:numId="9" w16cid:durableId="1804037116">
    <w:abstractNumId w:val="1"/>
  </w:num>
  <w:num w:numId="10" w16cid:durableId="1093428631">
    <w:abstractNumId w:val="11"/>
  </w:num>
  <w:num w:numId="11" w16cid:durableId="372659476">
    <w:abstractNumId w:val="4"/>
  </w:num>
  <w:num w:numId="12" w16cid:durableId="612369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73"/>
    <w:rsid w:val="00270154"/>
    <w:rsid w:val="00374D73"/>
    <w:rsid w:val="00380592"/>
    <w:rsid w:val="00465415"/>
    <w:rsid w:val="004F60FC"/>
    <w:rsid w:val="0077218E"/>
    <w:rsid w:val="007A2830"/>
    <w:rsid w:val="009A6FC5"/>
    <w:rsid w:val="00A424EA"/>
    <w:rsid w:val="00C57A31"/>
    <w:rsid w:val="00F86730"/>
    <w:rsid w:val="00FA10E3"/>
    <w:rsid w:val="00FC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96DC9"/>
  <w15:chartTrackingRefBased/>
  <w15:docId w15:val="{4D476D7A-4414-4FD3-85F5-D7E7556E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4D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D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D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D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D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D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D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4D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7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74D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4D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4D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4D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4D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4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D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D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4D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4D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D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D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4D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4D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16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C168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C16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C16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弘彬 劉</dc:creator>
  <cp:keywords/>
  <dc:description/>
  <cp:lastModifiedBy>弘彬 劉</cp:lastModifiedBy>
  <cp:revision>4</cp:revision>
  <dcterms:created xsi:type="dcterms:W3CDTF">2026-07-27T01:57:00Z</dcterms:created>
  <dcterms:modified xsi:type="dcterms:W3CDTF">2026-08-03T09:56:00Z</dcterms:modified>
</cp:coreProperties>
</file>