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4BC9" w:rsidRPr="00BE091A" w:rsidRDefault="006D0F02" w:rsidP="00BE091A">
      <w:pPr>
        <w:pStyle w:val="Heading1"/>
        <w:jc w:val="center"/>
        <w:rPr>
          <w:sz w:val="52"/>
          <w:szCs w:val="52"/>
        </w:rPr>
      </w:pPr>
      <w:r w:rsidRPr="00BE091A">
        <w:rPr>
          <w:noProof/>
          <w:sz w:val="52"/>
          <w:szCs w:val="52"/>
        </w:rPr>
        <w:t>AWS vs GCP Report</w:t>
      </w:r>
    </w:p>
    <w:p w:rsidR="00C44BC9" w:rsidRDefault="00C44BC9" w:rsidP="00EE7717">
      <w:pPr>
        <w:pStyle w:val="NormalWeb"/>
        <w:shd w:val="clear" w:color="auto" w:fill="FFFFFF"/>
        <w:spacing w:before="0" w:beforeAutospacing="0" w:after="300" w:afterAutospacing="0"/>
      </w:pPr>
    </w:p>
    <w:p w:rsidR="0075683B" w:rsidRDefault="0075683B" w:rsidP="0075683B">
      <w:pPr>
        <w:pStyle w:val="NormalWeb"/>
        <w:shd w:val="clear" w:color="auto" w:fill="FFFFFF"/>
        <w:spacing w:before="0" w:beforeAutospacing="0" w:after="120" w:afterAutospacing="0"/>
      </w:pPr>
      <w:r w:rsidRPr="0075683B">
        <w:rPr>
          <w:i/>
          <w:iCs/>
        </w:rPr>
        <w:t xml:space="preserve">Surabhi </w:t>
      </w:r>
      <w:proofErr w:type="spellStart"/>
      <w:r w:rsidRPr="0075683B">
        <w:rPr>
          <w:i/>
          <w:iCs/>
        </w:rPr>
        <w:t>Patil</w:t>
      </w:r>
      <w:proofErr w:type="spellEnd"/>
      <w:r w:rsidRPr="0075683B">
        <w:rPr>
          <w:i/>
          <w:iCs/>
        </w:rPr>
        <w:t>, 001</w:t>
      </w:r>
      <w:r>
        <w:rPr>
          <w:i/>
          <w:iCs/>
        </w:rPr>
        <w:t xml:space="preserve">251860, </w:t>
      </w:r>
      <w:hyperlink r:id="rId5" w:history="1">
        <w:r w:rsidRPr="005E0CA4">
          <w:rPr>
            <w:rStyle w:val="Hyperlink"/>
          </w:rPr>
          <w:t>patil.sur@husky.neu.edu</w:t>
        </w:r>
      </w:hyperlink>
    </w:p>
    <w:p w:rsidR="0075683B" w:rsidRDefault="0075683B" w:rsidP="00761A0D">
      <w:pPr>
        <w:pStyle w:val="NormalWeb"/>
        <w:shd w:val="clear" w:color="auto" w:fill="FFFFFF"/>
        <w:spacing w:before="0" w:beforeAutospacing="0" w:after="120" w:afterAutospacing="0"/>
        <w:rPr>
          <w:i/>
          <w:iCs/>
        </w:rPr>
      </w:pPr>
      <w:proofErr w:type="spellStart"/>
      <w:r w:rsidRPr="0075683B">
        <w:rPr>
          <w:i/>
          <w:iCs/>
        </w:rPr>
        <w:t>Amitha_Murali</w:t>
      </w:r>
      <w:proofErr w:type="spellEnd"/>
      <w:r w:rsidRPr="0075683B">
        <w:rPr>
          <w:i/>
          <w:iCs/>
        </w:rPr>
        <w:t xml:space="preserve">, 001643826, murali.a@husky.neu.edu </w:t>
      </w:r>
      <w:bookmarkStart w:id="0" w:name="_GoBack"/>
      <w:bookmarkEnd w:id="0"/>
      <w:r w:rsidRPr="0075683B">
        <w:rPr>
          <w:i/>
          <w:iCs/>
        </w:rPr>
        <w:br/>
        <w:t xml:space="preserve">Jyoti Sharma, 001643410, </w:t>
      </w:r>
      <w:hyperlink r:id="rId6" w:history="1">
        <w:r w:rsidR="00761A0D" w:rsidRPr="005E0CA4">
          <w:rPr>
            <w:rStyle w:val="Hyperlink"/>
          </w:rPr>
          <w:t>sharma.j@husky.neu.edu</w:t>
        </w:r>
      </w:hyperlink>
    </w:p>
    <w:p w:rsidR="00761A0D" w:rsidRPr="0075683B" w:rsidRDefault="00761A0D" w:rsidP="0075683B">
      <w:pPr>
        <w:pStyle w:val="NormalWeb"/>
        <w:shd w:val="clear" w:color="auto" w:fill="FFFFFF"/>
        <w:spacing w:before="0" w:beforeAutospacing="0" w:after="120" w:afterAutospacing="0"/>
        <w:rPr>
          <w:i/>
          <w:iCs/>
        </w:rPr>
      </w:pPr>
    </w:p>
    <w:p w:rsidR="00C44BC9" w:rsidRPr="00695F40" w:rsidRDefault="00C44BC9" w:rsidP="00C44BC9">
      <w:pPr>
        <w:rPr>
          <w:rFonts w:ascii="Times New Roman" w:hAnsi="Times New Roman" w:cs="Times New Roman"/>
          <w:sz w:val="24"/>
          <w:szCs w:val="24"/>
        </w:rPr>
      </w:pPr>
      <w:r w:rsidRPr="00695F40">
        <w:rPr>
          <w:rFonts w:ascii="Times New Roman" w:hAnsi="Times New Roman" w:cs="Times New Roman"/>
          <w:sz w:val="24"/>
          <w:szCs w:val="24"/>
        </w:rPr>
        <w:t>It’s no surprise that cloud computing has literally taken the world by storm. For most businesses and enterprises, gone are the days of struggling with complicated on-premise server rooms and complicated networking. Over the past decade, cloud computing has become more cost-efficient, secure, and reliable.</w:t>
      </w:r>
    </w:p>
    <w:p w:rsidR="00695F40" w:rsidRDefault="00C44BC9" w:rsidP="00695F40">
      <w:pPr>
        <w:rPr>
          <w:rFonts w:ascii="Times New Roman" w:hAnsi="Times New Roman" w:cs="Times New Roman"/>
          <w:sz w:val="24"/>
          <w:szCs w:val="24"/>
        </w:rPr>
      </w:pPr>
      <w:r w:rsidRPr="00695F40">
        <w:rPr>
          <w:rFonts w:ascii="Times New Roman" w:hAnsi="Times New Roman" w:cs="Times New Roman"/>
          <w:sz w:val="24"/>
          <w:szCs w:val="24"/>
        </w:rPr>
        <w:t xml:space="preserve">Today we’re going to compare just two of </w:t>
      </w:r>
      <w:r w:rsidR="0050616A" w:rsidRPr="00695F40">
        <w:rPr>
          <w:rFonts w:ascii="Times New Roman" w:hAnsi="Times New Roman" w:cs="Times New Roman"/>
          <w:sz w:val="24"/>
          <w:szCs w:val="24"/>
        </w:rPr>
        <w:t>major cloud computing providers</w:t>
      </w:r>
      <w:r w:rsidRPr="00695F40">
        <w:rPr>
          <w:rFonts w:ascii="Times New Roman" w:hAnsi="Times New Roman" w:cs="Times New Roman"/>
          <w:sz w:val="24"/>
          <w:szCs w:val="24"/>
        </w:rPr>
        <w:t>, </w:t>
      </w:r>
      <w:r w:rsidRPr="00695F40">
        <w:rPr>
          <w:rStyle w:val="Strong"/>
          <w:rFonts w:ascii="Times New Roman" w:hAnsi="Times New Roman" w:cs="Times New Roman"/>
          <w:sz w:val="24"/>
          <w:szCs w:val="24"/>
          <w:bdr w:val="none" w:sz="0" w:space="0" w:color="auto" w:frame="1"/>
        </w:rPr>
        <w:t>Google Cloud vs AWS</w:t>
      </w:r>
      <w:r w:rsidRPr="00695F40">
        <w:rPr>
          <w:rFonts w:ascii="Times New Roman" w:hAnsi="Times New Roman" w:cs="Times New Roman"/>
          <w:sz w:val="24"/>
          <w:szCs w:val="24"/>
        </w:rPr>
        <w:t xml:space="preserve">. </w:t>
      </w:r>
    </w:p>
    <w:p w:rsidR="0050616A" w:rsidRPr="00695F40" w:rsidRDefault="0050616A" w:rsidP="00695F40">
      <w:pPr>
        <w:rPr>
          <w:rFonts w:ascii="Times New Roman" w:hAnsi="Times New Roman" w:cs="Times New Roman"/>
          <w:sz w:val="24"/>
          <w:szCs w:val="24"/>
        </w:rPr>
      </w:pPr>
      <w:r w:rsidRPr="00695F40">
        <w:rPr>
          <w:rFonts w:ascii="Times New Roman" w:hAnsi="Times New Roman" w:cs="Times New Roman"/>
          <w:b/>
          <w:bCs/>
          <w:sz w:val="24"/>
          <w:szCs w:val="24"/>
        </w:rPr>
        <w:t>Cloud Computing Trends</w:t>
      </w:r>
    </w:p>
    <w:p w:rsidR="0050616A" w:rsidRPr="00695F40" w:rsidRDefault="0050616A" w:rsidP="0050616A">
      <w:pPr>
        <w:pStyle w:val="NormalWeb"/>
        <w:spacing w:before="0" w:beforeAutospacing="0" w:after="0" w:afterAutospacing="0"/>
        <w:textAlignment w:val="baseline"/>
      </w:pPr>
      <w:r w:rsidRPr="00695F40">
        <w:t xml:space="preserve">Before we dive into the comparison of Google Cloud vs AWS, let’s </w:t>
      </w:r>
      <w:proofErr w:type="gramStart"/>
      <w:r w:rsidRPr="00695F40">
        <w:t>take a look</w:t>
      </w:r>
      <w:proofErr w:type="gramEnd"/>
      <w:r w:rsidRPr="00695F40">
        <w:t xml:space="preserve"> at some of the latest cloud computing trends. It’s an exciting industry to be a part of. In January 2017, </w:t>
      </w:r>
      <w:proofErr w:type="spellStart"/>
      <w:r w:rsidRPr="00695F40">
        <w:t>RightScale</w:t>
      </w:r>
      <w:proofErr w:type="spellEnd"/>
      <w:r w:rsidRPr="00695F40">
        <w:t xml:space="preserve"> conducted its sixth annual </w:t>
      </w:r>
      <w:hyperlink r:id="rId7" w:tgtFrame="_blank" w:history="1">
        <w:r w:rsidRPr="00695F40">
          <w:rPr>
            <w:rStyle w:val="Hyperlink"/>
            <w:color w:val="auto"/>
            <w:u w:val="none"/>
            <w:bdr w:val="none" w:sz="0" w:space="0" w:color="auto" w:frame="1"/>
          </w:rPr>
          <w:t>State of the Cloud Survey</w:t>
        </w:r>
      </w:hyperlink>
      <w:r w:rsidRPr="00695F40">
        <w:t xml:space="preserve"> in which they interviewed over 1,000 IT professionals to analyze current cloud computing trends. We can </w:t>
      </w:r>
      <w:proofErr w:type="gramStart"/>
      <w:r w:rsidRPr="00695F40">
        <w:t>definitely see</w:t>
      </w:r>
      <w:proofErr w:type="gramEnd"/>
      <w:r w:rsidRPr="00695F40">
        <w:t xml:space="preserve"> some interesting things happening.</w:t>
      </w:r>
    </w:p>
    <w:p w:rsidR="0050616A" w:rsidRPr="00695F40" w:rsidRDefault="0050616A" w:rsidP="0050616A">
      <w:pPr>
        <w:numPr>
          <w:ilvl w:val="0"/>
          <w:numId w:val="4"/>
        </w:numPr>
        <w:spacing w:after="0" w:line="240" w:lineRule="auto"/>
        <w:ind w:left="300"/>
        <w:textAlignment w:val="baseline"/>
        <w:rPr>
          <w:rFonts w:ascii="Times New Roman" w:hAnsi="Times New Roman" w:cs="Times New Roman"/>
          <w:sz w:val="24"/>
          <w:szCs w:val="24"/>
        </w:rPr>
      </w:pPr>
      <w:r w:rsidRPr="00695F40">
        <w:rPr>
          <w:rFonts w:ascii="Times New Roman" w:hAnsi="Times New Roman" w:cs="Times New Roman"/>
          <w:sz w:val="24"/>
          <w:szCs w:val="24"/>
        </w:rPr>
        <w:t>In 2016, 32% of participants responded saying that the number one cloud challenge was </w:t>
      </w:r>
      <w:r w:rsidRPr="00695F40">
        <w:rPr>
          <w:rStyle w:val="Strong"/>
          <w:rFonts w:ascii="Times New Roman" w:hAnsi="Times New Roman" w:cs="Times New Roman"/>
          <w:sz w:val="24"/>
          <w:szCs w:val="24"/>
          <w:bdr w:val="none" w:sz="0" w:space="0" w:color="auto" w:frame="1"/>
        </w:rPr>
        <w:t>due to the lack of resources or expertise</w:t>
      </w:r>
      <w:r w:rsidRPr="00695F40">
        <w:rPr>
          <w:rFonts w:ascii="Times New Roman" w:hAnsi="Times New Roman" w:cs="Times New Roman"/>
          <w:sz w:val="24"/>
          <w:szCs w:val="24"/>
        </w:rPr>
        <w:t>. In 2017, this number has dropped down to 25%.</w:t>
      </w:r>
    </w:p>
    <w:p w:rsidR="0050616A" w:rsidRPr="00695F40" w:rsidRDefault="0050616A" w:rsidP="0050616A">
      <w:pPr>
        <w:numPr>
          <w:ilvl w:val="0"/>
          <w:numId w:val="4"/>
        </w:numPr>
        <w:spacing w:after="0" w:line="240" w:lineRule="auto"/>
        <w:ind w:left="300"/>
        <w:textAlignment w:val="baseline"/>
        <w:rPr>
          <w:rFonts w:ascii="Times New Roman" w:hAnsi="Times New Roman" w:cs="Times New Roman"/>
          <w:sz w:val="24"/>
          <w:szCs w:val="24"/>
        </w:rPr>
      </w:pPr>
      <w:r w:rsidRPr="00695F40">
        <w:rPr>
          <w:rFonts w:ascii="Times New Roman" w:hAnsi="Times New Roman" w:cs="Times New Roman"/>
          <w:sz w:val="24"/>
          <w:szCs w:val="24"/>
        </w:rPr>
        <w:t>In 2016, 29% of participants responded saying that they were </w:t>
      </w:r>
      <w:r w:rsidRPr="00695F40">
        <w:rPr>
          <w:rStyle w:val="Strong"/>
          <w:rFonts w:ascii="Times New Roman" w:hAnsi="Times New Roman" w:cs="Times New Roman"/>
          <w:sz w:val="24"/>
          <w:szCs w:val="24"/>
          <w:bdr w:val="none" w:sz="0" w:space="0" w:color="auto" w:frame="1"/>
        </w:rPr>
        <w:t>concerned with security</w:t>
      </w:r>
      <w:r w:rsidRPr="00695F40">
        <w:rPr>
          <w:rFonts w:ascii="Times New Roman" w:hAnsi="Times New Roman" w:cs="Times New Roman"/>
          <w:sz w:val="24"/>
          <w:szCs w:val="24"/>
        </w:rPr>
        <w:t> as it pertains to cloud computing. In 2017, this number has dropped down to 25%.</w:t>
      </w:r>
    </w:p>
    <w:p w:rsidR="0050616A" w:rsidRPr="00695F40" w:rsidRDefault="0050616A" w:rsidP="0050616A">
      <w:pPr>
        <w:numPr>
          <w:ilvl w:val="0"/>
          <w:numId w:val="4"/>
        </w:numPr>
        <w:spacing w:after="0" w:line="240" w:lineRule="auto"/>
        <w:ind w:left="300"/>
        <w:textAlignment w:val="baseline"/>
        <w:rPr>
          <w:rFonts w:ascii="Times New Roman" w:hAnsi="Times New Roman" w:cs="Times New Roman"/>
          <w:sz w:val="24"/>
          <w:szCs w:val="24"/>
        </w:rPr>
      </w:pPr>
      <w:r w:rsidRPr="00695F40">
        <w:rPr>
          <w:rFonts w:ascii="Times New Roman" w:hAnsi="Times New Roman" w:cs="Times New Roman"/>
          <w:sz w:val="24"/>
          <w:szCs w:val="24"/>
        </w:rPr>
        <w:t>In 2016, 15% of participants responded said that </w:t>
      </w:r>
      <w:r w:rsidRPr="00695F40">
        <w:rPr>
          <w:rStyle w:val="Strong"/>
          <w:rFonts w:ascii="Times New Roman" w:hAnsi="Times New Roman" w:cs="Times New Roman"/>
          <w:sz w:val="24"/>
          <w:szCs w:val="24"/>
          <w:bdr w:val="none" w:sz="0" w:space="0" w:color="auto" w:frame="1"/>
        </w:rPr>
        <w:t>performance was a challenge</w:t>
      </w:r>
      <w:r w:rsidRPr="00695F40">
        <w:rPr>
          <w:rFonts w:ascii="Times New Roman" w:hAnsi="Times New Roman" w:cs="Times New Roman"/>
          <w:sz w:val="24"/>
          <w:szCs w:val="24"/>
        </w:rPr>
        <w:t> when it comes to cloud computing. In 2017, this number has dropped down to 11%.</w:t>
      </w:r>
    </w:p>
    <w:p w:rsidR="0050616A" w:rsidRPr="00695F40" w:rsidRDefault="0050616A" w:rsidP="00C44BC9">
      <w:pPr>
        <w:rPr>
          <w:rFonts w:ascii="Times New Roman" w:hAnsi="Times New Roman" w:cs="Times New Roman"/>
          <w:sz w:val="24"/>
          <w:szCs w:val="24"/>
        </w:rPr>
      </w:pPr>
    </w:p>
    <w:p w:rsidR="0050616A" w:rsidRPr="00695F40" w:rsidRDefault="0050616A" w:rsidP="00C44BC9">
      <w:pPr>
        <w:rPr>
          <w:rFonts w:ascii="Times New Roman" w:hAnsi="Times New Roman" w:cs="Times New Roman"/>
          <w:sz w:val="24"/>
          <w:szCs w:val="24"/>
        </w:rPr>
      </w:pPr>
      <w:r w:rsidRPr="00695F40">
        <w:rPr>
          <w:rFonts w:ascii="Times New Roman" w:hAnsi="Times New Roman" w:cs="Times New Roman"/>
          <w:noProof/>
          <w:sz w:val="24"/>
          <w:szCs w:val="24"/>
        </w:rPr>
        <w:lastRenderedPageBreak/>
        <w:drawing>
          <wp:inline distT="0" distB="0" distL="0" distR="0">
            <wp:extent cx="5943600" cy="3091046"/>
            <wp:effectExtent l="0" t="0" r="0" b="0"/>
            <wp:docPr id="11" name="Picture 11" descr="Cloud computing challe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oud computing challen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91046"/>
                    </a:xfrm>
                    <a:prstGeom prst="rect">
                      <a:avLst/>
                    </a:prstGeom>
                    <a:noFill/>
                    <a:ln>
                      <a:noFill/>
                    </a:ln>
                  </pic:spPr>
                </pic:pic>
              </a:graphicData>
            </a:graphic>
          </wp:inline>
        </w:drawing>
      </w:r>
    </w:p>
    <w:p w:rsidR="0050616A" w:rsidRPr="00695F40" w:rsidRDefault="0050616A" w:rsidP="00C44BC9">
      <w:pPr>
        <w:rPr>
          <w:rFonts w:ascii="Times New Roman" w:hAnsi="Times New Roman" w:cs="Times New Roman"/>
          <w:sz w:val="24"/>
          <w:szCs w:val="24"/>
        </w:rPr>
      </w:pPr>
      <w:r w:rsidRPr="00695F40">
        <w:rPr>
          <w:rFonts w:ascii="Times New Roman" w:hAnsi="Times New Roman" w:cs="Times New Roman"/>
          <w:sz w:val="24"/>
          <w:szCs w:val="24"/>
        </w:rPr>
        <w:t xml:space="preserve">Another interesting aspect of their survey was to see the public cloud adoption statistics of 2017 vs 2016. AWS has stayed right around the same, while Azure and Google Cloud have both seen a </w:t>
      </w:r>
      <w:proofErr w:type="gramStart"/>
      <w:r w:rsidRPr="00695F40">
        <w:rPr>
          <w:rFonts w:ascii="Times New Roman" w:hAnsi="Times New Roman" w:cs="Times New Roman"/>
          <w:sz w:val="24"/>
          <w:szCs w:val="24"/>
        </w:rPr>
        <w:t>fairly significant</w:t>
      </w:r>
      <w:proofErr w:type="gramEnd"/>
      <w:r w:rsidRPr="00695F40">
        <w:rPr>
          <w:rFonts w:ascii="Times New Roman" w:hAnsi="Times New Roman" w:cs="Times New Roman"/>
          <w:sz w:val="24"/>
          <w:szCs w:val="24"/>
        </w:rPr>
        <w:t xml:space="preserve"> amount of growth. AWS </w:t>
      </w:r>
      <w:proofErr w:type="gramStart"/>
      <w:r w:rsidRPr="00695F40">
        <w:rPr>
          <w:rFonts w:ascii="Times New Roman" w:hAnsi="Times New Roman" w:cs="Times New Roman"/>
          <w:sz w:val="24"/>
          <w:szCs w:val="24"/>
        </w:rPr>
        <w:t>definitely still</w:t>
      </w:r>
      <w:proofErr w:type="gramEnd"/>
      <w:r w:rsidRPr="00695F40">
        <w:rPr>
          <w:rFonts w:ascii="Times New Roman" w:hAnsi="Times New Roman" w:cs="Times New Roman"/>
          <w:sz w:val="24"/>
          <w:szCs w:val="24"/>
        </w:rPr>
        <w:t xml:space="preserve"> is the leader, but this is mainly due to them being the first ones to really invest and shape the cloud computing industry. Google Cloud and Azure </w:t>
      </w:r>
      <w:proofErr w:type="gramStart"/>
      <w:r w:rsidRPr="00695F40">
        <w:rPr>
          <w:rFonts w:ascii="Times New Roman" w:hAnsi="Times New Roman" w:cs="Times New Roman"/>
          <w:sz w:val="24"/>
          <w:szCs w:val="24"/>
        </w:rPr>
        <w:t>definitely have</w:t>
      </w:r>
      <w:proofErr w:type="gramEnd"/>
      <w:r w:rsidRPr="00695F40">
        <w:rPr>
          <w:rFonts w:ascii="Times New Roman" w:hAnsi="Times New Roman" w:cs="Times New Roman"/>
          <w:sz w:val="24"/>
          <w:szCs w:val="24"/>
        </w:rPr>
        <w:t xml:space="preserve"> some catching up to do.</w:t>
      </w:r>
    </w:p>
    <w:p w:rsidR="0050616A" w:rsidRPr="00695F40" w:rsidRDefault="0050616A" w:rsidP="00C44BC9">
      <w:pPr>
        <w:rPr>
          <w:rFonts w:ascii="Times New Roman" w:hAnsi="Times New Roman" w:cs="Times New Roman"/>
          <w:sz w:val="24"/>
          <w:szCs w:val="24"/>
        </w:rPr>
      </w:pPr>
    </w:p>
    <w:p w:rsidR="0050616A" w:rsidRPr="00695F40" w:rsidRDefault="0050616A" w:rsidP="00C44BC9">
      <w:pPr>
        <w:rPr>
          <w:rFonts w:ascii="Times New Roman" w:hAnsi="Times New Roman" w:cs="Times New Roman"/>
          <w:sz w:val="24"/>
          <w:szCs w:val="24"/>
        </w:rPr>
      </w:pPr>
      <w:r w:rsidRPr="00695F40">
        <w:rPr>
          <w:rFonts w:ascii="Times New Roman" w:hAnsi="Times New Roman" w:cs="Times New Roman"/>
          <w:noProof/>
          <w:sz w:val="24"/>
          <w:szCs w:val="24"/>
        </w:rPr>
        <w:drawing>
          <wp:inline distT="0" distB="0" distL="0" distR="0">
            <wp:extent cx="5943600" cy="2853093"/>
            <wp:effectExtent l="0" t="0" r="0" b="4445"/>
            <wp:docPr id="12" name="Picture 12" descr="Public cloud ad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ublic cloud adop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53093"/>
                    </a:xfrm>
                    <a:prstGeom prst="rect">
                      <a:avLst/>
                    </a:prstGeom>
                    <a:noFill/>
                    <a:ln>
                      <a:noFill/>
                    </a:ln>
                  </pic:spPr>
                </pic:pic>
              </a:graphicData>
            </a:graphic>
          </wp:inline>
        </w:drawing>
      </w:r>
    </w:p>
    <w:p w:rsidR="00947D79" w:rsidRPr="00695F40" w:rsidRDefault="00947D79" w:rsidP="00947D79">
      <w:pPr>
        <w:pStyle w:val="Heading2"/>
        <w:spacing w:before="600" w:after="300"/>
        <w:textAlignment w:val="baseline"/>
        <w:rPr>
          <w:rFonts w:ascii="Times New Roman" w:hAnsi="Times New Roman" w:cs="Times New Roman"/>
          <w:color w:val="auto"/>
          <w:sz w:val="24"/>
          <w:szCs w:val="24"/>
        </w:rPr>
      </w:pPr>
      <w:r w:rsidRPr="00695F40">
        <w:rPr>
          <w:rFonts w:ascii="Times New Roman" w:hAnsi="Times New Roman" w:cs="Times New Roman"/>
          <w:b/>
          <w:bCs/>
          <w:color w:val="auto"/>
          <w:sz w:val="24"/>
          <w:szCs w:val="24"/>
        </w:rPr>
        <w:lastRenderedPageBreak/>
        <w:t>Google Cloud Platform</w:t>
      </w:r>
    </w:p>
    <w:p w:rsidR="00947D79" w:rsidRPr="00695F40" w:rsidRDefault="00761A0D" w:rsidP="00947D79">
      <w:pPr>
        <w:pStyle w:val="NormalWeb"/>
        <w:spacing w:before="0" w:beforeAutospacing="0" w:after="0" w:afterAutospacing="0"/>
        <w:textAlignment w:val="baseline"/>
      </w:pPr>
      <w:hyperlink r:id="rId10" w:tgtFrame="_blank" w:history="1">
        <w:r w:rsidR="00947D79" w:rsidRPr="00695F40">
          <w:rPr>
            <w:rStyle w:val="Hyperlink"/>
            <w:color w:val="auto"/>
            <w:u w:val="none"/>
            <w:bdr w:val="none" w:sz="0" w:space="0" w:color="auto" w:frame="1"/>
          </w:rPr>
          <w:t>Google Cloud Platform</w:t>
        </w:r>
      </w:hyperlink>
      <w:r w:rsidR="00947D79" w:rsidRPr="00695F40">
        <w:t> is essentially made up of a lot of different services and solutions which allow you to utilize the same software and hardware infrastructure that Google uses for their own products, such as YouTube and Gmail. They launched their first service, Google App Engine in a </w:t>
      </w:r>
      <w:hyperlink r:id="rId11" w:tgtFrame="_blank" w:history="1">
        <w:r w:rsidR="00947D79" w:rsidRPr="00695F40">
          <w:rPr>
            <w:rStyle w:val="Hyperlink"/>
            <w:rFonts w:eastAsiaTheme="majorEastAsia"/>
            <w:color w:val="auto"/>
            <w:bdr w:val="none" w:sz="0" w:space="0" w:color="auto" w:frame="1"/>
          </w:rPr>
          <w:t>public preview</w:t>
        </w:r>
      </w:hyperlink>
      <w:r w:rsidR="00947D79" w:rsidRPr="00695F40">
        <w:t> in 2008.</w:t>
      </w:r>
    </w:p>
    <w:p w:rsidR="00947D79" w:rsidRPr="00695F40" w:rsidRDefault="00947D79" w:rsidP="00947D79">
      <w:pPr>
        <w:pStyle w:val="NormalWeb"/>
        <w:spacing w:before="0" w:beforeAutospacing="0" w:after="0" w:afterAutospacing="0"/>
        <w:textAlignment w:val="baseline"/>
      </w:pPr>
    </w:p>
    <w:p w:rsidR="0050616A" w:rsidRPr="00695F40" w:rsidRDefault="00947D79" w:rsidP="00C44BC9">
      <w:pPr>
        <w:rPr>
          <w:rFonts w:ascii="Times New Roman" w:hAnsi="Times New Roman" w:cs="Times New Roman"/>
          <w:sz w:val="24"/>
          <w:szCs w:val="24"/>
        </w:rPr>
      </w:pPr>
      <w:r w:rsidRPr="00695F40">
        <w:rPr>
          <w:rFonts w:ascii="Times New Roman" w:hAnsi="Times New Roman" w:cs="Times New Roman"/>
          <w:sz w:val="24"/>
          <w:szCs w:val="24"/>
        </w:rPr>
        <w:t xml:space="preserve">Big brands now utilizing Google Compute Engine include HTC, Best Buy, Ubisoft, Philips, Domino’s Pizza, </w:t>
      </w:r>
      <w:proofErr w:type="spellStart"/>
      <w:r w:rsidRPr="00695F40">
        <w:rPr>
          <w:rFonts w:ascii="Times New Roman" w:hAnsi="Times New Roman" w:cs="Times New Roman"/>
          <w:sz w:val="24"/>
          <w:szCs w:val="24"/>
        </w:rPr>
        <w:t>Leadpages</w:t>
      </w:r>
      <w:proofErr w:type="spellEnd"/>
      <w:r w:rsidRPr="00695F40">
        <w:rPr>
          <w:rFonts w:ascii="Times New Roman" w:hAnsi="Times New Roman" w:cs="Times New Roman"/>
          <w:sz w:val="24"/>
          <w:szCs w:val="24"/>
        </w:rPr>
        <w:t xml:space="preserve">, Heathrow, PayPal Coca-Cola, Evernote, Sony Music, and many more. Google Chief Executive Officer </w:t>
      </w:r>
      <w:proofErr w:type="spellStart"/>
      <w:r w:rsidRPr="00695F40">
        <w:rPr>
          <w:rFonts w:ascii="Times New Roman" w:hAnsi="Times New Roman" w:cs="Times New Roman"/>
          <w:sz w:val="24"/>
          <w:szCs w:val="24"/>
        </w:rPr>
        <w:t>Sundar</w:t>
      </w:r>
      <w:proofErr w:type="spellEnd"/>
      <w:r w:rsidRPr="00695F40">
        <w:rPr>
          <w:rFonts w:ascii="Times New Roman" w:hAnsi="Times New Roman" w:cs="Times New Roman"/>
          <w:sz w:val="24"/>
          <w:szCs w:val="24"/>
        </w:rPr>
        <w:t xml:space="preserve"> </w:t>
      </w:r>
      <w:proofErr w:type="spellStart"/>
      <w:r w:rsidRPr="00695F40">
        <w:rPr>
          <w:rFonts w:ascii="Times New Roman" w:hAnsi="Times New Roman" w:cs="Times New Roman"/>
          <w:sz w:val="24"/>
          <w:szCs w:val="24"/>
        </w:rPr>
        <w:t>Pichai</w:t>
      </w:r>
      <w:proofErr w:type="spellEnd"/>
      <w:r w:rsidRPr="00695F40">
        <w:rPr>
          <w:rFonts w:ascii="Times New Roman" w:hAnsi="Times New Roman" w:cs="Times New Roman"/>
          <w:sz w:val="24"/>
          <w:szCs w:val="24"/>
        </w:rPr>
        <w:t xml:space="preserve"> said Google Cloud Platform is a top-three priority for the company.</w:t>
      </w:r>
    </w:p>
    <w:p w:rsidR="00947D79" w:rsidRPr="00695F40" w:rsidRDefault="00947D79" w:rsidP="00C44BC9">
      <w:pPr>
        <w:rPr>
          <w:rFonts w:ascii="Times New Roman" w:hAnsi="Times New Roman" w:cs="Times New Roman"/>
          <w:sz w:val="24"/>
          <w:szCs w:val="24"/>
        </w:rPr>
      </w:pPr>
      <w:r w:rsidRPr="00695F40">
        <w:rPr>
          <w:rFonts w:ascii="Times New Roman" w:hAnsi="Times New Roman" w:cs="Times New Roman"/>
          <w:noProof/>
          <w:sz w:val="24"/>
          <w:szCs w:val="24"/>
        </w:rPr>
        <w:drawing>
          <wp:inline distT="0" distB="0" distL="0" distR="0">
            <wp:extent cx="4593961" cy="1074420"/>
            <wp:effectExtent l="0" t="0" r="0" b="0"/>
            <wp:docPr id="13" name="Picture 13" descr="Companies using Google Compute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mpanies using Google Compute Engin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8794" cy="1077889"/>
                    </a:xfrm>
                    <a:prstGeom prst="rect">
                      <a:avLst/>
                    </a:prstGeom>
                    <a:noFill/>
                    <a:ln>
                      <a:noFill/>
                    </a:ln>
                  </pic:spPr>
                </pic:pic>
              </a:graphicData>
            </a:graphic>
          </wp:inline>
        </w:drawing>
      </w:r>
    </w:p>
    <w:p w:rsidR="00947D79" w:rsidRPr="00695F40" w:rsidRDefault="00947D79" w:rsidP="00947D79">
      <w:pPr>
        <w:pStyle w:val="Heading2"/>
        <w:spacing w:before="600" w:after="300"/>
        <w:textAlignment w:val="baseline"/>
        <w:rPr>
          <w:rFonts w:ascii="Times New Roman" w:hAnsi="Times New Roman" w:cs="Times New Roman"/>
          <w:color w:val="auto"/>
          <w:sz w:val="24"/>
          <w:szCs w:val="24"/>
        </w:rPr>
      </w:pPr>
      <w:r w:rsidRPr="00695F40">
        <w:rPr>
          <w:rFonts w:ascii="Times New Roman" w:hAnsi="Times New Roman" w:cs="Times New Roman"/>
          <w:b/>
          <w:bCs/>
          <w:color w:val="auto"/>
          <w:sz w:val="24"/>
          <w:szCs w:val="24"/>
        </w:rPr>
        <w:t>Amazon Web Services (AWS)</w:t>
      </w:r>
    </w:p>
    <w:p w:rsidR="00947D79" w:rsidRPr="00695F40" w:rsidRDefault="00761A0D" w:rsidP="00947D79">
      <w:pPr>
        <w:pStyle w:val="NormalWeb"/>
        <w:spacing w:before="0" w:beforeAutospacing="0" w:after="0" w:afterAutospacing="0"/>
        <w:textAlignment w:val="baseline"/>
      </w:pPr>
      <w:hyperlink r:id="rId13" w:tgtFrame="_blank" w:history="1">
        <w:r w:rsidR="00947D79" w:rsidRPr="00695F40">
          <w:rPr>
            <w:rStyle w:val="Hyperlink"/>
            <w:color w:val="auto"/>
            <w:u w:val="none"/>
            <w:bdr w:val="none" w:sz="0" w:space="0" w:color="auto" w:frame="1"/>
          </w:rPr>
          <w:t>Amazon Web Services</w:t>
        </w:r>
      </w:hyperlink>
      <w:r w:rsidR="00947D79" w:rsidRPr="00695F40">
        <w:t xml:space="preserve"> (AWS) is a subsidiary of Amazon.com which launched to provide cloud computing services to businesses and individuals back in 2006. Just like Google Cloud Platform, they have a multitude of different services and solutions. Amazon has </w:t>
      </w:r>
      <w:proofErr w:type="gramStart"/>
      <w:r w:rsidR="00947D79" w:rsidRPr="00695F40">
        <w:t>definitely paved</w:t>
      </w:r>
      <w:proofErr w:type="gramEnd"/>
      <w:r w:rsidR="00947D79" w:rsidRPr="00695F40">
        <w:t xml:space="preserve"> the way for cloud computing!</w:t>
      </w:r>
    </w:p>
    <w:p w:rsidR="00947D79" w:rsidRPr="00695F40" w:rsidRDefault="00947D79" w:rsidP="00C44BC9">
      <w:pPr>
        <w:rPr>
          <w:rFonts w:ascii="Times New Roman" w:hAnsi="Times New Roman" w:cs="Times New Roman"/>
          <w:sz w:val="24"/>
          <w:szCs w:val="24"/>
        </w:rPr>
      </w:pPr>
    </w:p>
    <w:p w:rsidR="00947D79" w:rsidRPr="00695F40" w:rsidRDefault="00947D79" w:rsidP="00C44BC9">
      <w:pPr>
        <w:rPr>
          <w:rFonts w:ascii="Times New Roman" w:hAnsi="Times New Roman" w:cs="Times New Roman"/>
          <w:sz w:val="24"/>
          <w:szCs w:val="24"/>
        </w:rPr>
      </w:pPr>
      <w:r w:rsidRPr="00695F40">
        <w:rPr>
          <w:rFonts w:ascii="Times New Roman" w:hAnsi="Times New Roman" w:cs="Times New Roman"/>
          <w:sz w:val="24"/>
          <w:szCs w:val="24"/>
        </w:rPr>
        <w:t>Amazon EC2 was launched in a </w:t>
      </w:r>
      <w:hyperlink r:id="rId14" w:tgtFrame="_blank" w:history="1">
        <w:r w:rsidRPr="00695F40">
          <w:rPr>
            <w:rStyle w:val="Hyperlink"/>
            <w:rFonts w:ascii="Times New Roman" w:hAnsi="Times New Roman" w:cs="Times New Roman"/>
            <w:color w:val="auto"/>
            <w:sz w:val="24"/>
            <w:szCs w:val="24"/>
            <w:bdr w:val="none" w:sz="0" w:space="0" w:color="auto" w:frame="1"/>
          </w:rPr>
          <w:t>public beta</w:t>
        </w:r>
      </w:hyperlink>
      <w:r w:rsidRPr="00695F40">
        <w:rPr>
          <w:rFonts w:ascii="Times New Roman" w:hAnsi="Times New Roman" w:cs="Times New Roman"/>
          <w:sz w:val="24"/>
          <w:szCs w:val="24"/>
        </w:rPr>
        <w:t> back in August 2006. If you compare this against GCE, they have a six-year head start on Google. Big brands utilizing Amazon EC2 include Netflix, Time Inc., Nasa, Expedia, Airbnb, Lamborghini, and many more.</w:t>
      </w:r>
    </w:p>
    <w:p w:rsidR="00947D79" w:rsidRPr="00695F40" w:rsidRDefault="00947D79" w:rsidP="00C44BC9">
      <w:pPr>
        <w:rPr>
          <w:rFonts w:ascii="Times New Roman" w:hAnsi="Times New Roman" w:cs="Times New Roman"/>
          <w:sz w:val="24"/>
          <w:szCs w:val="24"/>
        </w:rPr>
      </w:pPr>
      <w:r w:rsidRPr="00695F40">
        <w:rPr>
          <w:rFonts w:ascii="Times New Roman" w:hAnsi="Times New Roman" w:cs="Times New Roman"/>
          <w:noProof/>
          <w:sz w:val="24"/>
          <w:szCs w:val="24"/>
        </w:rPr>
        <w:drawing>
          <wp:inline distT="0" distB="0" distL="0" distR="0">
            <wp:extent cx="4887192" cy="1143000"/>
            <wp:effectExtent l="0" t="0" r="8890" b="0"/>
            <wp:docPr id="14" name="Picture 14" descr="Companies using Amazon E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mpanies using Amazon EC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94569" cy="1144725"/>
                    </a:xfrm>
                    <a:prstGeom prst="rect">
                      <a:avLst/>
                    </a:prstGeom>
                    <a:noFill/>
                    <a:ln>
                      <a:noFill/>
                    </a:ln>
                  </pic:spPr>
                </pic:pic>
              </a:graphicData>
            </a:graphic>
          </wp:inline>
        </w:drawing>
      </w:r>
    </w:p>
    <w:p w:rsidR="00947D79" w:rsidRPr="00695F40" w:rsidRDefault="00947D79" w:rsidP="00947D79">
      <w:pPr>
        <w:pStyle w:val="Heading2"/>
        <w:spacing w:before="600" w:after="300"/>
        <w:textAlignment w:val="baseline"/>
        <w:rPr>
          <w:rFonts w:ascii="Times New Roman" w:hAnsi="Times New Roman" w:cs="Times New Roman"/>
          <w:color w:val="auto"/>
          <w:sz w:val="24"/>
          <w:szCs w:val="24"/>
        </w:rPr>
      </w:pPr>
      <w:r w:rsidRPr="00695F40">
        <w:rPr>
          <w:rFonts w:ascii="Times New Roman" w:hAnsi="Times New Roman" w:cs="Times New Roman"/>
          <w:b/>
          <w:bCs/>
          <w:color w:val="auto"/>
          <w:sz w:val="24"/>
          <w:szCs w:val="24"/>
        </w:rPr>
        <w:t>Google Cloud vs AWS</w:t>
      </w:r>
    </w:p>
    <w:p w:rsidR="00947D79" w:rsidRPr="00695F40" w:rsidRDefault="00947D79" w:rsidP="00947D79">
      <w:pPr>
        <w:pStyle w:val="NormalWeb"/>
        <w:spacing w:before="0" w:beforeAutospacing="0" w:after="300" w:afterAutospacing="0"/>
        <w:textAlignment w:val="baseline"/>
      </w:pPr>
      <w:r w:rsidRPr="00695F40">
        <w:t xml:space="preserve">Because Google Cloud and AWS are very similar, it’s easier to break down our comparison into different categories. We can’t cover everything in this post as each provider has well over 50 </w:t>
      </w:r>
      <w:r w:rsidRPr="00695F40">
        <w:lastRenderedPageBreak/>
        <w:t xml:space="preserve">different products (AWS has over 200)! </w:t>
      </w:r>
      <w:proofErr w:type="gramStart"/>
      <w:r w:rsidRPr="00695F40">
        <w:t>So</w:t>
      </w:r>
      <w:proofErr w:type="gramEnd"/>
      <w:r w:rsidRPr="00695F40">
        <w:t xml:space="preserve"> we’ll cover products such as compute instances, billing, networking, storage</w:t>
      </w:r>
    </w:p>
    <w:p w:rsidR="00947D79" w:rsidRPr="00695F40" w:rsidRDefault="00761A0D" w:rsidP="00947D79">
      <w:pPr>
        <w:numPr>
          <w:ilvl w:val="0"/>
          <w:numId w:val="5"/>
        </w:numPr>
        <w:spacing w:after="0" w:line="240" w:lineRule="auto"/>
        <w:ind w:left="300"/>
        <w:textAlignment w:val="baseline"/>
        <w:rPr>
          <w:rFonts w:ascii="Times New Roman" w:eastAsia="Times New Roman" w:hAnsi="Times New Roman" w:cs="Times New Roman"/>
          <w:sz w:val="24"/>
          <w:szCs w:val="24"/>
        </w:rPr>
      </w:pPr>
      <w:hyperlink r:id="rId16" w:anchor="compute" w:history="1">
        <w:r w:rsidR="00947D79" w:rsidRPr="00695F40">
          <w:rPr>
            <w:rFonts w:ascii="Times New Roman" w:eastAsia="Times New Roman" w:hAnsi="Times New Roman" w:cs="Times New Roman"/>
            <w:sz w:val="24"/>
            <w:szCs w:val="24"/>
            <w:u w:val="single"/>
            <w:bdr w:val="none" w:sz="0" w:space="0" w:color="auto" w:frame="1"/>
          </w:rPr>
          <w:t>Compute</w:t>
        </w:r>
      </w:hyperlink>
    </w:p>
    <w:p w:rsidR="00947D79" w:rsidRPr="00695F40" w:rsidRDefault="00761A0D" w:rsidP="00947D79">
      <w:pPr>
        <w:numPr>
          <w:ilvl w:val="0"/>
          <w:numId w:val="5"/>
        </w:numPr>
        <w:spacing w:after="0" w:line="240" w:lineRule="auto"/>
        <w:ind w:left="300"/>
        <w:textAlignment w:val="baseline"/>
        <w:rPr>
          <w:rFonts w:ascii="Times New Roman" w:eastAsia="Times New Roman" w:hAnsi="Times New Roman" w:cs="Times New Roman"/>
          <w:sz w:val="24"/>
          <w:szCs w:val="24"/>
        </w:rPr>
      </w:pPr>
      <w:hyperlink r:id="rId17" w:anchor="storage" w:history="1">
        <w:r w:rsidR="00947D79" w:rsidRPr="00695F40">
          <w:rPr>
            <w:rFonts w:ascii="Times New Roman" w:eastAsia="Times New Roman" w:hAnsi="Times New Roman" w:cs="Times New Roman"/>
            <w:sz w:val="24"/>
            <w:szCs w:val="24"/>
            <w:u w:val="single"/>
            <w:bdr w:val="none" w:sz="0" w:space="0" w:color="auto" w:frame="1"/>
          </w:rPr>
          <w:t>Storage/Disk</w:t>
        </w:r>
      </w:hyperlink>
    </w:p>
    <w:p w:rsidR="00947D79" w:rsidRPr="00695F40" w:rsidRDefault="00761A0D" w:rsidP="00947D79">
      <w:pPr>
        <w:numPr>
          <w:ilvl w:val="0"/>
          <w:numId w:val="5"/>
        </w:numPr>
        <w:spacing w:after="0" w:line="240" w:lineRule="auto"/>
        <w:ind w:left="300"/>
        <w:textAlignment w:val="baseline"/>
        <w:rPr>
          <w:rFonts w:ascii="Times New Roman" w:eastAsia="Times New Roman" w:hAnsi="Times New Roman" w:cs="Times New Roman"/>
          <w:sz w:val="24"/>
          <w:szCs w:val="24"/>
        </w:rPr>
      </w:pPr>
      <w:hyperlink r:id="rId18" w:anchor="network" w:history="1">
        <w:r w:rsidR="00947D79" w:rsidRPr="00695F40">
          <w:rPr>
            <w:rFonts w:ascii="Times New Roman" w:eastAsia="Times New Roman" w:hAnsi="Times New Roman" w:cs="Times New Roman"/>
            <w:sz w:val="24"/>
            <w:szCs w:val="24"/>
            <w:u w:val="single"/>
            <w:bdr w:val="none" w:sz="0" w:space="0" w:color="auto" w:frame="1"/>
          </w:rPr>
          <w:t>Network</w:t>
        </w:r>
      </w:hyperlink>
    </w:p>
    <w:p w:rsidR="00947D79" w:rsidRPr="00695F40" w:rsidRDefault="00761A0D" w:rsidP="00947D79">
      <w:pPr>
        <w:numPr>
          <w:ilvl w:val="0"/>
          <w:numId w:val="5"/>
        </w:numPr>
        <w:spacing w:after="0" w:line="240" w:lineRule="auto"/>
        <w:ind w:left="300"/>
        <w:textAlignment w:val="baseline"/>
        <w:rPr>
          <w:rFonts w:ascii="Times New Roman" w:eastAsia="Times New Roman" w:hAnsi="Times New Roman" w:cs="Times New Roman"/>
          <w:sz w:val="24"/>
          <w:szCs w:val="24"/>
        </w:rPr>
      </w:pPr>
      <w:hyperlink r:id="rId19" w:anchor="billing-pricing" w:history="1">
        <w:r w:rsidR="00947D79" w:rsidRPr="00695F40">
          <w:rPr>
            <w:rFonts w:ascii="Times New Roman" w:eastAsia="Times New Roman" w:hAnsi="Times New Roman" w:cs="Times New Roman"/>
            <w:sz w:val="24"/>
            <w:szCs w:val="24"/>
            <w:u w:val="single"/>
            <w:bdr w:val="none" w:sz="0" w:space="0" w:color="auto" w:frame="1"/>
          </w:rPr>
          <w:t>Billing and Pricing</w:t>
        </w:r>
      </w:hyperlink>
    </w:p>
    <w:p w:rsidR="00947D79" w:rsidRPr="00695F40" w:rsidRDefault="00761A0D" w:rsidP="00947D79">
      <w:pPr>
        <w:numPr>
          <w:ilvl w:val="0"/>
          <w:numId w:val="5"/>
        </w:numPr>
        <w:spacing w:after="0" w:line="240" w:lineRule="auto"/>
        <w:ind w:left="300"/>
        <w:textAlignment w:val="baseline"/>
        <w:rPr>
          <w:rFonts w:ascii="Times New Roman" w:eastAsia="Times New Roman" w:hAnsi="Times New Roman" w:cs="Times New Roman"/>
          <w:sz w:val="24"/>
          <w:szCs w:val="24"/>
        </w:rPr>
      </w:pPr>
      <w:hyperlink r:id="rId20" w:anchor="support-uptime" w:history="1">
        <w:r w:rsidR="00947D79" w:rsidRPr="00695F40">
          <w:rPr>
            <w:rFonts w:ascii="Times New Roman" w:eastAsia="Times New Roman" w:hAnsi="Times New Roman" w:cs="Times New Roman"/>
            <w:sz w:val="24"/>
            <w:szCs w:val="24"/>
            <w:u w:val="single"/>
            <w:bdr w:val="none" w:sz="0" w:space="0" w:color="auto" w:frame="1"/>
          </w:rPr>
          <w:t>Support and Uptime</w:t>
        </w:r>
      </w:hyperlink>
    </w:p>
    <w:p w:rsidR="00947D79" w:rsidRPr="00695F40" w:rsidRDefault="00761A0D" w:rsidP="00947D79">
      <w:pPr>
        <w:numPr>
          <w:ilvl w:val="0"/>
          <w:numId w:val="5"/>
        </w:numPr>
        <w:spacing w:after="0" w:line="240" w:lineRule="auto"/>
        <w:ind w:left="300"/>
        <w:textAlignment w:val="baseline"/>
        <w:rPr>
          <w:rFonts w:ascii="Times New Roman" w:eastAsia="Times New Roman" w:hAnsi="Times New Roman" w:cs="Times New Roman"/>
          <w:sz w:val="24"/>
          <w:szCs w:val="24"/>
        </w:rPr>
      </w:pPr>
      <w:hyperlink r:id="rId21" w:anchor="security" w:history="1">
        <w:r w:rsidR="00947D79" w:rsidRPr="00695F40">
          <w:rPr>
            <w:rFonts w:ascii="Times New Roman" w:eastAsia="Times New Roman" w:hAnsi="Times New Roman" w:cs="Times New Roman"/>
            <w:sz w:val="24"/>
            <w:szCs w:val="24"/>
            <w:u w:val="single"/>
            <w:bdr w:val="none" w:sz="0" w:space="0" w:color="auto" w:frame="1"/>
          </w:rPr>
          <w:t>Security</w:t>
        </w:r>
      </w:hyperlink>
    </w:p>
    <w:p w:rsidR="00947D79" w:rsidRPr="00695F40" w:rsidRDefault="00947D79" w:rsidP="00896FBF">
      <w:pPr>
        <w:jc w:val="both"/>
        <w:rPr>
          <w:rFonts w:ascii="Times New Roman" w:hAnsi="Times New Roman" w:cs="Times New Roman"/>
          <w:sz w:val="24"/>
          <w:szCs w:val="24"/>
        </w:rPr>
      </w:pPr>
    </w:p>
    <w:p w:rsidR="000B7376" w:rsidRPr="00695F40" w:rsidRDefault="000B7376" w:rsidP="000B7376">
      <w:pPr>
        <w:pStyle w:val="Heading2"/>
        <w:spacing w:before="600" w:after="300"/>
        <w:textAlignment w:val="baseline"/>
        <w:rPr>
          <w:rFonts w:ascii="Times New Roman" w:hAnsi="Times New Roman" w:cs="Times New Roman"/>
          <w:color w:val="auto"/>
          <w:sz w:val="24"/>
          <w:szCs w:val="24"/>
        </w:rPr>
      </w:pPr>
      <w:r w:rsidRPr="00695F40">
        <w:rPr>
          <w:rFonts w:ascii="Times New Roman" w:hAnsi="Times New Roman" w:cs="Times New Roman"/>
          <w:b/>
          <w:bCs/>
          <w:color w:val="auto"/>
          <w:sz w:val="24"/>
          <w:szCs w:val="24"/>
        </w:rPr>
        <w:t>Compute</w:t>
      </w:r>
    </w:p>
    <w:p w:rsidR="000B7376" w:rsidRPr="00695F40" w:rsidRDefault="000B7376" w:rsidP="000B7376">
      <w:pPr>
        <w:pStyle w:val="NormalWeb"/>
        <w:spacing w:before="0" w:beforeAutospacing="0" w:after="0" w:afterAutospacing="0"/>
        <w:textAlignment w:val="baseline"/>
      </w:pPr>
      <w:r w:rsidRPr="00695F40">
        <w:t>The first category is how Google Compute Engine and AWS EC2 handle their virtual machines (instances). The technology behind Google Cloud’s VMs is </w:t>
      </w:r>
      <w:hyperlink r:id="rId22" w:tgtFrame="_blank" w:history="1">
        <w:r w:rsidRPr="00695F40">
          <w:rPr>
            <w:rStyle w:val="Hyperlink"/>
            <w:color w:val="auto"/>
            <w:u w:val="none"/>
            <w:bdr w:val="none" w:sz="0" w:space="0" w:color="auto" w:frame="1"/>
          </w:rPr>
          <w:t>KVM</w:t>
        </w:r>
      </w:hyperlink>
      <w:r w:rsidRPr="00695F40">
        <w:t>, whereas the technology behind AWS EC2 VMs is </w:t>
      </w:r>
      <w:hyperlink r:id="rId23" w:tgtFrame="_blank" w:history="1">
        <w:r w:rsidRPr="00695F40">
          <w:rPr>
            <w:rStyle w:val="Hyperlink"/>
            <w:color w:val="auto"/>
            <w:u w:val="none"/>
            <w:bdr w:val="none" w:sz="0" w:space="0" w:color="auto" w:frame="1"/>
          </w:rPr>
          <w:t>Xen</w:t>
        </w:r>
      </w:hyperlink>
      <w:r w:rsidRPr="00695F40">
        <w:t>. Both offer a variety of predefined instance configurations with specific amounts of virtual CPU, RAM, and network. However, they have a different naming convention, which can at first be confusing. Google Compute Engine refers to them as </w:t>
      </w:r>
      <w:r w:rsidRPr="00695F40">
        <w:rPr>
          <w:rStyle w:val="Strong"/>
          <w:rFonts w:eastAsiaTheme="majorEastAsia"/>
          <w:bdr w:val="none" w:sz="0" w:space="0" w:color="auto" w:frame="1"/>
        </w:rPr>
        <w:t>machine types</w:t>
      </w:r>
      <w:r w:rsidRPr="00695F40">
        <w:t>, whereas Amazon EC2 refers to them as </w:t>
      </w:r>
      <w:r w:rsidRPr="00695F40">
        <w:rPr>
          <w:rStyle w:val="Strong"/>
          <w:rFonts w:eastAsiaTheme="majorEastAsia"/>
          <w:bdr w:val="none" w:sz="0" w:space="0" w:color="auto" w:frame="1"/>
        </w:rPr>
        <w:t>instance types</w:t>
      </w:r>
      <w:r w:rsidRPr="00695F40">
        <w:t>.</w:t>
      </w:r>
    </w:p>
    <w:p w:rsidR="000B7376" w:rsidRPr="00695F40" w:rsidRDefault="000B7376" w:rsidP="000B7376">
      <w:pPr>
        <w:numPr>
          <w:ilvl w:val="0"/>
          <w:numId w:val="6"/>
        </w:numPr>
        <w:spacing w:after="0" w:line="240" w:lineRule="auto"/>
        <w:ind w:left="300"/>
        <w:textAlignment w:val="baseline"/>
        <w:rPr>
          <w:rFonts w:ascii="Times New Roman" w:hAnsi="Times New Roman" w:cs="Times New Roman"/>
          <w:sz w:val="24"/>
          <w:szCs w:val="24"/>
        </w:rPr>
      </w:pPr>
      <w:r w:rsidRPr="00695F40">
        <w:rPr>
          <w:rFonts w:ascii="Times New Roman" w:hAnsi="Times New Roman" w:cs="Times New Roman"/>
          <w:sz w:val="24"/>
          <w:szCs w:val="24"/>
        </w:rPr>
        <w:t>You can equip Google Compute Engine instances with up to 96 vCPUs and 624 GB of RAM (</w:t>
      </w:r>
      <w:hyperlink r:id="rId24" w:tgtFrame="_blank" w:history="1">
        <w:r w:rsidRPr="00695F40">
          <w:rPr>
            <w:rStyle w:val="Hyperlink"/>
            <w:rFonts w:ascii="Times New Roman" w:hAnsi="Times New Roman" w:cs="Times New Roman"/>
            <w:color w:val="auto"/>
            <w:sz w:val="24"/>
            <w:szCs w:val="24"/>
            <w:u w:val="none"/>
            <w:bdr w:val="none" w:sz="0" w:space="0" w:color="auto" w:frame="1"/>
          </w:rPr>
          <w:t>New machine types</w:t>
        </w:r>
      </w:hyperlink>
      <w:r w:rsidRPr="00695F40">
        <w:rPr>
          <w:rFonts w:ascii="Times New Roman" w:hAnsi="Times New Roman" w:cs="Times New Roman"/>
          <w:sz w:val="24"/>
          <w:szCs w:val="24"/>
        </w:rPr>
        <w:t> released October 5th, 2017).</w:t>
      </w:r>
    </w:p>
    <w:p w:rsidR="000B7376" w:rsidRPr="00695F40" w:rsidRDefault="000B7376" w:rsidP="000B7376">
      <w:pPr>
        <w:numPr>
          <w:ilvl w:val="0"/>
          <w:numId w:val="6"/>
        </w:numPr>
        <w:spacing w:after="0" w:line="240" w:lineRule="auto"/>
        <w:ind w:left="300"/>
        <w:textAlignment w:val="baseline"/>
        <w:rPr>
          <w:rFonts w:ascii="Times New Roman" w:hAnsi="Times New Roman" w:cs="Times New Roman"/>
          <w:sz w:val="24"/>
          <w:szCs w:val="24"/>
        </w:rPr>
      </w:pPr>
      <w:r w:rsidRPr="00695F40">
        <w:rPr>
          <w:rFonts w:ascii="Times New Roman" w:hAnsi="Times New Roman" w:cs="Times New Roman"/>
          <w:sz w:val="24"/>
          <w:szCs w:val="24"/>
        </w:rPr>
        <w:t>You can equip AWS EC2 instances with up to 128 vCPUs and 3,904 GB of RAM.</w:t>
      </w:r>
    </w:p>
    <w:p w:rsidR="000B7376" w:rsidRPr="00695F40" w:rsidRDefault="000B7376" w:rsidP="00896FBF">
      <w:pPr>
        <w:jc w:val="both"/>
        <w:rPr>
          <w:rFonts w:ascii="Times New Roman" w:hAnsi="Times New Roman" w:cs="Times New Roman"/>
          <w:sz w:val="24"/>
          <w:szCs w:val="24"/>
        </w:rPr>
      </w:pPr>
    </w:p>
    <w:p w:rsidR="00603366" w:rsidRPr="00695F40" w:rsidRDefault="00603366" w:rsidP="00896FBF">
      <w:pPr>
        <w:jc w:val="both"/>
        <w:rPr>
          <w:rFonts w:ascii="Times New Roman" w:hAnsi="Times New Roman" w:cs="Times New Roman"/>
          <w:sz w:val="24"/>
          <w:szCs w:val="24"/>
        </w:rPr>
      </w:pPr>
      <w:r w:rsidRPr="00695F40">
        <w:rPr>
          <w:rFonts w:ascii="Times New Roman" w:hAnsi="Times New Roman" w:cs="Times New Roman"/>
          <w:sz w:val="24"/>
          <w:szCs w:val="24"/>
        </w:rPr>
        <w:t>Below is a comparison of VMs that fall into similar categories across providers, such as high memory, high CPU, SSD storage, etc.</w:t>
      </w:r>
    </w:p>
    <w:p w:rsidR="00603366" w:rsidRPr="00695F40" w:rsidRDefault="00603366" w:rsidP="00896FBF">
      <w:pPr>
        <w:jc w:val="both"/>
        <w:rPr>
          <w:rFonts w:ascii="Times New Roman" w:hAnsi="Times New Roman" w:cs="Times New Roman"/>
          <w:sz w:val="24"/>
          <w:szCs w:val="24"/>
        </w:rPr>
      </w:pPr>
    </w:p>
    <w:tbl>
      <w:tblPr>
        <w:tblW w:w="9496" w:type="dxa"/>
        <w:tblCellMar>
          <w:left w:w="0" w:type="dxa"/>
          <w:right w:w="0" w:type="dxa"/>
        </w:tblCellMar>
        <w:tblLook w:val="04A0" w:firstRow="1" w:lastRow="0" w:firstColumn="1" w:lastColumn="0" w:noHBand="0" w:noVBand="1"/>
        <w:tblDescription w:val="Hed"/>
      </w:tblPr>
      <w:tblGrid>
        <w:gridCol w:w="2609"/>
        <w:gridCol w:w="4055"/>
        <w:gridCol w:w="2832"/>
      </w:tblGrid>
      <w:tr w:rsidR="003E44A0" w:rsidRPr="00695F40" w:rsidTr="00695F40">
        <w:trPr>
          <w:trHeight w:val="228"/>
          <w:tblHeader/>
        </w:trPr>
        <w:tc>
          <w:tcPr>
            <w:tcW w:w="0" w:type="auto"/>
            <w:tcBorders>
              <w:top w:val="nil"/>
              <w:left w:val="nil"/>
              <w:bottom w:val="nil"/>
              <w:right w:val="nil"/>
            </w:tcBorders>
            <w:shd w:val="clear" w:color="auto" w:fill="E1EAF8"/>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b/>
                <w:bCs/>
                <w:sz w:val="24"/>
                <w:szCs w:val="24"/>
              </w:rPr>
            </w:pPr>
            <w:r w:rsidRPr="00695F40">
              <w:rPr>
                <w:rFonts w:ascii="Times New Roman" w:eastAsia="Times New Roman" w:hAnsi="Times New Roman" w:cs="Times New Roman"/>
                <w:b/>
                <w:bCs/>
                <w:sz w:val="24"/>
                <w:szCs w:val="24"/>
              </w:rPr>
              <w:t>Machine/Instance Type</w:t>
            </w:r>
          </w:p>
        </w:tc>
        <w:tc>
          <w:tcPr>
            <w:tcW w:w="0" w:type="auto"/>
            <w:tcBorders>
              <w:top w:val="nil"/>
              <w:left w:val="nil"/>
              <w:bottom w:val="nil"/>
              <w:right w:val="nil"/>
            </w:tcBorders>
            <w:shd w:val="clear" w:color="auto" w:fill="E1EAF8"/>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b/>
                <w:bCs/>
                <w:sz w:val="24"/>
                <w:szCs w:val="24"/>
              </w:rPr>
            </w:pPr>
            <w:r w:rsidRPr="00695F40">
              <w:rPr>
                <w:rFonts w:ascii="Times New Roman" w:eastAsia="Times New Roman" w:hAnsi="Times New Roman" w:cs="Times New Roman"/>
                <w:b/>
                <w:bCs/>
                <w:sz w:val="24"/>
                <w:szCs w:val="24"/>
              </w:rPr>
              <w:t>Google Compute Engine</w:t>
            </w:r>
          </w:p>
        </w:tc>
        <w:tc>
          <w:tcPr>
            <w:tcW w:w="0" w:type="auto"/>
            <w:tcBorders>
              <w:top w:val="nil"/>
              <w:left w:val="nil"/>
              <w:bottom w:val="nil"/>
              <w:right w:val="nil"/>
            </w:tcBorders>
            <w:shd w:val="clear" w:color="auto" w:fill="E1EAF8"/>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b/>
                <w:bCs/>
                <w:sz w:val="24"/>
                <w:szCs w:val="24"/>
              </w:rPr>
            </w:pPr>
            <w:r w:rsidRPr="00695F40">
              <w:rPr>
                <w:rFonts w:ascii="Times New Roman" w:eastAsia="Times New Roman" w:hAnsi="Times New Roman" w:cs="Times New Roman"/>
                <w:b/>
                <w:bCs/>
                <w:sz w:val="24"/>
                <w:szCs w:val="24"/>
              </w:rPr>
              <w:t>AWS EC2</w:t>
            </w:r>
          </w:p>
        </w:tc>
      </w:tr>
      <w:tr w:rsidR="003E44A0" w:rsidRPr="00695F40" w:rsidTr="00695F40">
        <w:trPr>
          <w:trHeight w:val="445"/>
        </w:trPr>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Shared</w:t>
            </w:r>
          </w:p>
        </w:tc>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f1-micro</w:t>
            </w:r>
            <w:r w:rsidRPr="00695F40">
              <w:rPr>
                <w:rFonts w:ascii="Times New Roman" w:eastAsia="Times New Roman" w:hAnsi="Times New Roman" w:cs="Times New Roman"/>
                <w:sz w:val="24"/>
                <w:szCs w:val="24"/>
              </w:rPr>
              <w:br/>
              <w:t>g1-small</w:t>
            </w:r>
          </w:p>
        </w:tc>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t</w:t>
            </w:r>
            <w:proofErr w:type="gramStart"/>
            <w:r w:rsidRPr="00695F40">
              <w:rPr>
                <w:rFonts w:ascii="Times New Roman" w:eastAsia="Times New Roman" w:hAnsi="Times New Roman" w:cs="Times New Roman"/>
                <w:sz w:val="24"/>
                <w:szCs w:val="24"/>
              </w:rPr>
              <w:t>2.nano</w:t>
            </w:r>
            <w:proofErr w:type="gramEnd"/>
            <w:r w:rsidRPr="00695F40">
              <w:rPr>
                <w:rFonts w:ascii="Times New Roman" w:eastAsia="Times New Roman" w:hAnsi="Times New Roman" w:cs="Times New Roman"/>
                <w:sz w:val="24"/>
                <w:szCs w:val="24"/>
              </w:rPr>
              <w:t xml:space="preserve"> – t2.2xlarge</w:t>
            </w:r>
          </w:p>
        </w:tc>
      </w:tr>
      <w:tr w:rsidR="003E44A0" w:rsidRPr="00695F40" w:rsidTr="00695F40">
        <w:trPr>
          <w:trHeight w:val="445"/>
        </w:trPr>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Standard</w:t>
            </w:r>
          </w:p>
        </w:tc>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n1-standard-1 – n1-standard-96 (beta)</w:t>
            </w:r>
          </w:p>
        </w:tc>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m</w:t>
            </w:r>
            <w:proofErr w:type="gramStart"/>
            <w:r w:rsidRPr="00695F40">
              <w:rPr>
                <w:rFonts w:ascii="Times New Roman" w:eastAsia="Times New Roman" w:hAnsi="Times New Roman" w:cs="Times New Roman"/>
                <w:sz w:val="24"/>
                <w:szCs w:val="24"/>
              </w:rPr>
              <w:t>3.medium</w:t>
            </w:r>
            <w:proofErr w:type="gramEnd"/>
            <w:r w:rsidRPr="00695F40">
              <w:rPr>
                <w:rFonts w:ascii="Times New Roman" w:eastAsia="Times New Roman" w:hAnsi="Times New Roman" w:cs="Times New Roman"/>
                <w:sz w:val="24"/>
                <w:szCs w:val="24"/>
              </w:rPr>
              <w:t xml:space="preserve"> – m3.2xlarge</w:t>
            </w:r>
            <w:r w:rsidRPr="00695F40">
              <w:rPr>
                <w:rFonts w:ascii="Times New Roman" w:eastAsia="Times New Roman" w:hAnsi="Times New Roman" w:cs="Times New Roman"/>
                <w:sz w:val="24"/>
                <w:szCs w:val="24"/>
              </w:rPr>
              <w:br/>
              <w:t>m4.large – m4.16xlarge</w:t>
            </w:r>
          </w:p>
        </w:tc>
      </w:tr>
      <w:tr w:rsidR="003E44A0" w:rsidRPr="00695F40" w:rsidTr="00695F40">
        <w:trPr>
          <w:trHeight w:val="662"/>
        </w:trPr>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High Memory</w:t>
            </w:r>
          </w:p>
        </w:tc>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n1-highmem-2 – n1-highmem-96 (beta)</w:t>
            </w:r>
          </w:p>
        </w:tc>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r</w:t>
            </w:r>
            <w:proofErr w:type="gramStart"/>
            <w:r w:rsidRPr="00695F40">
              <w:rPr>
                <w:rFonts w:ascii="Times New Roman" w:eastAsia="Times New Roman" w:hAnsi="Times New Roman" w:cs="Times New Roman"/>
                <w:sz w:val="24"/>
                <w:szCs w:val="24"/>
              </w:rPr>
              <w:t>3.large</w:t>
            </w:r>
            <w:proofErr w:type="gramEnd"/>
            <w:r w:rsidRPr="00695F40">
              <w:rPr>
                <w:rFonts w:ascii="Times New Roman" w:eastAsia="Times New Roman" w:hAnsi="Times New Roman" w:cs="Times New Roman"/>
                <w:sz w:val="24"/>
                <w:szCs w:val="24"/>
              </w:rPr>
              <w:t xml:space="preserve"> – r3.8xlarge</w:t>
            </w:r>
            <w:r w:rsidRPr="00695F40">
              <w:rPr>
                <w:rFonts w:ascii="Times New Roman" w:eastAsia="Times New Roman" w:hAnsi="Times New Roman" w:cs="Times New Roman"/>
                <w:sz w:val="24"/>
                <w:szCs w:val="24"/>
              </w:rPr>
              <w:br/>
              <w:t>r4.large – r4.16xlarge</w:t>
            </w:r>
            <w:r w:rsidRPr="00695F40">
              <w:rPr>
                <w:rFonts w:ascii="Times New Roman" w:eastAsia="Times New Roman" w:hAnsi="Times New Roman" w:cs="Times New Roman"/>
                <w:sz w:val="24"/>
                <w:szCs w:val="24"/>
              </w:rPr>
              <w:br/>
              <w:t>x1.16xlarge – x1e.32xlarge</w:t>
            </w:r>
          </w:p>
        </w:tc>
      </w:tr>
      <w:tr w:rsidR="003E44A0" w:rsidRPr="00695F40" w:rsidTr="00695F40">
        <w:trPr>
          <w:trHeight w:val="445"/>
        </w:trPr>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High CPU</w:t>
            </w:r>
          </w:p>
        </w:tc>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n1-highcpu-2 – n1-highcpu-96 (beta)</w:t>
            </w:r>
          </w:p>
        </w:tc>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c</w:t>
            </w:r>
            <w:proofErr w:type="gramStart"/>
            <w:r w:rsidRPr="00695F40">
              <w:rPr>
                <w:rFonts w:ascii="Times New Roman" w:eastAsia="Times New Roman" w:hAnsi="Times New Roman" w:cs="Times New Roman"/>
                <w:sz w:val="24"/>
                <w:szCs w:val="24"/>
              </w:rPr>
              <w:t>3.large</w:t>
            </w:r>
            <w:proofErr w:type="gramEnd"/>
            <w:r w:rsidRPr="00695F40">
              <w:rPr>
                <w:rFonts w:ascii="Times New Roman" w:eastAsia="Times New Roman" w:hAnsi="Times New Roman" w:cs="Times New Roman"/>
                <w:sz w:val="24"/>
                <w:szCs w:val="24"/>
              </w:rPr>
              <w:t xml:space="preserve"> – c3.8xlarge</w:t>
            </w:r>
            <w:r w:rsidRPr="00695F40">
              <w:rPr>
                <w:rFonts w:ascii="Times New Roman" w:eastAsia="Times New Roman" w:hAnsi="Times New Roman" w:cs="Times New Roman"/>
                <w:sz w:val="24"/>
                <w:szCs w:val="24"/>
              </w:rPr>
              <w:br/>
              <w:t>c4.large – c4.8xlarge</w:t>
            </w:r>
          </w:p>
        </w:tc>
      </w:tr>
      <w:tr w:rsidR="003E44A0" w:rsidRPr="00695F40" w:rsidTr="00695F40">
        <w:trPr>
          <w:trHeight w:val="445"/>
        </w:trPr>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GPU</w:t>
            </w:r>
          </w:p>
        </w:tc>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You can add GPUs to machine types</w:t>
            </w:r>
          </w:p>
        </w:tc>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g2.2xlarge</w:t>
            </w:r>
            <w:r w:rsidRPr="00695F40">
              <w:rPr>
                <w:rFonts w:ascii="Times New Roman" w:eastAsia="Times New Roman" w:hAnsi="Times New Roman" w:cs="Times New Roman"/>
                <w:sz w:val="24"/>
                <w:szCs w:val="24"/>
              </w:rPr>
              <w:br/>
              <w:t>g2.8xlarge</w:t>
            </w:r>
          </w:p>
        </w:tc>
      </w:tr>
      <w:tr w:rsidR="003E44A0" w:rsidRPr="00695F40" w:rsidTr="00695F40">
        <w:trPr>
          <w:trHeight w:val="673"/>
        </w:trPr>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lastRenderedPageBreak/>
              <w:t>SSD Storage</w:t>
            </w:r>
          </w:p>
        </w:tc>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n1-standard-1 – n1-standard-32</w:t>
            </w:r>
            <w:r w:rsidRPr="00695F40">
              <w:rPr>
                <w:rFonts w:ascii="Times New Roman" w:eastAsia="Times New Roman" w:hAnsi="Times New Roman" w:cs="Times New Roman"/>
                <w:sz w:val="24"/>
                <w:szCs w:val="24"/>
              </w:rPr>
              <w:br/>
              <w:t>n1-highmem-2 – n1-highmem-32</w:t>
            </w:r>
            <w:r w:rsidRPr="00695F40">
              <w:rPr>
                <w:rFonts w:ascii="Times New Roman" w:eastAsia="Times New Roman" w:hAnsi="Times New Roman" w:cs="Times New Roman"/>
                <w:sz w:val="24"/>
                <w:szCs w:val="24"/>
              </w:rPr>
              <w:br/>
              <w:t>n1-highcpu-2 – n1-highcpu-32</w:t>
            </w:r>
          </w:p>
        </w:tc>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i</w:t>
            </w:r>
            <w:proofErr w:type="gramStart"/>
            <w:r w:rsidRPr="00695F40">
              <w:rPr>
                <w:rFonts w:ascii="Times New Roman" w:eastAsia="Times New Roman" w:hAnsi="Times New Roman" w:cs="Times New Roman"/>
                <w:sz w:val="24"/>
                <w:szCs w:val="24"/>
              </w:rPr>
              <w:t>2.xlarge</w:t>
            </w:r>
            <w:proofErr w:type="gramEnd"/>
            <w:r w:rsidRPr="00695F40">
              <w:rPr>
                <w:rFonts w:ascii="Times New Roman" w:eastAsia="Times New Roman" w:hAnsi="Times New Roman" w:cs="Times New Roman"/>
                <w:sz w:val="24"/>
                <w:szCs w:val="24"/>
              </w:rPr>
              <w:t xml:space="preserve"> – i2.8xlarge</w:t>
            </w:r>
          </w:p>
        </w:tc>
      </w:tr>
      <w:tr w:rsidR="003E44A0" w:rsidRPr="00695F40" w:rsidTr="00695F40">
        <w:trPr>
          <w:trHeight w:val="228"/>
        </w:trPr>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Dense Storage</w:t>
            </w:r>
          </w:p>
        </w:tc>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N/A</w:t>
            </w:r>
          </w:p>
        </w:tc>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d</w:t>
            </w:r>
            <w:proofErr w:type="gramStart"/>
            <w:r w:rsidRPr="00695F40">
              <w:rPr>
                <w:rFonts w:ascii="Times New Roman" w:eastAsia="Times New Roman" w:hAnsi="Times New Roman" w:cs="Times New Roman"/>
                <w:sz w:val="24"/>
                <w:szCs w:val="24"/>
              </w:rPr>
              <w:t>2.xlarge</w:t>
            </w:r>
            <w:proofErr w:type="gramEnd"/>
            <w:r w:rsidRPr="00695F40">
              <w:rPr>
                <w:rFonts w:ascii="Times New Roman" w:eastAsia="Times New Roman" w:hAnsi="Times New Roman" w:cs="Times New Roman"/>
                <w:sz w:val="24"/>
                <w:szCs w:val="24"/>
              </w:rPr>
              <w:t xml:space="preserve"> – d2.8xlarge</w:t>
            </w:r>
          </w:p>
        </w:tc>
      </w:tr>
    </w:tbl>
    <w:p w:rsidR="00603366" w:rsidRPr="00695F40" w:rsidRDefault="00603366" w:rsidP="00896FBF">
      <w:pPr>
        <w:jc w:val="both"/>
        <w:rPr>
          <w:rFonts w:ascii="Times New Roman" w:hAnsi="Times New Roman" w:cs="Times New Roman"/>
          <w:sz w:val="24"/>
          <w:szCs w:val="24"/>
        </w:rPr>
      </w:pPr>
    </w:p>
    <w:p w:rsidR="00603366" w:rsidRPr="00695F40" w:rsidRDefault="00603366" w:rsidP="00896FBF">
      <w:pPr>
        <w:jc w:val="both"/>
        <w:rPr>
          <w:rFonts w:ascii="Times New Roman" w:hAnsi="Times New Roman" w:cs="Times New Roman"/>
          <w:sz w:val="24"/>
          <w:szCs w:val="24"/>
        </w:rPr>
      </w:pPr>
      <w:r w:rsidRPr="00695F40">
        <w:rPr>
          <w:rFonts w:ascii="Times New Roman" w:hAnsi="Times New Roman" w:cs="Times New Roman"/>
          <w:sz w:val="24"/>
          <w:szCs w:val="24"/>
        </w:rPr>
        <w:t>It should also be noted that Google Cloud allows you to depart from the predefined configurations as seen above and customize your instance’s CPU and RAM resources to fit your workload. These are known as </w:t>
      </w:r>
      <w:r w:rsidRPr="00695F40">
        <w:rPr>
          <w:rStyle w:val="Strong"/>
          <w:rFonts w:ascii="Times New Roman" w:hAnsi="Times New Roman" w:cs="Times New Roman"/>
          <w:sz w:val="24"/>
          <w:szCs w:val="24"/>
          <w:bdr w:val="none" w:sz="0" w:space="0" w:color="auto" w:frame="1"/>
        </w:rPr>
        <w:t>custom machines</w:t>
      </w:r>
      <w:r w:rsidRPr="00695F40">
        <w:rPr>
          <w:rFonts w:ascii="Times New Roman" w:hAnsi="Times New Roman" w:cs="Times New Roman"/>
          <w:sz w:val="24"/>
          <w:szCs w:val="24"/>
        </w:rPr>
        <w:t>. Other types include </w:t>
      </w:r>
      <w:hyperlink r:id="rId25" w:tgtFrame="_blank" w:history="1">
        <w:r w:rsidRPr="00695F40">
          <w:rPr>
            <w:rStyle w:val="Hyperlink"/>
            <w:rFonts w:ascii="Times New Roman" w:hAnsi="Times New Roman" w:cs="Times New Roman"/>
            <w:color w:val="auto"/>
            <w:sz w:val="24"/>
            <w:szCs w:val="24"/>
            <w:bdr w:val="none" w:sz="0" w:space="0" w:color="auto" w:frame="1"/>
          </w:rPr>
          <w:t>Google Cloud Preemptible VMs</w:t>
        </w:r>
      </w:hyperlink>
      <w:r w:rsidRPr="00695F40">
        <w:rPr>
          <w:rFonts w:ascii="Times New Roman" w:hAnsi="Times New Roman" w:cs="Times New Roman"/>
          <w:sz w:val="24"/>
          <w:szCs w:val="24"/>
        </w:rPr>
        <w:t> and </w:t>
      </w:r>
      <w:hyperlink r:id="rId26" w:tgtFrame="_blank" w:history="1">
        <w:r w:rsidRPr="00695F40">
          <w:rPr>
            <w:rStyle w:val="Hyperlink"/>
            <w:rFonts w:ascii="Times New Roman" w:hAnsi="Times New Roman" w:cs="Times New Roman"/>
            <w:color w:val="auto"/>
            <w:sz w:val="24"/>
            <w:szCs w:val="24"/>
            <w:bdr w:val="none" w:sz="0" w:space="0" w:color="auto" w:frame="1"/>
          </w:rPr>
          <w:t>AWS EC2 Spot Instances</w:t>
        </w:r>
      </w:hyperlink>
      <w:r w:rsidRPr="00695F40">
        <w:rPr>
          <w:rFonts w:ascii="Times New Roman" w:hAnsi="Times New Roman" w:cs="Times New Roman"/>
          <w:sz w:val="24"/>
          <w:szCs w:val="24"/>
        </w:rPr>
        <w:t>.</w:t>
      </w:r>
    </w:p>
    <w:p w:rsidR="00603366" w:rsidRPr="00695F40" w:rsidRDefault="00603366" w:rsidP="00896FBF">
      <w:pPr>
        <w:jc w:val="both"/>
        <w:rPr>
          <w:rFonts w:ascii="Times New Roman" w:hAnsi="Times New Roman" w:cs="Times New Roman"/>
          <w:sz w:val="24"/>
          <w:szCs w:val="24"/>
        </w:rPr>
      </w:pPr>
    </w:p>
    <w:p w:rsidR="00603366" w:rsidRPr="00695F40" w:rsidRDefault="00603366" w:rsidP="00603366">
      <w:pPr>
        <w:pStyle w:val="Heading2"/>
        <w:spacing w:before="600" w:after="300"/>
        <w:textAlignment w:val="baseline"/>
        <w:rPr>
          <w:rFonts w:ascii="Times New Roman" w:hAnsi="Times New Roman" w:cs="Times New Roman"/>
          <w:color w:val="auto"/>
          <w:sz w:val="24"/>
          <w:szCs w:val="24"/>
        </w:rPr>
      </w:pPr>
      <w:r w:rsidRPr="00695F40">
        <w:rPr>
          <w:rFonts w:ascii="Times New Roman" w:hAnsi="Times New Roman" w:cs="Times New Roman"/>
          <w:b/>
          <w:bCs/>
          <w:color w:val="auto"/>
          <w:sz w:val="24"/>
          <w:szCs w:val="24"/>
        </w:rPr>
        <w:t>Storage/Disk</w:t>
      </w:r>
    </w:p>
    <w:p w:rsidR="00603366" w:rsidRPr="00695F40" w:rsidRDefault="00603366" w:rsidP="00603366">
      <w:pPr>
        <w:pStyle w:val="NormalWeb"/>
        <w:spacing w:before="0" w:beforeAutospacing="0" w:after="0" w:afterAutospacing="0"/>
        <w:textAlignment w:val="baseline"/>
      </w:pPr>
      <w:r w:rsidRPr="00695F40">
        <w:t>The type of storage and disks used by a cloud provider play a very important part, as they have a direct impact on performance, such as expected throughput (IO), max IOPs per volume/instance, and the ability to burst capacity for short times. There are two primary types of storage options when you compare Google vs AWS: </w:t>
      </w:r>
      <w:r w:rsidRPr="00695F40">
        <w:rPr>
          <w:rStyle w:val="Strong"/>
          <w:bdr w:val="none" w:sz="0" w:space="0" w:color="auto" w:frame="1"/>
        </w:rPr>
        <w:t>block storage</w:t>
      </w:r>
      <w:r w:rsidRPr="00695F40">
        <w:t> and </w:t>
      </w:r>
      <w:r w:rsidRPr="00695F40">
        <w:rPr>
          <w:rStyle w:val="Strong"/>
          <w:bdr w:val="none" w:sz="0" w:space="0" w:color="auto" w:frame="1"/>
        </w:rPr>
        <w:t>object storage</w:t>
      </w:r>
      <w:r w:rsidRPr="00695F40">
        <w:t>.</w:t>
      </w:r>
    </w:p>
    <w:p w:rsidR="00603366" w:rsidRPr="00695F40" w:rsidRDefault="00603366" w:rsidP="00896FBF">
      <w:pPr>
        <w:jc w:val="both"/>
        <w:rPr>
          <w:rFonts w:ascii="Times New Roman" w:hAnsi="Times New Roman" w:cs="Times New Roman"/>
          <w:sz w:val="24"/>
          <w:szCs w:val="24"/>
        </w:rPr>
      </w:pPr>
    </w:p>
    <w:p w:rsidR="00603366" w:rsidRPr="00695F40" w:rsidRDefault="00603366" w:rsidP="00603366">
      <w:pPr>
        <w:pStyle w:val="Heading3"/>
        <w:spacing w:before="600" w:after="300"/>
        <w:textAlignment w:val="baseline"/>
        <w:rPr>
          <w:rFonts w:ascii="Times New Roman" w:hAnsi="Times New Roman" w:cs="Times New Roman"/>
          <w:color w:val="auto"/>
        </w:rPr>
      </w:pPr>
      <w:r w:rsidRPr="00695F40">
        <w:rPr>
          <w:rFonts w:ascii="Times New Roman" w:hAnsi="Times New Roman" w:cs="Times New Roman"/>
          <w:b/>
          <w:bCs/>
          <w:color w:val="auto"/>
        </w:rPr>
        <w:t>Block Storage</w:t>
      </w:r>
    </w:p>
    <w:p w:rsidR="00603366" w:rsidRPr="00695F40" w:rsidRDefault="00603366" w:rsidP="00603366">
      <w:pPr>
        <w:pStyle w:val="NormalWeb"/>
        <w:spacing w:before="0" w:beforeAutospacing="0" w:after="0" w:afterAutospacing="0"/>
        <w:textAlignment w:val="baseline"/>
      </w:pPr>
      <w:r w:rsidRPr="00695F40">
        <w:t>Block storage is essentially virtual disk volume used in conjunction with cloud-based virtual machines. Google Compute Engine offers </w:t>
      </w:r>
      <w:hyperlink r:id="rId27" w:tgtFrame="_blank" w:history="1">
        <w:r w:rsidRPr="00695F40">
          <w:rPr>
            <w:rStyle w:val="Hyperlink"/>
            <w:color w:val="auto"/>
            <w:u w:val="none"/>
            <w:bdr w:val="none" w:sz="0" w:space="0" w:color="auto" w:frame="1"/>
          </w:rPr>
          <w:t>persistent disks</w:t>
        </w:r>
      </w:hyperlink>
      <w:r w:rsidRPr="00695F40">
        <w:t>, whereas AWS EC2 offers this via their </w:t>
      </w:r>
      <w:hyperlink r:id="rId28" w:tgtFrame="_blank" w:history="1">
        <w:r w:rsidRPr="00695F40">
          <w:rPr>
            <w:rStyle w:val="Hyperlink"/>
            <w:color w:val="auto"/>
            <w:u w:val="none"/>
            <w:bdr w:val="none" w:sz="0" w:space="0" w:color="auto" w:frame="1"/>
          </w:rPr>
          <w:t>Elastic Block Store</w:t>
        </w:r>
      </w:hyperlink>
      <w:r w:rsidRPr="00695F40">
        <w:t> (EBS).</w:t>
      </w:r>
    </w:p>
    <w:p w:rsidR="00603366" w:rsidRPr="00695F40" w:rsidRDefault="00603366" w:rsidP="00896FBF">
      <w:pPr>
        <w:jc w:val="both"/>
        <w:rPr>
          <w:rFonts w:ascii="Times New Roman" w:hAnsi="Times New Roman" w:cs="Times New Roman"/>
          <w:sz w:val="24"/>
          <w:szCs w:val="24"/>
        </w:rPr>
      </w:pPr>
    </w:p>
    <w:tbl>
      <w:tblPr>
        <w:tblW w:w="9195" w:type="dxa"/>
        <w:tblCellMar>
          <w:left w:w="0" w:type="dxa"/>
          <w:right w:w="0" w:type="dxa"/>
        </w:tblCellMar>
        <w:tblLook w:val="04A0" w:firstRow="1" w:lastRow="0" w:firstColumn="1" w:lastColumn="0" w:noHBand="0" w:noVBand="1"/>
        <w:tblDescription w:val="Hed"/>
      </w:tblPr>
      <w:tblGrid>
        <w:gridCol w:w="3310"/>
        <w:gridCol w:w="2410"/>
        <w:gridCol w:w="3475"/>
      </w:tblGrid>
      <w:tr w:rsidR="003E44A0" w:rsidRPr="00695F40" w:rsidTr="00695F40">
        <w:trPr>
          <w:trHeight w:val="241"/>
          <w:tblHeader/>
        </w:trPr>
        <w:tc>
          <w:tcPr>
            <w:tcW w:w="0" w:type="auto"/>
            <w:tcBorders>
              <w:top w:val="nil"/>
              <w:left w:val="nil"/>
              <w:bottom w:val="nil"/>
              <w:right w:val="nil"/>
            </w:tcBorders>
            <w:shd w:val="clear" w:color="auto" w:fill="E1EAF8"/>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b/>
                <w:bCs/>
                <w:sz w:val="24"/>
                <w:szCs w:val="24"/>
              </w:rPr>
            </w:pPr>
            <w:r w:rsidRPr="00695F40">
              <w:rPr>
                <w:rFonts w:ascii="Times New Roman" w:eastAsia="Times New Roman" w:hAnsi="Times New Roman" w:cs="Times New Roman"/>
                <w:b/>
                <w:bCs/>
                <w:sz w:val="24"/>
                <w:szCs w:val="24"/>
              </w:rPr>
              <w:t>Block Storage</w:t>
            </w:r>
          </w:p>
        </w:tc>
        <w:tc>
          <w:tcPr>
            <w:tcW w:w="0" w:type="auto"/>
            <w:tcBorders>
              <w:top w:val="nil"/>
              <w:left w:val="nil"/>
              <w:bottom w:val="nil"/>
              <w:right w:val="nil"/>
            </w:tcBorders>
            <w:shd w:val="clear" w:color="auto" w:fill="E1EAF8"/>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b/>
                <w:bCs/>
                <w:sz w:val="24"/>
                <w:szCs w:val="24"/>
              </w:rPr>
            </w:pPr>
            <w:r w:rsidRPr="00695F40">
              <w:rPr>
                <w:rFonts w:ascii="Times New Roman" w:eastAsia="Times New Roman" w:hAnsi="Times New Roman" w:cs="Times New Roman"/>
                <w:b/>
                <w:bCs/>
                <w:sz w:val="24"/>
                <w:szCs w:val="24"/>
              </w:rPr>
              <w:t>Google Cloud Platform</w:t>
            </w:r>
          </w:p>
        </w:tc>
        <w:tc>
          <w:tcPr>
            <w:tcW w:w="0" w:type="auto"/>
            <w:tcBorders>
              <w:top w:val="nil"/>
              <w:left w:val="nil"/>
              <w:bottom w:val="nil"/>
              <w:right w:val="nil"/>
            </w:tcBorders>
            <w:shd w:val="clear" w:color="auto" w:fill="E1EAF8"/>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b/>
                <w:bCs/>
                <w:sz w:val="24"/>
                <w:szCs w:val="24"/>
              </w:rPr>
            </w:pPr>
            <w:r w:rsidRPr="00695F40">
              <w:rPr>
                <w:rFonts w:ascii="Times New Roman" w:eastAsia="Times New Roman" w:hAnsi="Times New Roman" w:cs="Times New Roman"/>
                <w:b/>
                <w:bCs/>
                <w:sz w:val="24"/>
                <w:szCs w:val="24"/>
              </w:rPr>
              <w:t>AWS</w:t>
            </w:r>
          </w:p>
        </w:tc>
      </w:tr>
      <w:tr w:rsidR="003E44A0" w:rsidRPr="00695F40" w:rsidTr="00695F40">
        <w:trPr>
          <w:trHeight w:val="229"/>
        </w:trPr>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Service</w:t>
            </w:r>
          </w:p>
        </w:tc>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SSD</w:t>
            </w:r>
          </w:p>
        </w:tc>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General and Provisioned IOPS SSD</w:t>
            </w:r>
          </w:p>
        </w:tc>
      </w:tr>
      <w:tr w:rsidR="003E44A0" w:rsidRPr="00695F40" w:rsidTr="00695F40">
        <w:trPr>
          <w:trHeight w:val="471"/>
        </w:trPr>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Volume Sizes</w:t>
            </w:r>
          </w:p>
        </w:tc>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1 GB to 64 TB</w:t>
            </w:r>
          </w:p>
        </w:tc>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1 GB to 16 TB</w:t>
            </w:r>
            <w:r w:rsidRPr="00695F40">
              <w:rPr>
                <w:rFonts w:ascii="Times New Roman" w:eastAsia="Times New Roman" w:hAnsi="Times New Roman" w:cs="Times New Roman"/>
                <w:sz w:val="24"/>
                <w:szCs w:val="24"/>
              </w:rPr>
              <w:br/>
              <w:t>4GB to 16 TB Provisioned IOPS</w:t>
            </w:r>
          </w:p>
        </w:tc>
      </w:tr>
      <w:tr w:rsidR="003E44A0" w:rsidRPr="00695F40" w:rsidTr="00695F40">
        <w:trPr>
          <w:trHeight w:val="471"/>
        </w:trPr>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Max IOPs per volume</w:t>
            </w:r>
          </w:p>
        </w:tc>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40,000 read, 30,000 write</w:t>
            </w:r>
          </w:p>
        </w:tc>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10,000 (20,000 for Provisioned IOPS)</w:t>
            </w:r>
            <w:r w:rsidRPr="00695F40">
              <w:rPr>
                <w:rFonts w:ascii="Times New Roman" w:eastAsia="Times New Roman" w:hAnsi="Times New Roman" w:cs="Times New Roman"/>
                <w:sz w:val="24"/>
                <w:szCs w:val="24"/>
              </w:rPr>
              <w:br/>
              <w:t>Max IOPS of 75,000/instance</w:t>
            </w:r>
          </w:p>
        </w:tc>
      </w:tr>
      <w:tr w:rsidR="003E44A0" w:rsidRPr="00695F40" w:rsidTr="00695F40">
        <w:trPr>
          <w:trHeight w:val="241"/>
        </w:trPr>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lastRenderedPageBreak/>
              <w:t>Max Throughput per volume (MB/s)</w:t>
            </w:r>
          </w:p>
        </w:tc>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800 read, 400 write</w:t>
            </w:r>
          </w:p>
        </w:tc>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160 (320 for Provisioned IOPS)</w:t>
            </w:r>
          </w:p>
        </w:tc>
      </w:tr>
      <w:tr w:rsidR="003E44A0" w:rsidRPr="00695F40" w:rsidTr="00695F40">
        <w:trPr>
          <w:trHeight w:val="229"/>
        </w:trPr>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Replication</w:t>
            </w:r>
          </w:p>
        </w:tc>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Built-in redundancy</w:t>
            </w:r>
          </w:p>
        </w:tc>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RAID-1</w:t>
            </w:r>
          </w:p>
        </w:tc>
      </w:tr>
      <w:tr w:rsidR="003E44A0" w:rsidRPr="00695F40" w:rsidTr="00695F40">
        <w:trPr>
          <w:trHeight w:val="241"/>
        </w:trPr>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Snapshot Redundancy</w:t>
            </w:r>
          </w:p>
        </w:tc>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Multiple locations</w:t>
            </w:r>
          </w:p>
        </w:tc>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Multiple locations</w:t>
            </w:r>
          </w:p>
        </w:tc>
      </w:tr>
      <w:tr w:rsidR="003E44A0" w:rsidRPr="00695F40" w:rsidTr="00695F40">
        <w:trPr>
          <w:trHeight w:val="229"/>
        </w:trPr>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Encryption</w:t>
            </w:r>
          </w:p>
        </w:tc>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SSE 256-bit AES</w:t>
            </w:r>
          </w:p>
        </w:tc>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SSE 256-bit AES</w:t>
            </w:r>
          </w:p>
        </w:tc>
      </w:tr>
      <w:tr w:rsidR="003E44A0" w:rsidRPr="00695F40" w:rsidTr="00695F40">
        <w:trPr>
          <w:trHeight w:val="241"/>
        </w:trPr>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Encryption</w:t>
            </w:r>
          </w:p>
        </w:tc>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SSE 256-bit AES</w:t>
            </w:r>
          </w:p>
        </w:tc>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SSE 256-bit AES</w:t>
            </w:r>
          </w:p>
        </w:tc>
      </w:tr>
      <w:tr w:rsidR="003E44A0" w:rsidRPr="00695F40" w:rsidTr="00695F40">
        <w:trPr>
          <w:trHeight w:val="229"/>
        </w:trPr>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Magnetic Pricing (per GB/month)</w:t>
            </w:r>
          </w:p>
        </w:tc>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$0.040 (standard disk)</w:t>
            </w:r>
          </w:p>
        </w:tc>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$0.045</w:t>
            </w:r>
          </w:p>
        </w:tc>
      </w:tr>
      <w:tr w:rsidR="003E44A0" w:rsidRPr="00695F40" w:rsidTr="00695F40">
        <w:trPr>
          <w:trHeight w:val="241"/>
        </w:trPr>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SSD Pricing (per GB/month)</w:t>
            </w:r>
          </w:p>
        </w:tc>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$0.170</w:t>
            </w:r>
          </w:p>
        </w:tc>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$0.10</w:t>
            </w:r>
          </w:p>
        </w:tc>
      </w:tr>
      <w:tr w:rsidR="003E44A0" w:rsidRPr="00695F40" w:rsidTr="00695F40">
        <w:trPr>
          <w:trHeight w:val="241"/>
        </w:trPr>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PIOPS SSD Pricing (per GB/month)</w:t>
            </w:r>
          </w:p>
        </w:tc>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N/A</w:t>
            </w:r>
          </w:p>
        </w:tc>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$0.125</w:t>
            </w:r>
          </w:p>
        </w:tc>
      </w:tr>
    </w:tbl>
    <w:p w:rsidR="00603366" w:rsidRPr="00695F40" w:rsidRDefault="00603366" w:rsidP="00896FBF">
      <w:pPr>
        <w:jc w:val="both"/>
        <w:rPr>
          <w:rFonts w:ascii="Times New Roman" w:hAnsi="Times New Roman" w:cs="Times New Roman"/>
          <w:sz w:val="24"/>
          <w:szCs w:val="24"/>
        </w:rPr>
      </w:pPr>
    </w:p>
    <w:p w:rsidR="00603366" w:rsidRPr="00695F40" w:rsidRDefault="00603366" w:rsidP="00603366">
      <w:pPr>
        <w:pStyle w:val="Heading3"/>
        <w:spacing w:before="600" w:after="300"/>
        <w:textAlignment w:val="baseline"/>
        <w:rPr>
          <w:rFonts w:ascii="Times New Roman" w:hAnsi="Times New Roman" w:cs="Times New Roman"/>
          <w:color w:val="auto"/>
        </w:rPr>
      </w:pPr>
      <w:r w:rsidRPr="00695F40">
        <w:rPr>
          <w:rFonts w:ascii="Times New Roman" w:hAnsi="Times New Roman" w:cs="Times New Roman"/>
          <w:b/>
          <w:bCs/>
          <w:color w:val="auto"/>
        </w:rPr>
        <w:t>Object Storage</w:t>
      </w:r>
    </w:p>
    <w:p w:rsidR="00603366" w:rsidRPr="00695F40" w:rsidRDefault="00603366" w:rsidP="00603366">
      <w:pPr>
        <w:pStyle w:val="NormalWeb"/>
        <w:spacing w:before="0" w:beforeAutospacing="0" w:after="0" w:afterAutospacing="0"/>
        <w:textAlignment w:val="baseline"/>
      </w:pPr>
      <w:r w:rsidRPr="00695F40">
        <w:t>Object storage, also sometimes referred to as distributed object storage, are essentially hosted services for storing and accessing large numbers of binary objects, or blobs. Google Compute Engine offers this via their </w:t>
      </w:r>
      <w:hyperlink r:id="rId29" w:tgtFrame="_blank" w:history="1">
        <w:r w:rsidRPr="00695F40">
          <w:rPr>
            <w:rStyle w:val="Hyperlink"/>
            <w:color w:val="auto"/>
            <w:u w:val="none"/>
            <w:bdr w:val="none" w:sz="0" w:space="0" w:color="auto" w:frame="1"/>
          </w:rPr>
          <w:t>Google Cloud Storage</w:t>
        </w:r>
      </w:hyperlink>
      <w:r w:rsidRPr="00695F40">
        <w:t> service, whereas AWS offers this via their </w:t>
      </w:r>
      <w:hyperlink r:id="rId30" w:tgtFrame="_blank" w:history="1">
        <w:r w:rsidRPr="00695F40">
          <w:rPr>
            <w:rStyle w:val="Hyperlink"/>
            <w:color w:val="auto"/>
            <w:u w:val="none"/>
            <w:bdr w:val="none" w:sz="0" w:space="0" w:color="auto" w:frame="1"/>
          </w:rPr>
          <w:t>Amazon S3</w:t>
        </w:r>
      </w:hyperlink>
      <w:r w:rsidRPr="00695F40">
        <w:t> service.</w:t>
      </w:r>
    </w:p>
    <w:p w:rsidR="00603366" w:rsidRPr="00695F40" w:rsidRDefault="00603366" w:rsidP="00896FBF">
      <w:pPr>
        <w:jc w:val="both"/>
        <w:rPr>
          <w:rFonts w:ascii="Times New Roman" w:hAnsi="Times New Roman" w:cs="Times New Roman"/>
          <w:sz w:val="24"/>
          <w:szCs w:val="24"/>
        </w:rPr>
      </w:pPr>
    </w:p>
    <w:tbl>
      <w:tblPr>
        <w:tblW w:w="9460" w:type="dxa"/>
        <w:tblCellMar>
          <w:left w:w="0" w:type="dxa"/>
          <w:right w:w="0" w:type="dxa"/>
        </w:tblCellMar>
        <w:tblLook w:val="04A0" w:firstRow="1" w:lastRow="0" w:firstColumn="1" w:lastColumn="0" w:noHBand="0" w:noVBand="1"/>
        <w:tblDescription w:val="Hed"/>
      </w:tblPr>
      <w:tblGrid>
        <w:gridCol w:w="4049"/>
        <w:gridCol w:w="2393"/>
        <w:gridCol w:w="3018"/>
      </w:tblGrid>
      <w:tr w:rsidR="003E44A0" w:rsidRPr="00695F40" w:rsidTr="00695F40">
        <w:trPr>
          <w:trHeight w:val="242"/>
          <w:tblHeader/>
        </w:trPr>
        <w:tc>
          <w:tcPr>
            <w:tcW w:w="0" w:type="auto"/>
            <w:tcBorders>
              <w:top w:val="nil"/>
              <w:left w:val="nil"/>
              <w:bottom w:val="nil"/>
              <w:right w:val="nil"/>
            </w:tcBorders>
            <w:shd w:val="clear" w:color="auto" w:fill="E1EAF8"/>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b/>
                <w:bCs/>
                <w:sz w:val="24"/>
                <w:szCs w:val="24"/>
              </w:rPr>
            </w:pPr>
            <w:r w:rsidRPr="00695F40">
              <w:rPr>
                <w:rFonts w:ascii="Times New Roman" w:eastAsia="Times New Roman" w:hAnsi="Times New Roman" w:cs="Times New Roman"/>
                <w:b/>
                <w:bCs/>
                <w:sz w:val="24"/>
                <w:szCs w:val="24"/>
              </w:rPr>
              <w:t>Object Storage</w:t>
            </w:r>
          </w:p>
        </w:tc>
        <w:tc>
          <w:tcPr>
            <w:tcW w:w="0" w:type="auto"/>
            <w:tcBorders>
              <w:top w:val="nil"/>
              <w:left w:val="nil"/>
              <w:bottom w:val="nil"/>
              <w:right w:val="nil"/>
            </w:tcBorders>
            <w:shd w:val="clear" w:color="auto" w:fill="E1EAF8"/>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b/>
                <w:bCs/>
                <w:sz w:val="24"/>
                <w:szCs w:val="24"/>
              </w:rPr>
            </w:pPr>
            <w:r w:rsidRPr="00695F40">
              <w:rPr>
                <w:rFonts w:ascii="Times New Roman" w:eastAsia="Times New Roman" w:hAnsi="Times New Roman" w:cs="Times New Roman"/>
                <w:b/>
                <w:bCs/>
                <w:sz w:val="24"/>
                <w:szCs w:val="24"/>
              </w:rPr>
              <w:t>Google Cloud Platform</w:t>
            </w:r>
          </w:p>
        </w:tc>
        <w:tc>
          <w:tcPr>
            <w:tcW w:w="0" w:type="auto"/>
            <w:tcBorders>
              <w:top w:val="nil"/>
              <w:left w:val="nil"/>
              <w:bottom w:val="nil"/>
              <w:right w:val="nil"/>
            </w:tcBorders>
            <w:shd w:val="clear" w:color="auto" w:fill="E1EAF8"/>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b/>
                <w:bCs/>
                <w:sz w:val="24"/>
                <w:szCs w:val="24"/>
              </w:rPr>
            </w:pPr>
            <w:r w:rsidRPr="00695F40">
              <w:rPr>
                <w:rFonts w:ascii="Times New Roman" w:eastAsia="Times New Roman" w:hAnsi="Times New Roman" w:cs="Times New Roman"/>
                <w:b/>
                <w:bCs/>
                <w:sz w:val="24"/>
                <w:szCs w:val="24"/>
              </w:rPr>
              <w:t>AWS</w:t>
            </w:r>
          </w:p>
        </w:tc>
      </w:tr>
      <w:tr w:rsidR="003E44A0" w:rsidRPr="00695F40" w:rsidTr="00695F40">
        <w:trPr>
          <w:trHeight w:val="231"/>
        </w:trPr>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Service</w:t>
            </w:r>
          </w:p>
        </w:tc>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Google Cloud Storage</w:t>
            </w:r>
          </w:p>
        </w:tc>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Amazon S3</w:t>
            </w:r>
          </w:p>
        </w:tc>
      </w:tr>
      <w:tr w:rsidR="003E44A0" w:rsidRPr="00695F40" w:rsidTr="00695F40">
        <w:trPr>
          <w:trHeight w:val="242"/>
        </w:trPr>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Hot</w:t>
            </w:r>
          </w:p>
        </w:tc>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GCS</w:t>
            </w:r>
          </w:p>
        </w:tc>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S3 Standard</w:t>
            </w:r>
          </w:p>
        </w:tc>
      </w:tr>
      <w:tr w:rsidR="003E44A0" w:rsidRPr="00695F40" w:rsidTr="00695F40">
        <w:trPr>
          <w:trHeight w:val="231"/>
        </w:trPr>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Cool</w:t>
            </w:r>
          </w:p>
        </w:tc>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GCS Nearline</w:t>
            </w:r>
          </w:p>
        </w:tc>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S3 Standard (Infrequent access)</w:t>
            </w:r>
          </w:p>
        </w:tc>
      </w:tr>
      <w:tr w:rsidR="003E44A0" w:rsidRPr="00695F40" w:rsidTr="00695F40">
        <w:trPr>
          <w:trHeight w:val="242"/>
        </w:trPr>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Cold (Archival)</w:t>
            </w:r>
          </w:p>
        </w:tc>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 xml:space="preserve">GCS </w:t>
            </w:r>
            <w:proofErr w:type="spellStart"/>
            <w:r w:rsidRPr="00695F40">
              <w:rPr>
                <w:rFonts w:ascii="Times New Roman" w:eastAsia="Times New Roman" w:hAnsi="Times New Roman" w:cs="Times New Roman"/>
                <w:sz w:val="24"/>
                <w:szCs w:val="24"/>
              </w:rPr>
              <w:t>Coldline</w:t>
            </w:r>
            <w:proofErr w:type="spellEnd"/>
          </w:p>
        </w:tc>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Glacier</w:t>
            </w:r>
          </w:p>
        </w:tc>
      </w:tr>
      <w:tr w:rsidR="003E44A0" w:rsidRPr="00695F40" w:rsidTr="00695F40">
        <w:trPr>
          <w:trHeight w:val="231"/>
        </w:trPr>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Size Limit</w:t>
            </w:r>
          </w:p>
        </w:tc>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5 TB/object</w:t>
            </w:r>
          </w:p>
        </w:tc>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5 TB/object</w:t>
            </w:r>
          </w:p>
        </w:tc>
      </w:tr>
      <w:tr w:rsidR="003E44A0" w:rsidRPr="00695F40" w:rsidTr="00695F40">
        <w:trPr>
          <w:trHeight w:val="242"/>
        </w:trPr>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Object Limit</w:t>
            </w:r>
          </w:p>
        </w:tc>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Unlimited</w:t>
            </w:r>
          </w:p>
        </w:tc>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Unlimited</w:t>
            </w:r>
          </w:p>
        </w:tc>
      </w:tr>
      <w:tr w:rsidR="003E44A0" w:rsidRPr="00695F40" w:rsidTr="00695F40">
        <w:trPr>
          <w:trHeight w:val="473"/>
        </w:trPr>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Hot Multi-Region Pricing (per GB/month)</w:t>
            </w:r>
          </w:p>
        </w:tc>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$0.0260</w:t>
            </w:r>
            <w:r w:rsidRPr="00695F40">
              <w:rPr>
                <w:rFonts w:ascii="Times New Roman" w:eastAsia="Times New Roman" w:hAnsi="Times New Roman" w:cs="Times New Roman"/>
                <w:sz w:val="24"/>
                <w:szCs w:val="24"/>
              </w:rPr>
              <w:br/>
              <w:t>Includes transfer</w:t>
            </w:r>
          </w:p>
        </w:tc>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S3 Standard(x2) $0.0460</w:t>
            </w:r>
            <w:r w:rsidRPr="00695F40">
              <w:rPr>
                <w:rFonts w:ascii="Times New Roman" w:eastAsia="Times New Roman" w:hAnsi="Times New Roman" w:cs="Times New Roman"/>
                <w:sz w:val="24"/>
                <w:szCs w:val="24"/>
              </w:rPr>
              <w:br/>
              <w:t>Transfer $0.0100</w:t>
            </w:r>
          </w:p>
        </w:tc>
      </w:tr>
      <w:tr w:rsidR="003E44A0" w:rsidRPr="00695F40" w:rsidTr="00695F40">
        <w:trPr>
          <w:trHeight w:val="231"/>
        </w:trPr>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lastRenderedPageBreak/>
              <w:t>Hot Single Region Pricing (per GB/month)</w:t>
            </w:r>
          </w:p>
        </w:tc>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$0.0200</w:t>
            </w:r>
          </w:p>
        </w:tc>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$0.0230</w:t>
            </w:r>
          </w:p>
        </w:tc>
      </w:tr>
      <w:tr w:rsidR="003E44A0" w:rsidRPr="00695F40" w:rsidTr="00695F40">
        <w:trPr>
          <w:trHeight w:val="242"/>
        </w:trPr>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Cool Single Region Pricing (per GB/month)</w:t>
            </w:r>
          </w:p>
        </w:tc>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$0.0100 (Nearline)</w:t>
            </w:r>
          </w:p>
        </w:tc>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$0.0125 (Infrequent access)</w:t>
            </w:r>
          </w:p>
        </w:tc>
      </w:tr>
      <w:tr w:rsidR="00695F40" w:rsidRPr="00695F40" w:rsidTr="00695F40">
        <w:trPr>
          <w:trHeight w:val="231"/>
        </w:trPr>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Cold Single Region Pricing (per GB/month)</w:t>
            </w:r>
          </w:p>
        </w:tc>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$0.0070 (</w:t>
            </w:r>
            <w:proofErr w:type="spellStart"/>
            <w:r w:rsidRPr="00695F40">
              <w:rPr>
                <w:rFonts w:ascii="Times New Roman" w:eastAsia="Times New Roman" w:hAnsi="Times New Roman" w:cs="Times New Roman"/>
                <w:sz w:val="24"/>
                <w:szCs w:val="24"/>
              </w:rPr>
              <w:t>Coldline</w:t>
            </w:r>
            <w:proofErr w:type="spellEnd"/>
            <w:r w:rsidRPr="00695F40">
              <w:rPr>
                <w:rFonts w:ascii="Times New Roman" w:eastAsia="Times New Roman" w:hAnsi="Times New Roman" w:cs="Times New Roman"/>
                <w:sz w:val="24"/>
                <w:szCs w:val="24"/>
              </w:rPr>
              <w:t>)</w:t>
            </w:r>
          </w:p>
        </w:tc>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$0.0040 (Glacier)</w:t>
            </w:r>
          </w:p>
        </w:tc>
      </w:tr>
    </w:tbl>
    <w:p w:rsidR="00603366" w:rsidRPr="00695F40" w:rsidRDefault="00603366" w:rsidP="00896FBF">
      <w:pPr>
        <w:jc w:val="both"/>
        <w:rPr>
          <w:rFonts w:ascii="Times New Roman" w:hAnsi="Times New Roman" w:cs="Times New Roman"/>
          <w:sz w:val="24"/>
          <w:szCs w:val="24"/>
        </w:rPr>
      </w:pPr>
    </w:p>
    <w:p w:rsidR="00603366" w:rsidRPr="00695F40" w:rsidRDefault="00603366" w:rsidP="00896FBF">
      <w:pPr>
        <w:jc w:val="both"/>
        <w:rPr>
          <w:rFonts w:ascii="Times New Roman" w:hAnsi="Times New Roman" w:cs="Times New Roman"/>
          <w:sz w:val="24"/>
          <w:szCs w:val="24"/>
        </w:rPr>
      </w:pPr>
    </w:p>
    <w:p w:rsidR="00603366" w:rsidRPr="00695F40" w:rsidRDefault="00603366" w:rsidP="00603366">
      <w:pPr>
        <w:pStyle w:val="NormalWeb"/>
        <w:spacing w:before="0" w:beforeAutospacing="0" w:after="300" w:afterAutospacing="0"/>
        <w:textAlignment w:val="baseline"/>
      </w:pPr>
      <w:r w:rsidRPr="00695F40">
        <w:t>In addition to standard networked block and object storage, Compute Engine and Amazon EC2 both allow users to use disks that are locally attached to the physical machine running the instance. Local storage offers superior performance, very high input/output operations per second (IOPS), and very low latency compared to persistent disks. This type of storage is even capable of achieving several GBs read/write speeds, which is huge!</w:t>
      </w:r>
    </w:p>
    <w:p w:rsidR="00603366" w:rsidRPr="00695F40" w:rsidRDefault="00603366" w:rsidP="00603366">
      <w:pPr>
        <w:pStyle w:val="NormalWeb"/>
        <w:spacing w:before="0" w:beforeAutospacing="0" w:after="0" w:afterAutospacing="0"/>
        <w:textAlignment w:val="baseline"/>
      </w:pPr>
      <w:r w:rsidRPr="00695F40">
        <w:t>Google Cloud calls these local SSDs, whereas AWS EC2 refers to them as instance store volumes. Google allows you to attach local SSDs to any instance type whereas AWS only supports the following instance types: C3, F1, G2, HI1, I2, I3, M3, R3, and X1. In August 2017, Google Cloud also announced a </w:t>
      </w:r>
      <w:hyperlink r:id="rId31" w:tgtFrame="_blank" w:history="1">
        <w:r w:rsidRPr="00695F40">
          <w:rPr>
            <w:rStyle w:val="Hyperlink"/>
            <w:color w:val="auto"/>
            <w:bdr w:val="none" w:sz="0" w:space="0" w:color="auto" w:frame="1"/>
          </w:rPr>
          <w:t>price cut on their local SSDs</w:t>
        </w:r>
      </w:hyperlink>
      <w:r w:rsidRPr="00695F40">
        <w:t> for both on-demand and preemptable instances.</w:t>
      </w:r>
    </w:p>
    <w:p w:rsidR="00603366" w:rsidRPr="00695F40" w:rsidRDefault="00603366" w:rsidP="00896FBF">
      <w:pPr>
        <w:jc w:val="both"/>
        <w:rPr>
          <w:rFonts w:ascii="Times New Roman" w:hAnsi="Times New Roman" w:cs="Times New Roman"/>
          <w:sz w:val="24"/>
          <w:szCs w:val="24"/>
        </w:rPr>
      </w:pPr>
    </w:p>
    <w:p w:rsidR="00603366" w:rsidRPr="00695F40" w:rsidRDefault="00603366" w:rsidP="00603366">
      <w:pPr>
        <w:pStyle w:val="Heading2"/>
        <w:spacing w:before="600" w:after="300"/>
        <w:textAlignment w:val="baseline"/>
        <w:rPr>
          <w:rFonts w:ascii="Times New Roman" w:hAnsi="Times New Roman" w:cs="Times New Roman"/>
          <w:color w:val="auto"/>
          <w:sz w:val="24"/>
          <w:szCs w:val="24"/>
        </w:rPr>
      </w:pPr>
      <w:r w:rsidRPr="00695F40">
        <w:rPr>
          <w:rFonts w:ascii="Times New Roman" w:hAnsi="Times New Roman" w:cs="Times New Roman"/>
          <w:b/>
          <w:bCs/>
          <w:color w:val="auto"/>
          <w:sz w:val="24"/>
          <w:szCs w:val="24"/>
        </w:rPr>
        <w:t>Network</w:t>
      </w:r>
    </w:p>
    <w:p w:rsidR="00603366" w:rsidRPr="00695F40" w:rsidRDefault="00603366" w:rsidP="00603366">
      <w:pPr>
        <w:pStyle w:val="NormalWeb"/>
        <w:spacing w:before="0" w:beforeAutospacing="0" w:after="300" w:afterAutospacing="0"/>
        <w:textAlignment w:val="baseline"/>
      </w:pPr>
      <w:r w:rsidRPr="00695F40">
        <w:t>Google Cloud and AWS both utilize different networks and partners to interconnect their data centers across the globe and deliver content via ISPs to end users. They offer a variety of different products to accomplish this.</w:t>
      </w:r>
    </w:p>
    <w:tbl>
      <w:tblPr>
        <w:tblW w:w="9316" w:type="dxa"/>
        <w:tblCellMar>
          <w:left w:w="0" w:type="dxa"/>
          <w:right w:w="0" w:type="dxa"/>
        </w:tblCellMar>
        <w:tblLook w:val="04A0" w:firstRow="1" w:lastRow="0" w:firstColumn="1" w:lastColumn="0" w:noHBand="0" w:noVBand="1"/>
        <w:tblDescription w:val="Hed"/>
      </w:tblPr>
      <w:tblGrid>
        <w:gridCol w:w="2372"/>
        <w:gridCol w:w="3575"/>
        <w:gridCol w:w="3369"/>
      </w:tblGrid>
      <w:tr w:rsidR="003E44A0" w:rsidRPr="00695F40" w:rsidTr="00695F40">
        <w:trPr>
          <w:trHeight w:val="234"/>
          <w:tblHeader/>
        </w:trPr>
        <w:tc>
          <w:tcPr>
            <w:tcW w:w="0" w:type="auto"/>
            <w:tcBorders>
              <w:top w:val="nil"/>
              <w:left w:val="nil"/>
              <w:bottom w:val="nil"/>
              <w:right w:val="nil"/>
            </w:tcBorders>
            <w:shd w:val="clear" w:color="auto" w:fill="E1EAF8"/>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b/>
                <w:bCs/>
                <w:sz w:val="24"/>
                <w:szCs w:val="24"/>
              </w:rPr>
            </w:pPr>
            <w:r w:rsidRPr="00695F40">
              <w:rPr>
                <w:rFonts w:ascii="Times New Roman" w:eastAsia="Times New Roman" w:hAnsi="Times New Roman" w:cs="Times New Roman"/>
                <w:b/>
                <w:bCs/>
                <w:sz w:val="24"/>
                <w:szCs w:val="24"/>
              </w:rPr>
              <w:t>Product</w:t>
            </w:r>
          </w:p>
        </w:tc>
        <w:tc>
          <w:tcPr>
            <w:tcW w:w="0" w:type="auto"/>
            <w:tcBorders>
              <w:top w:val="nil"/>
              <w:left w:val="nil"/>
              <w:bottom w:val="nil"/>
              <w:right w:val="nil"/>
            </w:tcBorders>
            <w:shd w:val="clear" w:color="auto" w:fill="E1EAF8"/>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b/>
                <w:bCs/>
                <w:sz w:val="24"/>
                <w:szCs w:val="24"/>
              </w:rPr>
            </w:pPr>
            <w:r w:rsidRPr="00695F40">
              <w:rPr>
                <w:rFonts w:ascii="Times New Roman" w:eastAsia="Times New Roman" w:hAnsi="Times New Roman" w:cs="Times New Roman"/>
                <w:b/>
                <w:bCs/>
                <w:sz w:val="24"/>
                <w:szCs w:val="24"/>
              </w:rPr>
              <w:t>Google Cloud Platform</w:t>
            </w:r>
          </w:p>
        </w:tc>
        <w:tc>
          <w:tcPr>
            <w:tcW w:w="0" w:type="auto"/>
            <w:tcBorders>
              <w:top w:val="nil"/>
              <w:left w:val="nil"/>
              <w:bottom w:val="nil"/>
              <w:right w:val="nil"/>
            </w:tcBorders>
            <w:shd w:val="clear" w:color="auto" w:fill="E1EAF8"/>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b/>
                <w:bCs/>
                <w:sz w:val="24"/>
                <w:szCs w:val="24"/>
              </w:rPr>
            </w:pPr>
            <w:r w:rsidRPr="00695F40">
              <w:rPr>
                <w:rFonts w:ascii="Times New Roman" w:eastAsia="Times New Roman" w:hAnsi="Times New Roman" w:cs="Times New Roman"/>
                <w:b/>
                <w:bCs/>
                <w:sz w:val="24"/>
                <w:szCs w:val="24"/>
              </w:rPr>
              <w:t>AWS</w:t>
            </w:r>
          </w:p>
        </w:tc>
      </w:tr>
      <w:tr w:rsidR="003E44A0" w:rsidRPr="00695F40" w:rsidTr="00695F40">
        <w:trPr>
          <w:trHeight w:val="223"/>
        </w:trPr>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VPC</w:t>
            </w:r>
          </w:p>
        </w:tc>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Virtual Private Cloud</w:t>
            </w:r>
          </w:p>
        </w:tc>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Amazon VPC</w:t>
            </w:r>
          </w:p>
        </w:tc>
      </w:tr>
      <w:tr w:rsidR="003E44A0" w:rsidRPr="00695F40" w:rsidTr="00695F40">
        <w:trPr>
          <w:trHeight w:val="234"/>
        </w:trPr>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Load Balancing</w:t>
            </w:r>
          </w:p>
        </w:tc>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Cloud Load Balancing</w:t>
            </w:r>
          </w:p>
        </w:tc>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Elastic Load Balancing</w:t>
            </w:r>
          </w:p>
        </w:tc>
      </w:tr>
      <w:tr w:rsidR="003E44A0" w:rsidRPr="00695F40" w:rsidTr="00695F40">
        <w:trPr>
          <w:trHeight w:val="223"/>
        </w:trPr>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CDN</w:t>
            </w:r>
          </w:p>
        </w:tc>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Cloud CDN</w:t>
            </w:r>
          </w:p>
        </w:tc>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 xml:space="preserve">Amazon </w:t>
            </w:r>
            <w:proofErr w:type="spellStart"/>
            <w:r w:rsidRPr="00695F40">
              <w:rPr>
                <w:rFonts w:ascii="Times New Roman" w:eastAsia="Times New Roman" w:hAnsi="Times New Roman" w:cs="Times New Roman"/>
                <w:sz w:val="24"/>
                <w:szCs w:val="24"/>
              </w:rPr>
              <w:t>CloudFront</w:t>
            </w:r>
            <w:proofErr w:type="spellEnd"/>
          </w:p>
        </w:tc>
      </w:tr>
      <w:tr w:rsidR="003E44A0" w:rsidRPr="00695F40" w:rsidTr="00695F40">
        <w:trPr>
          <w:trHeight w:val="234"/>
        </w:trPr>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Interconnect</w:t>
            </w:r>
          </w:p>
        </w:tc>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Cloud Interconnect</w:t>
            </w:r>
          </w:p>
        </w:tc>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AWS Direct Connect</w:t>
            </w:r>
          </w:p>
        </w:tc>
      </w:tr>
      <w:tr w:rsidR="003E44A0" w:rsidRPr="00695F40" w:rsidTr="00695F40">
        <w:trPr>
          <w:trHeight w:val="223"/>
        </w:trPr>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DNS</w:t>
            </w:r>
          </w:p>
        </w:tc>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Cloud DNS</w:t>
            </w:r>
          </w:p>
        </w:tc>
        <w:tc>
          <w:tcPr>
            <w:tcW w:w="0" w:type="auto"/>
            <w:tcBorders>
              <w:top w:val="nil"/>
              <w:left w:val="nil"/>
              <w:bottom w:val="single" w:sz="6" w:space="0" w:color="EEEEEE"/>
              <w:right w:val="nil"/>
            </w:tcBorders>
            <w:shd w:val="clear" w:color="auto" w:fill="FAFAFA"/>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Amazon Route 53</w:t>
            </w:r>
          </w:p>
        </w:tc>
      </w:tr>
      <w:tr w:rsidR="00695F40" w:rsidRPr="00695F40" w:rsidTr="00695F40">
        <w:trPr>
          <w:trHeight w:val="234"/>
        </w:trPr>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Tiers</w:t>
            </w:r>
          </w:p>
        </w:tc>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Network Service Tiers</w:t>
            </w:r>
          </w:p>
        </w:tc>
        <w:tc>
          <w:tcPr>
            <w:tcW w:w="0" w:type="auto"/>
            <w:tcBorders>
              <w:top w:val="nil"/>
              <w:left w:val="nil"/>
              <w:bottom w:val="single" w:sz="6" w:space="0" w:color="EEEEEE"/>
              <w:right w:val="nil"/>
            </w:tcBorders>
            <w:tcMar>
              <w:top w:w="84" w:type="dxa"/>
              <w:left w:w="84" w:type="dxa"/>
              <w:bottom w:w="84" w:type="dxa"/>
              <w:right w:w="84" w:type="dxa"/>
            </w:tcMar>
            <w:vAlign w:val="bottom"/>
            <w:hideMark/>
          </w:tcPr>
          <w:p w:rsidR="00603366" w:rsidRPr="00695F40" w:rsidRDefault="00603366" w:rsidP="00603366">
            <w:pPr>
              <w:spacing w:after="0" w:line="240" w:lineRule="auto"/>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N/A</w:t>
            </w:r>
          </w:p>
        </w:tc>
      </w:tr>
    </w:tbl>
    <w:p w:rsidR="00603366" w:rsidRPr="00695F40" w:rsidRDefault="00603366" w:rsidP="00896FBF">
      <w:pPr>
        <w:jc w:val="both"/>
        <w:rPr>
          <w:rFonts w:ascii="Times New Roman" w:hAnsi="Times New Roman" w:cs="Times New Roman"/>
          <w:sz w:val="24"/>
          <w:szCs w:val="24"/>
        </w:rPr>
      </w:pPr>
    </w:p>
    <w:p w:rsidR="00603366" w:rsidRPr="00695F40" w:rsidRDefault="00603366" w:rsidP="00603366">
      <w:pPr>
        <w:numPr>
          <w:ilvl w:val="0"/>
          <w:numId w:val="7"/>
        </w:numPr>
        <w:spacing w:after="0" w:line="240" w:lineRule="auto"/>
        <w:ind w:left="300"/>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lastRenderedPageBreak/>
        <w:t>The achievable network capacity on Google Compute Engine instances works slightly differently as it is </w:t>
      </w:r>
      <w:hyperlink r:id="rId32" w:anchor="egress_throughput_caps" w:tgtFrame="_blank" w:history="1">
        <w:r w:rsidRPr="00695F40">
          <w:rPr>
            <w:rFonts w:ascii="Times New Roman" w:eastAsia="Times New Roman" w:hAnsi="Times New Roman" w:cs="Times New Roman"/>
            <w:sz w:val="24"/>
            <w:szCs w:val="24"/>
            <w:u w:val="single"/>
            <w:bdr w:val="none" w:sz="0" w:space="0" w:color="auto" w:frame="1"/>
          </w:rPr>
          <w:t>based on the quantity of CPUs</w:t>
        </w:r>
      </w:hyperlink>
      <w:r w:rsidRPr="00695F40">
        <w:rPr>
          <w:rFonts w:ascii="Times New Roman" w:eastAsia="Times New Roman" w:hAnsi="Times New Roman" w:cs="Times New Roman"/>
          <w:sz w:val="24"/>
          <w:szCs w:val="24"/>
        </w:rPr>
        <w:t xml:space="preserve"> your VMs have. Each core is subject to a 2 </w:t>
      </w:r>
      <w:proofErr w:type="spellStart"/>
      <w:r w:rsidRPr="00695F40">
        <w:rPr>
          <w:rFonts w:ascii="Times New Roman" w:eastAsia="Times New Roman" w:hAnsi="Times New Roman" w:cs="Times New Roman"/>
          <w:sz w:val="24"/>
          <w:szCs w:val="24"/>
        </w:rPr>
        <w:t>Gbits</w:t>
      </w:r>
      <w:proofErr w:type="spellEnd"/>
      <w:r w:rsidRPr="00695F40">
        <w:rPr>
          <w:rFonts w:ascii="Times New Roman" w:eastAsia="Times New Roman" w:hAnsi="Times New Roman" w:cs="Times New Roman"/>
          <w:sz w:val="24"/>
          <w:szCs w:val="24"/>
        </w:rPr>
        <w:t>/second (</w:t>
      </w:r>
      <w:proofErr w:type="spellStart"/>
      <w:r w:rsidRPr="00695F40">
        <w:rPr>
          <w:rFonts w:ascii="Times New Roman" w:eastAsia="Times New Roman" w:hAnsi="Times New Roman" w:cs="Times New Roman"/>
          <w:sz w:val="24"/>
          <w:szCs w:val="24"/>
        </w:rPr>
        <w:t>Gbps</w:t>
      </w:r>
      <w:proofErr w:type="spellEnd"/>
      <w:r w:rsidRPr="00695F40">
        <w:rPr>
          <w:rFonts w:ascii="Times New Roman" w:eastAsia="Times New Roman" w:hAnsi="Times New Roman" w:cs="Times New Roman"/>
          <w:sz w:val="24"/>
          <w:szCs w:val="24"/>
        </w:rPr>
        <w:t xml:space="preserve">) cap for peak performance. Each additional core increases the network cap, up to a theoretical maximum of 16 </w:t>
      </w:r>
      <w:proofErr w:type="spellStart"/>
      <w:r w:rsidRPr="00695F40">
        <w:rPr>
          <w:rFonts w:ascii="Times New Roman" w:eastAsia="Times New Roman" w:hAnsi="Times New Roman" w:cs="Times New Roman"/>
          <w:sz w:val="24"/>
          <w:szCs w:val="24"/>
        </w:rPr>
        <w:t>Gbps</w:t>
      </w:r>
      <w:proofErr w:type="spellEnd"/>
      <w:r w:rsidRPr="00695F40">
        <w:rPr>
          <w:rFonts w:ascii="Times New Roman" w:eastAsia="Times New Roman" w:hAnsi="Times New Roman" w:cs="Times New Roman"/>
          <w:sz w:val="24"/>
          <w:szCs w:val="24"/>
        </w:rPr>
        <w:t xml:space="preserve"> for each virtual machine.</w:t>
      </w:r>
    </w:p>
    <w:p w:rsidR="00603366" w:rsidRPr="00695F40" w:rsidRDefault="00603366" w:rsidP="00603366">
      <w:pPr>
        <w:numPr>
          <w:ilvl w:val="0"/>
          <w:numId w:val="7"/>
        </w:numPr>
        <w:spacing w:after="0" w:line="240" w:lineRule="auto"/>
        <w:ind w:left="300"/>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Amazon EC2 instances have a </w:t>
      </w:r>
      <w:hyperlink r:id="rId33" w:tgtFrame="_blank" w:history="1">
        <w:r w:rsidRPr="00695F40">
          <w:rPr>
            <w:rFonts w:ascii="Times New Roman" w:eastAsia="Times New Roman" w:hAnsi="Times New Roman" w:cs="Times New Roman"/>
            <w:sz w:val="24"/>
            <w:szCs w:val="24"/>
            <w:u w:val="single"/>
            <w:bdr w:val="none" w:sz="0" w:space="0" w:color="auto" w:frame="1"/>
          </w:rPr>
          <w:t xml:space="preserve">maximum bandwidth of 25 </w:t>
        </w:r>
        <w:proofErr w:type="spellStart"/>
        <w:r w:rsidRPr="00695F40">
          <w:rPr>
            <w:rFonts w:ascii="Times New Roman" w:eastAsia="Times New Roman" w:hAnsi="Times New Roman" w:cs="Times New Roman"/>
            <w:sz w:val="24"/>
            <w:szCs w:val="24"/>
            <w:u w:val="single"/>
            <w:bdr w:val="none" w:sz="0" w:space="0" w:color="auto" w:frame="1"/>
          </w:rPr>
          <w:t>Gbps</w:t>
        </w:r>
        <w:proofErr w:type="spellEnd"/>
      </w:hyperlink>
      <w:r w:rsidRPr="00695F40">
        <w:rPr>
          <w:rFonts w:ascii="Times New Roman" w:eastAsia="Times New Roman" w:hAnsi="Times New Roman" w:cs="Times New Roman"/>
          <w:sz w:val="24"/>
          <w:szCs w:val="24"/>
        </w:rPr>
        <w:t xml:space="preserve">, however, this is only on the largest instance sizes. Standard instances max out at 10 </w:t>
      </w:r>
      <w:proofErr w:type="spellStart"/>
      <w:r w:rsidRPr="00695F40">
        <w:rPr>
          <w:rFonts w:ascii="Times New Roman" w:eastAsia="Times New Roman" w:hAnsi="Times New Roman" w:cs="Times New Roman"/>
          <w:sz w:val="24"/>
          <w:szCs w:val="24"/>
        </w:rPr>
        <w:t>Gbps</w:t>
      </w:r>
      <w:proofErr w:type="spellEnd"/>
      <w:r w:rsidRPr="00695F40">
        <w:rPr>
          <w:rFonts w:ascii="Times New Roman" w:eastAsia="Times New Roman" w:hAnsi="Times New Roman" w:cs="Times New Roman"/>
          <w:sz w:val="24"/>
          <w:szCs w:val="24"/>
        </w:rPr>
        <w:t>/second.</w:t>
      </w:r>
    </w:p>
    <w:p w:rsidR="00603366" w:rsidRPr="00695F40" w:rsidRDefault="00603366" w:rsidP="00603366">
      <w:pPr>
        <w:spacing w:after="0" w:line="240" w:lineRule="auto"/>
        <w:ind w:left="300"/>
        <w:textAlignment w:val="baseline"/>
        <w:rPr>
          <w:rFonts w:ascii="Times New Roman" w:eastAsia="Times New Roman" w:hAnsi="Times New Roman" w:cs="Times New Roman"/>
          <w:sz w:val="24"/>
          <w:szCs w:val="24"/>
        </w:rPr>
      </w:pPr>
    </w:p>
    <w:p w:rsidR="00603366" w:rsidRPr="00695F40" w:rsidRDefault="00603366" w:rsidP="00896FBF">
      <w:pPr>
        <w:jc w:val="both"/>
        <w:rPr>
          <w:rFonts w:ascii="Times New Roman" w:hAnsi="Times New Roman" w:cs="Times New Roman"/>
          <w:sz w:val="24"/>
          <w:szCs w:val="24"/>
        </w:rPr>
      </w:pPr>
      <w:r w:rsidRPr="00695F40">
        <w:rPr>
          <w:rFonts w:ascii="Times New Roman" w:hAnsi="Times New Roman" w:cs="Times New Roman"/>
          <w:sz w:val="24"/>
          <w:szCs w:val="24"/>
        </w:rPr>
        <w:t>A big factor when it comes to comparing the two providers is network latency. Latency is important when it comes to businesses that serve visitors in a specific geographical location. For example, let’s say you have an e-commerce shop in Frankfurt, and 90% of your customers are from Germany. Your business is going to greatly benefit from placing your site on a server in Germany, vs hosting it in the United States or Asia.</w:t>
      </w:r>
    </w:p>
    <w:p w:rsidR="00603366" w:rsidRPr="00695F40" w:rsidRDefault="00603366" w:rsidP="00896FBF">
      <w:pPr>
        <w:jc w:val="both"/>
        <w:rPr>
          <w:rFonts w:ascii="Times New Roman" w:hAnsi="Times New Roman" w:cs="Times New Roman"/>
          <w:sz w:val="24"/>
          <w:szCs w:val="24"/>
        </w:rPr>
      </w:pPr>
    </w:p>
    <w:p w:rsidR="00603366" w:rsidRPr="00695F40" w:rsidRDefault="00603366" w:rsidP="00896FBF">
      <w:pPr>
        <w:jc w:val="both"/>
        <w:rPr>
          <w:rFonts w:ascii="Times New Roman" w:hAnsi="Times New Roman" w:cs="Times New Roman"/>
          <w:sz w:val="24"/>
          <w:szCs w:val="24"/>
        </w:rPr>
      </w:pPr>
      <w:r w:rsidRPr="00695F40">
        <w:rPr>
          <w:rFonts w:ascii="Times New Roman" w:hAnsi="Times New Roman" w:cs="Times New Roman"/>
          <w:sz w:val="24"/>
          <w:szCs w:val="24"/>
        </w:rPr>
        <w:t>There are few different tools out there which you can utilize to compare latency between providers. </w:t>
      </w:r>
      <w:proofErr w:type="spellStart"/>
      <w:r w:rsidRPr="00695F40">
        <w:rPr>
          <w:rFonts w:ascii="Times New Roman" w:hAnsi="Times New Roman" w:cs="Times New Roman"/>
          <w:sz w:val="24"/>
          <w:szCs w:val="24"/>
        </w:rPr>
        <w:fldChar w:fldCharType="begin"/>
      </w:r>
      <w:r w:rsidRPr="00695F40">
        <w:rPr>
          <w:rFonts w:ascii="Times New Roman" w:hAnsi="Times New Roman" w:cs="Times New Roman"/>
          <w:sz w:val="24"/>
          <w:szCs w:val="24"/>
        </w:rPr>
        <w:instrText xml:space="preserve"> HYPERLINK "https://cloudharmony.com/speedtest" \t "_blank" </w:instrText>
      </w:r>
      <w:r w:rsidRPr="00695F40">
        <w:rPr>
          <w:rFonts w:ascii="Times New Roman" w:hAnsi="Times New Roman" w:cs="Times New Roman"/>
          <w:sz w:val="24"/>
          <w:szCs w:val="24"/>
        </w:rPr>
        <w:fldChar w:fldCharType="separate"/>
      </w:r>
      <w:r w:rsidRPr="00695F40">
        <w:rPr>
          <w:rStyle w:val="Hyperlink"/>
          <w:rFonts w:ascii="Times New Roman" w:hAnsi="Times New Roman" w:cs="Times New Roman"/>
          <w:color w:val="auto"/>
          <w:sz w:val="24"/>
          <w:szCs w:val="24"/>
          <w:bdr w:val="none" w:sz="0" w:space="0" w:color="auto" w:frame="1"/>
        </w:rPr>
        <w:t>CloudHarmony</w:t>
      </w:r>
      <w:proofErr w:type="spellEnd"/>
      <w:r w:rsidRPr="00695F40">
        <w:rPr>
          <w:rFonts w:ascii="Times New Roman" w:hAnsi="Times New Roman" w:cs="Times New Roman"/>
          <w:sz w:val="24"/>
          <w:szCs w:val="24"/>
        </w:rPr>
        <w:fldChar w:fldCharType="end"/>
      </w:r>
      <w:r w:rsidRPr="00695F40">
        <w:rPr>
          <w:rFonts w:ascii="Times New Roman" w:hAnsi="Times New Roman" w:cs="Times New Roman"/>
          <w:sz w:val="24"/>
          <w:szCs w:val="24"/>
        </w:rPr>
        <w:t> is one of which provides objective, impartial and reliable performance analysis to compare cloud services. They utilize a network of about 50 servers located throughout the world to periodically measure and record latency and throughput measurements to other clouds. We ran a test of both Google Compute Engine and AWS EC2 from our current location in the US.</w:t>
      </w:r>
    </w:p>
    <w:p w:rsidR="00D90A5B" w:rsidRPr="00695F40" w:rsidRDefault="00D90A5B" w:rsidP="00D90A5B">
      <w:pPr>
        <w:spacing w:after="300" w:line="240" w:lineRule="auto"/>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 xml:space="preserve">As you can see above, Google Cloud latency was </w:t>
      </w:r>
      <w:proofErr w:type="gramStart"/>
      <w:r w:rsidRPr="00695F40">
        <w:rPr>
          <w:rFonts w:ascii="Times New Roman" w:eastAsia="Times New Roman" w:hAnsi="Times New Roman" w:cs="Times New Roman"/>
          <w:sz w:val="24"/>
          <w:szCs w:val="24"/>
        </w:rPr>
        <w:t>definitely the</w:t>
      </w:r>
      <w:proofErr w:type="gramEnd"/>
      <w:r w:rsidRPr="00695F40">
        <w:rPr>
          <w:rFonts w:ascii="Times New Roman" w:eastAsia="Times New Roman" w:hAnsi="Times New Roman" w:cs="Times New Roman"/>
          <w:sz w:val="24"/>
          <w:szCs w:val="24"/>
        </w:rPr>
        <w:t xml:space="preserve"> winner here. But remember, the test is running from our current location, so results will always vary. One of the best ways to measure latency and ping times is to spin up small instances on each provider and run your own tests. But here are a few other nifty little test tools you might want to check out:</w:t>
      </w:r>
    </w:p>
    <w:p w:rsidR="00D90A5B" w:rsidRPr="00695F40" w:rsidRDefault="00761A0D" w:rsidP="00D90A5B">
      <w:pPr>
        <w:numPr>
          <w:ilvl w:val="0"/>
          <w:numId w:val="8"/>
        </w:numPr>
        <w:spacing w:after="0" w:line="240" w:lineRule="auto"/>
        <w:ind w:left="300"/>
        <w:textAlignment w:val="baseline"/>
        <w:rPr>
          <w:rFonts w:ascii="Times New Roman" w:eastAsia="Times New Roman" w:hAnsi="Times New Roman" w:cs="Times New Roman"/>
          <w:sz w:val="24"/>
          <w:szCs w:val="24"/>
        </w:rPr>
      </w:pPr>
      <w:hyperlink r:id="rId34" w:tgtFrame="_blank" w:history="1">
        <w:r w:rsidR="00D90A5B" w:rsidRPr="00695F40">
          <w:rPr>
            <w:rFonts w:ascii="Times New Roman" w:eastAsia="Times New Roman" w:hAnsi="Times New Roman" w:cs="Times New Roman"/>
            <w:sz w:val="24"/>
            <w:szCs w:val="24"/>
            <w:u w:val="single"/>
            <w:bdr w:val="none" w:sz="0" w:space="0" w:color="auto" w:frame="1"/>
          </w:rPr>
          <w:t>GCP Ping</w:t>
        </w:r>
      </w:hyperlink>
      <w:r w:rsidR="00D90A5B" w:rsidRPr="00695F40">
        <w:rPr>
          <w:rFonts w:ascii="Times New Roman" w:eastAsia="Times New Roman" w:hAnsi="Times New Roman" w:cs="Times New Roman"/>
          <w:sz w:val="24"/>
          <w:szCs w:val="24"/>
        </w:rPr>
        <w:t> (measure latency to Google Cloud)</w:t>
      </w:r>
    </w:p>
    <w:p w:rsidR="00D90A5B" w:rsidRPr="00695F40" w:rsidRDefault="00761A0D" w:rsidP="00D90A5B">
      <w:pPr>
        <w:numPr>
          <w:ilvl w:val="0"/>
          <w:numId w:val="8"/>
        </w:numPr>
        <w:spacing w:after="0" w:line="240" w:lineRule="auto"/>
        <w:ind w:left="300"/>
        <w:textAlignment w:val="baseline"/>
        <w:rPr>
          <w:rFonts w:ascii="Times New Roman" w:eastAsia="Times New Roman" w:hAnsi="Times New Roman" w:cs="Times New Roman"/>
          <w:sz w:val="24"/>
          <w:szCs w:val="24"/>
        </w:rPr>
      </w:pPr>
      <w:hyperlink r:id="rId35" w:tgtFrame="_blank" w:history="1">
        <w:r w:rsidR="00D90A5B" w:rsidRPr="00695F40">
          <w:rPr>
            <w:rFonts w:ascii="Times New Roman" w:eastAsia="Times New Roman" w:hAnsi="Times New Roman" w:cs="Times New Roman"/>
            <w:sz w:val="24"/>
            <w:szCs w:val="24"/>
            <w:u w:val="single"/>
            <w:bdr w:val="none" w:sz="0" w:space="0" w:color="auto" w:frame="1"/>
          </w:rPr>
          <w:t>CloudPing.info</w:t>
        </w:r>
      </w:hyperlink>
      <w:r w:rsidR="00D90A5B" w:rsidRPr="00695F40">
        <w:rPr>
          <w:rFonts w:ascii="Times New Roman" w:eastAsia="Times New Roman" w:hAnsi="Times New Roman" w:cs="Times New Roman"/>
          <w:sz w:val="24"/>
          <w:szCs w:val="24"/>
        </w:rPr>
        <w:t> (measure latency to AWS)</w:t>
      </w:r>
    </w:p>
    <w:p w:rsidR="00D90A5B" w:rsidRPr="00695F40" w:rsidRDefault="00D90A5B" w:rsidP="00896FBF">
      <w:pPr>
        <w:jc w:val="both"/>
        <w:rPr>
          <w:rFonts w:ascii="Times New Roman" w:hAnsi="Times New Roman" w:cs="Times New Roman"/>
          <w:sz w:val="24"/>
          <w:szCs w:val="24"/>
        </w:rPr>
      </w:pPr>
    </w:p>
    <w:p w:rsidR="00D90A5B" w:rsidRPr="00695F40" w:rsidRDefault="00D90A5B" w:rsidP="00D90A5B">
      <w:pPr>
        <w:pStyle w:val="Heading3"/>
        <w:spacing w:before="600" w:after="300"/>
        <w:textAlignment w:val="baseline"/>
        <w:rPr>
          <w:rFonts w:ascii="Times New Roman" w:hAnsi="Times New Roman" w:cs="Times New Roman"/>
          <w:color w:val="auto"/>
        </w:rPr>
      </w:pPr>
      <w:r w:rsidRPr="00695F40">
        <w:rPr>
          <w:rFonts w:ascii="Times New Roman" w:hAnsi="Times New Roman" w:cs="Times New Roman"/>
          <w:b/>
          <w:bCs/>
          <w:color w:val="auto"/>
        </w:rPr>
        <w:t>Google Cloud Platform Network</w:t>
      </w:r>
    </w:p>
    <w:p w:rsidR="00D90A5B" w:rsidRPr="00695F40" w:rsidRDefault="00D90A5B" w:rsidP="00D90A5B">
      <w:pPr>
        <w:pStyle w:val="NormalWeb"/>
        <w:spacing w:before="0" w:beforeAutospacing="0" w:after="300" w:afterAutospacing="0"/>
        <w:textAlignment w:val="baseline"/>
      </w:pPr>
      <w:r w:rsidRPr="00695F40">
        <w:t xml:space="preserve">Let’s first </w:t>
      </w:r>
      <w:proofErr w:type="gramStart"/>
      <w:r w:rsidRPr="00695F40">
        <w:t>take a look</w:t>
      </w:r>
      <w:proofErr w:type="gramEnd"/>
      <w:r w:rsidRPr="00695F40">
        <w:t xml:space="preserve"> at the network behind Google Cloud Platform. Google has been heavily investing in their global infrastructure, which includes new data centers. In fact, over half of their current locations where opened in 2017.</w:t>
      </w:r>
    </w:p>
    <w:p w:rsidR="00D90A5B" w:rsidRPr="00695F40" w:rsidRDefault="00D90A5B" w:rsidP="00896FBF">
      <w:pPr>
        <w:jc w:val="both"/>
        <w:rPr>
          <w:rFonts w:ascii="Times New Roman" w:hAnsi="Times New Roman" w:cs="Times New Roman"/>
          <w:sz w:val="24"/>
          <w:szCs w:val="24"/>
        </w:rPr>
      </w:pPr>
      <w:r w:rsidRPr="00695F40">
        <w:rPr>
          <w:rFonts w:ascii="Times New Roman" w:hAnsi="Times New Roman" w:cs="Times New Roman"/>
          <w:noProof/>
          <w:sz w:val="24"/>
          <w:szCs w:val="24"/>
        </w:rPr>
        <w:lastRenderedPageBreak/>
        <w:drawing>
          <wp:inline distT="0" distB="0" distL="0" distR="0">
            <wp:extent cx="5189220" cy="2923859"/>
            <wp:effectExtent l="0" t="0" r="0" b="0"/>
            <wp:docPr id="15" name="Picture 15" descr="Google Cloud Platform network expa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oogle Cloud Platform network expansio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95044" cy="2927140"/>
                    </a:xfrm>
                    <a:prstGeom prst="rect">
                      <a:avLst/>
                    </a:prstGeom>
                    <a:noFill/>
                    <a:ln>
                      <a:noFill/>
                    </a:ln>
                  </pic:spPr>
                </pic:pic>
              </a:graphicData>
            </a:graphic>
          </wp:inline>
        </w:drawing>
      </w:r>
    </w:p>
    <w:p w:rsidR="00D90A5B" w:rsidRPr="00695F40" w:rsidRDefault="00D90A5B" w:rsidP="00D90A5B">
      <w:pPr>
        <w:spacing w:after="0" w:line="240" w:lineRule="auto"/>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As of November 2017, Google Cloud currently has </w:t>
      </w:r>
      <w:hyperlink r:id="rId37" w:tgtFrame="_blank" w:history="1">
        <w:r w:rsidRPr="00695F40">
          <w:rPr>
            <w:rFonts w:ascii="Times New Roman" w:eastAsia="Times New Roman" w:hAnsi="Times New Roman" w:cs="Times New Roman"/>
            <w:sz w:val="24"/>
            <w:szCs w:val="24"/>
            <w:u w:val="single"/>
            <w:bdr w:val="none" w:sz="0" w:space="0" w:color="auto" w:frame="1"/>
          </w:rPr>
          <w:t>13 locations</w:t>
        </w:r>
      </w:hyperlink>
      <w:r w:rsidRPr="00695F40">
        <w:rPr>
          <w:rFonts w:ascii="Times New Roman" w:eastAsia="Times New Roman" w:hAnsi="Times New Roman" w:cs="Times New Roman"/>
          <w:sz w:val="24"/>
          <w:szCs w:val="24"/>
        </w:rPr>
        <w:t> to choose from to spin up new Compute Engine instances:</w:t>
      </w:r>
    </w:p>
    <w:p w:rsidR="00D90A5B" w:rsidRPr="00695F40" w:rsidRDefault="00D90A5B" w:rsidP="00D90A5B">
      <w:pPr>
        <w:numPr>
          <w:ilvl w:val="0"/>
          <w:numId w:val="9"/>
        </w:numPr>
        <w:spacing w:after="150" w:line="240" w:lineRule="auto"/>
        <w:ind w:left="300"/>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 xml:space="preserve">Council Bluffs, Iowa, </w:t>
      </w:r>
      <w:proofErr w:type="gramStart"/>
      <w:r w:rsidRPr="00695F40">
        <w:rPr>
          <w:rFonts w:ascii="Times New Roman" w:eastAsia="Times New Roman" w:hAnsi="Times New Roman" w:cs="Times New Roman"/>
          <w:sz w:val="24"/>
          <w:szCs w:val="24"/>
        </w:rPr>
        <w:t>USA  (</w:t>
      </w:r>
      <w:proofErr w:type="gramEnd"/>
      <w:r w:rsidRPr="00695F40">
        <w:rPr>
          <w:rFonts w:ascii="Times New Roman" w:eastAsia="Times New Roman" w:hAnsi="Times New Roman" w:cs="Times New Roman"/>
          <w:sz w:val="24"/>
          <w:szCs w:val="24"/>
        </w:rPr>
        <w:t>us-central1)</w:t>
      </w:r>
    </w:p>
    <w:p w:rsidR="00D90A5B" w:rsidRPr="00695F40" w:rsidRDefault="00D90A5B" w:rsidP="00D90A5B">
      <w:pPr>
        <w:numPr>
          <w:ilvl w:val="0"/>
          <w:numId w:val="9"/>
        </w:numPr>
        <w:spacing w:after="150" w:line="240" w:lineRule="auto"/>
        <w:ind w:left="300"/>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 xml:space="preserve">St. </w:t>
      </w:r>
      <w:proofErr w:type="spellStart"/>
      <w:r w:rsidRPr="00695F40">
        <w:rPr>
          <w:rFonts w:ascii="Times New Roman" w:eastAsia="Times New Roman" w:hAnsi="Times New Roman" w:cs="Times New Roman"/>
          <w:sz w:val="24"/>
          <w:szCs w:val="24"/>
        </w:rPr>
        <w:t>Ghislain</w:t>
      </w:r>
      <w:proofErr w:type="spellEnd"/>
      <w:r w:rsidRPr="00695F40">
        <w:rPr>
          <w:rFonts w:ascii="Times New Roman" w:eastAsia="Times New Roman" w:hAnsi="Times New Roman" w:cs="Times New Roman"/>
          <w:sz w:val="24"/>
          <w:szCs w:val="24"/>
        </w:rPr>
        <w:t>, Belgium (europe-west1)</w:t>
      </w:r>
    </w:p>
    <w:p w:rsidR="00D90A5B" w:rsidRPr="00695F40" w:rsidRDefault="00D90A5B" w:rsidP="00D90A5B">
      <w:pPr>
        <w:numPr>
          <w:ilvl w:val="0"/>
          <w:numId w:val="9"/>
        </w:numPr>
        <w:spacing w:after="150" w:line="240" w:lineRule="auto"/>
        <w:ind w:left="300"/>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Changhua County, Taiwan (asia-east1)</w:t>
      </w:r>
    </w:p>
    <w:p w:rsidR="00D90A5B" w:rsidRPr="00695F40" w:rsidRDefault="00D90A5B" w:rsidP="00D90A5B">
      <w:pPr>
        <w:numPr>
          <w:ilvl w:val="0"/>
          <w:numId w:val="9"/>
        </w:numPr>
        <w:spacing w:after="150" w:line="240" w:lineRule="auto"/>
        <w:ind w:left="300"/>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Sydney, Australia (australia-southeast1)</w:t>
      </w:r>
    </w:p>
    <w:p w:rsidR="00D90A5B" w:rsidRPr="00695F40" w:rsidRDefault="00D90A5B" w:rsidP="00D90A5B">
      <w:pPr>
        <w:numPr>
          <w:ilvl w:val="0"/>
          <w:numId w:val="9"/>
        </w:numPr>
        <w:spacing w:after="150" w:line="240" w:lineRule="auto"/>
        <w:ind w:left="300"/>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 xml:space="preserve">The </w:t>
      </w:r>
      <w:proofErr w:type="spellStart"/>
      <w:r w:rsidRPr="00695F40">
        <w:rPr>
          <w:rFonts w:ascii="Times New Roman" w:eastAsia="Times New Roman" w:hAnsi="Times New Roman" w:cs="Times New Roman"/>
          <w:sz w:val="24"/>
          <w:szCs w:val="24"/>
        </w:rPr>
        <w:t>Dalles</w:t>
      </w:r>
      <w:proofErr w:type="spellEnd"/>
      <w:r w:rsidRPr="00695F40">
        <w:rPr>
          <w:rFonts w:ascii="Times New Roman" w:eastAsia="Times New Roman" w:hAnsi="Times New Roman" w:cs="Times New Roman"/>
          <w:sz w:val="24"/>
          <w:szCs w:val="24"/>
        </w:rPr>
        <w:t>, Oregon, USA (us-west1)</w:t>
      </w:r>
    </w:p>
    <w:p w:rsidR="00D90A5B" w:rsidRPr="00695F40" w:rsidRDefault="00D90A5B" w:rsidP="00D90A5B">
      <w:pPr>
        <w:numPr>
          <w:ilvl w:val="0"/>
          <w:numId w:val="9"/>
        </w:numPr>
        <w:spacing w:after="150" w:line="240" w:lineRule="auto"/>
        <w:ind w:left="300"/>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Ashburn, Virginia, USA (us-east4)</w:t>
      </w:r>
    </w:p>
    <w:p w:rsidR="00D90A5B" w:rsidRPr="00695F40" w:rsidRDefault="00D90A5B" w:rsidP="00D90A5B">
      <w:pPr>
        <w:numPr>
          <w:ilvl w:val="0"/>
          <w:numId w:val="9"/>
        </w:numPr>
        <w:spacing w:after="150" w:line="240" w:lineRule="auto"/>
        <w:ind w:left="300"/>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Moncks Corner, South Carolina, USA (us-east1)</w:t>
      </w:r>
    </w:p>
    <w:p w:rsidR="00D90A5B" w:rsidRPr="00695F40" w:rsidRDefault="00D90A5B" w:rsidP="00D90A5B">
      <w:pPr>
        <w:numPr>
          <w:ilvl w:val="0"/>
          <w:numId w:val="9"/>
        </w:numPr>
        <w:spacing w:after="150" w:line="240" w:lineRule="auto"/>
        <w:ind w:left="300"/>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São Paulo, Brazil (southamerica-east1)</w:t>
      </w:r>
    </w:p>
    <w:p w:rsidR="00D90A5B" w:rsidRPr="00695F40" w:rsidRDefault="00D90A5B" w:rsidP="00D90A5B">
      <w:pPr>
        <w:numPr>
          <w:ilvl w:val="0"/>
          <w:numId w:val="9"/>
        </w:numPr>
        <w:spacing w:after="150" w:line="240" w:lineRule="auto"/>
        <w:ind w:left="300"/>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London, UK (europe-west2)</w:t>
      </w:r>
    </w:p>
    <w:p w:rsidR="00D90A5B" w:rsidRPr="00695F40" w:rsidRDefault="00D90A5B" w:rsidP="00D90A5B">
      <w:pPr>
        <w:numPr>
          <w:ilvl w:val="0"/>
          <w:numId w:val="9"/>
        </w:numPr>
        <w:spacing w:after="150" w:line="240" w:lineRule="auto"/>
        <w:ind w:left="300"/>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Frankfurt, Germany (europe-west3)</w:t>
      </w:r>
    </w:p>
    <w:p w:rsidR="00D90A5B" w:rsidRPr="00695F40" w:rsidRDefault="00D90A5B" w:rsidP="00D90A5B">
      <w:pPr>
        <w:numPr>
          <w:ilvl w:val="0"/>
          <w:numId w:val="9"/>
        </w:numPr>
        <w:spacing w:after="150" w:line="240" w:lineRule="auto"/>
        <w:ind w:left="300"/>
        <w:textAlignment w:val="baseline"/>
        <w:rPr>
          <w:rFonts w:ascii="Times New Roman" w:eastAsia="Times New Roman" w:hAnsi="Times New Roman" w:cs="Times New Roman"/>
          <w:sz w:val="24"/>
          <w:szCs w:val="24"/>
        </w:rPr>
      </w:pPr>
      <w:proofErr w:type="spellStart"/>
      <w:r w:rsidRPr="00695F40">
        <w:rPr>
          <w:rFonts w:ascii="Times New Roman" w:eastAsia="Times New Roman" w:hAnsi="Times New Roman" w:cs="Times New Roman"/>
          <w:sz w:val="24"/>
          <w:szCs w:val="24"/>
        </w:rPr>
        <w:t>Jurong</w:t>
      </w:r>
      <w:proofErr w:type="spellEnd"/>
      <w:r w:rsidRPr="00695F40">
        <w:rPr>
          <w:rFonts w:ascii="Times New Roman" w:eastAsia="Times New Roman" w:hAnsi="Times New Roman" w:cs="Times New Roman"/>
          <w:sz w:val="24"/>
          <w:szCs w:val="24"/>
        </w:rPr>
        <w:t xml:space="preserve"> West, Singapore (asia-southeast1)</w:t>
      </w:r>
    </w:p>
    <w:p w:rsidR="00D90A5B" w:rsidRPr="00695F40" w:rsidRDefault="00D90A5B" w:rsidP="00D90A5B">
      <w:pPr>
        <w:numPr>
          <w:ilvl w:val="0"/>
          <w:numId w:val="9"/>
        </w:numPr>
        <w:spacing w:after="0" w:line="240" w:lineRule="auto"/>
        <w:ind w:left="300"/>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Tokyo, Japan (asia-northeast1)</w:t>
      </w:r>
      <w:r w:rsidRPr="00695F40">
        <w:rPr>
          <w:rFonts w:ascii="Times New Roman" w:eastAsia="Times New Roman" w:hAnsi="Times New Roman" w:cs="Times New Roman"/>
          <w:sz w:val="24"/>
          <w:szCs w:val="24"/>
        </w:rPr>
        <w:br/>
        <w:t>Mumbai, India (asia-south1)</w:t>
      </w:r>
    </w:p>
    <w:p w:rsidR="00D90A5B" w:rsidRPr="00695F40" w:rsidRDefault="00D90A5B" w:rsidP="00D90A5B">
      <w:pPr>
        <w:pStyle w:val="NormalWeb"/>
        <w:spacing w:before="0" w:beforeAutospacing="0" w:after="0" w:afterAutospacing="0"/>
        <w:textAlignment w:val="baseline"/>
        <w:rPr>
          <w:rFonts w:eastAsiaTheme="minorHAnsi"/>
        </w:rPr>
      </w:pPr>
    </w:p>
    <w:p w:rsidR="00D90A5B" w:rsidRPr="00695F40" w:rsidRDefault="00D90A5B" w:rsidP="00D90A5B">
      <w:pPr>
        <w:pStyle w:val="NormalWeb"/>
        <w:spacing w:before="0" w:beforeAutospacing="0" w:after="0" w:afterAutospacing="0"/>
        <w:textAlignment w:val="baseline"/>
      </w:pPr>
      <w:r w:rsidRPr="00695F40">
        <w:t>For those needing even faster-networking options, Google announced their </w:t>
      </w:r>
      <w:hyperlink r:id="rId38" w:tgtFrame="_blank" w:history="1">
        <w:r w:rsidRPr="00695F40">
          <w:rPr>
            <w:rStyle w:val="Hyperlink"/>
            <w:color w:val="auto"/>
            <w:bdr w:val="none" w:sz="0" w:space="0" w:color="auto" w:frame="1"/>
          </w:rPr>
          <w:t>Dedicated Interconnect</w:t>
        </w:r>
      </w:hyperlink>
      <w:r w:rsidRPr="00695F40">
        <w:t> options in September 2017. Dedicated Interconnect offers several different enterprise-grade network options that you can now utilize to connect to Google Cloud Platform:</w:t>
      </w:r>
    </w:p>
    <w:p w:rsidR="00D90A5B" w:rsidRPr="00695F40" w:rsidRDefault="00D90A5B" w:rsidP="00D90A5B">
      <w:pPr>
        <w:pStyle w:val="Heading4"/>
        <w:spacing w:before="600" w:after="300"/>
        <w:textAlignment w:val="baseline"/>
        <w:rPr>
          <w:rFonts w:ascii="Times New Roman" w:hAnsi="Times New Roman" w:cs="Times New Roman"/>
          <w:color w:val="auto"/>
          <w:sz w:val="24"/>
          <w:szCs w:val="24"/>
        </w:rPr>
      </w:pPr>
      <w:r w:rsidRPr="00695F40">
        <w:rPr>
          <w:rFonts w:ascii="Times New Roman" w:hAnsi="Times New Roman" w:cs="Times New Roman"/>
          <w:color w:val="auto"/>
          <w:sz w:val="24"/>
          <w:szCs w:val="24"/>
        </w:rPr>
        <w:lastRenderedPageBreak/>
        <w:t>Interconnect</w:t>
      </w:r>
    </w:p>
    <w:p w:rsidR="00D90A5B" w:rsidRPr="00695F40" w:rsidRDefault="00D90A5B" w:rsidP="00D90A5B">
      <w:pPr>
        <w:numPr>
          <w:ilvl w:val="0"/>
          <w:numId w:val="10"/>
        </w:numPr>
        <w:spacing w:after="150" w:line="240" w:lineRule="auto"/>
        <w:ind w:left="300"/>
        <w:textAlignment w:val="baseline"/>
        <w:rPr>
          <w:rFonts w:ascii="Times New Roman" w:hAnsi="Times New Roman" w:cs="Times New Roman"/>
          <w:sz w:val="24"/>
          <w:szCs w:val="24"/>
        </w:rPr>
      </w:pPr>
      <w:r w:rsidRPr="00695F40">
        <w:rPr>
          <w:rFonts w:ascii="Times New Roman" w:hAnsi="Times New Roman" w:cs="Times New Roman"/>
          <w:sz w:val="24"/>
          <w:szCs w:val="24"/>
        </w:rPr>
        <w:t>Direct access to RFC1918 IPs in your VPC – with SLA</w:t>
      </w:r>
    </w:p>
    <w:p w:rsidR="00D90A5B" w:rsidRPr="00695F40" w:rsidRDefault="00D90A5B" w:rsidP="00D90A5B">
      <w:pPr>
        <w:numPr>
          <w:ilvl w:val="0"/>
          <w:numId w:val="10"/>
        </w:numPr>
        <w:spacing w:after="150" w:line="240" w:lineRule="auto"/>
        <w:ind w:left="300"/>
        <w:textAlignment w:val="baseline"/>
        <w:rPr>
          <w:rFonts w:ascii="Times New Roman" w:hAnsi="Times New Roman" w:cs="Times New Roman"/>
          <w:sz w:val="24"/>
          <w:szCs w:val="24"/>
        </w:rPr>
      </w:pPr>
      <w:r w:rsidRPr="00695F40">
        <w:rPr>
          <w:rFonts w:ascii="Times New Roman" w:hAnsi="Times New Roman" w:cs="Times New Roman"/>
          <w:sz w:val="24"/>
          <w:szCs w:val="24"/>
        </w:rPr>
        <w:t>Dedicated Interconnect</w:t>
      </w:r>
    </w:p>
    <w:p w:rsidR="00D90A5B" w:rsidRPr="00695F40" w:rsidRDefault="00D90A5B" w:rsidP="00D90A5B">
      <w:pPr>
        <w:numPr>
          <w:ilvl w:val="0"/>
          <w:numId w:val="10"/>
        </w:numPr>
        <w:spacing w:after="0" w:line="240" w:lineRule="auto"/>
        <w:ind w:left="300"/>
        <w:textAlignment w:val="baseline"/>
        <w:rPr>
          <w:rFonts w:ascii="Times New Roman" w:hAnsi="Times New Roman" w:cs="Times New Roman"/>
          <w:sz w:val="24"/>
          <w:szCs w:val="24"/>
        </w:rPr>
      </w:pPr>
      <w:r w:rsidRPr="00695F40">
        <w:rPr>
          <w:rFonts w:ascii="Times New Roman" w:hAnsi="Times New Roman" w:cs="Times New Roman"/>
          <w:sz w:val="24"/>
          <w:szCs w:val="24"/>
        </w:rPr>
        <w:t>IPsec VPN</w:t>
      </w:r>
    </w:p>
    <w:p w:rsidR="00D90A5B" w:rsidRPr="00695F40" w:rsidRDefault="00D90A5B" w:rsidP="00D90A5B">
      <w:pPr>
        <w:pStyle w:val="Heading4"/>
        <w:spacing w:before="600" w:after="300"/>
        <w:textAlignment w:val="baseline"/>
        <w:rPr>
          <w:rFonts w:ascii="Times New Roman" w:hAnsi="Times New Roman" w:cs="Times New Roman"/>
          <w:color w:val="auto"/>
          <w:sz w:val="24"/>
          <w:szCs w:val="24"/>
        </w:rPr>
      </w:pPr>
      <w:r w:rsidRPr="00695F40">
        <w:rPr>
          <w:rFonts w:ascii="Times New Roman" w:hAnsi="Times New Roman" w:cs="Times New Roman"/>
          <w:color w:val="auto"/>
          <w:sz w:val="24"/>
          <w:szCs w:val="24"/>
        </w:rPr>
        <w:t>Peering</w:t>
      </w:r>
    </w:p>
    <w:p w:rsidR="00D90A5B" w:rsidRPr="00695F40" w:rsidRDefault="00D90A5B" w:rsidP="00D90A5B">
      <w:pPr>
        <w:numPr>
          <w:ilvl w:val="0"/>
          <w:numId w:val="11"/>
        </w:numPr>
        <w:spacing w:after="150" w:line="240" w:lineRule="auto"/>
        <w:ind w:left="300"/>
        <w:textAlignment w:val="baseline"/>
        <w:rPr>
          <w:rFonts w:ascii="Times New Roman" w:hAnsi="Times New Roman" w:cs="Times New Roman"/>
          <w:sz w:val="24"/>
          <w:szCs w:val="24"/>
        </w:rPr>
      </w:pPr>
      <w:r w:rsidRPr="00695F40">
        <w:rPr>
          <w:rFonts w:ascii="Times New Roman" w:hAnsi="Times New Roman" w:cs="Times New Roman"/>
          <w:sz w:val="24"/>
          <w:szCs w:val="24"/>
        </w:rPr>
        <w:t>Access to Google public IPs only – without SLA</w:t>
      </w:r>
    </w:p>
    <w:p w:rsidR="00D90A5B" w:rsidRPr="00695F40" w:rsidRDefault="00D90A5B" w:rsidP="00D90A5B">
      <w:pPr>
        <w:numPr>
          <w:ilvl w:val="0"/>
          <w:numId w:val="11"/>
        </w:numPr>
        <w:spacing w:after="150" w:line="240" w:lineRule="auto"/>
        <w:ind w:left="300"/>
        <w:textAlignment w:val="baseline"/>
        <w:rPr>
          <w:rFonts w:ascii="Times New Roman" w:hAnsi="Times New Roman" w:cs="Times New Roman"/>
          <w:sz w:val="24"/>
          <w:szCs w:val="24"/>
        </w:rPr>
      </w:pPr>
      <w:r w:rsidRPr="00695F40">
        <w:rPr>
          <w:rFonts w:ascii="Times New Roman" w:hAnsi="Times New Roman" w:cs="Times New Roman"/>
          <w:sz w:val="24"/>
          <w:szCs w:val="24"/>
        </w:rPr>
        <w:t>Direct Peering</w:t>
      </w:r>
    </w:p>
    <w:p w:rsidR="00D90A5B" w:rsidRPr="00695F40" w:rsidRDefault="00D90A5B" w:rsidP="00D90A5B">
      <w:pPr>
        <w:numPr>
          <w:ilvl w:val="0"/>
          <w:numId w:val="11"/>
        </w:numPr>
        <w:spacing w:after="0" w:line="240" w:lineRule="auto"/>
        <w:ind w:left="300"/>
        <w:textAlignment w:val="baseline"/>
        <w:rPr>
          <w:rFonts w:ascii="Times New Roman" w:hAnsi="Times New Roman" w:cs="Times New Roman"/>
          <w:sz w:val="24"/>
          <w:szCs w:val="24"/>
        </w:rPr>
      </w:pPr>
      <w:r w:rsidRPr="00695F40">
        <w:rPr>
          <w:rFonts w:ascii="Times New Roman" w:hAnsi="Times New Roman" w:cs="Times New Roman"/>
          <w:sz w:val="24"/>
          <w:szCs w:val="24"/>
        </w:rPr>
        <w:t>Carrier Peering</w:t>
      </w:r>
    </w:p>
    <w:p w:rsidR="00E2638D" w:rsidRPr="00695F40" w:rsidRDefault="00E2638D" w:rsidP="00E2638D">
      <w:pPr>
        <w:spacing w:after="0" w:line="240" w:lineRule="auto"/>
        <w:textAlignment w:val="baseline"/>
        <w:rPr>
          <w:rFonts w:ascii="Times New Roman" w:hAnsi="Times New Roman" w:cs="Times New Roman"/>
          <w:sz w:val="24"/>
          <w:szCs w:val="24"/>
        </w:rPr>
      </w:pPr>
    </w:p>
    <w:p w:rsidR="00E2638D" w:rsidRPr="00695F40" w:rsidRDefault="00E2638D" w:rsidP="00E2638D">
      <w:pPr>
        <w:pStyle w:val="Heading3"/>
        <w:spacing w:before="600" w:after="300"/>
        <w:textAlignment w:val="baseline"/>
        <w:rPr>
          <w:rFonts w:ascii="Times New Roman" w:hAnsi="Times New Roman" w:cs="Times New Roman"/>
          <w:color w:val="auto"/>
        </w:rPr>
      </w:pPr>
      <w:r w:rsidRPr="00695F40">
        <w:rPr>
          <w:rFonts w:ascii="Times New Roman" w:hAnsi="Times New Roman" w:cs="Times New Roman"/>
          <w:b/>
          <w:bCs/>
          <w:color w:val="auto"/>
        </w:rPr>
        <w:t>AWS Network</w:t>
      </w:r>
    </w:p>
    <w:p w:rsidR="00E2638D" w:rsidRPr="00695F40" w:rsidRDefault="00E2638D" w:rsidP="00E2638D">
      <w:pPr>
        <w:pStyle w:val="NormalWeb"/>
        <w:spacing w:before="0" w:beforeAutospacing="0" w:after="0" w:afterAutospacing="0"/>
        <w:textAlignment w:val="baseline"/>
      </w:pPr>
      <w:r w:rsidRPr="00695F40">
        <w:t xml:space="preserve">Now let’s </w:t>
      </w:r>
      <w:proofErr w:type="gramStart"/>
      <w:r w:rsidRPr="00695F40">
        <w:t>take a look</w:t>
      </w:r>
      <w:proofErr w:type="gramEnd"/>
      <w:r w:rsidRPr="00695F40">
        <w:t xml:space="preserve"> at the </w:t>
      </w:r>
      <w:hyperlink r:id="rId39" w:tgtFrame="_blank" w:history="1">
        <w:r w:rsidRPr="00695F40">
          <w:rPr>
            <w:rStyle w:val="Hyperlink"/>
            <w:color w:val="auto"/>
            <w:u w:val="none"/>
            <w:bdr w:val="none" w:sz="0" w:space="0" w:color="auto" w:frame="1"/>
          </w:rPr>
          <w:t>global AWS network</w:t>
        </w:r>
      </w:hyperlink>
      <w:r w:rsidRPr="00695F40">
        <w:t>. The AWS Cloud operates 44 availability zones within 16 geographical regions around the world. Unlike Google Cloud, each AWS Region has multiple availability zones and data centers. This is great for redundancy, fault tolerance, and low latency.</w:t>
      </w:r>
    </w:p>
    <w:p w:rsidR="00E2638D" w:rsidRPr="00695F40" w:rsidRDefault="00E2638D" w:rsidP="00E2638D">
      <w:pPr>
        <w:spacing w:after="0" w:line="240" w:lineRule="auto"/>
        <w:textAlignment w:val="baseline"/>
        <w:rPr>
          <w:rFonts w:ascii="Times New Roman" w:hAnsi="Times New Roman" w:cs="Times New Roman"/>
          <w:sz w:val="24"/>
          <w:szCs w:val="24"/>
        </w:rPr>
      </w:pPr>
      <w:r w:rsidRPr="00695F40">
        <w:rPr>
          <w:rFonts w:ascii="Times New Roman" w:hAnsi="Times New Roman" w:cs="Times New Roman"/>
          <w:noProof/>
          <w:sz w:val="24"/>
          <w:szCs w:val="24"/>
        </w:rPr>
        <w:drawing>
          <wp:inline distT="0" distB="0" distL="0" distR="0">
            <wp:extent cx="5230839" cy="3436620"/>
            <wp:effectExtent l="0" t="0" r="8255" b="0"/>
            <wp:docPr id="16" name="Picture 16" descr="AWS glob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WS global network"/>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33847" cy="3438596"/>
                    </a:xfrm>
                    <a:prstGeom prst="rect">
                      <a:avLst/>
                    </a:prstGeom>
                    <a:noFill/>
                    <a:ln>
                      <a:noFill/>
                    </a:ln>
                  </pic:spPr>
                </pic:pic>
              </a:graphicData>
            </a:graphic>
          </wp:inline>
        </w:drawing>
      </w:r>
    </w:p>
    <w:p w:rsidR="00E2638D" w:rsidRPr="00695F40" w:rsidRDefault="00E2638D" w:rsidP="00E2638D">
      <w:pPr>
        <w:spacing w:after="0" w:line="240" w:lineRule="auto"/>
        <w:textAlignment w:val="baseline"/>
        <w:rPr>
          <w:rFonts w:ascii="Times New Roman" w:hAnsi="Times New Roman" w:cs="Times New Roman"/>
          <w:sz w:val="24"/>
          <w:szCs w:val="24"/>
        </w:rPr>
      </w:pPr>
    </w:p>
    <w:p w:rsidR="00E2638D" w:rsidRPr="00695F40" w:rsidRDefault="00E2638D" w:rsidP="00E2638D">
      <w:pPr>
        <w:numPr>
          <w:ilvl w:val="0"/>
          <w:numId w:val="12"/>
        </w:numPr>
        <w:spacing w:after="150" w:line="240" w:lineRule="auto"/>
        <w:ind w:left="300"/>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N. Virginia (6), Ohio (3), USA</w:t>
      </w:r>
    </w:p>
    <w:p w:rsidR="00E2638D" w:rsidRPr="00695F40" w:rsidRDefault="00E2638D" w:rsidP="00E2638D">
      <w:pPr>
        <w:numPr>
          <w:ilvl w:val="0"/>
          <w:numId w:val="12"/>
        </w:numPr>
        <w:spacing w:after="150" w:line="240" w:lineRule="auto"/>
        <w:ind w:left="300"/>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lastRenderedPageBreak/>
        <w:t>N. California (3), Oregon (3), USA</w:t>
      </w:r>
    </w:p>
    <w:p w:rsidR="00E2638D" w:rsidRPr="00695F40" w:rsidRDefault="00E2638D" w:rsidP="00E2638D">
      <w:pPr>
        <w:numPr>
          <w:ilvl w:val="0"/>
          <w:numId w:val="12"/>
        </w:numPr>
        <w:spacing w:after="150" w:line="240" w:lineRule="auto"/>
        <w:ind w:left="300"/>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Mumbai (2), Seoul (2), Singapore (2), Sydney (3), Tokyo (3), Asia Pacific</w:t>
      </w:r>
    </w:p>
    <w:p w:rsidR="00E2638D" w:rsidRPr="00695F40" w:rsidRDefault="00E2638D" w:rsidP="00E2638D">
      <w:pPr>
        <w:numPr>
          <w:ilvl w:val="0"/>
          <w:numId w:val="12"/>
        </w:numPr>
        <w:spacing w:after="150" w:line="240" w:lineRule="auto"/>
        <w:ind w:left="300"/>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Central (2), Canada</w:t>
      </w:r>
    </w:p>
    <w:p w:rsidR="00E2638D" w:rsidRPr="00695F40" w:rsidRDefault="00E2638D" w:rsidP="00E2638D">
      <w:pPr>
        <w:numPr>
          <w:ilvl w:val="0"/>
          <w:numId w:val="12"/>
        </w:numPr>
        <w:spacing w:after="150" w:line="240" w:lineRule="auto"/>
        <w:ind w:left="300"/>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Beijing (2), China</w:t>
      </w:r>
    </w:p>
    <w:p w:rsidR="00E2638D" w:rsidRPr="00695F40" w:rsidRDefault="00E2638D" w:rsidP="00E2638D">
      <w:pPr>
        <w:numPr>
          <w:ilvl w:val="0"/>
          <w:numId w:val="12"/>
        </w:numPr>
        <w:spacing w:after="150" w:line="240" w:lineRule="auto"/>
        <w:ind w:left="300"/>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Frankfurt (3), Ireland (3), London (2), Europe</w:t>
      </w:r>
    </w:p>
    <w:p w:rsidR="00E2638D" w:rsidRPr="00695F40" w:rsidRDefault="00E2638D" w:rsidP="00E2638D">
      <w:pPr>
        <w:numPr>
          <w:ilvl w:val="0"/>
          <w:numId w:val="12"/>
        </w:numPr>
        <w:spacing w:after="150" w:line="240" w:lineRule="auto"/>
        <w:ind w:left="300"/>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São Paulo (3), South America</w:t>
      </w:r>
    </w:p>
    <w:p w:rsidR="00E2638D" w:rsidRPr="00695F40" w:rsidRDefault="00E2638D" w:rsidP="00E2638D">
      <w:pPr>
        <w:numPr>
          <w:ilvl w:val="0"/>
          <w:numId w:val="12"/>
        </w:numPr>
        <w:spacing w:after="0" w:line="240" w:lineRule="auto"/>
        <w:ind w:left="300"/>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 xml:space="preserve">AWS </w:t>
      </w:r>
      <w:proofErr w:type="spellStart"/>
      <w:r w:rsidRPr="00695F40">
        <w:rPr>
          <w:rFonts w:ascii="Times New Roman" w:eastAsia="Times New Roman" w:hAnsi="Times New Roman" w:cs="Times New Roman"/>
          <w:sz w:val="24"/>
          <w:szCs w:val="24"/>
        </w:rPr>
        <w:t>GovCloud</w:t>
      </w:r>
      <w:proofErr w:type="spellEnd"/>
      <w:r w:rsidRPr="00695F40">
        <w:rPr>
          <w:rFonts w:ascii="Times New Roman" w:eastAsia="Times New Roman" w:hAnsi="Times New Roman" w:cs="Times New Roman"/>
          <w:sz w:val="24"/>
          <w:szCs w:val="24"/>
        </w:rPr>
        <w:t xml:space="preserve"> (US-West), USA</w:t>
      </w:r>
    </w:p>
    <w:p w:rsidR="00E2638D" w:rsidRPr="00695F40" w:rsidRDefault="00E2638D" w:rsidP="00E2638D">
      <w:pPr>
        <w:spacing w:after="0" w:line="240" w:lineRule="auto"/>
        <w:textAlignment w:val="baseline"/>
        <w:rPr>
          <w:rFonts w:ascii="Times New Roman" w:hAnsi="Times New Roman" w:cs="Times New Roman"/>
          <w:sz w:val="24"/>
          <w:szCs w:val="24"/>
        </w:rPr>
      </w:pPr>
    </w:p>
    <w:p w:rsidR="00E2638D" w:rsidRPr="00695F40" w:rsidRDefault="00E2638D" w:rsidP="00E2638D">
      <w:pPr>
        <w:pStyle w:val="NormalWeb"/>
        <w:spacing w:before="0" w:beforeAutospacing="0" w:after="0" w:afterAutospacing="0"/>
        <w:textAlignment w:val="baseline"/>
      </w:pPr>
      <w:r w:rsidRPr="00695F40">
        <w:t>Just like with Google Cloud’s Dedicated Interconnect, Amazon also offers what they call </w:t>
      </w:r>
      <w:hyperlink r:id="rId41" w:tgtFrame="_blank" w:history="1">
        <w:r w:rsidRPr="00695F40">
          <w:rPr>
            <w:rStyle w:val="Hyperlink"/>
            <w:color w:val="auto"/>
            <w:bdr w:val="none" w:sz="0" w:space="0" w:color="auto" w:frame="1"/>
          </w:rPr>
          <w:t>AWS Direct Connect</w:t>
        </w:r>
      </w:hyperlink>
      <w:r w:rsidRPr="00695F40">
        <w:t>. AWS Direct Connect lets you establish a dedicated network connection between your network and one of the AWS Direct Connect locations. AWS offers carrier peering, but doesn’t offer direct peering or CDN peering.</w:t>
      </w:r>
    </w:p>
    <w:p w:rsidR="00E2638D" w:rsidRPr="00695F40" w:rsidRDefault="00E2638D" w:rsidP="00E2638D">
      <w:pPr>
        <w:pStyle w:val="NormalWeb"/>
        <w:spacing w:before="0" w:beforeAutospacing="0" w:after="0" w:afterAutospacing="0"/>
        <w:textAlignment w:val="baseline"/>
      </w:pPr>
      <w:r w:rsidRPr="00695F40">
        <w:t>They also offer their </w:t>
      </w:r>
      <w:hyperlink r:id="rId42" w:tgtFrame="_blank" w:history="1">
        <w:r w:rsidRPr="00695F40">
          <w:rPr>
            <w:rStyle w:val="Hyperlink"/>
            <w:color w:val="auto"/>
            <w:bdr w:val="none" w:sz="0" w:space="0" w:color="auto" w:frame="1"/>
          </w:rPr>
          <w:t>Amazon Virtual Private Cloud</w:t>
        </w:r>
      </w:hyperlink>
      <w:r w:rsidRPr="00695F40">
        <w:t> (VPC) and additional ways to accelerate content delivery via </w:t>
      </w:r>
      <w:hyperlink r:id="rId43" w:tgtFrame="_blank" w:history="1">
        <w:r w:rsidRPr="00695F40">
          <w:rPr>
            <w:rStyle w:val="Hyperlink"/>
            <w:color w:val="auto"/>
            <w:bdr w:val="none" w:sz="0" w:space="0" w:color="auto" w:frame="1"/>
          </w:rPr>
          <w:t xml:space="preserve">Amazon </w:t>
        </w:r>
        <w:proofErr w:type="spellStart"/>
        <w:r w:rsidRPr="00695F40">
          <w:rPr>
            <w:rStyle w:val="Hyperlink"/>
            <w:color w:val="auto"/>
            <w:bdr w:val="none" w:sz="0" w:space="0" w:color="auto" w:frame="1"/>
          </w:rPr>
          <w:t>CloudFront</w:t>
        </w:r>
        <w:proofErr w:type="spellEnd"/>
      </w:hyperlink>
      <w:r w:rsidRPr="00695F40">
        <w:t>.</w:t>
      </w:r>
    </w:p>
    <w:p w:rsidR="00E2638D" w:rsidRPr="00695F40" w:rsidRDefault="00E2638D" w:rsidP="00E2638D">
      <w:pPr>
        <w:spacing w:after="0" w:line="240" w:lineRule="auto"/>
        <w:textAlignment w:val="baseline"/>
        <w:rPr>
          <w:rFonts w:ascii="Times New Roman" w:hAnsi="Times New Roman" w:cs="Times New Roman"/>
          <w:sz w:val="24"/>
          <w:szCs w:val="24"/>
        </w:rPr>
      </w:pPr>
    </w:p>
    <w:p w:rsidR="00E2638D" w:rsidRPr="00695F40" w:rsidRDefault="00E2638D" w:rsidP="00E2638D">
      <w:pPr>
        <w:pStyle w:val="Heading2"/>
        <w:spacing w:before="600" w:after="300"/>
        <w:textAlignment w:val="baseline"/>
        <w:rPr>
          <w:rFonts w:ascii="Times New Roman" w:hAnsi="Times New Roman" w:cs="Times New Roman"/>
          <w:color w:val="auto"/>
          <w:sz w:val="24"/>
          <w:szCs w:val="24"/>
        </w:rPr>
      </w:pPr>
      <w:r w:rsidRPr="00695F40">
        <w:rPr>
          <w:rFonts w:ascii="Times New Roman" w:hAnsi="Times New Roman" w:cs="Times New Roman"/>
          <w:b/>
          <w:bCs/>
          <w:color w:val="auto"/>
          <w:sz w:val="24"/>
          <w:szCs w:val="24"/>
        </w:rPr>
        <w:t>Billing and Pricing</w:t>
      </w:r>
    </w:p>
    <w:p w:rsidR="00E2638D" w:rsidRPr="00695F40" w:rsidRDefault="00E2638D" w:rsidP="00E2638D">
      <w:pPr>
        <w:pStyle w:val="NormalWeb"/>
        <w:spacing w:before="0" w:beforeAutospacing="0" w:after="300" w:afterAutospacing="0"/>
        <w:textAlignment w:val="baseline"/>
      </w:pPr>
      <w:r w:rsidRPr="00695F40">
        <w:t>When comparing Google Cloud vs AWS, billing is handled quite differently. And to be honest, neither of them provide a very straightforward way of easily calculating this unless you are very familiar with the platforms. Here are their monthly calculators if you’re just getting started:</w:t>
      </w:r>
    </w:p>
    <w:p w:rsidR="00E2638D" w:rsidRPr="00695F40" w:rsidRDefault="00761A0D" w:rsidP="00E2638D">
      <w:pPr>
        <w:numPr>
          <w:ilvl w:val="0"/>
          <w:numId w:val="13"/>
        </w:numPr>
        <w:spacing w:after="0" w:line="240" w:lineRule="auto"/>
        <w:ind w:left="300"/>
        <w:textAlignment w:val="baseline"/>
        <w:rPr>
          <w:rFonts w:ascii="Times New Roman" w:hAnsi="Times New Roman" w:cs="Times New Roman"/>
          <w:sz w:val="24"/>
          <w:szCs w:val="24"/>
        </w:rPr>
      </w:pPr>
      <w:hyperlink r:id="rId44" w:tgtFrame="_blank" w:history="1">
        <w:r w:rsidR="00E2638D" w:rsidRPr="00695F40">
          <w:rPr>
            <w:rStyle w:val="Hyperlink"/>
            <w:rFonts w:ascii="Times New Roman" w:hAnsi="Times New Roman" w:cs="Times New Roman"/>
            <w:color w:val="auto"/>
            <w:sz w:val="24"/>
            <w:szCs w:val="24"/>
            <w:u w:val="none"/>
            <w:bdr w:val="none" w:sz="0" w:space="0" w:color="auto" w:frame="1"/>
          </w:rPr>
          <w:t>AWS simple monthly calculator</w:t>
        </w:r>
      </w:hyperlink>
    </w:p>
    <w:p w:rsidR="00E2638D" w:rsidRPr="00695F40" w:rsidRDefault="00761A0D" w:rsidP="00E2638D">
      <w:pPr>
        <w:numPr>
          <w:ilvl w:val="0"/>
          <w:numId w:val="13"/>
        </w:numPr>
        <w:spacing w:after="0" w:line="240" w:lineRule="auto"/>
        <w:ind w:left="300"/>
        <w:textAlignment w:val="baseline"/>
        <w:rPr>
          <w:rFonts w:ascii="Times New Roman" w:hAnsi="Times New Roman" w:cs="Times New Roman"/>
          <w:sz w:val="24"/>
          <w:szCs w:val="24"/>
        </w:rPr>
      </w:pPr>
      <w:hyperlink r:id="rId45" w:tgtFrame="_blank" w:history="1">
        <w:r w:rsidR="00E2638D" w:rsidRPr="00695F40">
          <w:rPr>
            <w:rStyle w:val="Hyperlink"/>
            <w:rFonts w:ascii="Times New Roman" w:hAnsi="Times New Roman" w:cs="Times New Roman"/>
            <w:color w:val="auto"/>
            <w:sz w:val="24"/>
            <w:szCs w:val="24"/>
            <w:u w:val="none"/>
            <w:bdr w:val="none" w:sz="0" w:space="0" w:color="auto" w:frame="1"/>
          </w:rPr>
          <w:t>Google Cloud Platform pricing calculator</w:t>
        </w:r>
      </w:hyperlink>
    </w:p>
    <w:p w:rsidR="00E2638D" w:rsidRPr="00695F40" w:rsidRDefault="00E2638D" w:rsidP="00E2638D">
      <w:pPr>
        <w:spacing w:after="0" w:line="240" w:lineRule="auto"/>
        <w:textAlignment w:val="baseline"/>
        <w:rPr>
          <w:rFonts w:ascii="Times New Roman" w:hAnsi="Times New Roman" w:cs="Times New Roman"/>
          <w:sz w:val="24"/>
          <w:szCs w:val="24"/>
        </w:rPr>
      </w:pPr>
    </w:p>
    <w:p w:rsidR="00E2638D" w:rsidRPr="00695F40" w:rsidRDefault="00E2638D" w:rsidP="00E2638D">
      <w:pPr>
        <w:spacing w:after="0" w:line="240" w:lineRule="auto"/>
        <w:textAlignment w:val="baseline"/>
        <w:rPr>
          <w:rFonts w:ascii="Times New Roman" w:hAnsi="Times New Roman" w:cs="Times New Roman"/>
          <w:sz w:val="24"/>
          <w:szCs w:val="24"/>
        </w:rPr>
      </w:pPr>
      <w:r w:rsidRPr="00695F40">
        <w:rPr>
          <w:rFonts w:ascii="Times New Roman" w:hAnsi="Times New Roman" w:cs="Times New Roman"/>
          <w:sz w:val="24"/>
          <w:szCs w:val="24"/>
        </w:rPr>
        <w:t xml:space="preserve"> Essentially AWS offers you a dashboard which provides insights into your bill. Google Cloud Platform provides estimated exports via their </w:t>
      </w:r>
      <w:proofErr w:type="spellStart"/>
      <w:r w:rsidRPr="00695F40">
        <w:rPr>
          <w:rFonts w:ascii="Times New Roman" w:hAnsi="Times New Roman" w:cs="Times New Roman"/>
          <w:sz w:val="24"/>
          <w:szCs w:val="24"/>
        </w:rPr>
        <w:t>BigQuery</w:t>
      </w:r>
      <w:proofErr w:type="spellEnd"/>
      <w:r w:rsidRPr="00695F40">
        <w:rPr>
          <w:rFonts w:ascii="Times New Roman" w:hAnsi="Times New Roman" w:cs="Times New Roman"/>
          <w:sz w:val="24"/>
          <w:szCs w:val="24"/>
        </w:rPr>
        <w:t xml:space="preserve"> tool. However, both providers are doing things to decrease costs and make billing easier.</w:t>
      </w:r>
    </w:p>
    <w:p w:rsidR="00E2638D" w:rsidRPr="00695F40" w:rsidRDefault="00E2638D" w:rsidP="00E2638D">
      <w:pPr>
        <w:spacing w:after="0" w:line="240" w:lineRule="auto"/>
        <w:textAlignment w:val="baseline"/>
        <w:rPr>
          <w:rFonts w:ascii="Times New Roman" w:hAnsi="Times New Roman" w:cs="Times New Roman"/>
          <w:sz w:val="24"/>
          <w:szCs w:val="24"/>
        </w:rPr>
      </w:pPr>
    </w:p>
    <w:p w:rsidR="00E2638D" w:rsidRPr="00695F40" w:rsidRDefault="00E2638D" w:rsidP="00E2638D">
      <w:pPr>
        <w:pStyle w:val="Heading3"/>
        <w:spacing w:before="600" w:after="300"/>
        <w:textAlignment w:val="baseline"/>
        <w:rPr>
          <w:rFonts w:ascii="Times New Roman" w:hAnsi="Times New Roman" w:cs="Times New Roman"/>
          <w:color w:val="auto"/>
        </w:rPr>
      </w:pPr>
      <w:r w:rsidRPr="00695F40">
        <w:rPr>
          <w:rFonts w:ascii="Times New Roman" w:hAnsi="Times New Roman" w:cs="Times New Roman"/>
          <w:b/>
          <w:bCs/>
          <w:color w:val="auto"/>
        </w:rPr>
        <w:t>Per Second Billing</w:t>
      </w:r>
    </w:p>
    <w:p w:rsidR="00E2638D" w:rsidRPr="00695F40" w:rsidRDefault="00E2638D" w:rsidP="00E2638D">
      <w:pPr>
        <w:pStyle w:val="NormalWeb"/>
        <w:spacing w:before="0" w:beforeAutospacing="0" w:after="0" w:afterAutospacing="0"/>
        <w:textAlignment w:val="baseline"/>
      </w:pPr>
      <w:r w:rsidRPr="00695F40">
        <w:t>AWS announced their </w:t>
      </w:r>
      <w:hyperlink r:id="rId46" w:tgtFrame="_blank" w:history="1">
        <w:r w:rsidRPr="00695F40">
          <w:rPr>
            <w:rStyle w:val="Hyperlink"/>
            <w:color w:val="auto"/>
            <w:u w:val="none"/>
            <w:bdr w:val="none" w:sz="0" w:space="0" w:color="auto" w:frame="1"/>
          </w:rPr>
          <w:t>per second billing</w:t>
        </w:r>
      </w:hyperlink>
      <w:r w:rsidRPr="00695F40">
        <w:t> in September 2017 (one-minute minimum on EC2 instances). This allows for greater flexibility for clients who need to spin up new instances and do a lot of work in a short amount of time. Not to our surprise, Google Cloud Platform also launched their </w:t>
      </w:r>
      <w:hyperlink r:id="rId47" w:tgtFrame="_blank" w:history="1">
        <w:r w:rsidRPr="00695F40">
          <w:rPr>
            <w:rStyle w:val="Hyperlink"/>
            <w:color w:val="auto"/>
            <w:u w:val="none"/>
            <w:bdr w:val="none" w:sz="0" w:space="0" w:color="auto" w:frame="1"/>
          </w:rPr>
          <w:t>per second billing</w:t>
        </w:r>
      </w:hyperlink>
      <w:r w:rsidRPr="00695F40">
        <w:t> (one-minute minimum on Google Compute Engine instances). This goes to show you how competitive this market really is. AWS and GCP are almost launching new features simultaneously now. We even have a hard time keeping up!</w:t>
      </w:r>
    </w:p>
    <w:p w:rsidR="00E2638D" w:rsidRPr="00695F40" w:rsidRDefault="00E2638D" w:rsidP="00E2638D">
      <w:pPr>
        <w:spacing w:after="0" w:line="240" w:lineRule="auto"/>
        <w:textAlignment w:val="baseline"/>
        <w:rPr>
          <w:rFonts w:ascii="Times New Roman" w:hAnsi="Times New Roman" w:cs="Times New Roman"/>
          <w:sz w:val="24"/>
          <w:szCs w:val="24"/>
        </w:rPr>
      </w:pPr>
    </w:p>
    <w:p w:rsidR="00E2638D" w:rsidRPr="00695F40" w:rsidRDefault="00E2638D" w:rsidP="00E2638D">
      <w:pPr>
        <w:pStyle w:val="Heading3"/>
        <w:spacing w:before="600" w:after="300"/>
        <w:textAlignment w:val="baseline"/>
        <w:rPr>
          <w:rFonts w:ascii="Times New Roman" w:hAnsi="Times New Roman" w:cs="Times New Roman"/>
          <w:color w:val="auto"/>
        </w:rPr>
      </w:pPr>
      <w:r w:rsidRPr="00695F40">
        <w:rPr>
          <w:rFonts w:ascii="Times New Roman" w:hAnsi="Times New Roman" w:cs="Times New Roman"/>
          <w:b/>
          <w:bCs/>
          <w:color w:val="auto"/>
        </w:rPr>
        <w:lastRenderedPageBreak/>
        <w:t>Committed Use Discounts vs Reserved Instances</w:t>
      </w:r>
    </w:p>
    <w:p w:rsidR="00E2638D" w:rsidRPr="00695F40" w:rsidRDefault="00E2638D" w:rsidP="00E2638D">
      <w:pPr>
        <w:pStyle w:val="NormalWeb"/>
        <w:spacing w:before="0" w:beforeAutospacing="0" w:after="0" w:afterAutospacing="0"/>
        <w:textAlignment w:val="baseline"/>
      </w:pPr>
      <w:r w:rsidRPr="00695F40">
        <w:t>Both Google Cloud and AWS provide different ways to save for those seriously invested in their platforms. AWS EC2 offers what they call </w:t>
      </w:r>
      <w:hyperlink r:id="rId48" w:tgtFrame="_blank" w:history="1">
        <w:r w:rsidRPr="00695F40">
          <w:rPr>
            <w:rStyle w:val="Hyperlink"/>
            <w:color w:val="auto"/>
            <w:u w:val="none"/>
            <w:bdr w:val="none" w:sz="0" w:space="0" w:color="auto" w:frame="1"/>
          </w:rPr>
          <w:t>Reserved Instances</w:t>
        </w:r>
      </w:hyperlink>
      <w:r w:rsidRPr="00695F40">
        <w:t>, which provide a significant discount (up to 75%) compared to on-demand pricing and provide a capacity reservation when used in a specific availability zone. They have different types of reserved instances:</w:t>
      </w:r>
    </w:p>
    <w:p w:rsidR="00E2638D" w:rsidRPr="00695F40" w:rsidRDefault="00E2638D" w:rsidP="00E2638D">
      <w:pPr>
        <w:numPr>
          <w:ilvl w:val="0"/>
          <w:numId w:val="14"/>
        </w:numPr>
        <w:spacing w:after="150" w:line="240" w:lineRule="auto"/>
        <w:ind w:left="300"/>
        <w:textAlignment w:val="baseline"/>
        <w:rPr>
          <w:rFonts w:ascii="Times New Roman" w:hAnsi="Times New Roman" w:cs="Times New Roman"/>
          <w:sz w:val="24"/>
          <w:szCs w:val="24"/>
        </w:rPr>
      </w:pPr>
      <w:r w:rsidRPr="00695F40">
        <w:rPr>
          <w:rFonts w:ascii="Times New Roman" w:hAnsi="Times New Roman" w:cs="Times New Roman"/>
          <w:sz w:val="24"/>
          <w:szCs w:val="24"/>
        </w:rPr>
        <w:t>Standard Reserved Instances</w:t>
      </w:r>
    </w:p>
    <w:p w:rsidR="00E2638D" w:rsidRPr="00695F40" w:rsidRDefault="00E2638D" w:rsidP="00E2638D">
      <w:pPr>
        <w:numPr>
          <w:ilvl w:val="0"/>
          <w:numId w:val="14"/>
        </w:numPr>
        <w:spacing w:after="150" w:line="240" w:lineRule="auto"/>
        <w:ind w:left="300"/>
        <w:textAlignment w:val="baseline"/>
        <w:rPr>
          <w:rFonts w:ascii="Times New Roman" w:hAnsi="Times New Roman" w:cs="Times New Roman"/>
          <w:sz w:val="24"/>
          <w:szCs w:val="24"/>
        </w:rPr>
      </w:pPr>
      <w:r w:rsidRPr="00695F40">
        <w:rPr>
          <w:rFonts w:ascii="Times New Roman" w:hAnsi="Times New Roman" w:cs="Times New Roman"/>
          <w:sz w:val="24"/>
          <w:szCs w:val="24"/>
        </w:rPr>
        <w:t>Convertible Reserved Instances</w:t>
      </w:r>
    </w:p>
    <w:p w:rsidR="00E2638D" w:rsidRPr="00695F40" w:rsidRDefault="00E2638D" w:rsidP="00E2638D">
      <w:pPr>
        <w:numPr>
          <w:ilvl w:val="0"/>
          <w:numId w:val="14"/>
        </w:numPr>
        <w:spacing w:after="0" w:line="240" w:lineRule="auto"/>
        <w:ind w:left="300"/>
        <w:textAlignment w:val="baseline"/>
        <w:rPr>
          <w:rFonts w:ascii="Times New Roman" w:hAnsi="Times New Roman" w:cs="Times New Roman"/>
          <w:sz w:val="24"/>
          <w:szCs w:val="24"/>
        </w:rPr>
      </w:pPr>
      <w:r w:rsidRPr="00695F40">
        <w:rPr>
          <w:rFonts w:ascii="Times New Roman" w:hAnsi="Times New Roman" w:cs="Times New Roman"/>
          <w:sz w:val="24"/>
          <w:szCs w:val="24"/>
        </w:rPr>
        <w:t>Scheduled Reserved Instances</w:t>
      </w:r>
    </w:p>
    <w:p w:rsidR="00E2638D" w:rsidRPr="00695F40" w:rsidRDefault="00E2638D" w:rsidP="00E2638D">
      <w:pPr>
        <w:pStyle w:val="NormalWeb"/>
        <w:spacing w:before="0" w:beforeAutospacing="0" w:after="0" w:afterAutospacing="0"/>
        <w:textAlignment w:val="baseline"/>
      </w:pPr>
      <w:r w:rsidRPr="00695F40">
        <w:t>Google Cloud has what they all </w:t>
      </w:r>
      <w:hyperlink r:id="rId49" w:tgtFrame="_blank" w:history="1">
        <w:r w:rsidRPr="00695F40">
          <w:rPr>
            <w:rStyle w:val="Hyperlink"/>
            <w:color w:val="auto"/>
            <w:u w:val="none"/>
            <w:bdr w:val="none" w:sz="0" w:space="0" w:color="auto" w:frame="1"/>
          </w:rPr>
          <w:t>Committed Use Discounts</w:t>
        </w:r>
      </w:hyperlink>
      <w:r w:rsidRPr="00695F40">
        <w:t>, which is now available to all Compute Engine customers as of September 2017. This is basically the ability to purchase committed use contracts in return for deeply discounted prices for VM usage.</w:t>
      </w:r>
    </w:p>
    <w:p w:rsidR="00E2638D" w:rsidRPr="00695F40" w:rsidRDefault="00E2638D" w:rsidP="00E2638D">
      <w:pPr>
        <w:spacing w:after="0" w:line="240" w:lineRule="auto"/>
        <w:textAlignment w:val="baseline"/>
        <w:rPr>
          <w:rFonts w:ascii="Times New Roman" w:hAnsi="Times New Roman" w:cs="Times New Roman"/>
          <w:sz w:val="24"/>
          <w:szCs w:val="24"/>
        </w:rPr>
      </w:pPr>
    </w:p>
    <w:p w:rsidR="00E2638D" w:rsidRPr="00695F40" w:rsidRDefault="00E2638D" w:rsidP="00E2638D">
      <w:pPr>
        <w:spacing w:after="0" w:line="240" w:lineRule="auto"/>
        <w:textAlignment w:val="baseline"/>
        <w:rPr>
          <w:rFonts w:ascii="Times New Roman" w:hAnsi="Times New Roman" w:cs="Times New Roman"/>
          <w:sz w:val="24"/>
          <w:szCs w:val="24"/>
        </w:rPr>
      </w:pPr>
      <w:r w:rsidRPr="00695F40">
        <w:rPr>
          <w:rFonts w:ascii="Times New Roman" w:hAnsi="Times New Roman" w:cs="Times New Roman"/>
          <w:sz w:val="24"/>
          <w:szCs w:val="24"/>
        </w:rPr>
        <w:t> </w:t>
      </w:r>
      <w:hyperlink r:id="rId50" w:tgtFrame="_blank" w:history="1">
        <w:r w:rsidRPr="00695F40">
          <w:rPr>
            <w:rStyle w:val="Hyperlink"/>
            <w:rFonts w:ascii="Times New Roman" w:hAnsi="Times New Roman" w:cs="Times New Roman"/>
            <w:color w:val="auto"/>
            <w:sz w:val="24"/>
            <w:szCs w:val="24"/>
            <w:bdr w:val="none" w:sz="0" w:space="0" w:color="auto" w:frame="1"/>
          </w:rPr>
          <w:t>comparison of Google Cloud Committed Use Discounts vs AWS Reserved Instances</w:t>
        </w:r>
      </w:hyperlink>
    </w:p>
    <w:p w:rsidR="00E2638D" w:rsidRPr="00695F40" w:rsidRDefault="00E2638D" w:rsidP="00E2638D">
      <w:pPr>
        <w:spacing w:after="0" w:line="240" w:lineRule="auto"/>
        <w:textAlignment w:val="baseline"/>
        <w:rPr>
          <w:rFonts w:ascii="Times New Roman" w:hAnsi="Times New Roman" w:cs="Times New Roman"/>
          <w:sz w:val="24"/>
          <w:szCs w:val="24"/>
        </w:rPr>
      </w:pPr>
    </w:p>
    <w:p w:rsidR="00E2638D" w:rsidRPr="00695F40" w:rsidRDefault="00E2638D" w:rsidP="00E2638D">
      <w:pPr>
        <w:numPr>
          <w:ilvl w:val="0"/>
          <w:numId w:val="15"/>
        </w:numPr>
        <w:spacing w:after="0" w:line="240" w:lineRule="auto"/>
        <w:ind w:left="300"/>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bdr w:val="none" w:sz="0" w:space="0" w:color="auto" w:frame="1"/>
        </w:rPr>
        <w:t>When comparing Google’s 1–year Committed Use Discount to the AWS 1-year Standard RI, the total cost of the Google environment was </w:t>
      </w:r>
      <w:r w:rsidRPr="00695F40">
        <w:rPr>
          <w:rFonts w:ascii="Times New Roman" w:eastAsia="Times New Roman" w:hAnsi="Times New Roman" w:cs="Times New Roman"/>
          <w:b/>
          <w:bCs/>
          <w:sz w:val="24"/>
          <w:szCs w:val="24"/>
          <w:bdr w:val="none" w:sz="0" w:space="0" w:color="auto" w:frame="1"/>
        </w:rPr>
        <w:t>28 percent less than AWS</w:t>
      </w:r>
      <w:r w:rsidRPr="00695F40">
        <w:rPr>
          <w:rFonts w:ascii="Times New Roman" w:eastAsia="Times New Roman" w:hAnsi="Times New Roman" w:cs="Times New Roman"/>
          <w:sz w:val="24"/>
          <w:szCs w:val="24"/>
          <w:bdr w:val="none" w:sz="0" w:space="0" w:color="auto" w:frame="1"/>
        </w:rPr>
        <w:t>. </w:t>
      </w:r>
    </w:p>
    <w:p w:rsidR="00E2638D" w:rsidRPr="00695F40" w:rsidRDefault="00E2638D" w:rsidP="00E2638D">
      <w:pPr>
        <w:numPr>
          <w:ilvl w:val="0"/>
          <w:numId w:val="15"/>
        </w:numPr>
        <w:spacing w:after="0" w:line="240" w:lineRule="auto"/>
        <w:ind w:left="300"/>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When comparing Google’s 3-year Committed Use Discount to the AWS 3-year Convertible RI, the total cost of the Google environment was </w:t>
      </w:r>
      <w:r w:rsidRPr="00695F40">
        <w:rPr>
          <w:rFonts w:ascii="Times New Roman" w:eastAsia="Times New Roman" w:hAnsi="Times New Roman" w:cs="Times New Roman"/>
          <w:b/>
          <w:bCs/>
          <w:sz w:val="24"/>
          <w:szCs w:val="24"/>
          <w:bdr w:val="none" w:sz="0" w:space="0" w:color="auto" w:frame="1"/>
        </w:rPr>
        <w:t>35 percent less than AWS</w:t>
      </w:r>
      <w:r w:rsidRPr="00695F40">
        <w:rPr>
          <w:rFonts w:ascii="Times New Roman" w:eastAsia="Times New Roman" w:hAnsi="Times New Roman" w:cs="Times New Roman"/>
          <w:sz w:val="24"/>
          <w:szCs w:val="24"/>
        </w:rPr>
        <w:t>.</w:t>
      </w:r>
    </w:p>
    <w:p w:rsidR="00E2638D" w:rsidRPr="00695F40" w:rsidRDefault="00E2638D" w:rsidP="00E2638D">
      <w:pPr>
        <w:spacing w:after="0" w:line="240" w:lineRule="auto"/>
        <w:textAlignment w:val="baseline"/>
        <w:rPr>
          <w:rFonts w:ascii="Times New Roman" w:hAnsi="Times New Roman" w:cs="Times New Roman"/>
          <w:sz w:val="24"/>
          <w:szCs w:val="24"/>
        </w:rPr>
      </w:pPr>
    </w:p>
    <w:p w:rsidR="00E2638D" w:rsidRPr="00695F40" w:rsidRDefault="00E2638D" w:rsidP="00E2638D">
      <w:pPr>
        <w:spacing w:after="0" w:line="240" w:lineRule="auto"/>
        <w:textAlignment w:val="baseline"/>
        <w:rPr>
          <w:rFonts w:ascii="Times New Roman" w:hAnsi="Times New Roman" w:cs="Times New Roman"/>
          <w:sz w:val="24"/>
          <w:szCs w:val="24"/>
        </w:rPr>
      </w:pPr>
      <w:r w:rsidRPr="00695F40">
        <w:rPr>
          <w:rFonts w:ascii="Times New Roman" w:hAnsi="Times New Roman" w:cs="Times New Roman"/>
          <w:noProof/>
          <w:sz w:val="24"/>
          <w:szCs w:val="24"/>
        </w:rPr>
        <w:drawing>
          <wp:inline distT="0" distB="0" distL="0" distR="0">
            <wp:extent cx="5943600" cy="2998654"/>
            <wp:effectExtent l="0" t="0" r="0" b="0"/>
            <wp:docPr id="17" name="Picture 17" descr="Google Cloud Committed Use Discounts vs AWS Reserved In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oogle Cloud Committed Use Discounts vs AWS Reserved Instance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998654"/>
                    </a:xfrm>
                    <a:prstGeom prst="rect">
                      <a:avLst/>
                    </a:prstGeom>
                    <a:noFill/>
                    <a:ln>
                      <a:noFill/>
                    </a:ln>
                  </pic:spPr>
                </pic:pic>
              </a:graphicData>
            </a:graphic>
          </wp:inline>
        </w:drawing>
      </w:r>
    </w:p>
    <w:p w:rsidR="00E2638D" w:rsidRPr="00695F40" w:rsidRDefault="00E2638D" w:rsidP="00E2638D">
      <w:pPr>
        <w:pStyle w:val="Heading3"/>
        <w:spacing w:before="600" w:after="300"/>
        <w:textAlignment w:val="baseline"/>
        <w:rPr>
          <w:rFonts w:ascii="Times New Roman" w:hAnsi="Times New Roman" w:cs="Times New Roman"/>
          <w:color w:val="auto"/>
        </w:rPr>
      </w:pPr>
      <w:r w:rsidRPr="00695F40">
        <w:rPr>
          <w:rFonts w:ascii="Times New Roman" w:hAnsi="Times New Roman" w:cs="Times New Roman"/>
          <w:b/>
          <w:bCs/>
          <w:color w:val="auto"/>
        </w:rPr>
        <w:t>Sustained Discounts</w:t>
      </w:r>
    </w:p>
    <w:p w:rsidR="00E2638D" w:rsidRPr="00695F40" w:rsidRDefault="00E2638D" w:rsidP="00E2638D">
      <w:pPr>
        <w:pStyle w:val="NormalWeb"/>
        <w:spacing w:before="0" w:beforeAutospacing="0" w:after="0" w:afterAutospacing="0"/>
        <w:textAlignment w:val="baseline"/>
      </w:pPr>
      <w:r w:rsidRPr="00695F40">
        <w:t xml:space="preserve">Another </w:t>
      </w:r>
      <w:proofErr w:type="gramStart"/>
      <w:r w:rsidRPr="00695F40">
        <w:t>really huge</w:t>
      </w:r>
      <w:proofErr w:type="gramEnd"/>
      <w:r w:rsidRPr="00695F40">
        <w:t xml:space="preserve"> cost-saving discount that Google Cloud offers is what they call </w:t>
      </w:r>
      <w:hyperlink r:id="rId52" w:tgtFrame="_blank" w:history="1">
        <w:r w:rsidRPr="00695F40">
          <w:rPr>
            <w:rStyle w:val="Hyperlink"/>
            <w:color w:val="auto"/>
            <w:u w:val="none"/>
            <w:bdr w:val="none" w:sz="0" w:space="0" w:color="auto" w:frame="1"/>
          </w:rPr>
          <w:t>Sustained Use Discounts</w:t>
        </w:r>
      </w:hyperlink>
      <w:r w:rsidRPr="00695F40">
        <w:t xml:space="preserve">. These are automatic discounts that Google Cloud Platform provide the longer you use the instance, unlike with AWS where you </w:t>
      </w:r>
      <w:proofErr w:type="gramStart"/>
      <w:r w:rsidRPr="00695F40">
        <w:t>have to</w:t>
      </w:r>
      <w:proofErr w:type="gramEnd"/>
      <w:r w:rsidRPr="00695F40">
        <w:t xml:space="preserve"> reserve the instance for a long period of time.</w:t>
      </w:r>
    </w:p>
    <w:p w:rsidR="00E2638D" w:rsidRPr="00695F40" w:rsidRDefault="00E2638D" w:rsidP="00E2638D">
      <w:pPr>
        <w:pStyle w:val="Heading3"/>
        <w:spacing w:before="600" w:after="300"/>
        <w:textAlignment w:val="baseline"/>
        <w:rPr>
          <w:rFonts w:ascii="Times New Roman" w:hAnsi="Times New Roman" w:cs="Times New Roman"/>
          <w:color w:val="auto"/>
        </w:rPr>
      </w:pPr>
      <w:r w:rsidRPr="00695F40">
        <w:rPr>
          <w:rFonts w:ascii="Times New Roman" w:hAnsi="Times New Roman" w:cs="Times New Roman"/>
          <w:b/>
          <w:bCs/>
          <w:color w:val="auto"/>
        </w:rPr>
        <w:lastRenderedPageBreak/>
        <w:t>Free Trials</w:t>
      </w:r>
    </w:p>
    <w:p w:rsidR="00E2638D" w:rsidRPr="00695F40" w:rsidRDefault="00E2638D" w:rsidP="00E2638D">
      <w:pPr>
        <w:pStyle w:val="NormalWeb"/>
        <w:spacing w:before="0" w:beforeAutospacing="0" w:after="0" w:afterAutospacing="0"/>
        <w:textAlignment w:val="baseline"/>
      </w:pPr>
      <w:r w:rsidRPr="00695F40">
        <w:t>Just starting out, or perhaps you ware wanting to compare the cloud providers for yourself? Not to worry as </w:t>
      </w:r>
      <w:proofErr w:type="gramStart"/>
      <w:r w:rsidRPr="00695F40">
        <w:rPr>
          <w:rStyle w:val="Strong"/>
          <w:bdr w:val="none" w:sz="0" w:space="0" w:color="auto" w:frame="1"/>
        </w:rPr>
        <w:t>both of them</w:t>
      </w:r>
      <w:proofErr w:type="gramEnd"/>
      <w:r w:rsidRPr="00695F40">
        <w:rPr>
          <w:rStyle w:val="Strong"/>
          <w:bdr w:val="none" w:sz="0" w:space="0" w:color="auto" w:frame="1"/>
        </w:rPr>
        <w:t xml:space="preserve"> have great free trials</w:t>
      </w:r>
      <w:r w:rsidRPr="00695F40">
        <w:t>.</w:t>
      </w:r>
    </w:p>
    <w:p w:rsidR="00E2638D" w:rsidRPr="00695F40" w:rsidRDefault="00E2638D" w:rsidP="00E2638D">
      <w:pPr>
        <w:pStyle w:val="NormalWeb"/>
        <w:spacing w:before="0" w:beforeAutospacing="0" w:after="0" w:afterAutospacing="0"/>
        <w:textAlignment w:val="baseline"/>
      </w:pPr>
      <w:r w:rsidRPr="00695F40">
        <w:t>Google Cloud offers a $300 credit which lasts for 12 months. And as of March 2017, they also have a </w:t>
      </w:r>
      <w:hyperlink r:id="rId53" w:tgtFrame="_blank" w:history="1">
        <w:r w:rsidRPr="00695F40">
          <w:rPr>
            <w:rStyle w:val="Hyperlink"/>
            <w:color w:val="auto"/>
            <w:bdr w:val="none" w:sz="0" w:space="0" w:color="auto" w:frame="1"/>
          </w:rPr>
          <w:t>free tier</w:t>
        </w:r>
      </w:hyperlink>
      <w:r w:rsidRPr="00695F40">
        <w:t> with </w:t>
      </w:r>
      <w:r w:rsidRPr="00695F40">
        <w:rPr>
          <w:rStyle w:val="Strong"/>
          <w:bdr w:val="none" w:sz="0" w:space="0" w:color="auto" w:frame="1"/>
        </w:rPr>
        <w:t>no time limits attached</w:t>
      </w:r>
      <w:r w:rsidRPr="00695F40">
        <w:t>. Here is an example of an instance you could run forever for free with GCP:</w:t>
      </w:r>
    </w:p>
    <w:p w:rsidR="00E2638D" w:rsidRPr="00695F40" w:rsidRDefault="00E2638D" w:rsidP="00E2638D">
      <w:pPr>
        <w:numPr>
          <w:ilvl w:val="0"/>
          <w:numId w:val="16"/>
        </w:numPr>
        <w:spacing w:after="150" w:line="240" w:lineRule="auto"/>
        <w:ind w:left="300"/>
        <w:textAlignment w:val="baseline"/>
        <w:rPr>
          <w:rFonts w:ascii="Times New Roman" w:hAnsi="Times New Roman" w:cs="Times New Roman"/>
          <w:sz w:val="24"/>
          <w:szCs w:val="24"/>
        </w:rPr>
      </w:pPr>
      <w:r w:rsidRPr="00695F40">
        <w:rPr>
          <w:rFonts w:ascii="Times New Roman" w:hAnsi="Times New Roman" w:cs="Times New Roman"/>
          <w:sz w:val="24"/>
          <w:szCs w:val="24"/>
        </w:rPr>
        <w:t>f1-micro instance with 0.2 virtual CPU, 0.60 GB of memory, backed by a shared physical core. (US regions only)</w:t>
      </w:r>
    </w:p>
    <w:p w:rsidR="00E2638D" w:rsidRPr="00695F40" w:rsidRDefault="00E2638D" w:rsidP="00E2638D">
      <w:pPr>
        <w:numPr>
          <w:ilvl w:val="0"/>
          <w:numId w:val="16"/>
        </w:numPr>
        <w:spacing w:after="0" w:line="240" w:lineRule="auto"/>
        <w:ind w:left="300"/>
        <w:textAlignment w:val="baseline"/>
        <w:rPr>
          <w:rFonts w:ascii="Times New Roman" w:hAnsi="Times New Roman" w:cs="Times New Roman"/>
          <w:sz w:val="24"/>
          <w:szCs w:val="24"/>
        </w:rPr>
      </w:pPr>
      <w:r w:rsidRPr="00695F40">
        <w:rPr>
          <w:rFonts w:ascii="Times New Roman" w:hAnsi="Times New Roman" w:cs="Times New Roman"/>
          <w:sz w:val="24"/>
          <w:szCs w:val="24"/>
        </w:rPr>
        <w:t>30 GB disk with 5 GB cloud storage</w:t>
      </w:r>
    </w:p>
    <w:p w:rsidR="00E2638D" w:rsidRPr="00695F40" w:rsidRDefault="00E2638D" w:rsidP="00E2638D">
      <w:pPr>
        <w:pStyle w:val="NormalWeb"/>
        <w:spacing w:before="0" w:beforeAutospacing="0" w:after="0" w:afterAutospacing="0"/>
        <w:textAlignment w:val="baseline"/>
      </w:pPr>
      <w:r w:rsidRPr="00695F40">
        <w:t>AWS also offers a </w:t>
      </w:r>
      <w:hyperlink r:id="rId54" w:anchor="details" w:tgtFrame="_blank" w:history="1">
        <w:r w:rsidRPr="00695F40">
          <w:rPr>
            <w:rStyle w:val="Hyperlink"/>
            <w:color w:val="auto"/>
            <w:bdr w:val="none" w:sz="0" w:space="0" w:color="auto" w:frame="1"/>
          </w:rPr>
          <w:t>12-month free trial</w:t>
        </w:r>
      </w:hyperlink>
      <w:r w:rsidRPr="00695F40">
        <w:t>. Here is an example of an instance you can run:</w:t>
      </w:r>
    </w:p>
    <w:p w:rsidR="00E2638D" w:rsidRPr="00695F40" w:rsidRDefault="00E2638D" w:rsidP="00E2638D">
      <w:pPr>
        <w:numPr>
          <w:ilvl w:val="0"/>
          <w:numId w:val="17"/>
        </w:numPr>
        <w:spacing w:after="150" w:line="240" w:lineRule="auto"/>
        <w:ind w:left="300"/>
        <w:textAlignment w:val="baseline"/>
        <w:rPr>
          <w:rFonts w:ascii="Times New Roman" w:hAnsi="Times New Roman" w:cs="Times New Roman"/>
          <w:sz w:val="24"/>
          <w:szCs w:val="24"/>
        </w:rPr>
      </w:pPr>
      <w:r w:rsidRPr="00695F40">
        <w:rPr>
          <w:rFonts w:ascii="Times New Roman" w:hAnsi="Times New Roman" w:cs="Times New Roman"/>
          <w:sz w:val="24"/>
          <w:szCs w:val="24"/>
        </w:rPr>
        <w:t>t</w:t>
      </w:r>
      <w:proofErr w:type="gramStart"/>
      <w:r w:rsidRPr="00695F40">
        <w:rPr>
          <w:rFonts w:ascii="Times New Roman" w:hAnsi="Times New Roman" w:cs="Times New Roman"/>
          <w:sz w:val="24"/>
          <w:szCs w:val="24"/>
        </w:rPr>
        <w:t>2.micro</w:t>
      </w:r>
      <w:proofErr w:type="gramEnd"/>
      <w:r w:rsidRPr="00695F40">
        <w:rPr>
          <w:rFonts w:ascii="Times New Roman" w:hAnsi="Times New Roman" w:cs="Times New Roman"/>
          <w:sz w:val="24"/>
          <w:szCs w:val="24"/>
        </w:rPr>
        <w:t xml:space="preserve"> instance with 750 hours/month</w:t>
      </w:r>
    </w:p>
    <w:p w:rsidR="00E2638D" w:rsidRPr="00695F40" w:rsidRDefault="00E2638D" w:rsidP="00E2638D">
      <w:pPr>
        <w:numPr>
          <w:ilvl w:val="0"/>
          <w:numId w:val="17"/>
        </w:numPr>
        <w:spacing w:after="0" w:line="240" w:lineRule="auto"/>
        <w:ind w:left="300"/>
        <w:textAlignment w:val="baseline"/>
        <w:rPr>
          <w:rFonts w:ascii="Times New Roman" w:hAnsi="Times New Roman" w:cs="Times New Roman"/>
          <w:sz w:val="24"/>
          <w:szCs w:val="24"/>
        </w:rPr>
      </w:pPr>
      <w:r w:rsidRPr="00695F40">
        <w:rPr>
          <w:rFonts w:ascii="Times New Roman" w:hAnsi="Times New Roman" w:cs="Times New Roman"/>
          <w:sz w:val="24"/>
          <w:szCs w:val="24"/>
        </w:rPr>
        <w:t>30 GB disk (including 750 hours/month of a managed MySQL database) with 5GB cloud storage</w:t>
      </w:r>
    </w:p>
    <w:p w:rsidR="00E2638D" w:rsidRPr="00695F40" w:rsidRDefault="00E2638D" w:rsidP="00E2638D">
      <w:pPr>
        <w:spacing w:after="0" w:line="240" w:lineRule="auto"/>
        <w:textAlignment w:val="baseline"/>
        <w:rPr>
          <w:rFonts w:ascii="Times New Roman" w:hAnsi="Times New Roman" w:cs="Times New Roman"/>
          <w:sz w:val="24"/>
          <w:szCs w:val="24"/>
        </w:rPr>
      </w:pPr>
    </w:p>
    <w:p w:rsidR="00A83F1F" w:rsidRPr="00695F40" w:rsidRDefault="00A83F1F" w:rsidP="00A83F1F">
      <w:pPr>
        <w:pStyle w:val="Heading3"/>
        <w:spacing w:before="600" w:after="300"/>
        <w:textAlignment w:val="baseline"/>
        <w:rPr>
          <w:rFonts w:ascii="Times New Roman" w:hAnsi="Times New Roman" w:cs="Times New Roman"/>
          <w:color w:val="auto"/>
        </w:rPr>
      </w:pPr>
      <w:r w:rsidRPr="00695F40">
        <w:rPr>
          <w:rFonts w:ascii="Times New Roman" w:hAnsi="Times New Roman" w:cs="Times New Roman"/>
          <w:b/>
          <w:bCs/>
          <w:color w:val="auto"/>
        </w:rPr>
        <w:t>Uptime</w:t>
      </w:r>
    </w:p>
    <w:p w:rsidR="00E2638D" w:rsidRPr="00695F40" w:rsidRDefault="00A83F1F" w:rsidP="00A83F1F">
      <w:pPr>
        <w:pStyle w:val="NormalWeb"/>
        <w:spacing w:before="0" w:beforeAutospacing="0" w:after="0" w:afterAutospacing="0"/>
        <w:textAlignment w:val="baseline"/>
      </w:pPr>
      <w:r w:rsidRPr="00695F40">
        <w:t>Both </w:t>
      </w:r>
      <w:hyperlink r:id="rId55" w:tgtFrame="_blank" w:history="1">
        <w:r w:rsidRPr="00695F40">
          <w:rPr>
            <w:rStyle w:val="Hyperlink"/>
            <w:color w:val="auto"/>
            <w:u w:val="none"/>
            <w:bdr w:val="none" w:sz="0" w:space="0" w:color="auto" w:frame="1"/>
          </w:rPr>
          <w:t>Google Compute Engine</w:t>
        </w:r>
      </w:hyperlink>
      <w:r w:rsidRPr="00695F40">
        <w:t> and </w:t>
      </w:r>
      <w:hyperlink r:id="rId56" w:tgtFrame="_blank" w:history="1">
        <w:r w:rsidRPr="00695F40">
          <w:rPr>
            <w:rStyle w:val="Hyperlink"/>
            <w:color w:val="auto"/>
            <w:u w:val="none"/>
            <w:bdr w:val="none" w:sz="0" w:space="0" w:color="auto" w:frame="1"/>
          </w:rPr>
          <w:t>AWS EC2</w:t>
        </w:r>
      </w:hyperlink>
      <w:r w:rsidRPr="00695F40">
        <w:t> both have SLAs which provide a monthly uptime percentage of at least 99.95%. No provider is perfect.</w:t>
      </w:r>
    </w:p>
    <w:p w:rsidR="00A83F1F" w:rsidRPr="00695F40" w:rsidRDefault="00A83F1F" w:rsidP="00A83F1F">
      <w:pPr>
        <w:pStyle w:val="NormalWeb"/>
        <w:spacing w:before="0" w:beforeAutospacing="0" w:after="0" w:afterAutospacing="0"/>
        <w:textAlignment w:val="baseline"/>
      </w:pPr>
    </w:p>
    <w:p w:rsidR="00A83F1F" w:rsidRPr="00695F40" w:rsidRDefault="00A83F1F" w:rsidP="00A83F1F">
      <w:pPr>
        <w:pStyle w:val="NormalWeb"/>
        <w:spacing w:before="0" w:beforeAutospacing="0" w:after="0" w:afterAutospacing="0"/>
        <w:textAlignment w:val="baseline"/>
      </w:pPr>
      <w:r w:rsidRPr="00695F40">
        <w:t>One advantage to AWS when it comes to </w:t>
      </w:r>
      <w:hyperlink r:id="rId57" w:tgtFrame="_blank" w:history="1">
        <w:r w:rsidRPr="00695F40">
          <w:rPr>
            <w:rStyle w:val="Hyperlink"/>
            <w:rFonts w:eastAsiaTheme="majorEastAsia"/>
            <w:color w:val="auto"/>
            <w:bdr w:val="none" w:sz="0" w:space="0" w:color="auto" w:frame="1"/>
          </w:rPr>
          <w:t>uptime</w:t>
        </w:r>
      </w:hyperlink>
      <w:r w:rsidRPr="00695F40">
        <w:t xml:space="preserve"> is that you </w:t>
      </w:r>
      <w:proofErr w:type="gramStart"/>
      <w:r w:rsidRPr="00695F40">
        <w:t>have the ability to</w:t>
      </w:r>
      <w:proofErr w:type="gramEnd"/>
      <w:r w:rsidRPr="00695F40">
        <w:t xml:space="preserve"> get different machines within their multiple availability zones per region. With Google Cloud, it could very well be that your instances might be on the same machine per region. However, Google Cloud also has a unique feature with their ability to live migrate virtual machines. Benefits of live migrations allow for the engineers at Google to better address issues such as patching, repairing, and updating the software and hardware, without the need for you to worry about machine reboots.</w:t>
      </w:r>
    </w:p>
    <w:p w:rsidR="00A83F1F" w:rsidRPr="00695F40" w:rsidRDefault="00A83F1F" w:rsidP="00A83F1F">
      <w:pPr>
        <w:pStyle w:val="NormalWeb"/>
        <w:spacing w:before="0" w:beforeAutospacing="0" w:after="0" w:afterAutospacing="0"/>
        <w:textAlignment w:val="baseline"/>
      </w:pPr>
    </w:p>
    <w:p w:rsidR="00A83F1F" w:rsidRPr="00695F40" w:rsidRDefault="00A83F1F" w:rsidP="00A83F1F">
      <w:pPr>
        <w:pStyle w:val="Heading2"/>
        <w:spacing w:before="600" w:after="300"/>
        <w:textAlignment w:val="baseline"/>
        <w:rPr>
          <w:rFonts w:ascii="Times New Roman" w:hAnsi="Times New Roman" w:cs="Times New Roman"/>
          <w:color w:val="auto"/>
          <w:sz w:val="24"/>
          <w:szCs w:val="24"/>
        </w:rPr>
      </w:pPr>
      <w:r w:rsidRPr="00695F40">
        <w:rPr>
          <w:rFonts w:ascii="Times New Roman" w:hAnsi="Times New Roman" w:cs="Times New Roman"/>
          <w:b/>
          <w:bCs/>
          <w:color w:val="auto"/>
          <w:sz w:val="24"/>
          <w:szCs w:val="24"/>
        </w:rPr>
        <w:t>Security</w:t>
      </w:r>
    </w:p>
    <w:p w:rsidR="00A83F1F" w:rsidRPr="00695F40" w:rsidRDefault="00A83F1F" w:rsidP="00A83F1F">
      <w:pPr>
        <w:pStyle w:val="NormalWeb"/>
        <w:spacing w:before="0" w:beforeAutospacing="0" w:after="0" w:afterAutospacing="0"/>
        <w:textAlignment w:val="baseline"/>
      </w:pPr>
      <w:r w:rsidRPr="00695F40">
        <w:t>In their </w:t>
      </w:r>
      <w:hyperlink r:id="rId58" w:tgtFrame="_blank" w:history="1">
        <w:r w:rsidRPr="00695F40">
          <w:rPr>
            <w:rStyle w:val="Hyperlink"/>
            <w:color w:val="auto"/>
            <w:u w:val="none"/>
            <w:bdr w:val="none" w:sz="0" w:space="0" w:color="auto" w:frame="1"/>
          </w:rPr>
          <w:t>Second Annual Cloud Computing Survey</w:t>
        </w:r>
      </w:hyperlink>
      <w:r w:rsidRPr="00695F40">
        <w:t xml:space="preserve"> (2017), Clutch surveyed 283 IT professionals at businesses across the United States that currently use a cloud computing service. </w:t>
      </w:r>
      <w:proofErr w:type="gramStart"/>
      <w:r w:rsidRPr="00695F40">
        <w:t>In regards to</w:t>
      </w:r>
      <w:proofErr w:type="gramEnd"/>
      <w:r w:rsidRPr="00695F40">
        <w:t xml:space="preserve"> security, they found that almost 70% of professionals were more comfortable storing data in the cloud than their previous legacy systems.</w:t>
      </w:r>
    </w:p>
    <w:p w:rsidR="00A83F1F" w:rsidRPr="00695F40" w:rsidRDefault="00A83F1F" w:rsidP="00A83F1F">
      <w:pPr>
        <w:pStyle w:val="NormalWeb"/>
        <w:spacing w:before="0" w:beforeAutospacing="0" w:after="0" w:afterAutospacing="0"/>
        <w:textAlignment w:val="baseline"/>
      </w:pPr>
    </w:p>
    <w:p w:rsidR="0097682F" w:rsidRPr="00695F40" w:rsidRDefault="0097682F" w:rsidP="00A83F1F">
      <w:pPr>
        <w:pStyle w:val="NormalWeb"/>
        <w:spacing w:before="0" w:beforeAutospacing="0" w:after="0" w:afterAutospacing="0"/>
        <w:textAlignment w:val="baseline"/>
      </w:pPr>
      <w:r w:rsidRPr="00695F40">
        <w:rPr>
          <w:noProof/>
        </w:rPr>
        <w:lastRenderedPageBreak/>
        <w:drawing>
          <wp:inline distT="0" distB="0" distL="0" distR="0">
            <wp:extent cx="5141643" cy="2743200"/>
            <wp:effectExtent l="0" t="0" r="1905" b="0"/>
            <wp:docPr id="18" name="Picture 18" descr="Cloud computing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loud computing security"/>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145281" cy="2745141"/>
                    </a:xfrm>
                    <a:prstGeom prst="rect">
                      <a:avLst/>
                    </a:prstGeom>
                    <a:noFill/>
                    <a:ln>
                      <a:noFill/>
                    </a:ln>
                  </pic:spPr>
                </pic:pic>
              </a:graphicData>
            </a:graphic>
          </wp:inline>
        </w:drawing>
      </w:r>
    </w:p>
    <w:p w:rsidR="0097682F" w:rsidRPr="00695F40" w:rsidRDefault="0097682F" w:rsidP="00A83F1F">
      <w:pPr>
        <w:pStyle w:val="NormalWeb"/>
        <w:spacing w:before="0" w:beforeAutospacing="0" w:after="0" w:afterAutospacing="0"/>
        <w:textAlignment w:val="baseline"/>
      </w:pPr>
      <w:r w:rsidRPr="00695F40">
        <w:t>They also asked the respondents to list the </w:t>
      </w:r>
      <w:hyperlink r:id="rId60" w:tgtFrame="_blank" w:history="1">
        <w:r w:rsidRPr="00695F40">
          <w:rPr>
            <w:rStyle w:val="Hyperlink"/>
            <w:rFonts w:eastAsiaTheme="majorEastAsia"/>
            <w:color w:val="auto"/>
            <w:bdr w:val="none" w:sz="0" w:space="0" w:color="auto" w:frame="1"/>
          </w:rPr>
          <w:t>top benefits of using the cloud</w:t>
        </w:r>
      </w:hyperlink>
      <w:r w:rsidRPr="00695F40">
        <w:t> and the largest percentage (45%) responded with security as being the top benefit.</w:t>
      </w:r>
    </w:p>
    <w:p w:rsidR="0097682F" w:rsidRPr="00695F40" w:rsidRDefault="0097682F" w:rsidP="00A83F1F">
      <w:pPr>
        <w:pStyle w:val="NormalWeb"/>
        <w:spacing w:before="0" w:beforeAutospacing="0" w:after="0" w:afterAutospacing="0"/>
        <w:textAlignment w:val="baseline"/>
      </w:pPr>
    </w:p>
    <w:p w:rsidR="0097682F" w:rsidRPr="00695F40" w:rsidRDefault="0097682F" w:rsidP="00A83F1F">
      <w:pPr>
        <w:pStyle w:val="NormalWeb"/>
        <w:spacing w:before="0" w:beforeAutospacing="0" w:after="0" w:afterAutospacing="0"/>
        <w:textAlignment w:val="baseline"/>
      </w:pPr>
      <w:r w:rsidRPr="00695F40">
        <w:rPr>
          <w:noProof/>
        </w:rPr>
        <w:drawing>
          <wp:inline distT="0" distB="0" distL="0" distR="0">
            <wp:extent cx="5196840" cy="2776114"/>
            <wp:effectExtent l="0" t="0" r="3810" b="5715"/>
            <wp:docPr id="19" name="Picture 19" descr="Top 5 benefits of using th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op 5 benefits of using the clou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02567" cy="2779174"/>
                    </a:xfrm>
                    <a:prstGeom prst="rect">
                      <a:avLst/>
                    </a:prstGeom>
                    <a:noFill/>
                    <a:ln>
                      <a:noFill/>
                    </a:ln>
                  </pic:spPr>
                </pic:pic>
              </a:graphicData>
            </a:graphic>
          </wp:inline>
        </w:drawing>
      </w:r>
    </w:p>
    <w:p w:rsidR="0097682F" w:rsidRPr="00695F40" w:rsidRDefault="0097682F" w:rsidP="0097682F">
      <w:pPr>
        <w:pStyle w:val="Heading3"/>
        <w:spacing w:before="600" w:after="300"/>
        <w:textAlignment w:val="baseline"/>
        <w:rPr>
          <w:rFonts w:ascii="Times New Roman" w:hAnsi="Times New Roman" w:cs="Times New Roman"/>
          <w:color w:val="auto"/>
        </w:rPr>
      </w:pPr>
      <w:r w:rsidRPr="00695F40">
        <w:rPr>
          <w:rFonts w:ascii="Times New Roman" w:hAnsi="Times New Roman" w:cs="Times New Roman"/>
          <w:b/>
          <w:bCs/>
          <w:color w:val="auto"/>
        </w:rPr>
        <w:t>Google Cloud Security</w:t>
      </w:r>
    </w:p>
    <w:p w:rsidR="0097682F" w:rsidRPr="00695F40" w:rsidRDefault="0097682F" w:rsidP="0097682F">
      <w:pPr>
        <w:pStyle w:val="NormalWeb"/>
        <w:spacing w:before="0" w:beforeAutospacing="0" w:after="0" w:afterAutospacing="0"/>
        <w:textAlignment w:val="baseline"/>
      </w:pPr>
      <w:r w:rsidRPr="00695F40">
        <w:t>When looking at Google Cloud Platform’s security, it’s important to remember that this is one area where they have been improving long before GCP even launched. You get the benefit of a </w:t>
      </w:r>
      <w:hyperlink r:id="rId62" w:tgtFrame="_blank" w:history="1">
        <w:r w:rsidRPr="00695F40">
          <w:rPr>
            <w:rStyle w:val="Hyperlink"/>
            <w:color w:val="auto"/>
            <w:u w:val="none"/>
            <w:bdr w:val="none" w:sz="0" w:space="0" w:color="auto" w:frame="1"/>
          </w:rPr>
          <w:t>security model</w:t>
        </w:r>
      </w:hyperlink>
      <w:r w:rsidRPr="00695F40">
        <w:t> that has been built upon over the course of 15 years, and currently secures products and services like Gmail, Search, etc. Google currently employs more than 500 full-time security professionals. </w:t>
      </w:r>
    </w:p>
    <w:p w:rsidR="0097682F" w:rsidRPr="00695F40" w:rsidRDefault="0097682F" w:rsidP="00A83F1F">
      <w:pPr>
        <w:pStyle w:val="NormalWeb"/>
        <w:spacing w:before="0" w:beforeAutospacing="0" w:after="0" w:afterAutospacing="0"/>
        <w:textAlignment w:val="baseline"/>
      </w:pPr>
    </w:p>
    <w:p w:rsidR="0097682F" w:rsidRPr="00695F40" w:rsidRDefault="0097682F" w:rsidP="0097682F">
      <w:pPr>
        <w:spacing w:after="300" w:line="240" w:lineRule="auto"/>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Some of Google Cloud Platform security features include:</w:t>
      </w:r>
    </w:p>
    <w:p w:rsidR="0097682F" w:rsidRPr="00695F40" w:rsidRDefault="0097682F" w:rsidP="0097682F">
      <w:pPr>
        <w:numPr>
          <w:ilvl w:val="0"/>
          <w:numId w:val="18"/>
        </w:numPr>
        <w:spacing w:after="0" w:line="240" w:lineRule="auto"/>
        <w:ind w:left="300"/>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lastRenderedPageBreak/>
        <w:t>All data is encrypted in transit between Google, the customers, and data centers </w:t>
      </w:r>
      <w:r w:rsidRPr="00695F40">
        <w:rPr>
          <w:rFonts w:ascii="Times New Roman" w:eastAsia="Times New Roman" w:hAnsi="Times New Roman" w:cs="Times New Roman"/>
          <w:b/>
          <w:bCs/>
          <w:sz w:val="24"/>
          <w:szCs w:val="24"/>
          <w:bdr w:val="none" w:sz="0" w:space="0" w:color="auto" w:frame="1"/>
        </w:rPr>
        <w:t>by default</w:t>
      </w:r>
      <w:r w:rsidRPr="00695F40">
        <w:rPr>
          <w:rFonts w:ascii="Times New Roman" w:eastAsia="Times New Roman" w:hAnsi="Times New Roman" w:cs="Times New Roman"/>
          <w:sz w:val="24"/>
          <w:szCs w:val="24"/>
        </w:rPr>
        <w:t xml:space="preserve">; as well as the data in </w:t>
      </w:r>
      <w:proofErr w:type="gramStart"/>
      <w:r w:rsidRPr="00695F40">
        <w:rPr>
          <w:rFonts w:ascii="Times New Roman" w:eastAsia="Times New Roman" w:hAnsi="Times New Roman" w:cs="Times New Roman"/>
          <w:sz w:val="24"/>
          <w:szCs w:val="24"/>
        </w:rPr>
        <w:t>all of</w:t>
      </w:r>
      <w:proofErr w:type="gramEnd"/>
      <w:r w:rsidRPr="00695F40">
        <w:rPr>
          <w:rFonts w:ascii="Times New Roman" w:eastAsia="Times New Roman" w:hAnsi="Times New Roman" w:cs="Times New Roman"/>
          <w:sz w:val="24"/>
          <w:szCs w:val="24"/>
        </w:rPr>
        <w:t xml:space="preserve"> the Cloud Platform services. The data stored on persistent disks is encrypted under 256-bit AES and each encryption key is also encrypted with a set of regularly changed master keys.</w:t>
      </w:r>
    </w:p>
    <w:p w:rsidR="0097682F" w:rsidRPr="00695F40" w:rsidRDefault="0097682F" w:rsidP="0097682F">
      <w:pPr>
        <w:numPr>
          <w:ilvl w:val="0"/>
          <w:numId w:val="18"/>
        </w:numPr>
        <w:spacing w:after="0" w:line="240" w:lineRule="auto"/>
        <w:ind w:left="300"/>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 xml:space="preserve">Commitment to enterprise security certifications with regular audits for SSAE16, ISO 27017, ISO 27018, PCI, and HIPAA compliance </w:t>
      </w:r>
      <w:proofErr w:type="spellStart"/>
      <w:r w:rsidRPr="00695F40">
        <w:rPr>
          <w:rFonts w:ascii="Times New Roman" w:eastAsia="Times New Roman" w:hAnsi="Times New Roman" w:cs="Times New Roman"/>
          <w:sz w:val="24"/>
          <w:szCs w:val="24"/>
        </w:rPr>
        <w:t>Eran</w:t>
      </w:r>
      <w:proofErr w:type="spellEnd"/>
      <w:r w:rsidRPr="00695F40">
        <w:rPr>
          <w:rFonts w:ascii="Times New Roman" w:eastAsia="Times New Roman" w:hAnsi="Times New Roman" w:cs="Times New Roman"/>
          <w:sz w:val="24"/>
          <w:szCs w:val="24"/>
        </w:rPr>
        <w:t xml:space="preserve"> </w:t>
      </w:r>
      <w:proofErr w:type="spellStart"/>
      <w:r w:rsidRPr="00695F40">
        <w:rPr>
          <w:rFonts w:ascii="Times New Roman" w:eastAsia="Times New Roman" w:hAnsi="Times New Roman" w:cs="Times New Roman"/>
          <w:sz w:val="24"/>
          <w:szCs w:val="24"/>
        </w:rPr>
        <w:t>Feigenbaum</w:t>
      </w:r>
      <w:proofErr w:type="spellEnd"/>
      <w:r w:rsidRPr="00695F40">
        <w:rPr>
          <w:rFonts w:ascii="Times New Roman" w:eastAsia="Times New Roman" w:hAnsi="Times New Roman" w:cs="Times New Roman"/>
          <w:sz w:val="24"/>
          <w:szCs w:val="24"/>
        </w:rPr>
        <w:t>, Director of Security at Google stated “Certifications such as these provide independent third-party validations of our </w:t>
      </w:r>
      <w:hyperlink r:id="rId63" w:tgtFrame="_blank" w:history="1">
        <w:r w:rsidRPr="00695F40">
          <w:rPr>
            <w:rFonts w:ascii="Times New Roman" w:eastAsia="Times New Roman" w:hAnsi="Times New Roman" w:cs="Times New Roman"/>
            <w:sz w:val="24"/>
            <w:szCs w:val="24"/>
            <w:u w:val="single"/>
            <w:bdr w:val="none" w:sz="0" w:space="0" w:color="auto" w:frame="1"/>
          </w:rPr>
          <w:t>ongoing commitment to world-class security and privacy</w:t>
        </w:r>
      </w:hyperlink>
      <w:r w:rsidRPr="00695F40">
        <w:rPr>
          <w:rFonts w:ascii="Times New Roman" w:eastAsia="Times New Roman" w:hAnsi="Times New Roman" w:cs="Times New Roman"/>
          <w:sz w:val="24"/>
          <w:szCs w:val="24"/>
        </w:rPr>
        <w:t>, while also helping our customers with their own compliance efforts.”</w:t>
      </w:r>
    </w:p>
    <w:p w:rsidR="0097682F" w:rsidRPr="00695F40" w:rsidRDefault="0097682F" w:rsidP="0097682F">
      <w:pPr>
        <w:numPr>
          <w:ilvl w:val="0"/>
          <w:numId w:val="18"/>
        </w:numPr>
        <w:spacing w:after="150" w:line="240" w:lineRule="auto"/>
        <w:ind w:left="300"/>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Because Google has relationships with some of the biggest ISPs in the world, this helps improve the security of your data in transit as it means less hops across the public internet.</w:t>
      </w:r>
    </w:p>
    <w:p w:rsidR="0097682F" w:rsidRPr="00695F40" w:rsidRDefault="0097682F" w:rsidP="0097682F">
      <w:pPr>
        <w:numPr>
          <w:ilvl w:val="0"/>
          <w:numId w:val="18"/>
        </w:numPr>
        <w:spacing w:after="150" w:line="240" w:lineRule="auto"/>
        <w:ind w:left="300"/>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The layers of the Google application and storage stack require that requests coming from other components are authenticated and authorized.</w:t>
      </w:r>
    </w:p>
    <w:p w:rsidR="0097682F" w:rsidRPr="00695F40" w:rsidRDefault="00761A0D" w:rsidP="0097682F">
      <w:pPr>
        <w:numPr>
          <w:ilvl w:val="0"/>
          <w:numId w:val="18"/>
        </w:numPr>
        <w:spacing w:after="0" w:line="240" w:lineRule="auto"/>
        <w:ind w:left="300"/>
        <w:textAlignment w:val="baseline"/>
        <w:rPr>
          <w:rFonts w:ascii="Times New Roman" w:eastAsia="Times New Roman" w:hAnsi="Times New Roman" w:cs="Times New Roman"/>
          <w:sz w:val="24"/>
          <w:szCs w:val="24"/>
        </w:rPr>
      </w:pPr>
      <w:hyperlink r:id="rId64" w:tgtFrame="_blank" w:history="1">
        <w:r w:rsidR="0097682F" w:rsidRPr="00695F40">
          <w:rPr>
            <w:rFonts w:ascii="Times New Roman" w:eastAsia="Times New Roman" w:hAnsi="Times New Roman" w:cs="Times New Roman"/>
            <w:sz w:val="24"/>
            <w:szCs w:val="24"/>
            <w:u w:val="single"/>
            <w:bdr w:val="none" w:sz="0" w:space="0" w:color="auto" w:frame="1"/>
          </w:rPr>
          <w:t>Google Cloud Identity and Access Management</w:t>
        </w:r>
      </w:hyperlink>
      <w:r w:rsidR="0097682F" w:rsidRPr="00695F40">
        <w:rPr>
          <w:rFonts w:ascii="Times New Roman" w:eastAsia="Times New Roman" w:hAnsi="Times New Roman" w:cs="Times New Roman"/>
          <w:sz w:val="24"/>
          <w:szCs w:val="24"/>
        </w:rPr>
        <w:t xml:space="preserve"> (Cloud </w:t>
      </w:r>
      <w:proofErr w:type="gramStart"/>
      <w:r w:rsidR="0097682F" w:rsidRPr="00695F40">
        <w:rPr>
          <w:rFonts w:ascii="Times New Roman" w:eastAsia="Times New Roman" w:hAnsi="Times New Roman" w:cs="Times New Roman"/>
          <w:sz w:val="24"/>
          <w:szCs w:val="24"/>
        </w:rPr>
        <w:t>IAM )</w:t>
      </w:r>
      <w:proofErr w:type="gramEnd"/>
      <w:r w:rsidR="0097682F" w:rsidRPr="00695F40">
        <w:rPr>
          <w:rFonts w:ascii="Times New Roman" w:eastAsia="Times New Roman" w:hAnsi="Times New Roman" w:cs="Times New Roman"/>
          <w:sz w:val="24"/>
          <w:szCs w:val="24"/>
        </w:rPr>
        <w:t xml:space="preserve"> was launched in September 2017 to provide predefined roles that give granular access to specific Google Cloud Platform resources and prevent unwanted access to other resources. This is </w:t>
      </w:r>
      <w:proofErr w:type="spellStart"/>
      <w:r w:rsidR="0097682F" w:rsidRPr="00695F40">
        <w:rPr>
          <w:rFonts w:ascii="Times New Roman" w:eastAsia="Times New Roman" w:hAnsi="Times New Roman" w:cs="Times New Roman"/>
          <w:sz w:val="24"/>
          <w:szCs w:val="24"/>
        </w:rPr>
        <w:t>similiar</w:t>
      </w:r>
      <w:proofErr w:type="spellEnd"/>
      <w:r w:rsidR="0097682F" w:rsidRPr="00695F40">
        <w:rPr>
          <w:rFonts w:ascii="Times New Roman" w:eastAsia="Times New Roman" w:hAnsi="Times New Roman" w:cs="Times New Roman"/>
          <w:sz w:val="24"/>
          <w:szCs w:val="24"/>
        </w:rPr>
        <w:t xml:space="preserve"> to AWS IAM.</w:t>
      </w:r>
    </w:p>
    <w:p w:rsidR="0097682F" w:rsidRPr="00695F40" w:rsidRDefault="0097682F" w:rsidP="0097682F">
      <w:pPr>
        <w:spacing w:after="0" w:line="240" w:lineRule="auto"/>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You can see more in-depth behind the scenes in Google’s </w:t>
      </w:r>
      <w:hyperlink r:id="rId65" w:tgtFrame="_blank" w:history="1">
        <w:r w:rsidRPr="00695F40">
          <w:rPr>
            <w:rFonts w:ascii="Times New Roman" w:eastAsia="Times New Roman" w:hAnsi="Times New Roman" w:cs="Times New Roman"/>
            <w:sz w:val="24"/>
            <w:szCs w:val="24"/>
            <w:u w:val="single"/>
            <w:bdr w:val="none" w:sz="0" w:space="0" w:color="auto" w:frame="1"/>
          </w:rPr>
          <w:t>security whitepaper</w:t>
        </w:r>
      </w:hyperlink>
      <w:r w:rsidRPr="00695F40">
        <w:rPr>
          <w:rFonts w:ascii="Times New Roman" w:eastAsia="Times New Roman" w:hAnsi="Times New Roman" w:cs="Times New Roman"/>
          <w:sz w:val="24"/>
          <w:szCs w:val="24"/>
        </w:rPr>
        <w:t>.</w:t>
      </w:r>
    </w:p>
    <w:p w:rsidR="0097682F" w:rsidRPr="00695F40" w:rsidRDefault="0097682F" w:rsidP="00A83F1F">
      <w:pPr>
        <w:pStyle w:val="NormalWeb"/>
        <w:spacing w:before="0" w:beforeAutospacing="0" w:after="0" w:afterAutospacing="0"/>
        <w:textAlignment w:val="baseline"/>
      </w:pPr>
    </w:p>
    <w:p w:rsidR="0097682F" w:rsidRPr="00695F40" w:rsidRDefault="0097682F" w:rsidP="0097682F">
      <w:pPr>
        <w:pStyle w:val="Heading3"/>
        <w:spacing w:before="600" w:after="300"/>
        <w:textAlignment w:val="baseline"/>
        <w:rPr>
          <w:rFonts w:ascii="Times New Roman" w:hAnsi="Times New Roman" w:cs="Times New Roman"/>
          <w:color w:val="auto"/>
        </w:rPr>
      </w:pPr>
      <w:r w:rsidRPr="00695F40">
        <w:rPr>
          <w:rFonts w:ascii="Times New Roman" w:hAnsi="Times New Roman" w:cs="Times New Roman"/>
          <w:b/>
          <w:bCs/>
          <w:color w:val="auto"/>
        </w:rPr>
        <w:t>AWS Security</w:t>
      </w:r>
    </w:p>
    <w:p w:rsidR="0097682F" w:rsidRPr="00695F40" w:rsidRDefault="0097682F" w:rsidP="0097682F">
      <w:pPr>
        <w:pStyle w:val="NormalWeb"/>
        <w:spacing w:before="0" w:beforeAutospacing="0" w:after="0" w:afterAutospacing="0"/>
        <w:textAlignment w:val="baseline"/>
      </w:pPr>
      <w:r w:rsidRPr="00695F40">
        <w:t>Just like Google Cloud Platform, the AWS platform has a </w:t>
      </w:r>
      <w:hyperlink r:id="rId66" w:tgtFrame="_blank" w:history="1">
        <w:r w:rsidRPr="00695F40">
          <w:rPr>
            <w:rStyle w:val="Hyperlink"/>
            <w:color w:val="auto"/>
            <w:u w:val="none"/>
            <w:bdr w:val="none" w:sz="0" w:space="0" w:color="auto" w:frame="1"/>
          </w:rPr>
          <w:t>security model</w:t>
        </w:r>
      </w:hyperlink>
      <w:r w:rsidRPr="00695F40">
        <w:t> that has been improved upon for over a decade. Some of their security features include:</w:t>
      </w:r>
    </w:p>
    <w:p w:rsidR="0097682F" w:rsidRPr="00695F40" w:rsidRDefault="0097682F" w:rsidP="0097682F">
      <w:pPr>
        <w:numPr>
          <w:ilvl w:val="0"/>
          <w:numId w:val="19"/>
        </w:numPr>
        <w:spacing w:after="150" w:line="240" w:lineRule="auto"/>
        <w:ind w:left="300"/>
        <w:textAlignment w:val="baseline"/>
        <w:rPr>
          <w:rFonts w:ascii="Times New Roman" w:hAnsi="Times New Roman" w:cs="Times New Roman"/>
          <w:sz w:val="24"/>
          <w:szCs w:val="24"/>
        </w:rPr>
      </w:pPr>
      <w:r w:rsidRPr="00695F40">
        <w:rPr>
          <w:rFonts w:ascii="Times New Roman" w:hAnsi="Times New Roman" w:cs="Times New Roman"/>
          <w:sz w:val="24"/>
          <w:szCs w:val="24"/>
        </w:rPr>
        <w:t xml:space="preserve">All data is encrypted in transit between AWS, the customers, and data centers; as well as the data in </w:t>
      </w:r>
      <w:proofErr w:type="gramStart"/>
      <w:r w:rsidRPr="00695F40">
        <w:rPr>
          <w:rFonts w:ascii="Times New Roman" w:hAnsi="Times New Roman" w:cs="Times New Roman"/>
          <w:sz w:val="24"/>
          <w:szCs w:val="24"/>
        </w:rPr>
        <w:t>all of</w:t>
      </w:r>
      <w:proofErr w:type="gramEnd"/>
      <w:r w:rsidRPr="00695F40">
        <w:rPr>
          <w:rFonts w:ascii="Times New Roman" w:hAnsi="Times New Roman" w:cs="Times New Roman"/>
          <w:sz w:val="24"/>
          <w:szCs w:val="24"/>
        </w:rPr>
        <w:t xml:space="preserve"> the AWS cloud. The data stored on EC2 instances is encrypted under 256-bit AES and each encryption key is also encrypted with a set of regularly changed master keys.</w:t>
      </w:r>
    </w:p>
    <w:p w:rsidR="0097682F" w:rsidRPr="00695F40" w:rsidRDefault="0097682F" w:rsidP="0097682F">
      <w:pPr>
        <w:numPr>
          <w:ilvl w:val="0"/>
          <w:numId w:val="19"/>
        </w:numPr>
        <w:spacing w:after="150" w:line="240" w:lineRule="auto"/>
        <w:ind w:left="300"/>
        <w:textAlignment w:val="baseline"/>
        <w:rPr>
          <w:rFonts w:ascii="Times New Roman" w:hAnsi="Times New Roman" w:cs="Times New Roman"/>
          <w:sz w:val="24"/>
          <w:szCs w:val="24"/>
        </w:rPr>
      </w:pPr>
      <w:r w:rsidRPr="00695F40">
        <w:rPr>
          <w:rFonts w:ascii="Times New Roman" w:hAnsi="Times New Roman" w:cs="Times New Roman"/>
          <w:sz w:val="24"/>
          <w:szCs w:val="24"/>
        </w:rPr>
        <w:t>Network firewalls built into Amazon VPC, and web application firewall capabilities in AWS WAF let you create private networks, and control access to your instances and applications.</w:t>
      </w:r>
    </w:p>
    <w:p w:rsidR="0097682F" w:rsidRPr="00695F40" w:rsidRDefault="0097682F" w:rsidP="0097682F">
      <w:pPr>
        <w:numPr>
          <w:ilvl w:val="0"/>
          <w:numId w:val="19"/>
        </w:numPr>
        <w:spacing w:after="150" w:line="240" w:lineRule="auto"/>
        <w:ind w:left="300"/>
        <w:textAlignment w:val="baseline"/>
        <w:rPr>
          <w:rFonts w:ascii="Times New Roman" w:hAnsi="Times New Roman" w:cs="Times New Roman"/>
          <w:sz w:val="24"/>
          <w:szCs w:val="24"/>
        </w:rPr>
      </w:pPr>
      <w:r w:rsidRPr="00695F40">
        <w:rPr>
          <w:rFonts w:ascii="Times New Roman" w:hAnsi="Times New Roman" w:cs="Times New Roman"/>
          <w:sz w:val="24"/>
          <w:szCs w:val="24"/>
        </w:rPr>
        <w:t>Flexible key management options, including AWS Key Management Service, allowing you to choose whether to have AWS manage the encryption keys or enable you to keep complete control over your keys.</w:t>
      </w:r>
    </w:p>
    <w:p w:rsidR="0097682F" w:rsidRPr="00695F40" w:rsidRDefault="0097682F" w:rsidP="0097682F">
      <w:pPr>
        <w:numPr>
          <w:ilvl w:val="0"/>
          <w:numId w:val="19"/>
        </w:numPr>
        <w:spacing w:after="150" w:line="240" w:lineRule="auto"/>
        <w:ind w:left="300"/>
        <w:textAlignment w:val="baseline"/>
        <w:rPr>
          <w:rFonts w:ascii="Times New Roman" w:hAnsi="Times New Roman" w:cs="Times New Roman"/>
          <w:sz w:val="24"/>
          <w:szCs w:val="24"/>
        </w:rPr>
      </w:pPr>
      <w:r w:rsidRPr="00695F40">
        <w:rPr>
          <w:rFonts w:ascii="Times New Roman" w:hAnsi="Times New Roman" w:cs="Times New Roman"/>
          <w:sz w:val="24"/>
          <w:szCs w:val="24"/>
        </w:rPr>
        <w:t xml:space="preserve">Dedicated, hardware-based cryptographic key storage using AWS </w:t>
      </w:r>
      <w:proofErr w:type="spellStart"/>
      <w:r w:rsidRPr="00695F40">
        <w:rPr>
          <w:rFonts w:ascii="Times New Roman" w:hAnsi="Times New Roman" w:cs="Times New Roman"/>
          <w:sz w:val="24"/>
          <w:szCs w:val="24"/>
        </w:rPr>
        <w:t>CloudHSM</w:t>
      </w:r>
      <w:proofErr w:type="spellEnd"/>
      <w:r w:rsidRPr="00695F40">
        <w:rPr>
          <w:rFonts w:ascii="Times New Roman" w:hAnsi="Times New Roman" w:cs="Times New Roman"/>
          <w:sz w:val="24"/>
          <w:szCs w:val="24"/>
        </w:rPr>
        <w:t>, allowing you to satisfy compliance requirements.</w:t>
      </w:r>
    </w:p>
    <w:p w:rsidR="0097682F" w:rsidRPr="00695F40" w:rsidRDefault="0097682F" w:rsidP="0097682F">
      <w:pPr>
        <w:numPr>
          <w:ilvl w:val="0"/>
          <w:numId w:val="19"/>
        </w:numPr>
        <w:spacing w:after="150" w:line="240" w:lineRule="auto"/>
        <w:ind w:left="300"/>
        <w:textAlignment w:val="baseline"/>
        <w:rPr>
          <w:rFonts w:ascii="Times New Roman" w:hAnsi="Times New Roman" w:cs="Times New Roman"/>
          <w:sz w:val="24"/>
          <w:szCs w:val="24"/>
        </w:rPr>
      </w:pPr>
      <w:r w:rsidRPr="00695F40">
        <w:rPr>
          <w:rFonts w:ascii="Times New Roman" w:hAnsi="Times New Roman" w:cs="Times New Roman"/>
          <w:sz w:val="24"/>
          <w:szCs w:val="24"/>
        </w:rPr>
        <w:t>AWS Identity and Access Management (IAM), AWS Multi-Factor Authentication, and AWS Directory Services allow for defining, enforcing, and managing user access policies.</w:t>
      </w:r>
    </w:p>
    <w:p w:rsidR="0097682F" w:rsidRPr="00695F40" w:rsidRDefault="0097682F" w:rsidP="0097682F">
      <w:pPr>
        <w:numPr>
          <w:ilvl w:val="0"/>
          <w:numId w:val="19"/>
        </w:numPr>
        <w:spacing w:after="0" w:line="240" w:lineRule="auto"/>
        <w:ind w:left="300"/>
        <w:textAlignment w:val="baseline"/>
        <w:rPr>
          <w:rFonts w:ascii="Times New Roman" w:hAnsi="Times New Roman" w:cs="Times New Roman"/>
          <w:sz w:val="24"/>
          <w:szCs w:val="24"/>
        </w:rPr>
      </w:pPr>
      <w:r w:rsidRPr="00695F40">
        <w:rPr>
          <w:rFonts w:ascii="Times New Roman" w:hAnsi="Times New Roman" w:cs="Times New Roman"/>
          <w:sz w:val="24"/>
          <w:szCs w:val="24"/>
        </w:rPr>
        <w:t>AWS has audit-friendly service features for PCI, ISO, HIPAA, SOC and other compliance standards.</w:t>
      </w:r>
    </w:p>
    <w:p w:rsidR="0097682F" w:rsidRPr="00695F40" w:rsidRDefault="0097682F" w:rsidP="00A83F1F">
      <w:pPr>
        <w:pStyle w:val="NormalWeb"/>
        <w:spacing w:before="0" w:beforeAutospacing="0" w:after="0" w:afterAutospacing="0"/>
        <w:textAlignment w:val="baseline"/>
      </w:pPr>
    </w:p>
    <w:p w:rsidR="0097682F" w:rsidRPr="00695F40" w:rsidRDefault="0097682F" w:rsidP="0097682F">
      <w:pPr>
        <w:pStyle w:val="Heading2"/>
        <w:spacing w:before="600" w:after="300"/>
        <w:textAlignment w:val="baseline"/>
        <w:rPr>
          <w:rFonts w:ascii="Times New Roman" w:hAnsi="Times New Roman" w:cs="Times New Roman"/>
          <w:color w:val="auto"/>
          <w:sz w:val="24"/>
          <w:szCs w:val="24"/>
        </w:rPr>
      </w:pPr>
      <w:r w:rsidRPr="00695F40">
        <w:rPr>
          <w:rFonts w:ascii="Times New Roman" w:hAnsi="Times New Roman" w:cs="Times New Roman"/>
          <w:b/>
          <w:bCs/>
          <w:color w:val="auto"/>
          <w:sz w:val="24"/>
          <w:szCs w:val="24"/>
        </w:rPr>
        <w:lastRenderedPageBreak/>
        <w:t>Summary</w:t>
      </w:r>
    </w:p>
    <w:p w:rsidR="0097682F" w:rsidRPr="00695F40" w:rsidRDefault="0097682F" w:rsidP="0097682F">
      <w:pPr>
        <w:pStyle w:val="NormalWeb"/>
        <w:spacing w:before="0" w:beforeAutospacing="0" w:after="0" w:afterAutospacing="0"/>
        <w:textAlignment w:val="baseline"/>
      </w:pPr>
      <w:proofErr w:type="gramStart"/>
      <w:r w:rsidRPr="00695F40">
        <w:t>So</w:t>
      </w:r>
      <w:proofErr w:type="gramEnd"/>
      <w:r w:rsidRPr="00695F40">
        <w:t xml:space="preserve"> who is the winner when it comes to comparing Google Cloud vs AWS? Well, we would say that both prov</w:t>
      </w:r>
      <w:r w:rsidR="00984E17" w:rsidRPr="00695F40">
        <w:t xml:space="preserve">iders have their pros and cons. We </w:t>
      </w:r>
      <w:r w:rsidRPr="00695F40">
        <w:t>are excited to see the </w:t>
      </w:r>
      <w:r w:rsidRPr="00695F40">
        <w:rPr>
          <w:rStyle w:val="Strong"/>
          <w:bdr w:val="none" w:sz="0" w:space="0" w:color="auto" w:frame="1"/>
        </w:rPr>
        <w:t>rapid rate of global expansion</w:t>
      </w:r>
      <w:r w:rsidRPr="00695F40">
        <w:t> over the past year. When it comes to </w:t>
      </w:r>
      <w:r w:rsidRPr="00695F40">
        <w:rPr>
          <w:rStyle w:val="Strong"/>
          <w:bdr w:val="none" w:sz="0" w:space="0" w:color="auto" w:frame="1"/>
        </w:rPr>
        <w:t>pricing and speed</w:t>
      </w:r>
      <w:r w:rsidRPr="00695F40">
        <w:t xml:space="preserve">, Google Cloud Platform is </w:t>
      </w:r>
      <w:proofErr w:type="gramStart"/>
      <w:r w:rsidRPr="00695F40">
        <w:t>definitely one</w:t>
      </w:r>
      <w:proofErr w:type="gramEnd"/>
      <w:r w:rsidRPr="00695F40">
        <w:t xml:space="preserve"> you want to check out!</w:t>
      </w:r>
    </w:p>
    <w:p w:rsidR="0097682F" w:rsidRPr="00695F40" w:rsidRDefault="0097682F" w:rsidP="0097682F">
      <w:pPr>
        <w:pStyle w:val="NormalWeb"/>
        <w:spacing w:before="0" w:beforeAutospacing="0" w:after="0" w:afterAutospacing="0"/>
        <w:textAlignment w:val="baseline"/>
      </w:pPr>
      <w:r w:rsidRPr="00695F40">
        <w:t>AWS of course also has a long-standing history of providing cloud computing services for business and enterprises over the past decade. They really were the first ones to push the cloud industry forward, and are still the one that providers like Google and Azure are copying. Their </w:t>
      </w:r>
      <w:r w:rsidRPr="00695F40">
        <w:rPr>
          <w:rStyle w:val="Strong"/>
          <w:bdr w:val="none" w:sz="0" w:space="0" w:color="auto" w:frame="1"/>
        </w:rPr>
        <w:t>support, redundancy, and availability</w:t>
      </w:r>
      <w:r w:rsidRPr="00695F40">
        <w:t> per region is superb.</w:t>
      </w:r>
    </w:p>
    <w:p w:rsidR="0097682F" w:rsidRPr="00695F40" w:rsidRDefault="0097682F" w:rsidP="00A83F1F">
      <w:pPr>
        <w:pStyle w:val="NormalWeb"/>
        <w:spacing w:before="0" w:beforeAutospacing="0" w:after="0" w:afterAutospacing="0"/>
        <w:textAlignment w:val="baseline"/>
      </w:pPr>
    </w:p>
    <w:p w:rsidR="0097682F" w:rsidRPr="00695F40" w:rsidRDefault="0097682F" w:rsidP="00A83F1F">
      <w:pPr>
        <w:pStyle w:val="NormalWeb"/>
        <w:spacing w:before="0" w:beforeAutospacing="0" w:after="0" w:afterAutospacing="0"/>
        <w:textAlignment w:val="baseline"/>
      </w:pPr>
    </w:p>
    <w:p w:rsidR="00D90A5B" w:rsidRPr="00695F40" w:rsidRDefault="00D90A5B" w:rsidP="00896FBF">
      <w:pPr>
        <w:jc w:val="both"/>
        <w:rPr>
          <w:rFonts w:ascii="Times New Roman" w:hAnsi="Times New Roman" w:cs="Times New Roman"/>
          <w:sz w:val="24"/>
          <w:szCs w:val="24"/>
        </w:rPr>
      </w:pPr>
    </w:p>
    <w:p w:rsidR="0050616A" w:rsidRPr="00695F40" w:rsidRDefault="0050616A" w:rsidP="00C44BC9">
      <w:pPr>
        <w:rPr>
          <w:rFonts w:ascii="Times New Roman" w:hAnsi="Times New Roman" w:cs="Times New Roman"/>
          <w:sz w:val="24"/>
          <w:szCs w:val="24"/>
        </w:rPr>
      </w:pPr>
    </w:p>
    <w:p w:rsidR="0050616A" w:rsidRPr="00695F40" w:rsidRDefault="0050616A" w:rsidP="00C44BC9">
      <w:pPr>
        <w:rPr>
          <w:rFonts w:ascii="Times New Roman" w:hAnsi="Times New Roman" w:cs="Times New Roman"/>
          <w:sz w:val="24"/>
          <w:szCs w:val="24"/>
        </w:rPr>
      </w:pPr>
    </w:p>
    <w:p w:rsidR="00A30882" w:rsidRPr="00695F40" w:rsidRDefault="00A30882" w:rsidP="00A30882">
      <w:pPr>
        <w:pStyle w:val="Heading1"/>
        <w:spacing w:before="0" w:beforeAutospacing="0" w:after="0" w:afterAutospacing="0"/>
        <w:textAlignment w:val="baseline"/>
        <w:rPr>
          <w:b w:val="0"/>
          <w:bCs w:val="0"/>
          <w:sz w:val="24"/>
          <w:szCs w:val="24"/>
        </w:rPr>
      </w:pPr>
      <w:r w:rsidRPr="00695F40">
        <w:rPr>
          <w:b w:val="0"/>
          <w:bCs w:val="0"/>
          <w:sz w:val="24"/>
          <w:szCs w:val="24"/>
        </w:rPr>
        <w:t>Top 7 Advantages of Choosing Google Cloud Hosting</w:t>
      </w:r>
    </w:p>
    <w:p w:rsidR="00C05E4C" w:rsidRPr="00695F40" w:rsidRDefault="00C05E4C" w:rsidP="00C05E4C">
      <w:pPr>
        <w:pStyle w:val="Heading3"/>
        <w:spacing w:before="600" w:after="300"/>
        <w:textAlignment w:val="baseline"/>
        <w:rPr>
          <w:rFonts w:ascii="Times New Roman" w:hAnsi="Times New Roman" w:cs="Times New Roman"/>
          <w:color w:val="auto"/>
        </w:rPr>
      </w:pPr>
      <w:r w:rsidRPr="00695F40">
        <w:rPr>
          <w:rFonts w:ascii="Times New Roman" w:hAnsi="Times New Roman" w:cs="Times New Roman"/>
          <w:b/>
          <w:bCs/>
          <w:color w:val="auto"/>
        </w:rPr>
        <w:t>1. Better Pricing Than Competitors</w:t>
      </w:r>
    </w:p>
    <w:p w:rsidR="00C05E4C" w:rsidRPr="00695F40" w:rsidRDefault="00C05E4C" w:rsidP="00C05E4C">
      <w:pPr>
        <w:pStyle w:val="NormalWeb"/>
        <w:spacing w:before="0" w:beforeAutospacing="0" w:after="0" w:afterAutospacing="0"/>
        <w:textAlignment w:val="baseline"/>
      </w:pPr>
      <w:r w:rsidRPr="00695F40">
        <w:t>Google bills in minute-level increments (with a 10-minute minimum charge), so you only pay for the compute time you use. And a big bonus is that they give you discounted prices for long-running workloads with no up-front commitment required. Use the VMs for a month and you get a discount, as simple as that. This makes it perfect for startups and for enterprise IT to cut costs. AWS for example requires prepays in the form of “</w:t>
      </w:r>
      <w:hyperlink r:id="rId67" w:tgtFrame="_blank" w:history="1">
        <w:r w:rsidRPr="00695F40">
          <w:rPr>
            <w:rStyle w:val="Hyperlink"/>
            <w:color w:val="auto"/>
            <w:u w:val="none"/>
            <w:bdr w:val="none" w:sz="0" w:space="0" w:color="auto" w:frame="1"/>
          </w:rPr>
          <w:t>reserved instances</w:t>
        </w:r>
      </w:hyperlink>
      <w:r w:rsidRPr="00695F40">
        <w:t>” to be eligible for the discounts. </w:t>
      </w:r>
    </w:p>
    <w:p w:rsidR="00B934D8" w:rsidRPr="00695F40" w:rsidRDefault="003A1365" w:rsidP="00773BCD">
      <w:pPr>
        <w:pStyle w:val="Heading1"/>
        <w:rPr>
          <w:sz w:val="24"/>
          <w:szCs w:val="24"/>
        </w:rPr>
      </w:pPr>
      <w:r w:rsidRPr="00695F40">
        <w:rPr>
          <w:sz w:val="24"/>
          <w:szCs w:val="24"/>
        </w:rPr>
        <w:t>instances are simply lower in cost on Google Cloud Platform, Compute Engine alone is typically between 40% – 50% cheaper than AWS and Azure</w:t>
      </w:r>
    </w:p>
    <w:p w:rsidR="003A1365" w:rsidRPr="00695F40" w:rsidRDefault="003A1365" w:rsidP="003A1365">
      <w:pPr>
        <w:spacing w:after="0" w:line="240" w:lineRule="auto"/>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b/>
          <w:bCs/>
          <w:sz w:val="24"/>
          <w:szCs w:val="24"/>
          <w:bdr w:val="none" w:sz="0" w:space="0" w:color="auto" w:frame="1"/>
        </w:rPr>
        <w:t>AWS vs Google Cloud</w:t>
      </w:r>
    </w:p>
    <w:p w:rsidR="003A1365" w:rsidRPr="00695F40" w:rsidRDefault="003A1365" w:rsidP="003A1365">
      <w:pPr>
        <w:spacing w:after="300" w:line="240" w:lineRule="auto"/>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 xml:space="preserve">When it comes to Google Cloud Platform you basically get more IOPS for less than 1/3 of the cost. As you can see with this configuration below with AWS you are looking at $1,102.50/month with </w:t>
      </w:r>
      <w:proofErr w:type="gramStart"/>
      <w:r w:rsidRPr="00695F40">
        <w:rPr>
          <w:rFonts w:ascii="Times New Roman" w:eastAsia="Times New Roman" w:hAnsi="Times New Roman" w:cs="Times New Roman"/>
          <w:sz w:val="24"/>
          <w:szCs w:val="24"/>
        </w:rPr>
        <w:t>3 year</w:t>
      </w:r>
      <w:proofErr w:type="gramEnd"/>
      <w:r w:rsidRPr="00695F40">
        <w:rPr>
          <w:rFonts w:ascii="Times New Roman" w:eastAsia="Times New Roman" w:hAnsi="Times New Roman" w:cs="Times New Roman"/>
          <w:sz w:val="24"/>
          <w:szCs w:val="24"/>
        </w:rPr>
        <w:t xml:space="preserve"> contract as opposed to Google Cloud’s $470.64/month. IOPS is a measurement for input/output operations per second and how often a device can perform IO tasks. In most cases, the great number of IOPS, the better the performance.</w:t>
      </w:r>
    </w:p>
    <w:p w:rsidR="003A1365" w:rsidRPr="00695F40" w:rsidRDefault="003A1365" w:rsidP="00773BCD">
      <w:pPr>
        <w:pStyle w:val="Heading1"/>
        <w:rPr>
          <w:sz w:val="24"/>
          <w:szCs w:val="24"/>
        </w:rPr>
      </w:pPr>
      <w:r w:rsidRPr="00695F40">
        <w:rPr>
          <w:noProof/>
          <w:sz w:val="24"/>
          <w:szCs w:val="24"/>
        </w:rPr>
        <w:lastRenderedPageBreak/>
        <w:drawing>
          <wp:inline distT="0" distB="0" distL="0" distR="0">
            <wp:extent cx="5943600" cy="3427539"/>
            <wp:effectExtent l="0" t="0" r="0" b="1905"/>
            <wp:docPr id="1" name="Picture 1" descr="aws vs googl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vs google clou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427539"/>
                    </a:xfrm>
                    <a:prstGeom prst="rect">
                      <a:avLst/>
                    </a:prstGeom>
                    <a:noFill/>
                    <a:ln>
                      <a:noFill/>
                    </a:ln>
                  </pic:spPr>
                </pic:pic>
              </a:graphicData>
            </a:graphic>
          </wp:inline>
        </w:drawing>
      </w:r>
    </w:p>
    <w:p w:rsidR="003A1365" w:rsidRPr="00695F40" w:rsidRDefault="003A1365" w:rsidP="00773BCD">
      <w:pPr>
        <w:pStyle w:val="Heading1"/>
        <w:rPr>
          <w:sz w:val="24"/>
          <w:szCs w:val="24"/>
        </w:rPr>
      </w:pPr>
      <w:r w:rsidRPr="00695F40">
        <w:rPr>
          <w:noProof/>
          <w:sz w:val="24"/>
          <w:szCs w:val="24"/>
        </w:rPr>
        <w:drawing>
          <wp:inline distT="0" distB="0" distL="0" distR="0">
            <wp:extent cx="5943600" cy="3677522"/>
            <wp:effectExtent l="0" t="0" r="0" b="0"/>
            <wp:docPr id="2" name="Picture 2" descr="aws vs googl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ws vs google clou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677522"/>
                    </a:xfrm>
                    <a:prstGeom prst="rect">
                      <a:avLst/>
                    </a:prstGeom>
                    <a:noFill/>
                    <a:ln>
                      <a:noFill/>
                    </a:ln>
                  </pic:spPr>
                </pic:pic>
              </a:graphicData>
            </a:graphic>
          </wp:inline>
        </w:drawing>
      </w:r>
    </w:p>
    <w:p w:rsidR="003A1365" w:rsidRPr="00695F40" w:rsidRDefault="003A1365" w:rsidP="003A1365">
      <w:pPr>
        <w:pStyle w:val="Heading3"/>
        <w:spacing w:before="600" w:after="300"/>
        <w:textAlignment w:val="baseline"/>
        <w:rPr>
          <w:rFonts w:ascii="Times New Roman" w:hAnsi="Times New Roman" w:cs="Times New Roman"/>
          <w:color w:val="auto"/>
        </w:rPr>
      </w:pPr>
      <w:r w:rsidRPr="00695F40">
        <w:rPr>
          <w:rFonts w:ascii="Times New Roman" w:hAnsi="Times New Roman" w:cs="Times New Roman"/>
          <w:b/>
          <w:bCs/>
          <w:color w:val="auto"/>
        </w:rPr>
        <w:lastRenderedPageBreak/>
        <w:t>2. Private Global Fiber + Tiered Network</w:t>
      </w:r>
    </w:p>
    <w:p w:rsidR="003A1365" w:rsidRPr="00695F40" w:rsidRDefault="003A1365" w:rsidP="003A1365">
      <w:pPr>
        <w:pStyle w:val="NormalWeb"/>
        <w:spacing w:before="0" w:beforeAutospacing="0" w:after="0" w:afterAutospacing="0"/>
        <w:textAlignment w:val="baseline"/>
      </w:pPr>
      <w:r w:rsidRPr="00695F40">
        <w:t>Alex said it best in an article about </w:t>
      </w:r>
      <w:hyperlink r:id="rId70" w:tgtFrame="_blank" w:history="1">
        <w:r w:rsidRPr="00695F40">
          <w:rPr>
            <w:rStyle w:val="Hyperlink"/>
            <w:color w:val="auto"/>
            <w:u w:val="none"/>
            <w:bdr w:val="none" w:sz="0" w:space="0" w:color="auto" w:frame="1"/>
          </w:rPr>
          <w:t xml:space="preserve">Google Cloud Platform on </w:t>
        </w:r>
        <w:proofErr w:type="spellStart"/>
        <w:r w:rsidRPr="00695F40">
          <w:rPr>
            <w:rStyle w:val="Hyperlink"/>
            <w:color w:val="auto"/>
            <w:u w:val="none"/>
            <w:bdr w:val="none" w:sz="0" w:space="0" w:color="auto" w:frame="1"/>
          </w:rPr>
          <w:t>Techcrunch</w:t>
        </w:r>
        <w:proofErr w:type="spellEnd"/>
      </w:hyperlink>
      <w:r w:rsidRPr="00695F40">
        <w:t>, “The Power is in the Network.” One thing that sets Google Cloud Hosting apart from some of the other players is that their network is one of the biggest in the world. Will Shulman, co-founder of </w:t>
      </w:r>
      <w:proofErr w:type="spellStart"/>
      <w:r w:rsidRPr="00695F40">
        <w:fldChar w:fldCharType="begin"/>
      </w:r>
      <w:r w:rsidRPr="00695F40">
        <w:instrText xml:space="preserve"> HYPERLINK "https://mongolab.com/welcome/" \t "_blank" </w:instrText>
      </w:r>
      <w:r w:rsidRPr="00695F40">
        <w:fldChar w:fldCharType="separate"/>
      </w:r>
      <w:r w:rsidRPr="00695F40">
        <w:rPr>
          <w:rStyle w:val="Hyperlink"/>
          <w:color w:val="auto"/>
          <w:u w:val="none"/>
          <w:bdr w:val="none" w:sz="0" w:space="0" w:color="auto" w:frame="1"/>
        </w:rPr>
        <w:t>MongoLab</w:t>
      </w:r>
      <w:proofErr w:type="spellEnd"/>
      <w:r w:rsidRPr="00695F40">
        <w:fldChar w:fldCharType="end"/>
      </w:r>
      <w:r w:rsidRPr="00695F40">
        <w:t>, talked about the network in a panel at Google I/O saying: “It is blazing fast. The other thing – it has a private distributed backbone between all the data centers.</w:t>
      </w:r>
    </w:p>
    <w:p w:rsidR="003A1365" w:rsidRPr="00695F40" w:rsidRDefault="003A1365" w:rsidP="00773BCD">
      <w:pPr>
        <w:pStyle w:val="Heading1"/>
        <w:rPr>
          <w:sz w:val="24"/>
          <w:szCs w:val="24"/>
        </w:rPr>
      </w:pPr>
      <w:r w:rsidRPr="00695F40">
        <w:rPr>
          <w:sz w:val="24"/>
          <w:szCs w:val="24"/>
        </w:rPr>
        <w:t>On June 29, 2016, Google announced their investment in the </w:t>
      </w:r>
      <w:hyperlink r:id="rId71" w:tgtFrame="_blank" w:history="1">
        <w:r w:rsidRPr="00695F40">
          <w:rPr>
            <w:rStyle w:val="Hyperlink"/>
            <w:rFonts w:eastAsiaTheme="majorEastAsia"/>
            <w:color w:val="auto"/>
            <w:sz w:val="24"/>
            <w:szCs w:val="24"/>
            <w:bdr w:val="none" w:sz="0" w:space="0" w:color="auto" w:frame="1"/>
          </w:rPr>
          <w:t>FASTER Cable System</w:t>
        </w:r>
      </w:hyperlink>
      <w:r w:rsidRPr="00695F40">
        <w:rPr>
          <w:sz w:val="24"/>
          <w:szCs w:val="24"/>
        </w:rPr>
        <w:t> which gives Google access to up to 10Tbps (Terabits per second) of the cable’s total 60Tbps bandwidth between the US and Japan. They are using this for Google Cloud and Google App customers. The 9,000km trans-Pacific cable is the highest-capacity undersea cable ever built and lands in Oregon in the United States and two landing points in Japan. Google is also one of six members which has sole access to a pair of 100Gb/s x 100 wavelengths optical transmission strands between Oregon and Japan.</w:t>
      </w:r>
    </w:p>
    <w:p w:rsidR="003A1365" w:rsidRPr="00695F40" w:rsidRDefault="003A1365" w:rsidP="00773BCD">
      <w:pPr>
        <w:pStyle w:val="Heading1"/>
        <w:rPr>
          <w:sz w:val="24"/>
          <w:szCs w:val="24"/>
        </w:rPr>
      </w:pPr>
      <w:r w:rsidRPr="00695F40">
        <w:rPr>
          <w:sz w:val="24"/>
          <w:szCs w:val="24"/>
        </w:rPr>
        <w:t>And not only that but as of August 2017, Google Cloud Platform launched their separate </w:t>
      </w:r>
      <w:hyperlink r:id="rId72" w:tgtFrame="_blank" w:history="1">
        <w:r w:rsidRPr="00695F40">
          <w:rPr>
            <w:rStyle w:val="Hyperlink"/>
            <w:rFonts w:eastAsiaTheme="majorEastAsia"/>
            <w:color w:val="auto"/>
            <w:sz w:val="24"/>
            <w:szCs w:val="24"/>
            <w:bdr w:val="none" w:sz="0" w:space="0" w:color="auto" w:frame="1"/>
          </w:rPr>
          <w:t>premium tier and standard tier networks</w:t>
        </w:r>
      </w:hyperlink>
      <w:r w:rsidRPr="00695F40">
        <w:rPr>
          <w:sz w:val="24"/>
          <w:szCs w:val="24"/>
        </w:rPr>
        <w:t>. This makes them the first major public cloud to offer a </w:t>
      </w:r>
      <w:r w:rsidRPr="00695F40">
        <w:rPr>
          <w:rStyle w:val="Strong"/>
          <w:sz w:val="24"/>
          <w:szCs w:val="24"/>
          <w:bdr w:val="none" w:sz="0" w:space="0" w:color="auto" w:frame="1"/>
        </w:rPr>
        <w:t>tiered cloud network</w:t>
      </w:r>
      <w:r w:rsidRPr="00695F40">
        <w:rPr>
          <w:sz w:val="24"/>
          <w:szCs w:val="24"/>
        </w:rPr>
        <w:t>. The premium tier delivers traffic over Google’s well-provisioned, low latency, highly reliable global network. Redundancy is key, and that’s why there are at least three independent paths (N+2 redundancy) between any two locations on the Google network, helping ensure that traffic continues to flow between the locations even in the event of a disruption.</w:t>
      </w:r>
    </w:p>
    <w:p w:rsidR="003A1365" w:rsidRPr="00695F40" w:rsidRDefault="003A1365" w:rsidP="00773BCD">
      <w:pPr>
        <w:pStyle w:val="Heading1"/>
        <w:rPr>
          <w:sz w:val="24"/>
          <w:szCs w:val="24"/>
        </w:rPr>
      </w:pPr>
      <w:r w:rsidRPr="00695F40">
        <w:rPr>
          <w:noProof/>
          <w:sz w:val="24"/>
          <w:szCs w:val="24"/>
        </w:rPr>
        <w:drawing>
          <wp:inline distT="0" distB="0" distL="0" distR="0">
            <wp:extent cx="5943600" cy="2471640"/>
            <wp:effectExtent l="0" t="0" r="0" b="5080"/>
            <wp:docPr id="4" name="Picture 4" descr="Google Cloud Platform Premium 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ogle Cloud Platform Premium Tie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471640"/>
                    </a:xfrm>
                    <a:prstGeom prst="rect">
                      <a:avLst/>
                    </a:prstGeom>
                    <a:noFill/>
                    <a:ln>
                      <a:noFill/>
                    </a:ln>
                  </pic:spPr>
                </pic:pic>
              </a:graphicData>
            </a:graphic>
          </wp:inline>
        </w:drawing>
      </w:r>
    </w:p>
    <w:p w:rsidR="003A1365" w:rsidRPr="00695F40" w:rsidRDefault="003A1365" w:rsidP="003A1365">
      <w:pPr>
        <w:spacing w:after="300" w:line="240" w:lineRule="auto"/>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The standard tier delivers network quality comparable to that of other major public clouds. It delivers outbound traffic from GCP to the internet over transit (ISP) networks instead of Google’s network.</w:t>
      </w:r>
    </w:p>
    <w:p w:rsidR="003A1365" w:rsidRPr="00695F40" w:rsidRDefault="003A1365" w:rsidP="00773BCD">
      <w:pPr>
        <w:pStyle w:val="Heading1"/>
        <w:rPr>
          <w:sz w:val="24"/>
          <w:szCs w:val="24"/>
        </w:rPr>
      </w:pPr>
      <w:r w:rsidRPr="00695F40">
        <w:rPr>
          <w:noProof/>
          <w:sz w:val="24"/>
          <w:szCs w:val="24"/>
        </w:rPr>
        <w:lastRenderedPageBreak/>
        <w:drawing>
          <wp:inline distT="0" distB="0" distL="0" distR="0">
            <wp:extent cx="5943600" cy="3530409"/>
            <wp:effectExtent l="0" t="0" r="0" b="0"/>
            <wp:docPr id="5" name="Picture 5" descr="Google Cloud Platform Standard 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oogle Cloud Platform Standard Tie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530409"/>
                    </a:xfrm>
                    <a:prstGeom prst="rect">
                      <a:avLst/>
                    </a:prstGeom>
                    <a:noFill/>
                    <a:ln>
                      <a:noFill/>
                    </a:ln>
                  </pic:spPr>
                </pic:pic>
              </a:graphicData>
            </a:graphic>
          </wp:inline>
        </w:drawing>
      </w:r>
    </w:p>
    <w:p w:rsidR="003A1365" w:rsidRPr="00695F40" w:rsidRDefault="003A1365" w:rsidP="003A1365">
      <w:pPr>
        <w:pStyle w:val="Heading3"/>
        <w:spacing w:before="600" w:after="300"/>
        <w:textAlignment w:val="baseline"/>
        <w:rPr>
          <w:rFonts w:ascii="Times New Roman" w:hAnsi="Times New Roman" w:cs="Times New Roman"/>
          <w:color w:val="auto"/>
        </w:rPr>
      </w:pPr>
      <w:r w:rsidRPr="00695F40">
        <w:rPr>
          <w:rFonts w:ascii="Times New Roman" w:hAnsi="Times New Roman" w:cs="Times New Roman"/>
          <w:b/>
          <w:bCs/>
          <w:color w:val="auto"/>
        </w:rPr>
        <w:t>3. Live Migration of Virtual Machines</w:t>
      </w:r>
    </w:p>
    <w:p w:rsidR="003A1365" w:rsidRPr="00695F40" w:rsidRDefault="003A1365" w:rsidP="003A1365">
      <w:pPr>
        <w:pStyle w:val="NormalWeb"/>
        <w:spacing w:before="0" w:beforeAutospacing="0" w:after="0" w:afterAutospacing="0"/>
        <w:textAlignment w:val="baseline"/>
      </w:pPr>
      <w:r w:rsidRPr="00695F40">
        <w:t>Another huge advantage for Google Cloud Hosting, is </w:t>
      </w:r>
      <w:r w:rsidRPr="00695F40">
        <w:rPr>
          <w:rStyle w:val="Strong"/>
          <w:bdr w:val="none" w:sz="0" w:space="0" w:color="auto" w:frame="1"/>
        </w:rPr>
        <w:t>live migrations of Virtual Machines</w:t>
      </w:r>
      <w:r w:rsidRPr="00695F40">
        <w:t>. Neither AWS, </w:t>
      </w:r>
      <w:hyperlink r:id="rId75" w:tgtFrame="_blank" w:history="1">
        <w:r w:rsidRPr="00695F40">
          <w:rPr>
            <w:rStyle w:val="Hyperlink"/>
            <w:color w:val="auto"/>
            <w:bdr w:val="none" w:sz="0" w:space="0" w:color="auto" w:frame="1"/>
          </w:rPr>
          <w:t>Azure</w:t>
        </w:r>
      </w:hyperlink>
      <w:r w:rsidRPr="00695F40">
        <w:t xml:space="preserve">, or smaller providers like Digital Ocean offer this functionality. </w:t>
      </w:r>
      <w:proofErr w:type="gramStart"/>
      <w:r w:rsidRPr="00695F40">
        <w:t>So</w:t>
      </w:r>
      <w:proofErr w:type="gramEnd"/>
      <w:r w:rsidRPr="00695F40">
        <w:t xml:space="preserve"> this is a very important differentiator for Google Cloud compared to other cloud providers. As a WordPress hosting provider, this means we are basically always up with our VMs, with no noticeable degradation in performance when they are live migrating VMs between host machines.</w:t>
      </w:r>
    </w:p>
    <w:p w:rsidR="003A1365" w:rsidRPr="00695F40" w:rsidRDefault="003A1365" w:rsidP="00773BCD">
      <w:pPr>
        <w:pStyle w:val="Heading1"/>
        <w:rPr>
          <w:sz w:val="24"/>
          <w:szCs w:val="24"/>
        </w:rPr>
      </w:pPr>
      <w:r w:rsidRPr="00695F40">
        <w:rPr>
          <w:sz w:val="24"/>
          <w:szCs w:val="24"/>
        </w:rPr>
        <w:t>Benefits of live migrations allow for the engineers at Google to better address issues such as patching, repairing, and updating the software and hardware, without the need for you to worry about machine reboots.</w:t>
      </w:r>
    </w:p>
    <w:p w:rsidR="003A1365" w:rsidRPr="00695F40" w:rsidRDefault="003A1365" w:rsidP="00773BCD">
      <w:pPr>
        <w:pStyle w:val="Heading1"/>
        <w:rPr>
          <w:sz w:val="24"/>
          <w:szCs w:val="24"/>
        </w:rPr>
      </w:pPr>
      <w:r w:rsidRPr="00695F40">
        <w:rPr>
          <w:sz w:val="24"/>
          <w:szCs w:val="24"/>
        </w:rPr>
        <w:t> </w:t>
      </w:r>
      <w:hyperlink r:id="rId76" w:tgtFrame="_blank" w:history="1">
        <w:r w:rsidRPr="00695F40">
          <w:rPr>
            <w:rStyle w:val="Hyperlink"/>
            <w:rFonts w:eastAsiaTheme="majorEastAsia"/>
            <w:color w:val="auto"/>
            <w:sz w:val="24"/>
            <w:szCs w:val="24"/>
            <w:bdr w:val="none" w:sz="0" w:space="0" w:color="auto" w:frame="1"/>
          </w:rPr>
          <w:t>high-level steps involved in a live VM migration</w:t>
        </w:r>
      </w:hyperlink>
      <w:r w:rsidRPr="00695F40">
        <w:rPr>
          <w:sz w:val="24"/>
          <w:szCs w:val="24"/>
        </w:rPr>
        <w:t>.</w:t>
      </w:r>
    </w:p>
    <w:p w:rsidR="003A1365" w:rsidRPr="00695F40" w:rsidRDefault="003A1365" w:rsidP="00773BCD">
      <w:pPr>
        <w:pStyle w:val="Heading1"/>
        <w:rPr>
          <w:sz w:val="24"/>
          <w:szCs w:val="24"/>
        </w:rPr>
      </w:pPr>
      <w:r w:rsidRPr="00695F40">
        <w:rPr>
          <w:noProof/>
          <w:sz w:val="24"/>
          <w:szCs w:val="24"/>
        </w:rPr>
        <w:lastRenderedPageBreak/>
        <w:drawing>
          <wp:inline distT="0" distB="0" distL="0" distR="0">
            <wp:extent cx="5943600" cy="4797543"/>
            <wp:effectExtent l="0" t="0" r="0" b="3175"/>
            <wp:docPr id="7" name="Picture 7" descr="Live VM migration on Googl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ve VM migration on Google Clou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4797543"/>
                    </a:xfrm>
                    <a:prstGeom prst="rect">
                      <a:avLst/>
                    </a:prstGeom>
                    <a:noFill/>
                    <a:ln>
                      <a:noFill/>
                    </a:ln>
                  </pic:spPr>
                </pic:pic>
              </a:graphicData>
            </a:graphic>
          </wp:inline>
        </w:drawing>
      </w:r>
    </w:p>
    <w:p w:rsidR="003A1365" w:rsidRPr="00695F40" w:rsidRDefault="003A1365" w:rsidP="003A1365">
      <w:pPr>
        <w:pStyle w:val="NormalWeb"/>
        <w:spacing w:before="0" w:beforeAutospacing="0" w:after="0" w:afterAutospacing="0"/>
        <w:textAlignment w:val="baseline"/>
      </w:pPr>
      <w:r w:rsidRPr="00695F40">
        <w:t>And besides live migration of virtual machines, Google also offers </w:t>
      </w:r>
      <w:hyperlink r:id="rId78" w:tgtFrame="_blank" w:history="1">
        <w:r w:rsidRPr="00695F40">
          <w:rPr>
            <w:rStyle w:val="Hyperlink"/>
            <w:color w:val="auto"/>
            <w:bdr w:val="none" w:sz="0" w:space="0" w:color="auto" w:frame="1"/>
          </w:rPr>
          <w:t xml:space="preserve">resizing of persistent </w:t>
        </w:r>
        <w:proofErr w:type="spellStart"/>
        <w:r w:rsidRPr="00695F40">
          <w:rPr>
            <w:rStyle w:val="Hyperlink"/>
            <w:color w:val="auto"/>
            <w:bdr w:val="none" w:sz="0" w:space="0" w:color="auto" w:frame="1"/>
          </w:rPr>
          <w:t>disks</w:t>
        </w:r>
      </w:hyperlink>
      <w:r w:rsidRPr="00695F40">
        <w:t>without</w:t>
      </w:r>
      <w:proofErr w:type="spellEnd"/>
      <w:r w:rsidRPr="00695F40">
        <w:t xml:space="preserve"> any downtime. You can use the portal or CLI to </w:t>
      </w:r>
      <w:proofErr w:type="gramStart"/>
      <w:r w:rsidRPr="00695F40">
        <w:t>actually resize</w:t>
      </w:r>
      <w:proofErr w:type="gramEnd"/>
      <w:r w:rsidRPr="00695F40">
        <w:t xml:space="preserve"> the live disk.</w:t>
      </w:r>
    </w:p>
    <w:p w:rsidR="003A1365" w:rsidRPr="00695F40" w:rsidRDefault="003A1365" w:rsidP="003A1365">
      <w:pPr>
        <w:pStyle w:val="Heading3"/>
        <w:spacing w:before="600" w:after="300"/>
        <w:textAlignment w:val="baseline"/>
        <w:rPr>
          <w:rFonts w:ascii="Times New Roman" w:hAnsi="Times New Roman" w:cs="Times New Roman"/>
          <w:color w:val="auto"/>
        </w:rPr>
      </w:pPr>
      <w:r w:rsidRPr="00695F40">
        <w:rPr>
          <w:rFonts w:ascii="Times New Roman" w:hAnsi="Times New Roman" w:cs="Times New Roman"/>
          <w:b/>
          <w:bCs/>
          <w:color w:val="auto"/>
        </w:rPr>
        <w:t>4. Improved Performance</w:t>
      </w:r>
    </w:p>
    <w:p w:rsidR="003A1365" w:rsidRPr="00695F40" w:rsidRDefault="003A1365" w:rsidP="00773BCD">
      <w:pPr>
        <w:pStyle w:val="Heading1"/>
        <w:rPr>
          <w:sz w:val="24"/>
          <w:szCs w:val="24"/>
        </w:rPr>
      </w:pPr>
      <w:r w:rsidRPr="00695F40">
        <w:rPr>
          <w:sz w:val="24"/>
          <w:szCs w:val="24"/>
        </w:rPr>
        <w:t>We have seen the Google Cloud machines easily handle 60k+ concurrent visitors without any hiccups.</w:t>
      </w:r>
    </w:p>
    <w:p w:rsidR="003A1365" w:rsidRPr="00695F40" w:rsidRDefault="003A1365" w:rsidP="00773BCD">
      <w:pPr>
        <w:pStyle w:val="Heading1"/>
        <w:rPr>
          <w:sz w:val="24"/>
          <w:szCs w:val="24"/>
        </w:rPr>
      </w:pPr>
      <w:r w:rsidRPr="00695F40">
        <w:rPr>
          <w:sz w:val="24"/>
          <w:szCs w:val="24"/>
        </w:rPr>
        <w:t xml:space="preserve">Here is an example below of load times significantly decreasing on a client’s site after we moved them to Google Cloud Platform. Before the move they were getting spikes well over the 1 second range, and after they stayed consistently under 500 </w:t>
      </w:r>
      <w:proofErr w:type="spellStart"/>
      <w:r w:rsidRPr="00695F40">
        <w:rPr>
          <w:sz w:val="24"/>
          <w:szCs w:val="24"/>
        </w:rPr>
        <w:t>ms.</w:t>
      </w:r>
      <w:proofErr w:type="spellEnd"/>
      <w:r w:rsidRPr="00695F40">
        <w:rPr>
          <w:sz w:val="24"/>
          <w:szCs w:val="24"/>
        </w:rPr>
        <w:t xml:space="preserve"> So just by migrating them to Google Cloud Platform they saw a </w:t>
      </w:r>
      <w:r w:rsidRPr="00695F40">
        <w:rPr>
          <w:rStyle w:val="Strong"/>
          <w:rFonts w:eastAsiaTheme="majorEastAsia"/>
          <w:sz w:val="24"/>
          <w:szCs w:val="24"/>
          <w:bdr w:val="none" w:sz="0" w:space="0" w:color="auto" w:frame="1"/>
        </w:rPr>
        <w:t>50% decrease in load times!</w:t>
      </w:r>
      <w:r w:rsidRPr="00695F40">
        <w:rPr>
          <w:sz w:val="24"/>
          <w:szCs w:val="24"/>
        </w:rPr>
        <w:t xml:space="preserve"> Their VMs </w:t>
      </w:r>
      <w:proofErr w:type="gramStart"/>
      <w:r w:rsidRPr="00695F40">
        <w:rPr>
          <w:sz w:val="24"/>
          <w:szCs w:val="24"/>
        </w:rPr>
        <w:t>definitely do</w:t>
      </w:r>
      <w:proofErr w:type="gramEnd"/>
      <w:r w:rsidRPr="00695F40">
        <w:rPr>
          <w:sz w:val="24"/>
          <w:szCs w:val="24"/>
        </w:rPr>
        <w:t xml:space="preserve"> a good job of handling whatever you throw at them.</w:t>
      </w:r>
    </w:p>
    <w:p w:rsidR="003A1365" w:rsidRPr="00695F40" w:rsidRDefault="003A1365" w:rsidP="00773BCD">
      <w:pPr>
        <w:pStyle w:val="Heading1"/>
        <w:rPr>
          <w:sz w:val="24"/>
          <w:szCs w:val="24"/>
        </w:rPr>
      </w:pPr>
      <w:r w:rsidRPr="00695F40">
        <w:rPr>
          <w:noProof/>
          <w:sz w:val="24"/>
          <w:szCs w:val="24"/>
        </w:rPr>
        <w:lastRenderedPageBreak/>
        <w:drawing>
          <wp:inline distT="0" distB="0" distL="0" distR="0">
            <wp:extent cx="5943600" cy="3039921"/>
            <wp:effectExtent l="0" t="0" r="0" b="8255"/>
            <wp:docPr id="8" name="Picture 8" descr="Load time decreasing significantly on a client's site after moving to Googl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ad time decreasing significantly on a client's site after moving to Google Clou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039921"/>
                    </a:xfrm>
                    <a:prstGeom prst="rect">
                      <a:avLst/>
                    </a:prstGeom>
                    <a:noFill/>
                    <a:ln>
                      <a:noFill/>
                    </a:ln>
                  </pic:spPr>
                </pic:pic>
              </a:graphicData>
            </a:graphic>
          </wp:inline>
        </w:drawing>
      </w:r>
    </w:p>
    <w:p w:rsidR="00A30882" w:rsidRPr="00695F40" w:rsidRDefault="00A30882" w:rsidP="00A30882">
      <w:pPr>
        <w:pStyle w:val="Heading3"/>
        <w:spacing w:before="600" w:after="300"/>
        <w:textAlignment w:val="baseline"/>
        <w:rPr>
          <w:rFonts w:ascii="Times New Roman" w:hAnsi="Times New Roman" w:cs="Times New Roman"/>
          <w:color w:val="auto"/>
        </w:rPr>
      </w:pPr>
      <w:r w:rsidRPr="00695F40">
        <w:rPr>
          <w:rFonts w:ascii="Times New Roman" w:hAnsi="Times New Roman" w:cs="Times New Roman"/>
          <w:b/>
          <w:bCs/>
          <w:color w:val="auto"/>
        </w:rPr>
        <w:t>5. State of the Art Security</w:t>
      </w:r>
    </w:p>
    <w:p w:rsidR="00A30882" w:rsidRPr="00695F40" w:rsidRDefault="00A30882" w:rsidP="00A30882">
      <w:pPr>
        <w:pStyle w:val="NormalWeb"/>
        <w:spacing w:before="0" w:beforeAutospacing="0" w:after="300" w:afterAutospacing="0"/>
        <w:textAlignment w:val="baseline"/>
      </w:pPr>
      <w:r w:rsidRPr="00695F40">
        <w:t>Another big advantage is security. Choosing Google Cloud Platform means you get the benefit of a security model that has been built upon over the course of 15 years, and currently secures products and services like Gmail, Search, etc. </w:t>
      </w:r>
    </w:p>
    <w:p w:rsidR="00A30882" w:rsidRPr="00695F40" w:rsidRDefault="00A30882" w:rsidP="00A30882">
      <w:pPr>
        <w:spacing w:after="300" w:line="240" w:lineRule="auto"/>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Some of Google Cloud Platform security features include:</w:t>
      </w:r>
    </w:p>
    <w:p w:rsidR="00A30882" w:rsidRPr="00695F40" w:rsidRDefault="00A30882" w:rsidP="00A30882">
      <w:pPr>
        <w:numPr>
          <w:ilvl w:val="0"/>
          <w:numId w:val="1"/>
        </w:numPr>
        <w:spacing w:after="150" w:line="240" w:lineRule="auto"/>
        <w:ind w:left="300"/>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 xml:space="preserve">All data is encrypted in transit between Google, the customers, and data centers; as well as the data in </w:t>
      </w:r>
      <w:proofErr w:type="gramStart"/>
      <w:r w:rsidRPr="00695F40">
        <w:rPr>
          <w:rFonts w:ascii="Times New Roman" w:eastAsia="Times New Roman" w:hAnsi="Times New Roman" w:cs="Times New Roman"/>
          <w:sz w:val="24"/>
          <w:szCs w:val="24"/>
        </w:rPr>
        <w:t>all of</w:t>
      </w:r>
      <w:proofErr w:type="gramEnd"/>
      <w:r w:rsidRPr="00695F40">
        <w:rPr>
          <w:rFonts w:ascii="Times New Roman" w:eastAsia="Times New Roman" w:hAnsi="Times New Roman" w:cs="Times New Roman"/>
          <w:sz w:val="24"/>
          <w:szCs w:val="24"/>
        </w:rPr>
        <w:t xml:space="preserve"> the Cloud Platform services. The data stored on persistent disks is encrypted under 256-bit AES and each encryption key is also encrypted with a set of regularly changed master keys.</w:t>
      </w:r>
    </w:p>
    <w:p w:rsidR="00A30882" w:rsidRPr="00695F40" w:rsidRDefault="00A30882" w:rsidP="00A30882">
      <w:pPr>
        <w:numPr>
          <w:ilvl w:val="0"/>
          <w:numId w:val="1"/>
        </w:numPr>
        <w:spacing w:after="150" w:line="240" w:lineRule="auto"/>
        <w:ind w:left="300"/>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The layers of the Google application and storage stack require that requests coming from other components are authenticated and authorized.</w:t>
      </w:r>
    </w:p>
    <w:p w:rsidR="00A30882" w:rsidRPr="00695F40" w:rsidRDefault="00A30882" w:rsidP="00A30882">
      <w:pPr>
        <w:numPr>
          <w:ilvl w:val="0"/>
          <w:numId w:val="1"/>
        </w:numPr>
        <w:spacing w:after="150" w:line="240" w:lineRule="auto"/>
        <w:ind w:left="300"/>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Because Google has relationships with some of the biggest ISPs in the world, this helps improve the security of your data in transit as it means less hops across the public internet.</w:t>
      </w:r>
    </w:p>
    <w:p w:rsidR="00A30882" w:rsidRPr="00695F40" w:rsidRDefault="00A30882" w:rsidP="00A30882">
      <w:pPr>
        <w:numPr>
          <w:ilvl w:val="0"/>
          <w:numId w:val="1"/>
        </w:numPr>
        <w:spacing w:after="0" w:line="240" w:lineRule="auto"/>
        <w:ind w:left="300"/>
        <w:textAlignment w:val="baseline"/>
        <w:rPr>
          <w:rFonts w:ascii="Times New Roman" w:eastAsia="Times New Roman" w:hAnsi="Times New Roman" w:cs="Times New Roman"/>
          <w:sz w:val="24"/>
          <w:szCs w:val="24"/>
        </w:rPr>
      </w:pPr>
      <w:r w:rsidRPr="00695F40">
        <w:rPr>
          <w:rFonts w:ascii="Times New Roman" w:eastAsia="Times New Roman" w:hAnsi="Times New Roman" w:cs="Times New Roman"/>
          <w:sz w:val="24"/>
          <w:szCs w:val="24"/>
        </w:rPr>
        <w:t>Commitment to enterprise security certifications with regular audits for regular audits for SSAE16, ISO 27017, ISO 2</w:t>
      </w:r>
      <w:r w:rsidR="00984E17" w:rsidRPr="00695F40">
        <w:rPr>
          <w:rFonts w:ascii="Times New Roman" w:eastAsia="Times New Roman" w:hAnsi="Times New Roman" w:cs="Times New Roman"/>
          <w:sz w:val="24"/>
          <w:szCs w:val="24"/>
        </w:rPr>
        <w:t xml:space="preserve">7018, PCI, and HIPAA compliance. </w:t>
      </w:r>
      <w:proofErr w:type="spellStart"/>
      <w:r w:rsidRPr="00695F40">
        <w:rPr>
          <w:rFonts w:ascii="Times New Roman" w:eastAsia="Times New Roman" w:hAnsi="Times New Roman" w:cs="Times New Roman"/>
          <w:sz w:val="24"/>
          <w:szCs w:val="24"/>
        </w:rPr>
        <w:t>Eran</w:t>
      </w:r>
      <w:proofErr w:type="spellEnd"/>
      <w:r w:rsidRPr="00695F40">
        <w:rPr>
          <w:rFonts w:ascii="Times New Roman" w:eastAsia="Times New Roman" w:hAnsi="Times New Roman" w:cs="Times New Roman"/>
          <w:sz w:val="24"/>
          <w:szCs w:val="24"/>
        </w:rPr>
        <w:t xml:space="preserve"> </w:t>
      </w:r>
      <w:proofErr w:type="spellStart"/>
      <w:r w:rsidRPr="00695F40">
        <w:rPr>
          <w:rFonts w:ascii="Times New Roman" w:eastAsia="Times New Roman" w:hAnsi="Times New Roman" w:cs="Times New Roman"/>
          <w:sz w:val="24"/>
          <w:szCs w:val="24"/>
        </w:rPr>
        <w:t>Feigenbaum</w:t>
      </w:r>
      <w:proofErr w:type="spellEnd"/>
      <w:r w:rsidRPr="00695F40">
        <w:rPr>
          <w:rFonts w:ascii="Times New Roman" w:eastAsia="Times New Roman" w:hAnsi="Times New Roman" w:cs="Times New Roman"/>
          <w:sz w:val="24"/>
          <w:szCs w:val="24"/>
        </w:rPr>
        <w:t>, Director of Security at Google stated “Certifications such as these provide independent third-party validations of our </w:t>
      </w:r>
      <w:hyperlink r:id="rId80" w:tgtFrame="_blank" w:history="1">
        <w:r w:rsidRPr="00695F40">
          <w:rPr>
            <w:rFonts w:ascii="Times New Roman" w:eastAsia="Times New Roman" w:hAnsi="Times New Roman" w:cs="Times New Roman"/>
            <w:sz w:val="24"/>
            <w:szCs w:val="24"/>
            <w:u w:val="single"/>
            <w:bdr w:val="none" w:sz="0" w:space="0" w:color="auto" w:frame="1"/>
          </w:rPr>
          <w:t>ongoing commitment to world-class security and privacy</w:t>
        </w:r>
      </w:hyperlink>
      <w:r w:rsidRPr="00695F40">
        <w:rPr>
          <w:rFonts w:ascii="Times New Roman" w:eastAsia="Times New Roman" w:hAnsi="Times New Roman" w:cs="Times New Roman"/>
          <w:sz w:val="24"/>
          <w:szCs w:val="24"/>
        </w:rPr>
        <w:t>, while also helping our customers with their own compliance efforts.”</w:t>
      </w:r>
    </w:p>
    <w:p w:rsidR="00A30882" w:rsidRPr="00695F40" w:rsidRDefault="00A30882" w:rsidP="00A30882">
      <w:pPr>
        <w:pStyle w:val="Heading3"/>
        <w:spacing w:before="600" w:after="300"/>
        <w:textAlignment w:val="baseline"/>
        <w:rPr>
          <w:rFonts w:ascii="Times New Roman" w:hAnsi="Times New Roman" w:cs="Times New Roman"/>
          <w:color w:val="auto"/>
        </w:rPr>
      </w:pPr>
      <w:r w:rsidRPr="00695F40">
        <w:rPr>
          <w:rFonts w:ascii="Times New Roman" w:hAnsi="Times New Roman" w:cs="Times New Roman"/>
          <w:b/>
          <w:bCs/>
          <w:color w:val="auto"/>
        </w:rPr>
        <w:lastRenderedPageBreak/>
        <w:t>6. Dedication to Continued Expansion</w:t>
      </w:r>
    </w:p>
    <w:p w:rsidR="00A30882" w:rsidRPr="00695F40" w:rsidRDefault="00A30882" w:rsidP="00A30882">
      <w:pPr>
        <w:pStyle w:val="NormalWeb"/>
        <w:spacing w:before="0" w:beforeAutospacing="0" w:after="0" w:afterAutospacing="0"/>
        <w:textAlignment w:val="baseline"/>
      </w:pPr>
      <w:r w:rsidRPr="00695F40">
        <w:t>Google has continued to rapidly build out their infrastructure for Google Cloud Platform. On September 29th, 2016 they announced the locations of </w:t>
      </w:r>
      <w:hyperlink r:id="rId81" w:tgtFrame="_blank" w:history="1">
        <w:r w:rsidRPr="00695F40">
          <w:rPr>
            <w:rStyle w:val="Hyperlink"/>
            <w:color w:val="auto"/>
            <w:u w:val="none"/>
            <w:bdr w:val="none" w:sz="0" w:space="0" w:color="auto" w:frame="1"/>
          </w:rPr>
          <w:t>new strategically placed Google Cloud Regions</w:t>
        </w:r>
      </w:hyperlink>
      <w:r w:rsidRPr="00695F40">
        <w:t>. We are very excited to see São Paulo and Sydney included in the list as this will help dramatically decrease latency for Google Cloud Hosting customers across South America and Australia. Here is an updated list of all GCP regions:</w:t>
      </w:r>
    </w:p>
    <w:p w:rsidR="00A30882" w:rsidRPr="00695F40" w:rsidRDefault="00A30882" w:rsidP="00A30882">
      <w:pPr>
        <w:pStyle w:val="Heading4"/>
        <w:spacing w:before="600" w:after="300"/>
        <w:textAlignment w:val="baseline"/>
        <w:rPr>
          <w:rFonts w:ascii="Times New Roman" w:hAnsi="Times New Roman" w:cs="Times New Roman"/>
          <w:color w:val="auto"/>
          <w:sz w:val="24"/>
          <w:szCs w:val="24"/>
        </w:rPr>
      </w:pPr>
      <w:r w:rsidRPr="00695F40">
        <w:rPr>
          <w:rFonts w:ascii="Times New Roman" w:hAnsi="Times New Roman" w:cs="Times New Roman"/>
          <w:color w:val="auto"/>
          <w:sz w:val="24"/>
          <w:szCs w:val="24"/>
        </w:rPr>
        <w:t>Coming</w:t>
      </w:r>
    </w:p>
    <w:p w:rsidR="00A30882" w:rsidRPr="00695F40" w:rsidRDefault="00761A0D" w:rsidP="00A30882">
      <w:pPr>
        <w:numPr>
          <w:ilvl w:val="0"/>
          <w:numId w:val="2"/>
        </w:numPr>
        <w:spacing w:after="0" w:line="240" w:lineRule="auto"/>
        <w:ind w:left="300"/>
        <w:textAlignment w:val="baseline"/>
        <w:rPr>
          <w:rFonts w:ascii="Times New Roman" w:hAnsi="Times New Roman" w:cs="Times New Roman"/>
          <w:sz w:val="24"/>
          <w:szCs w:val="24"/>
        </w:rPr>
      </w:pPr>
      <w:hyperlink r:id="rId82" w:tgtFrame="_blank" w:history="1">
        <w:r w:rsidR="00A30882" w:rsidRPr="00695F40">
          <w:rPr>
            <w:rStyle w:val="Hyperlink"/>
            <w:rFonts w:ascii="Times New Roman" w:hAnsi="Times New Roman" w:cs="Times New Roman"/>
            <w:color w:val="auto"/>
            <w:sz w:val="24"/>
            <w:szCs w:val="24"/>
            <w:u w:val="none"/>
            <w:bdr w:val="none" w:sz="0" w:space="0" w:color="auto" w:frame="1"/>
          </w:rPr>
          <w:t>Hong Kong</w:t>
        </w:r>
      </w:hyperlink>
      <w:r w:rsidR="00A30882" w:rsidRPr="00695F40">
        <w:rPr>
          <w:rFonts w:ascii="Times New Roman" w:hAnsi="Times New Roman" w:cs="Times New Roman"/>
          <w:sz w:val="24"/>
          <w:szCs w:val="24"/>
        </w:rPr>
        <w:t> (Coming in 2018)</w:t>
      </w:r>
    </w:p>
    <w:p w:rsidR="00A30882" w:rsidRPr="00695F40" w:rsidRDefault="00A30882" w:rsidP="00A30882">
      <w:pPr>
        <w:numPr>
          <w:ilvl w:val="0"/>
          <w:numId w:val="2"/>
        </w:numPr>
        <w:spacing w:after="150" w:line="240" w:lineRule="auto"/>
        <w:ind w:left="300"/>
        <w:textAlignment w:val="baseline"/>
        <w:rPr>
          <w:rFonts w:ascii="Times New Roman" w:hAnsi="Times New Roman" w:cs="Times New Roman"/>
          <w:sz w:val="24"/>
          <w:szCs w:val="24"/>
        </w:rPr>
      </w:pPr>
      <w:r w:rsidRPr="00695F40">
        <w:rPr>
          <w:rFonts w:ascii="Times New Roman" w:hAnsi="Times New Roman" w:cs="Times New Roman"/>
          <w:sz w:val="24"/>
          <w:szCs w:val="24"/>
        </w:rPr>
        <w:t>Montreal (Canada)</w:t>
      </w:r>
    </w:p>
    <w:p w:rsidR="00A30882" w:rsidRPr="00695F40" w:rsidRDefault="00A30882" w:rsidP="00A30882">
      <w:pPr>
        <w:numPr>
          <w:ilvl w:val="0"/>
          <w:numId w:val="2"/>
        </w:numPr>
        <w:spacing w:after="150" w:line="240" w:lineRule="auto"/>
        <w:ind w:left="300"/>
        <w:textAlignment w:val="baseline"/>
        <w:rPr>
          <w:rFonts w:ascii="Times New Roman" w:hAnsi="Times New Roman" w:cs="Times New Roman"/>
          <w:sz w:val="24"/>
          <w:szCs w:val="24"/>
        </w:rPr>
      </w:pPr>
      <w:r w:rsidRPr="00695F40">
        <w:rPr>
          <w:rFonts w:ascii="Times New Roman" w:hAnsi="Times New Roman" w:cs="Times New Roman"/>
          <w:sz w:val="24"/>
          <w:szCs w:val="24"/>
        </w:rPr>
        <w:t>California (United States)</w:t>
      </w:r>
    </w:p>
    <w:p w:rsidR="00A30882" w:rsidRPr="00695F40" w:rsidRDefault="00A30882" w:rsidP="00A30882">
      <w:pPr>
        <w:numPr>
          <w:ilvl w:val="0"/>
          <w:numId w:val="2"/>
        </w:numPr>
        <w:spacing w:after="150" w:line="240" w:lineRule="auto"/>
        <w:ind w:left="300"/>
        <w:textAlignment w:val="baseline"/>
        <w:rPr>
          <w:rFonts w:ascii="Times New Roman" w:hAnsi="Times New Roman" w:cs="Times New Roman"/>
          <w:sz w:val="24"/>
          <w:szCs w:val="24"/>
        </w:rPr>
      </w:pPr>
      <w:r w:rsidRPr="00695F40">
        <w:rPr>
          <w:rFonts w:ascii="Times New Roman" w:hAnsi="Times New Roman" w:cs="Times New Roman"/>
          <w:sz w:val="24"/>
          <w:szCs w:val="24"/>
        </w:rPr>
        <w:t>Netherlands</w:t>
      </w:r>
    </w:p>
    <w:p w:rsidR="00A30882" w:rsidRPr="00695F40" w:rsidRDefault="00A30882" w:rsidP="00A30882">
      <w:pPr>
        <w:numPr>
          <w:ilvl w:val="0"/>
          <w:numId w:val="2"/>
        </w:numPr>
        <w:spacing w:after="0" w:line="240" w:lineRule="auto"/>
        <w:ind w:left="300"/>
        <w:textAlignment w:val="baseline"/>
        <w:rPr>
          <w:rFonts w:ascii="Times New Roman" w:hAnsi="Times New Roman" w:cs="Times New Roman"/>
          <w:sz w:val="24"/>
          <w:szCs w:val="24"/>
        </w:rPr>
      </w:pPr>
      <w:r w:rsidRPr="00695F40">
        <w:rPr>
          <w:rFonts w:ascii="Times New Roman" w:hAnsi="Times New Roman" w:cs="Times New Roman"/>
          <w:sz w:val="24"/>
          <w:szCs w:val="24"/>
        </w:rPr>
        <w:t>Hamina (Finland)</w:t>
      </w:r>
    </w:p>
    <w:p w:rsidR="00A30882" w:rsidRPr="00695F40" w:rsidRDefault="00A30882" w:rsidP="00A30882">
      <w:pPr>
        <w:pStyle w:val="Heading4"/>
        <w:spacing w:before="600" w:after="300"/>
        <w:textAlignment w:val="baseline"/>
        <w:rPr>
          <w:rFonts w:ascii="Times New Roman" w:hAnsi="Times New Roman" w:cs="Times New Roman"/>
          <w:color w:val="auto"/>
          <w:sz w:val="24"/>
          <w:szCs w:val="24"/>
        </w:rPr>
      </w:pPr>
      <w:r w:rsidRPr="00695F40">
        <w:rPr>
          <w:rFonts w:ascii="Times New Roman" w:hAnsi="Times New Roman" w:cs="Times New Roman"/>
          <w:color w:val="auto"/>
          <w:sz w:val="24"/>
          <w:szCs w:val="24"/>
        </w:rPr>
        <w:t>Now Available</w:t>
      </w:r>
    </w:p>
    <w:p w:rsidR="00A30882" w:rsidRPr="00695F40" w:rsidRDefault="00A30882" w:rsidP="00A30882">
      <w:pPr>
        <w:numPr>
          <w:ilvl w:val="0"/>
          <w:numId w:val="3"/>
        </w:numPr>
        <w:spacing w:after="150" w:line="240" w:lineRule="auto"/>
        <w:ind w:left="300"/>
        <w:textAlignment w:val="baseline"/>
        <w:rPr>
          <w:rFonts w:ascii="Times New Roman" w:hAnsi="Times New Roman" w:cs="Times New Roman"/>
          <w:sz w:val="24"/>
          <w:szCs w:val="24"/>
        </w:rPr>
      </w:pPr>
      <w:r w:rsidRPr="00695F40">
        <w:rPr>
          <w:rFonts w:ascii="Times New Roman" w:hAnsi="Times New Roman" w:cs="Times New Roman"/>
          <w:sz w:val="24"/>
          <w:szCs w:val="24"/>
        </w:rPr>
        <w:t>Belgium</w:t>
      </w:r>
    </w:p>
    <w:p w:rsidR="00A30882" w:rsidRPr="00695F40" w:rsidRDefault="00A30882" w:rsidP="00A30882">
      <w:pPr>
        <w:numPr>
          <w:ilvl w:val="0"/>
          <w:numId w:val="3"/>
        </w:numPr>
        <w:spacing w:after="150" w:line="240" w:lineRule="auto"/>
        <w:ind w:left="300"/>
        <w:textAlignment w:val="baseline"/>
        <w:rPr>
          <w:rFonts w:ascii="Times New Roman" w:hAnsi="Times New Roman" w:cs="Times New Roman"/>
          <w:sz w:val="24"/>
          <w:szCs w:val="24"/>
        </w:rPr>
      </w:pPr>
      <w:r w:rsidRPr="00695F40">
        <w:rPr>
          <w:rFonts w:ascii="Times New Roman" w:hAnsi="Times New Roman" w:cs="Times New Roman"/>
          <w:sz w:val="24"/>
          <w:szCs w:val="24"/>
        </w:rPr>
        <w:t>London (UK)</w:t>
      </w:r>
    </w:p>
    <w:p w:rsidR="00A30882" w:rsidRPr="00695F40" w:rsidRDefault="00A30882" w:rsidP="00A30882">
      <w:pPr>
        <w:numPr>
          <w:ilvl w:val="0"/>
          <w:numId w:val="3"/>
        </w:numPr>
        <w:spacing w:after="150" w:line="240" w:lineRule="auto"/>
        <w:ind w:left="300"/>
        <w:textAlignment w:val="baseline"/>
        <w:rPr>
          <w:rFonts w:ascii="Times New Roman" w:hAnsi="Times New Roman" w:cs="Times New Roman"/>
          <w:sz w:val="24"/>
          <w:szCs w:val="24"/>
        </w:rPr>
      </w:pPr>
      <w:r w:rsidRPr="00695F40">
        <w:rPr>
          <w:rFonts w:ascii="Times New Roman" w:hAnsi="Times New Roman" w:cs="Times New Roman"/>
          <w:sz w:val="24"/>
          <w:szCs w:val="24"/>
        </w:rPr>
        <w:t>Council Bluffs, Iowa, USA (current)</w:t>
      </w:r>
    </w:p>
    <w:p w:rsidR="00A30882" w:rsidRPr="00695F40" w:rsidRDefault="00A30882" w:rsidP="00A30882">
      <w:pPr>
        <w:numPr>
          <w:ilvl w:val="0"/>
          <w:numId w:val="3"/>
        </w:numPr>
        <w:spacing w:after="150" w:line="240" w:lineRule="auto"/>
        <w:ind w:left="300"/>
        <w:textAlignment w:val="baseline"/>
        <w:rPr>
          <w:rFonts w:ascii="Times New Roman" w:hAnsi="Times New Roman" w:cs="Times New Roman"/>
          <w:sz w:val="24"/>
          <w:szCs w:val="24"/>
        </w:rPr>
      </w:pPr>
      <w:r w:rsidRPr="00695F40">
        <w:rPr>
          <w:rFonts w:ascii="Times New Roman" w:hAnsi="Times New Roman" w:cs="Times New Roman"/>
          <w:sz w:val="24"/>
          <w:szCs w:val="24"/>
        </w:rPr>
        <w:t>Changhua County (Taiwan)</w:t>
      </w:r>
    </w:p>
    <w:p w:rsidR="00A30882" w:rsidRPr="00695F40" w:rsidRDefault="00761A0D" w:rsidP="00A30882">
      <w:pPr>
        <w:numPr>
          <w:ilvl w:val="0"/>
          <w:numId w:val="3"/>
        </w:numPr>
        <w:spacing w:after="0" w:line="240" w:lineRule="auto"/>
        <w:ind w:left="300"/>
        <w:textAlignment w:val="baseline"/>
        <w:rPr>
          <w:rFonts w:ascii="Times New Roman" w:hAnsi="Times New Roman" w:cs="Times New Roman"/>
          <w:sz w:val="24"/>
          <w:szCs w:val="24"/>
        </w:rPr>
      </w:pPr>
      <w:hyperlink r:id="rId83" w:tgtFrame="_blank" w:history="1">
        <w:r w:rsidR="00A30882" w:rsidRPr="00695F40">
          <w:rPr>
            <w:rStyle w:val="Hyperlink"/>
            <w:rFonts w:ascii="Times New Roman" w:hAnsi="Times New Roman" w:cs="Times New Roman"/>
            <w:color w:val="auto"/>
            <w:sz w:val="24"/>
            <w:szCs w:val="24"/>
            <w:u w:val="none"/>
            <w:bdr w:val="none" w:sz="0" w:space="0" w:color="auto" w:frame="1"/>
          </w:rPr>
          <w:t>Sydney</w:t>
        </w:r>
      </w:hyperlink>
      <w:r w:rsidR="00A30882" w:rsidRPr="00695F40">
        <w:rPr>
          <w:rFonts w:ascii="Times New Roman" w:hAnsi="Times New Roman" w:cs="Times New Roman"/>
          <w:sz w:val="24"/>
          <w:szCs w:val="24"/>
        </w:rPr>
        <w:t> (Australia) – Available as of June 2017</w:t>
      </w:r>
    </w:p>
    <w:p w:rsidR="00A30882" w:rsidRPr="00695F40" w:rsidRDefault="00A30882" w:rsidP="00A30882">
      <w:pPr>
        <w:numPr>
          <w:ilvl w:val="0"/>
          <w:numId w:val="3"/>
        </w:numPr>
        <w:spacing w:after="150" w:line="240" w:lineRule="auto"/>
        <w:ind w:left="300"/>
        <w:textAlignment w:val="baseline"/>
        <w:rPr>
          <w:rFonts w:ascii="Times New Roman" w:hAnsi="Times New Roman" w:cs="Times New Roman"/>
          <w:sz w:val="24"/>
          <w:szCs w:val="24"/>
        </w:rPr>
      </w:pPr>
      <w:r w:rsidRPr="00695F40">
        <w:rPr>
          <w:rFonts w:ascii="Times New Roman" w:hAnsi="Times New Roman" w:cs="Times New Roman"/>
          <w:sz w:val="24"/>
          <w:szCs w:val="24"/>
        </w:rPr>
        <w:t>Oregon (United States)</w:t>
      </w:r>
    </w:p>
    <w:p w:rsidR="00A30882" w:rsidRPr="00695F40" w:rsidRDefault="00A30882" w:rsidP="00A30882">
      <w:pPr>
        <w:numPr>
          <w:ilvl w:val="0"/>
          <w:numId w:val="3"/>
        </w:numPr>
        <w:spacing w:after="150" w:line="240" w:lineRule="auto"/>
        <w:ind w:left="300"/>
        <w:textAlignment w:val="baseline"/>
        <w:rPr>
          <w:rFonts w:ascii="Times New Roman" w:hAnsi="Times New Roman" w:cs="Times New Roman"/>
          <w:sz w:val="24"/>
          <w:szCs w:val="24"/>
        </w:rPr>
      </w:pPr>
      <w:r w:rsidRPr="00695F40">
        <w:rPr>
          <w:rFonts w:ascii="Times New Roman" w:hAnsi="Times New Roman" w:cs="Times New Roman"/>
          <w:sz w:val="24"/>
          <w:szCs w:val="24"/>
        </w:rPr>
        <w:t>Frankfurt (Germany)</w:t>
      </w:r>
    </w:p>
    <w:p w:rsidR="00A30882" w:rsidRPr="00695F40" w:rsidRDefault="00A30882" w:rsidP="00A30882">
      <w:pPr>
        <w:numPr>
          <w:ilvl w:val="0"/>
          <w:numId w:val="3"/>
        </w:numPr>
        <w:spacing w:after="150" w:line="240" w:lineRule="auto"/>
        <w:ind w:left="300"/>
        <w:textAlignment w:val="baseline"/>
        <w:rPr>
          <w:rFonts w:ascii="Times New Roman" w:hAnsi="Times New Roman" w:cs="Times New Roman"/>
          <w:sz w:val="24"/>
          <w:szCs w:val="24"/>
        </w:rPr>
      </w:pPr>
      <w:r w:rsidRPr="00695F40">
        <w:rPr>
          <w:rFonts w:ascii="Times New Roman" w:hAnsi="Times New Roman" w:cs="Times New Roman"/>
          <w:sz w:val="24"/>
          <w:szCs w:val="24"/>
        </w:rPr>
        <w:t>South Carolina (United States)</w:t>
      </w:r>
    </w:p>
    <w:p w:rsidR="00A30882" w:rsidRPr="00695F40" w:rsidRDefault="00A30882" w:rsidP="00A30882">
      <w:pPr>
        <w:numPr>
          <w:ilvl w:val="0"/>
          <w:numId w:val="3"/>
        </w:numPr>
        <w:spacing w:after="150" w:line="240" w:lineRule="auto"/>
        <w:ind w:left="300"/>
        <w:textAlignment w:val="baseline"/>
        <w:rPr>
          <w:rFonts w:ascii="Times New Roman" w:hAnsi="Times New Roman" w:cs="Times New Roman"/>
          <w:sz w:val="24"/>
          <w:szCs w:val="24"/>
        </w:rPr>
      </w:pPr>
      <w:r w:rsidRPr="00695F40">
        <w:rPr>
          <w:rFonts w:ascii="Times New Roman" w:hAnsi="Times New Roman" w:cs="Times New Roman"/>
          <w:sz w:val="24"/>
          <w:szCs w:val="24"/>
        </w:rPr>
        <w:t>São Paulo (Brazil) – Available as of September 2017</w:t>
      </w:r>
    </w:p>
    <w:p w:rsidR="00A30882" w:rsidRPr="00695F40" w:rsidRDefault="00761A0D" w:rsidP="00A30882">
      <w:pPr>
        <w:numPr>
          <w:ilvl w:val="0"/>
          <w:numId w:val="3"/>
        </w:numPr>
        <w:spacing w:after="0" w:line="240" w:lineRule="auto"/>
        <w:ind w:left="300"/>
        <w:textAlignment w:val="baseline"/>
        <w:rPr>
          <w:rFonts w:ascii="Times New Roman" w:hAnsi="Times New Roman" w:cs="Times New Roman"/>
          <w:sz w:val="24"/>
          <w:szCs w:val="24"/>
        </w:rPr>
      </w:pPr>
      <w:hyperlink r:id="rId84" w:tgtFrame="_blank" w:history="1">
        <w:r w:rsidR="00A30882" w:rsidRPr="00695F40">
          <w:rPr>
            <w:rStyle w:val="Hyperlink"/>
            <w:rFonts w:ascii="Times New Roman" w:hAnsi="Times New Roman" w:cs="Times New Roman"/>
            <w:color w:val="auto"/>
            <w:sz w:val="24"/>
            <w:szCs w:val="24"/>
            <w:u w:val="none"/>
            <w:bdr w:val="none" w:sz="0" w:space="0" w:color="auto" w:frame="1"/>
          </w:rPr>
          <w:t>Northern Virginia</w:t>
        </w:r>
      </w:hyperlink>
      <w:r w:rsidR="00A30882" w:rsidRPr="00695F40">
        <w:rPr>
          <w:rFonts w:ascii="Times New Roman" w:hAnsi="Times New Roman" w:cs="Times New Roman"/>
          <w:sz w:val="24"/>
          <w:szCs w:val="24"/>
        </w:rPr>
        <w:t> (United States) – Available as of May 2017</w:t>
      </w:r>
    </w:p>
    <w:p w:rsidR="00A30882" w:rsidRPr="00695F40" w:rsidRDefault="00A30882" w:rsidP="00A30882">
      <w:pPr>
        <w:numPr>
          <w:ilvl w:val="0"/>
          <w:numId w:val="3"/>
        </w:numPr>
        <w:spacing w:after="150" w:line="240" w:lineRule="auto"/>
        <w:ind w:left="300"/>
        <w:textAlignment w:val="baseline"/>
        <w:rPr>
          <w:rFonts w:ascii="Times New Roman" w:hAnsi="Times New Roman" w:cs="Times New Roman"/>
          <w:sz w:val="24"/>
          <w:szCs w:val="24"/>
        </w:rPr>
      </w:pPr>
      <w:r w:rsidRPr="00695F40">
        <w:rPr>
          <w:rFonts w:ascii="Times New Roman" w:hAnsi="Times New Roman" w:cs="Times New Roman"/>
          <w:sz w:val="24"/>
          <w:szCs w:val="24"/>
        </w:rPr>
        <w:t>Singapore – Available as of May 2017</w:t>
      </w:r>
    </w:p>
    <w:p w:rsidR="00A30882" w:rsidRPr="00695F40" w:rsidRDefault="00761A0D" w:rsidP="00A30882">
      <w:pPr>
        <w:numPr>
          <w:ilvl w:val="0"/>
          <w:numId w:val="3"/>
        </w:numPr>
        <w:spacing w:after="0" w:line="240" w:lineRule="auto"/>
        <w:ind w:left="300"/>
        <w:textAlignment w:val="baseline"/>
        <w:rPr>
          <w:rFonts w:ascii="Times New Roman" w:hAnsi="Times New Roman" w:cs="Times New Roman"/>
          <w:sz w:val="24"/>
          <w:szCs w:val="24"/>
        </w:rPr>
      </w:pPr>
      <w:hyperlink r:id="rId85" w:tgtFrame="_blank" w:history="1">
        <w:r w:rsidR="00A30882" w:rsidRPr="00695F40">
          <w:rPr>
            <w:rStyle w:val="Hyperlink"/>
            <w:rFonts w:ascii="Times New Roman" w:hAnsi="Times New Roman" w:cs="Times New Roman"/>
            <w:color w:val="auto"/>
            <w:sz w:val="24"/>
            <w:szCs w:val="24"/>
            <w:u w:val="none"/>
            <w:bdr w:val="none" w:sz="0" w:space="0" w:color="auto" w:frame="1"/>
          </w:rPr>
          <w:t>Tokyo (Japan)</w:t>
        </w:r>
      </w:hyperlink>
      <w:r w:rsidR="00A30882" w:rsidRPr="00695F40">
        <w:rPr>
          <w:rFonts w:ascii="Times New Roman" w:hAnsi="Times New Roman" w:cs="Times New Roman"/>
          <w:sz w:val="24"/>
          <w:szCs w:val="24"/>
        </w:rPr>
        <w:t> – Available as of November 2016</w:t>
      </w:r>
    </w:p>
    <w:p w:rsidR="00A30882" w:rsidRPr="00695F40" w:rsidRDefault="00761A0D" w:rsidP="00A30882">
      <w:pPr>
        <w:numPr>
          <w:ilvl w:val="0"/>
          <w:numId w:val="3"/>
        </w:numPr>
        <w:spacing w:after="0" w:line="240" w:lineRule="auto"/>
        <w:ind w:left="300"/>
        <w:textAlignment w:val="baseline"/>
        <w:rPr>
          <w:rFonts w:ascii="Times New Roman" w:hAnsi="Times New Roman" w:cs="Times New Roman"/>
          <w:sz w:val="24"/>
          <w:szCs w:val="24"/>
        </w:rPr>
      </w:pPr>
      <w:hyperlink r:id="rId86" w:tgtFrame="_blank" w:history="1">
        <w:r w:rsidR="00A30882" w:rsidRPr="00695F40">
          <w:rPr>
            <w:rStyle w:val="Hyperlink"/>
            <w:rFonts w:ascii="Times New Roman" w:hAnsi="Times New Roman" w:cs="Times New Roman"/>
            <w:color w:val="auto"/>
            <w:sz w:val="24"/>
            <w:szCs w:val="24"/>
            <w:u w:val="none"/>
            <w:bdr w:val="none" w:sz="0" w:space="0" w:color="auto" w:frame="1"/>
          </w:rPr>
          <w:t>Mumbai (India)</w:t>
        </w:r>
      </w:hyperlink>
      <w:r w:rsidR="00A30882" w:rsidRPr="00695F40">
        <w:rPr>
          <w:rFonts w:ascii="Times New Roman" w:hAnsi="Times New Roman" w:cs="Times New Roman"/>
          <w:sz w:val="24"/>
          <w:szCs w:val="24"/>
        </w:rPr>
        <w:t> – Available as of October 2017</w:t>
      </w:r>
    </w:p>
    <w:p w:rsidR="003A1365" w:rsidRPr="00695F40" w:rsidRDefault="00A30882" w:rsidP="00773BCD">
      <w:pPr>
        <w:pStyle w:val="Heading1"/>
        <w:rPr>
          <w:sz w:val="24"/>
          <w:szCs w:val="24"/>
        </w:rPr>
      </w:pPr>
      <w:r w:rsidRPr="00695F40">
        <w:rPr>
          <w:noProof/>
          <w:sz w:val="24"/>
          <w:szCs w:val="24"/>
        </w:rPr>
        <w:lastRenderedPageBreak/>
        <w:drawing>
          <wp:inline distT="0" distB="0" distL="0" distR="0">
            <wp:extent cx="5943600" cy="3348914"/>
            <wp:effectExtent l="0" t="0" r="0" b="4445"/>
            <wp:docPr id="9" name="Picture 9" descr="Google Cloud data center lo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oogle Cloud data center locations"/>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43600" cy="3348914"/>
                    </a:xfrm>
                    <a:prstGeom prst="rect">
                      <a:avLst/>
                    </a:prstGeom>
                    <a:noFill/>
                    <a:ln>
                      <a:noFill/>
                    </a:ln>
                  </pic:spPr>
                </pic:pic>
              </a:graphicData>
            </a:graphic>
          </wp:inline>
        </w:drawing>
      </w:r>
    </w:p>
    <w:p w:rsidR="00A30882" w:rsidRPr="00695F40" w:rsidRDefault="00A30882" w:rsidP="00A30882">
      <w:pPr>
        <w:pStyle w:val="Heading3"/>
        <w:spacing w:before="600" w:after="300"/>
        <w:textAlignment w:val="baseline"/>
        <w:rPr>
          <w:rFonts w:ascii="Times New Roman" w:hAnsi="Times New Roman" w:cs="Times New Roman"/>
          <w:color w:val="auto"/>
        </w:rPr>
      </w:pPr>
      <w:r w:rsidRPr="00695F40">
        <w:rPr>
          <w:rFonts w:ascii="Times New Roman" w:hAnsi="Times New Roman" w:cs="Times New Roman"/>
          <w:b/>
          <w:bCs/>
          <w:color w:val="auto"/>
        </w:rPr>
        <w:t>7. Redundant Backups</w:t>
      </w:r>
    </w:p>
    <w:p w:rsidR="00A30882" w:rsidRPr="00695F40" w:rsidRDefault="00A30882" w:rsidP="00A30882">
      <w:pPr>
        <w:pStyle w:val="NormalWeb"/>
        <w:spacing w:before="0" w:beforeAutospacing="0" w:after="0" w:afterAutospacing="0"/>
        <w:textAlignment w:val="baseline"/>
      </w:pPr>
      <w:r w:rsidRPr="00695F40">
        <w:t xml:space="preserve">Google Cloud Storage is designed for 99.999999999% durability and has 4 different types of storage: </w:t>
      </w:r>
      <w:proofErr w:type="spellStart"/>
      <w:r w:rsidRPr="00695F40">
        <w:t>Coldline</w:t>
      </w:r>
      <w:proofErr w:type="spellEnd"/>
      <w:r w:rsidRPr="00695F40">
        <w:t xml:space="preserve"> storage, nearline, regional storage, and </w:t>
      </w:r>
      <w:hyperlink r:id="rId88" w:anchor="multi-regional" w:tgtFrame="_blank" w:history="1">
        <w:r w:rsidRPr="00695F40">
          <w:rPr>
            <w:rStyle w:val="Hyperlink"/>
            <w:color w:val="auto"/>
            <w:u w:val="none"/>
            <w:bdr w:val="none" w:sz="0" w:space="0" w:color="auto" w:frame="1"/>
          </w:rPr>
          <w:t>multi-regional storage</w:t>
        </w:r>
      </w:hyperlink>
      <w:r w:rsidRPr="00695F40">
        <w:t>. It stores data redundantly, with automatic checksums to ensure data integrity. The beauty of multi-regional storage is that it is also geo-redundant, which means cloud storage </w:t>
      </w:r>
      <w:r w:rsidRPr="00695F40">
        <w:rPr>
          <w:rStyle w:val="Strong"/>
          <w:rFonts w:eastAsiaTheme="majorEastAsia"/>
          <w:bdr w:val="none" w:sz="0" w:space="0" w:color="auto" w:frame="1"/>
        </w:rPr>
        <w:t>stores your data redundantly in at least two regions</w:t>
      </w:r>
      <w:r w:rsidRPr="00695F40">
        <w:t> within the multi-regional location of the bucket. As it pertains to Google Cloud hosting, this ensures you will never lose your data, even in the case of a disaster.</w:t>
      </w:r>
    </w:p>
    <w:p w:rsidR="00A30882" w:rsidRPr="00695F40" w:rsidRDefault="00A30882" w:rsidP="00A30882">
      <w:pPr>
        <w:pStyle w:val="Heading2"/>
        <w:spacing w:before="600" w:after="300"/>
        <w:textAlignment w:val="baseline"/>
        <w:rPr>
          <w:rFonts w:ascii="Times New Roman" w:hAnsi="Times New Roman" w:cs="Times New Roman"/>
          <w:color w:val="auto"/>
          <w:sz w:val="24"/>
          <w:szCs w:val="24"/>
        </w:rPr>
      </w:pPr>
      <w:r w:rsidRPr="00695F40">
        <w:rPr>
          <w:rFonts w:ascii="Times New Roman" w:hAnsi="Times New Roman" w:cs="Times New Roman"/>
          <w:b/>
          <w:bCs/>
          <w:color w:val="auto"/>
          <w:sz w:val="24"/>
          <w:szCs w:val="24"/>
        </w:rPr>
        <w:t>Summary</w:t>
      </w:r>
    </w:p>
    <w:p w:rsidR="00A30882" w:rsidRPr="00695F40" w:rsidRDefault="00A30882" w:rsidP="006D0F02">
      <w:pPr>
        <w:pStyle w:val="NormalWeb"/>
        <w:spacing w:before="0" w:beforeAutospacing="0" w:after="300" w:afterAutospacing="0"/>
        <w:textAlignment w:val="baseline"/>
      </w:pPr>
      <w:r w:rsidRPr="00695F40">
        <w:t xml:space="preserve">As you can see, when it comes to Google Cloud Hosting and utilizing Google Cloud Platform, there are a lot of advantages. Not only is it cheaper, but you also benefit from one of the largest networks in the world! This means less latency and more accurate compute prices as data </w:t>
      </w:r>
      <w:proofErr w:type="gramStart"/>
      <w:r w:rsidRPr="00695F40">
        <w:t>is able to</w:t>
      </w:r>
      <w:proofErr w:type="gramEnd"/>
      <w:r w:rsidRPr="00695F40">
        <w:t xml:space="preserve"> be processed in less time. Live migration of virtual machines is currently a unique and very important differentiator when it comes to comparing other cloud hosting providers. Top it off with state of the art security and performance that </w:t>
      </w:r>
      <w:proofErr w:type="gramStart"/>
      <w:r w:rsidRPr="00695F40">
        <w:t>is able to</w:t>
      </w:r>
      <w:proofErr w:type="gramEnd"/>
      <w:r w:rsidRPr="00695F40">
        <w:t xml:space="preserve"> handle hundreds of thousands of concurrent connections and you have a platform that can set your business up for long-term success.</w:t>
      </w:r>
    </w:p>
    <w:p w:rsidR="00AD7EFF" w:rsidRPr="00695F40" w:rsidRDefault="00AD7EFF" w:rsidP="00773BCD">
      <w:pPr>
        <w:pStyle w:val="Heading1"/>
        <w:rPr>
          <w:sz w:val="24"/>
          <w:szCs w:val="24"/>
        </w:rPr>
      </w:pPr>
      <w:r w:rsidRPr="00695F40">
        <w:rPr>
          <w:sz w:val="24"/>
          <w:szCs w:val="24"/>
        </w:rPr>
        <w:t>References:</w:t>
      </w:r>
    </w:p>
    <w:p w:rsidR="00AD7EFF" w:rsidRPr="00695F40" w:rsidRDefault="00761A0D" w:rsidP="00AD7EFF">
      <w:pPr>
        <w:pStyle w:val="Heading1"/>
        <w:numPr>
          <w:ilvl w:val="1"/>
          <w:numId w:val="16"/>
        </w:numPr>
        <w:rPr>
          <w:sz w:val="24"/>
          <w:szCs w:val="24"/>
        </w:rPr>
      </w:pPr>
      <w:hyperlink r:id="rId89" w:history="1">
        <w:r w:rsidR="00AD7EFF" w:rsidRPr="00695F40">
          <w:rPr>
            <w:rStyle w:val="Hyperlink"/>
            <w:color w:val="auto"/>
            <w:sz w:val="24"/>
            <w:szCs w:val="24"/>
          </w:rPr>
          <w:t>https://kinsta.com/blog/google-cloud-vs-aws/</w:t>
        </w:r>
      </w:hyperlink>
    </w:p>
    <w:p w:rsidR="00AD7EFF" w:rsidRPr="00695F40" w:rsidRDefault="00761A0D" w:rsidP="00AD7EFF">
      <w:pPr>
        <w:pStyle w:val="Heading1"/>
        <w:numPr>
          <w:ilvl w:val="1"/>
          <w:numId w:val="16"/>
        </w:numPr>
        <w:rPr>
          <w:sz w:val="24"/>
          <w:szCs w:val="24"/>
        </w:rPr>
      </w:pPr>
      <w:hyperlink r:id="rId90" w:history="1">
        <w:r w:rsidR="00AD7EFF" w:rsidRPr="00695F40">
          <w:rPr>
            <w:rStyle w:val="Hyperlink"/>
            <w:color w:val="auto"/>
            <w:sz w:val="24"/>
            <w:szCs w:val="24"/>
          </w:rPr>
          <w:t>https://kinsta.com/blog/google-cloud-hosting/</w:t>
        </w:r>
      </w:hyperlink>
    </w:p>
    <w:p w:rsidR="00AD7EFF" w:rsidRPr="00695F40" w:rsidRDefault="00AD7EFF" w:rsidP="006D0F02">
      <w:pPr>
        <w:pStyle w:val="Heading1"/>
        <w:ind w:left="1800"/>
        <w:rPr>
          <w:sz w:val="24"/>
          <w:szCs w:val="24"/>
        </w:rPr>
      </w:pPr>
    </w:p>
    <w:sectPr w:rsidR="00AD7EFF" w:rsidRPr="00695F40" w:rsidSect="00200D03">
      <w:pgSz w:w="12240" w:h="15840"/>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B035B"/>
    <w:multiLevelType w:val="multilevel"/>
    <w:tmpl w:val="F1644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971BD"/>
    <w:multiLevelType w:val="multilevel"/>
    <w:tmpl w:val="76B8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67EF3"/>
    <w:multiLevelType w:val="multilevel"/>
    <w:tmpl w:val="08D2B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12729"/>
    <w:multiLevelType w:val="multilevel"/>
    <w:tmpl w:val="12548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054740"/>
    <w:multiLevelType w:val="multilevel"/>
    <w:tmpl w:val="2FB6B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3264CA"/>
    <w:multiLevelType w:val="multilevel"/>
    <w:tmpl w:val="DB92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B5757F"/>
    <w:multiLevelType w:val="multilevel"/>
    <w:tmpl w:val="9CF4E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AB4ED9"/>
    <w:multiLevelType w:val="multilevel"/>
    <w:tmpl w:val="52006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782E98"/>
    <w:multiLevelType w:val="multilevel"/>
    <w:tmpl w:val="5672B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74360F"/>
    <w:multiLevelType w:val="multilevel"/>
    <w:tmpl w:val="A5042320"/>
    <w:lvl w:ilvl="0">
      <w:start w:val="1"/>
      <w:numFmt w:val="bullet"/>
      <w:lvlText w:val=""/>
      <w:lvlJc w:val="left"/>
      <w:pPr>
        <w:tabs>
          <w:tab w:val="num" w:pos="720"/>
        </w:tabs>
        <w:ind w:left="720" w:hanging="360"/>
      </w:pPr>
      <w:rPr>
        <w:rFonts w:ascii="Symbol" w:hAnsi="Symbol" w:hint="default"/>
        <w:sz w:val="20"/>
      </w:rPr>
    </w:lvl>
    <w:lvl w:ilvl="1">
      <w:start w:val="349"/>
      <w:numFmt w:val="bullet"/>
      <w:lvlText w:val=""/>
      <w:lvlJc w:val="left"/>
      <w:pPr>
        <w:ind w:left="1800" w:hanging="720"/>
      </w:pPr>
      <w:rPr>
        <w:rFonts w:ascii="Symbol" w:eastAsia="Times New Roman" w:hAnsi="Symbol"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7B2FBC"/>
    <w:multiLevelType w:val="multilevel"/>
    <w:tmpl w:val="03345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A30ED"/>
    <w:multiLevelType w:val="multilevel"/>
    <w:tmpl w:val="78E2E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787ED4"/>
    <w:multiLevelType w:val="multilevel"/>
    <w:tmpl w:val="D1DEB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E97189"/>
    <w:multiLevelType w:val="multilevel"/>
    <w:tmpl w:val="A498E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2C6212"/>
    <w:multiLevelType w:val="multilevel"/>
    <w:tmpl w:val="51D6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7658AC"/>
    <w:multiLevelType w:val="multilevel"/>
    <w:tmpl w:val="014AF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B507A1"/>
    <w:multiLevelType w:val="multilevel"/>
    <w:tmpl w:val="9BDA8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DE244F"/>
    <w:multiLevelType w:val="multilevel"/>
    <w:tmpl w:val="58A08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3D4284"/>
    <w:multiLevelType w:val="multilevel"/>
    <w:tmpl w:val="08109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17">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4"/>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BCD"/>
    <w:rsid w:val="000B7376"/>
    <w:rsid w:val="001C2A55"/>
    <w:rsid w:val="00200D03"/>
    <w:rsid w:val="00282E55"/>
    <w:rsid w:val="003978F0"/>
    <w:rsid w:val="003A1365"/>
    <w:rsid w:val="003E44A0"/>
    <w:rsid w:val="0050616A"/>
    <w:rsid w:val="005105D6"/>
    <w:rsid w:val="00603366"/>
    <w:rsid w:val="00603ECC"/>
    <w:rsid w:val="00695F40"/>
    <w:rsid w:val="006D0F02"/>
    <w:rsid w:val="00751EC8"/>
    <w:rsid w:val="0075683B"/>
    <w:rsid w:val="00761A0D"/>
    <w:rsid w:val="00773BCD"/>
    <w:rsid w:val="00805474"/>
    <w:rsid w:val="00896FBF"/>
    <w:rsid w:val="008E310E"/>
    <w:rsid w:val="00947D79"/>
    <w:rsid w:val="0097682F"/>
    <w:rsid w:val="00984E17"/>
    <w:rsid w:val="00A30882"/>
    <w:rsid w:val="00A83F1F"/>
    <w:rsid w:val="00AD7EFF"/>
    <w:rsid w:val="00B05042"/>
    <w:rsid w:val="00B934D8"/>
    <w:rsid w:val="00BE091A"/>
    <w:rsid w:val="00C05E4C"/>
    <w:rsid w:val="00C44BC9"/>
    <w:rsid w:val="00D90A5B"/>
    <w:rsid w:val="00E2638D"/>
    <w:rsid w:val="00EE77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D6771"/>
  <w15:chartTrackingRefBased/>
  <w15:docId w15:val="{D10C0CAB-D604-4C59-AD95-8ACF344D3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73BC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308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73B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308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3BCD"/>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773BC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773BC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05E4C"/>
    <w:rPr>
      <w:color w:val="0000FF"/>
      <w:u w:val="single"/>
    </w:rPr>
  </w:style>
  <w:style w:type="character" w:styleId="Strong">
    <w:name w:val="Strong"/>
    <w:basedOn w:val="DefaultParagraphFont"/>
    <w:uiPriority w:val="22"/>
    <w:qFormat/>
    <w:rsid w:val="003A1365"/>
    <w:rPr>
      <w:b/>
      <w:bCs/>
    </w:rPr>
  </w:style>
  <w:style w:type="character" w:customStyle="1" w:styleId="Heading4Char">
    <w:name w:val="Heading 4 Char"/>
    <w:basedOn w:val="DefaultParagraphFont"/>
    <w:link w:val="Heading4"/>
    <w:uiPriority w:val="9"/>
    <w:semiHidden/>
    <w:rsid w:val="00A30882"/>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A30882"/>
    <w:rPr>
      <w:rFonts w:asciiTheme="majorHAnsi" w:eastAsiaTheme="majorEastAsia" w:hAnsiTheme="majorHAnsi" w:cstheme="majorBidi"/>
      <w:color w:val="2F5496" w:themeColor="accent1" w:themeShade="BF"/>
      <w:sz w:val="26"/>
      <w:szCs w:val="26"/>
    </w:rPr>
  </w:style>
  <w:style w:type="character" w:customStyle="1" w:styleId="pre-colon">
    <w:name w:val="pre-colon"/>
    <w:basedOn w:val="DefaultParagraphFont"/>
    <w:rsid w:val="00D90A5B"/>
  </w:style>
  <w:style w:type="character" w:customStyle="1" w:styleId="c8">
    <w:name w:val="c8"/>
    <w:basedOn w:val="DefaultParagraphFont"/>
    <w:rsid w:val="00E2638D"/>
  </w:style>
  <w:style w:type="character" w:styleId="UnresolvedMention">
    <w:name w:val="Unresolved Mention"/>
    <w:basedOn w:val="DefaultParagraphFont"/>
    <w:uiPriority w:val="99"/>
    <w:semiHidden/>
    <w:unhideWhenUsed/>
    <w:rsid w:val="00AD7EF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57744">
      <w:bodyDiv w:val="1"/>
      <w:marLeft w:val="0"/>
      <w:marRight w:val="0"/>
      <w:marTop w:val="0"/>
      <w:marBottom w:val="0"/>
      <w:divBdr>
        <w:top w:val="none" w:sz="0" w:space="0" w:color="auto"/>
        <w:left w:val="none" w:sz="0" w:space="0" w:color="auto"/>
        <w:bottom w:val="none" w:sz="0" w:space="0" w:color="auto"/>
        <w:right w:val="none" w:sz="0" w:space="0" w:color="auto"/>
      </w:divBdr>
    </w:div>
    <w:div w:id="79985457">
      <w:bodyDiv w:val="1"/>
      <w:marLeft w:val="0"/>
      <w:marRight w:val="0"/>
      <w:marTop w:val="0"/>
      <w:marBottom w:val="0"/>
      <w:divBdr>
        <w:top w:val="none" w:sz="0" w:space="0" w:color="auto"/>
        <w:left w:val="none" w:sz="0" w:space="0" w:color="auto"/>
        <w:bottom w:val="none" w:sz="0" w:space="0" w:color="auto"/>
        <w:right w:val="none" w:sz="0" w:space="0" w:color="auto"/>
      </w:divBdr>
    </w:div>
    <w:div w:id="92093423">
      <w:bodyDiv w:val="1"/>
      <w:marLeft w:val="0"/>
      <w:marRight w:val="0"/>
      <w:marTop w:val="0"/>
      <w:marBottom w:val="0"/>
      <w:divBdr>
        <w:top w:val="none" w:sz="0" w:space="0" w:color="auto"/>
        <w:left w:val="none" w:sz="0" w:space="0" w:color="auto"/>
        <w:bottom w:val="none" w:sz="0" w:space="0" w:color="auto"/>
        <w:right w:val="none" w:sz="0" w:space="0" w:color="auto"/>
      </w:divBdr>
    </w:div>
    <w:div w:id="99497441">
      <w:bodyDiv w:val="1"/>
      <w:marLeft w:val="0"/>
      <w:marRight w:val="0"/>
      <w:marTop w:val="0"/>
      <w:marBottom w:val="0"/>
      <w:divBdr>
        <w:top w:val="none" w:sz="0" w:space="0" w:color="auto"/>
        <w:left w:val="none" w:sz="0" w:space="0" w:color="auto"/>
        <w:bottom w:val="none" w:sz="0" w:space="0" w:color="auto"/>
        <w:right w:val="none" w:sz="0" w:space="0" w:color="auto"/>
      </w:divBdr>
    </w:div>
    <w:div w:id="161286213">
      <w:bodyDiv w:val="1"/>
      <w:marLeft w:val="0"/>
      <w:marRight w:val="0"/>
      <w:marTop w:val="0"/>
      <w:marBottom w:val="0"/>
      <w:divBdr>
        <w:top w:val="none" w:sz="0" w:space="0" w:color="auto"/>
        <w:left w:val="none" w:sz="0" w:space="0" w:color="auto"/>
        <w:bottom w:val="none" w:sz="0" w:space="0" w:color="auto"/>
        <w:right w:val="none" w:sz="0" w:space="0" w:color="auto"/>
      </w:divBdr>
    </w:div>
    <w:div w:id="162013959">
      <w:bodyDiv w:val="1"/>
      <w:marLeft w:val="0"/>
      <w:marRight w:val="0"/>
      <w:marTop w:val="0"/>
      <w:marBottom w:val="0"/>
      <w:divBdr>
        <w:top w:val="none" w:sz="0" w:space="0" w:color="auto"/>
        <w:left w:val="none" w:sz="0" w:space="0" w:color="auto"/>
        <w:bottom w:val="none" w:sz="0" w:space="0" w:color="auto"/>
        <w:right w:val="none" w:sz="0" w:space="0" w:color="auto"/>
      </w:divBdr>
    </w:div>
    <w:div w:id="175273130">
      <w:bodyDiv w:val="1"/>
      <w:marLeft w:val="0"/>
      <w:marRight w:val="0"/>
      <w:marTop w:val="0"/>
      <w:marBottom w:val="0"/>
      <w:divBdr>
        <w:top w:val="none" w:sz="0" w:space="0" w:color="auto"/>
        <w:left w:val="none" w:sz="0" w:space="0" w:color="auto"/>
        <w:bottom w:val="none" w:sz="0" w:space="0" w:color="auto"/>
        <w:right w:val="none" w:sz="0" w:space="0" w:color="auto"/>
      </w:divBdr>
      <w:divsChild>
        <w:div w:id="1016887048">
          <w:marLeft w:val="0"/>
          <w:marRight w:val="0"/>
          <w:marTop w:val="0"/>
          <w:marBottom w:val="0"/>
          <w:divBdr>
            <w:top w:val="none" w:sz="0" w:space="0" w:color="auto"/>
            <w:left w:val="none" w:sz="0" w:space="0" w:color="auto"/>
            <w:bottom w:val="none" w:sz="0" w:space="0" w:color="auto"/>
            <w:right w:val="none" w:sz="0" w:space="0" w:color="auto"/>
          </w:divBdr>
          <w:divsChild>
            <w:div w:id="153984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8674">
      <w:bodyDiv w:val="1"/>
      <w:marLeft w:val="0"/>
      <w:marRight w:val="0"/>
      <w:marTop w:val="0"/>
      <w:marBottom w:val="0"/>
      <w:divBdr>
        <w:top w:val="none" w:sz="0" w:space="0" w:color="auto"/>
        <w:left w:val="none" w:sz="0" w:space="0" w:color="auto"/>
        <w:bottom w:val="none" w:sz="0" w:space="0" w:color="auto"/>
        <w:right w:val="none" w:sz="0" w:space="0" w:color="auto"/>
      </w:divBdr>
    </w:div>
    <w:div w:id="254285721">
      <w:bodyDiv w:val="1"/>
      <w:marLeft w:val="0"/>
      <w:marRight w:val="0"/>
      <w:marTop w:val="0"/>
      <w:marBottom w:val="0"/>
      <w:divBdr>
        <w:top w:val="none" w:sz="0" w:space="0" w:color="auto"/>
        <w:left w:val="none" w:sz="0" w:space="0" w:color="auto"/>
        <w:bottom w:val="none" w:sz="0" w:space="0" w:color="auto"/>
        <w:right w:val="none" w:sz="0" w:space="0" w:color="auto"/>
      </w:divBdr>
    </w:div>
    <w:div w:id="296254098">
      <w:bodyDiv w:val="1"/>
      <w:marLeft w:val="0"/>
      <w:marRight w:val="0"/>
      <w:marTop w:val="0"/>
      <w:marBottom w:val="0"/>
      <w:divBdr>
        <w:top w:val="none" w:sz="0" w:space="0" w:color="auto"/>
        <w:left w:val="none" w:sz="0" w:space="0" w:color="auto"/>
        <w:bottom w:val="none" w:sz="0" w:space="0" w:color="auto"/>
        <w:right w:val="none" w:sz="0" w:space="0" w:color="auto"/>
      </w:divBdr>
    </w:div>
    <w:div w:id="331834044">
      <w:bodyDiv w:val="1"/>
      <w:marLeft w:val="0"/>
      <w:marRight w:val="0"/>
      <w:marTop w:val="0"/>
      <w:marBottom w:val="0"/>
      <w:divBdr>
        <w:top w:val="none" w:sz="0" w:space="0" w:color="auto"/>
        <w:left w:val="none" w:sz="0" w:space="0" w:color="auto"/>
        <w:bottom w:val="none" w:sz="0" w:space="0" w:color="auto"/>
        <w:right w:val="none" w:sz="0" w:space="0" w:color="auto"/>
      </w:divBdr>
    </w:div>
    <w:div w:id="335958359">
      <w:bodyDiv w:val="1"/>
      <w:marLeft w:val="0"/>
      <w:marRight w:val="0"/>
      <w:marTop w:val="0"/>
      <w:marBottom w:val="0"/>
      <w:divBdr>
        <w:top w:val="none" w:sz="0" w:space="0" w:color="auto"/>
        <w:left w:val="none" w:sz="0" w:space="0" w:color="auto"/>
        <w:bottom w:val="none" w:sz="0" w:space="0" w:color="auto"/>
        <w:right w:val="none" w:sz="0" w:space="0" w:color="auto"/>
      </w:divBdr>
      <w:divsChild>
        <w:div w:id="2024895803">
          <w:marLeft w:val="0"/>
          <w:marRight w:val="0"/>
          <w:marTop w:val="0"/>
          <w:marBottom w:val="0"/>
          <w:divBdr>
            <w:top w:val="none" w:sz="0" w:space="0" w:color="auto"/>
            <w:left w:val="none" w:sz="0" w:space="0" w:color="auto"/>
            <w:bottom w:val="none" w:sz="0" w:space="0" w:color="auto"/>
            <w:right w:val="none" w:sz="0" w:space="0" w:color="auto"/>
          </w:divBdr>
          <w:divsChild>
            <w:div w:id="26970427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379742254">
      <w:bodyDiv w:val="1"/>
      <w:marLeft w:val="0"/>
      <w:marRight w:val="0"/>
      <w:marTop w:val="0"/>
      <w:marBottom w:val="0"/>
      <w:divBdr>
        <w:top w:val="none" w:sz="0" w:space="0" w:color="auto"/>
        <w:left w:val="none" w:sz="0" w:space="0" w:color="auto"/>
        <w:bottom w:val="none" w:sz="0" w:space="0" w:color="auto"/>
        <w:right w:val="none" w:sz="0" w:space="0" w:color="auto"/>
      </w:divBdr>
    </w:div>
    <w:div w:id="414211083">
      <w:bodyDiv w:val="1"/>
      <w:marLeft w:val="0"/>
      <w:marRight w:val="0"/>
      <w:marTop w:val="0"/>
      <w:marBottom w:val="0"/>
      <w:divBdr>
        <w:top w:val="none" w:sz="0" w:space="0" w:color="auto"/>
        <w:left w:val="none" w:sz="0" w:space="0" w:color="auto"/>
        <w:bottom w:val="none" w:sz="0" w:space="0" w:color="auto"/>
        <w:right w:val="none" w:sz="0" w:space="0" w:color="auto"/>
      </w:divBdr>
    </w:div>
    <w:div w:id="434911089">
      <w:bodyDiv w:val="1"/>
      <w:marLeft w:val="0"/>
      <w:marRight w:val="0"/>
      <w:marTop w:val="0"/>
      <w:marBottom w:val="0"/>
      <w:divBdr>
        <w:top w:val="none" w:sz="0" w:space="0" w:color="auto"/>
        <w:left w:val="none" w:sz="0" w:space="0" w:color="auto"/>
        <w:bottom w:val="none" w:sz="0" w:space="0" w:color="auto"/>
        <w:right w:val="none" w:sz="0" w:space="0" w:color="auto"/>
      </w:divBdr>
    </w:div>
    <w:div w:id="436364218">
      <w:bodyDiv w:val="1"/>
      <w:marLeft w:val="0"/>
      <w:marRight w:val="0"/>
      <w:marTop w:val="0"/>
      <w:marBottom w:val="0"/>
      <w:divBdr>
        <w:top w:val="none" w:sz="0" w:space="0" w:color="auto"/>
        <w:left w:val="none" w:sz="0" w:space="0" w:color="auto"/>
        <w:bottom w:val="none" w:sz="0" w:space="0" w:color="auto"/>
        <w:right w:val="none" w:sz="0" w:space="0" w:color="auto"/>
      </w:divBdr>
      <w:divsChild>
        <w:div w:id="357893504">
          <w:marLeft w:val="0"/>
          <w:marRight w:val="0"/>
          <w:marTop w:val="0"/>
          <w:marBottom w:val="0"/>
          <w:divBdr>
            <w:top w:val="none" w:sz="0" w:space="0" w:color="auto"/>
            <w:left w:val="none" w:sz="0" w:space="0" w:color="auto"/>
            <w:bottom w:val="none" w:sz="0" w:space="0" w:color="auto"/>
            <w:right w:val="none" w:sz="0" w:space="0" w:color="auto"/>
          </w:divBdr>
          <w:divsChild>
            <w:div w:id="88305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73988">
      <w:bodyDiv w:val="1"/>
      <w:marLeft w:val="0"/>
      <w:marRight w:val="0"/>
      <w:marTop w:val="0"/>
      <w:marBottom w:val="0"/>
      <w:divBdr>
        <w:top w:val="none" w:sz="0" w:space="0" w:color="auto"/>
        <w:left w:val="none" w:sz="0" w:space="0" w:color="auto"/>
        <w:bottom w:val="none" w:sz="0" w:space="0" w:color="auto"/>
        <w:right w:val="none" w:sz="0" w:space="0" w:color="auto"/>
      </w:divBdr>
    </w:div>
    <w:div w:id="477190006">
      <w:bodyDiv w:val="1"/>
      <w:marLeft w:val="0"/>
      <w:marRight w:val="0"/>
      <w:marTop w:val="0"/>
      <w:marBottom w:val="0"/>
      <w:divBdr>
        <w:top w:val="none" w:sz="0" w:space="0" w:color="auto"/>
        <w:left w:val="none" w:sz="0" w:space="0" w:color="auto"/>
        <w:bottom w:val="none" w:sz="0" w:space="0" w:color="auto"/>
        <w:right w:val="none" w:sz="0" w:space="0" w:color="auto"/>
      </w:divBdr>
    </w:div>
    <w:div w:id="558441886">
      <w:bodyDiv w:val="1"/>
      <w:marLeft w:val="0"/>
      <w:marRight w:val="0"/>
      <w:marTop w:val="0"/>
      <w:marBottom w:val="0"/>
      <w:divBdr>
        <w:top w:val="none" w:sz="0" w:space="0" w:color="auto"/>
        <w:left w:val="none" w:sz="0" w:space="0" w:color="auto"/>
        <w:bottom w:val="none" w:sz="0" w:space="0" w:color="auto"/>
        <w:right w:val="none" w:sz="0" w:space="0" w:color="auto"/>
      </w:divBdr>
    </w:div>
    <w:div w:id="567307474">
      <w:bodyDiv w:val="1"/>
      <w:marLeft w:val="0"/>
      <w:marRight w:val="0"/>
      <w:marTop w:val="0"/>
      <w:marBottom w:val="0"/>
      <w:divBdr>
        <w:top w:val="none" w:sz="0" w:space="0" w:color="auto"/>
        <w:left w:val="none" w:sz="0" w:space="0" w:color="auto"/>
        <w:bottom w:val="none" w:sz="0" w:space="0" w:color="auto"/>
        <w:right w:val="none" w:sz="0" w:space="0" w:color="auto"/>
      </w:divBdr>
    </w:div>
    <w:div w:id="570503210">
      <w:bodyDiv w:val="1"/>
      <w:marLeft w:val="0"/>
      <w:marRight w:val="0"/>
      <w:marTop w:val="0"/>
      <w:marBottom w:val="0"/>
      <w:divBdr>
        <w:top w:val="none" w:sz="0" w:space="0" w:color="auto"/>
        <w:left w:val="none" w:sz="0" w:space="0" w:color="auto"/>
        <w:bottom w:val="none" w:sz="0" w:space="0" w:color="auto"/>
        <w:right w:val="none" w:sz="0" w:space="0" w:color="auto"/>
      </w:divBdr>
    </w:div>
    <w:div w:id="593324899">
      <w:bodyDiv w:val="1"/>
      <w:marLeft w:val="0"/>
      <w:marRight w:val="0"/>
      <w:marTop w:val="0"/>
      <w:marBottom w:val="0"/>
      <w:divBdr>
        <w:top w:val="none" w:sz="0" w:space="0" w:color="auto"/>
        <w:left w:val="none" w:sz="0" w:space="0" w:color="auto"/>
        <w:bottom w:val="none" w:sz="0" w:space="0" w:color="auto"/>
        <w:right w:val="none" w:sz="0" w:space="0" w:color="auto"/>
      </w:divBdr>
    </w:div>
    <w:div w:id="658340638">
      <w:bodyDiv w:val="1"/>
      <w:marLeft w:val="0"/>
      <w:marRight w:val="0"/>
      <w:marTop w:val="0"/>
      <w:marBottom w:val="0"/>
      <w:divBdr>
        <w:top w:val="none" w:sz="0" w:space="0" w:color="auto"/>
        <w:left w:val="none" w:sz="0" w:space="0" w:color="auto"/>
        <w:bottom w:val="none" w:sz="0" w:space="0" w:color="auto"/>
        <w:right w:val="none" w:sz="0" w:space="0" w:color="auto"/>
      </w:divBdr>
    </w:div>
    <w:div w:id="769546651">
      <w:bodyDiv w:val="1"/>
      <w:marLeft w:val="0"/>
      <w:marRight w:val="0"/>
      <w:marTop w:val="0"/>
      <w:marBottom w:val="0"/>
      <w:divBdr>
        <w:top w:val="none" w:sz="0" w:space="0" w:color="auto"/>
        <w:left w:val="none" w:sz="0" w:space="0" w:color="auto"/>
        <w:bottom w:val="none" w:sz="0" w:space="0" w:color="auto"/>
        <w:right w:val="none" w:sz="0" w:space="0" w:color="auto"/>
      </w:divBdr>
    </w:div>
    <w:div w:id="776561365">
      <w:bodyDiv w:val="1"/>
      <w:marLeft w:val="0"/>
      <w:marRight w:val="0"/>
      <w:marTop w:val="0"/>
      <w:marBottom w:val="0"/>
      <w:divBdr>
        <w:top w:val="none" w:sz="0" w:space="0" w:color="auto"/>
        <w:left w:val="none" w:sz="0" w:space="0" w:color="auto"/>
        <w:bottom w:val="none" w:sz="0" w:space="0" w:color="auto"/>
        <w:right w:val="none" w:sz="0" w:space="0" w:color="auto"/>
      </w:divBdr>
    </w:div>
    <w:div w:id="786242216">
      <w:bodyDiv w:val="1"/>
      <w:marLeft w:val="0"/>
      <w:marRight w:val="0"/>
      <w:marTop w:val="0"/>
      <w:marBottom w:val="0"/>
      <w:divBdr>
        <w:top w:val="none" w:sz="0" w:space="0" w:color="auto"/>
        <w:left w:val="none" w:sz="0" w:space="0" w:color="auto"/>
        <w:bottom w:val="none" w:sz="0" w:space="0" w:color="auto"/>
        <w:right w:val="none" w:sz="0" w:space="0" w:color="auto"/>
      </w:divBdr>
    </w:div>
    <w:div w:id="839925123">
      <w:bodyDiv w:val="1"/>
      <w:marLeft w:val="0"/>
      <w:marRight w:val="0"/>
      <w:marTop w:val="0"/>
      <w:marBottom w:val="0"/>
      <w:divBdr>
        <w:top w:val="none" w:sz="0" w:space="0" w:color="auto"/>
        <w:left w:val="none" w:sz="0" w:space="0" w:color="auto"/>
        <w:bottom w:val="none" w:sz="0" w:space="0" w:color="auto"/>
        <w:right w:val="none" w:sz="0" w:space="0" w:color="auto"/>
      </w:divBdr>
    </w:div>
    <w:div w:id="874585780">
      <w:bodyDiv w:val="1"/>
      <w:marLeft w:val="0"/>
      <w:marRight w:val="0"/>
      <w:marTop w:val="0"/>
      <w:marBottom w:val="0"/>
      <w:divBdr>
        <w:top w:val="none" w:sz="0" w:space="0" w:color="auto"/>
        <w:left w:val="none" w:sz="0" w:space="0" w:color="auto"/>
        <w:bottom w:val="none" w:sz="0" w:space="0" w:color="auto"/>
        <w:right w:val="none" w:sz="0" w:space="0" w:color="auto"/>
      </w:divBdr>
    </w:div>
    <w:div w:id="896626580">
      <w:bodyDiv w:val="1"/>
      <w:marLeft w:val="0"/>
      <w:marRight w:val="0"/>
      <w:marTop w:val="0"/>
      <w:marBottom w:val="0"/>
      <w:divBdr>
        <w:top w:val="none" w:sz="0" w:space="0" w:color="auto"/>
        <w:left w:val="none" w:sz="0" w:space="0" w:color="auto"/>
        <w:bottom w:val="none" w:sz="0" w:space="0" w:color="auto"/>
        <w:right w:val="none" w:sz="0" w:space="0" w:color="auto"/>
      </w:divBdr>
    </w:div>
    <w:div w:id="930549705">
      <w:bodyDiv w:val="1"/>
      <w:marLeft w:val="0"/>
      <w:marRight w:val="0"/>
      <w:marTop w:val="0"/>
      <w:marBottom w:val="0"/>
      <w:divBdr>
        <w:top w:val="none" w:sz="0" w:space="0" w:color="auto"/>
        <w:left w:val="none" w:sz="0" w:space="0" w:color="auto"/>
        <w:bottom w:val="none" w:sz="0" w:space="0" w:color="auto"/>
        <w:right w:val="none" w:sz="0" w:space="0" w:color="auto"/>
      </w:divBdr>
    </w:div>
    <w:div w:id="931857168">
      <w:bodyDiv w:val="1"/>
      <w:marLeft w:val="0"/>
      <w:marRight w:val="0"/>
      <w:marTop w:val="0"/>
      <w:marBottom w:val="0"/>
      <w:divBdr>
        <w:top w:val="none" w:sz="0" w:space="0" w:color="auto"/>
        <w:left w:val="none" w:sz="0" w:space="0" w:color="auto"/>
        <w:bottom w:val="none" w:sz="0" w:space="0" w:color="auto"/>
        <w:right w:val="none" w:sz="0" w:space="0" w:color="auto"/>
      </w:divBdr>
    </w:div>
    <w:div w:id="938760261">
      <w:bodyDiv w:val="1"/>
      <w:marLeft w:val="0"/>
      <w:marRight w:val="0"/>
      <w:marTop w:val="0"/>
      <w:marBottom w:val="0"/>
      <w:divBdr>
        <w:top w:val="none" w:sz="0" w:space="0" w:color="auto"/>
        <w:left w:val="none" w:sz="0" w:space="0" w:color="auto"/>
        <w:bottom w:val="none" w:sz="0" w:space="0" w:color="auto"/>
        <w:right w:val="none" w:sz="0" w:space="0" w:color="auto"/>
      </w:divBdr>
    </w:div>
    <w:div w:id="1048994795">
      <w:bodyDiv w:val="1"/>
      <w:marLeft w:val="0"/>
      <w:marRight w:val="0"/>
      <w:marTop w:val="0"/>
      <w:marBottom w:val="0"/>
      <w:divBdr>
        <w:top w:val="none" w:sz="0" w:space="0" w:color="auto"/>
        <w:left w:val="none" w:sz="0" w:space="0" w:color="auto"/>
        <w:bottom w:val="none" w:sz="0" w:space="0" w:color="auto"/>
        <w:right w:val="none" w:sz="0" w:space="0" w:color="auto"/>
      </w:divBdr>
    </w:div>
    <w:div w:id="1143236126">
      <w:bodyDiv w:val="1"/>
      <w:marLeft w:val="0"/>
      <w:marRight w:val="0"/>
      <w:marTop w:val="0"/>
      <w:marBottom w:val="0"/>
      <w:divBdr>
        <w:top w:val="none" w:sz="0" w:space="0" w:color="auto"/>
        <w:left w:val="none" w:sz="0" w:space="0" w:color="auto"/>
        <w:bottom w:val="none" w:sz="0" w:space="0" w:color="auto"/>
        <w:right w:val="none" w:sz="0" w:space="0" w:color="auto"/>
      </w:divBdr>
    </w:div>
    <w:div w:id="1156533097">
      <w:bodyDiv w:val="1"/>
      <w:marLeft w:val="0"/>
      <w:marRight w:val="0"/>
      <w:marTop w:val="0"/>
      <w:marBottom w:val="0"/>
      <w:divBdr>
        <w:top w:val="none" w:sz="0" w:space="0" w:color="auto"/>
        <w:left w:val="none" w:sz="0" w:space="0" w:color="auto"/>
        <w:bottom w:val="none" w:sz="0" w:space="0" w:color="auto"/>
        <w:right w:val="none" w:sz="0" w:space="0" w:color="auto"/>
      </w:divBdr>
    </w:div>
    <w:div w:id="1160391323">
      <w:bodyDiv w:val="1"/>
      <w:marLeft w:val="0"/>
      <w:marRight w:val="0"/>
      <w:marTop w:val="0"/>
      <w:marBottom w:val="0"/>
      <w:divBdr>
        <w:top w:val="none" w:sz="0" w:space="0" w:color="auto"/>
        <w:left w:val="none" w:sz="0" w:space="0" w:color="auto"/>
        <w:bottom w:val="none" w:sz="0" w:space="0" w:color="auto"/>
        <w:right w:val="none" w:sz="0" w:space="0" w:color="auto"/>
      </w:divBdr>
    </w:div>
    <w:div w:id="1224215312">
      <w:bodyDiv w:val="1"/>
      <w:marLeft w:val="0"/>
      <w:marRight w:val="0"/>
      <w:marTop w:val="0"/>
      <w:marBottom w:val="0"/>
      <w:divBdr>
        <w:top w:val="none" w:sz="0" w:space="0" w:color="auto"/>
        <w:left w:val="none" w:sz="0" w:space="0" w:color="auto"/>
        <w:bottom w:val="none" w:sz="0" w:space="0" w:color="auto"/>
        <w:right w:val="none" w:sz="0" w:space="0" w:color="auto"/>
      </w:divBdr>
    </w:div>
    <w:div w:id="1252003485">
      <w:bodyDiv w:val="1"/>
      <w:marLeft w:val="0"/>
      <w:marRight w:val="0"/>
      <w:marTop w:val="0"/>
      <w:marBottom w:val="0"/>
      <w:divBdr>
        <w:top w:val="none" w:sz="0" w:space="0" w:color="auto"/>
        <w:left w:val="none" w:sz="0" w:space="0" w:color="auto"/>
        <w:bottom w:val="none" w:sz="0" w:space="0" w:color="auto"/>
        <w:right w:val="none" w:sz="0" w:space="0" w:color="auto"/>
      </w:divBdr>
    </w:div>
    <w:div w:id="1266382341">
      <w:bodyDiv w:val="1"/>
      <w:marLeft w:val="0"/>
      <w:marRight w:val="0"/>
      <w:marTop w:val="0"/>
      <w:marBottom w:val="0"/>
      <w:divBdr>
        <w:top w:val="none" w:sz="0" w:space="0" w:color="auto"/>
        <w:left w:val="none" w:sz="0" w:space="0" w:color="auto"/>
        <w:bottom w:val="none" w:sz="0" w:space="0" w:color="auto"/>
        <w:right w:val="none" w:sz="0" w:space="0" w:color="auto"/>
      </w:divBdr>
    </w:div>
    <w:div w:id="1326937750">
      <w:bodyDiv w:val="1"/>
      <w:marLeft w:val="0"/>
      <w:marRight w:val="0"/>
      <w:marTop w:val="0"/>
      <w:marBottom w:val="0"/>
      <w:divBdr>
        <w:top w:val="none" w:sz="0" w:space="0" w:color="auto"/>
        <w:left w:val="none" w:sz="0" w:space="0" w:color="auto"/>
        <w:bottom w:val="none" w:sz="0" w:space="0" w:color="auto"/>
        <w:right w:val="none" w:sz="0" w:space="0" w:color="auto"/>
      </w:divBdr>
    </w:div>
    <w:div w:id="1346639976">
      <w:bodyDiv w:val="1"/>
      <w:marLeft w:val="0"/>
      <w:marRight w:val="0"/>
      <w:marTop w:val="0"/>
      <w:marBottom w:val="0"/>
      <w:divBdr>
        <w:top w:val="none" w:sz="0" w:space="0" w:color="auto"/>
        <w:left w:val="none" w:sz="0" w:space="0" w:color="auto"/>
        <w:bottom w:val="none" w:sz="0" w:space="0" w:color="auto"/>
        <w:right w:val="none" w:sz="0" w:space="0" w:color="auto"/>
      </w:divBdr>
    </w:div>
    <w:div w:id="1351225649">
      <w:bodyDiv w:val="1"/>
      <w:marLeft w:val="0"/>
      <w:marRight w:val="0"/>
      <w:marTop w:val="0"/>
      <w:marBottom w:val="0"/>
      <w:divBdr>
        <w:top w:val="none" w:sz="0" w:space="0" w:color="auto"/>
        <w:left w:val="none" w:sz="0" w:space="0" w:color="auto"/>
        <w:bottom w:val="none" w:sz="0" w:space="0" w:color="auto"/>
        <w:right w:val="none" w:sz="0" w:space="0" w:color="auto"/>
      </w:divBdr>
    </w:div>
    <w:div w:id="1426996713">
      <w:bodyDiv w:val="1"/>
      <w:marLeft w:val="0"/>
      <w:marRight w:val="0"/>
      <w:marTop w:val="0"/>
      <w:marBottom w:val="0"/>
      <w:divBdr>
        <w:top w:val="none" w:sz="0" w:space="0" w:color="auto"/>
        <w:left w:val="none" w:sz="0" w:space="0" w:color="auto"/>
        <w:bottom w:val="none" w:sz="0" w:space="0" w:color="auto"/>
        <w:right w:val="none" w:sz="0" w:space="0" w:color="auto"/>
      </w:divBdr>
    </w:div>
    <w:div w:id="1464926269">
      <w:bodyDiv w:val="1"/>
      <w:marLeft w:val="0"/>
      <w:marRight w:val="0"/>
      <w:marTop w:val="0"/>
      <w:marBottom w:val="0"/>
      <w:divBdr>
        <w:top w:val="none" w:sz="0" w:space="0" w:color="auto"/>
        <w:left w:val="none" w:sz="0" w:space="0" w:color="auto"/>
        <w:bottom w:val="none" w:sz="0" w:space="0" w:color="auto"/>
        <w:right w:val="none" w:sz="0" w:space="0" w:color="auto"/>
      </w:divBdr>
    </w:div>
    <w:div w:id="1471437706">
      <w:bodyDiv w:val="1"/>
      <w:marLeft w:val="0"/>
      <w:marRight w:val="0"/>
      <w:marTop w:val="0"/>
      <w:marBottom w:val="0"/>
      <w:divBdr>
        <w:top w:val="none" w:sz="0" w:space="0" w:color="auto"/>
        <w:left w:val="none" w:sz="0" w:space="0" w:color="auto"/>
        <w:bottom w:val="none" w:sz="0" w:space="0" w:color="auto"/>
        <w:right w:val="none" w:sz="0" w:space="0" w:color="auto"/>
      </w:divBdr>
    </w:div>
    <w:div w:id="1474181940">
      <w:bodyDiv w:val="1"/>
      <w:marLeft w:val="0"/>
      <w:marRight w:val="0"/>
      <w:marTop w:val="0"/>
      <w:marBottom w:val="0"/>
      <w:divBdr>
        <w:top w:val="none" w:sz="0" w:space="0" w:color="auto"/>
        <w:left w:val="none" w:sz="0" w:space="0" w:color="auto"/>
        <w:bottom w:val="none" w:sz="0" w:space="0" w:color="auto"/>
        <w:right w:val="none" w:sz="0" w:space="0" w:color="auto"/>
      </w:divBdr>
    </w:div>
    <w:div w:id="1493446717">
      <w:bodyDiv w:val="1"/>
      <w:marLeft w:val="0"/>
      <w:marRight w:val="0"/>
      <w:marTop w:val="0"/>
      <w:marBottom w:val="0"/>
      <w:divBdr>
        <w:top w:val="none" w:sz="0" w:space="0" w:color="auto"/>
        <w:left w:val="none" w:sz="0" w:space="0" w:color="auto"/>
        <w:bottom w:val="none" w:sz="0" w:space="0" w:color="auto"/>
        <w:right w:val="none" w:sz="0" w:space="0" w:color="auto"/>
      </w:divBdr>
    </w:div>
    <w:div w:id="1499610833">
      <w:bodyDiv w:val="1"/>
      <w:marLeft w:val="0"/>
      <w:marRight w:val="0"/>
      <w:marTop w:val="0"/>
      <w:marBottom w:val="0"/>
      <w:divBdr>
        <w:top w:val="none" w:sz="0" w:space="0" w:color="auto"/>
        <w:left w:val="none" w:sz="0" w:space="0" w:color="auto"/>
        <w:bottom w:val="none" w:sz="0" w:space="0" w:color="auto"/>
        <w:right w:val="none" w:sz="0" w:space="0" w:color="auto"/>
      </w:divBdr>
    </w:div>
    <w:div w:id="1504667904">
      <w:bodyDiv w:val="1"/>
      <w:marLeft w:val="0"/>
      <w:marRight w:val="0"/>
      <w:marTop w:val="0"/>
      <w:marBottom w:val="0"/>
      <w:divBdr>
        <w:top w:val="none" w:sz="0" w:space="0" w:color="auto"/>
        <w:left w:val="none" w:sz="0" w:space="0" w:color="auto"/>
        <w:bottom w:val="none" w:sz="0" w:space="0" w:color="auto"/>
        <w:right w:val="none" w:sz="0" w:space="0" w:color="auto"/>
      </w:divBdr>
    </w:div>
    <w:div w:id="1553421618">
      <w:bodyDiv w:val="1"/>
      <w:marLeft w:val="0"/>
      <w:marRight w:val="0"/>
      <w:marTop w:val="0"/>
      <w:marBottom w:val="0"/>
      <w:divBdr>
        <w:top w:val="none" w:sz="0" w:space="0" w:color="auto"/>
        <w:left w:val="none" w:sz="0" w:space="0" w:color="auto"/>
        <w:bottom w:val="none" w:sz="0" w:space="0" w:color="auto"/>
        <w:right w:val="none" w:sz="0" w:space="0" w:color="auto"/>
      </w:divBdr>
    </w:div>
    <w:div w:id="1581865072">
      <w:bodyDiv w:val="1"/>
      <w:marLeft w:val="0"/>
      <w:marRight w:val="0"/>
      <w:marTop w:val="0"/>
      <w:marBottom w:val="0"/>
      <w:divBdr>
        <w:top w:val="none" w:sz="0" w:space="0" w:color="auto"/>
        <w:left w:val="none" w:sz="0" w:space="0" w:color="auto"/>
        <w:bottom w:val="none" w:sz="0" w:space="0" w:color="auto"/>
        <w:right w:val="none" w:sz="0" w:space="0" w:color="auto"/>
      </w:divBdr>
    </w:div>
    <w:div w:id="1586456916">
      <w:bodyDiv w:val="1"/>
      <w:marLeft w:val="0"/>
      <w:marRight w:val="0"/>
      <w:marTop w:val="0"/>
      <w:marBottom w:val="0"/>
      <w:divBdr>
        <w:top w:val="none" w:sz="0" w:space="0" w:color="auto"/>
        <w:left w:val="none" w:sz="0" w:space="0" w:color="auto"/>
        <w:bottom w:val="none" w:sz="0" w:space="0" w:color="auto"/>
        <w:right w:val="none" w:sz="0" w:space="0" w:color="auto"/>
      </w:divBdr>
    </w:div>
    <w:div w:id="1688094831">
      <w:bodyDiv w:val="1"/>
      <w:marLeft w:val="0"/>
      <w:marRight w:val="0"/>
      <w:marTop w:val="0"/>
      <w:marBottom w:val="0"/>
      <w:divBdr>
        <w:top w:val="none" w:sz="0" w:space="0" w:color="auto"/>
        <w:left w:val="none" w:sz="0" w:space="0" w:color="auto"/>
        <w:bottom w:val="none" w:sz="0" w:space="0" w:color="auto"/>
        <w:right w:val="none" w:sz="0" w:space="0" w:color="auto"/>
      </w:divBdr>
    </w:div>
    <w:div w:id="1741633889">
      <w:bodyDiv w:val="1"/>
      <w:marLeft w:val="0"/>
      <w:marRight w:val="0"/>
      <w:marTop w:val="0"/>
      <w:marBottom w:val="0"/>
      <w:divBdr>
        <w:top w:val="none" w:sz="0" w:space="0" w:color="auto"/>
        <w:left w:val="none" w:sz="0" w:space="0" w:color="auto"/>
        <w:bottom w:val="none" w:sz="0" w:space="0" w:color="auto"/>
        <w:right w:val="none" w:sz="0" w:space="0" w:color="auto"/>
      </w:divBdr>
    </w:div>
    <w:div w:id="1816871014">
      <w:bodyDiv w:val="1"/>
      <w:marLeft w:val="0"/>
      <w:marRight w:val="0"/>
      <w:marTop w:val="0"/>
      <w:marBottom w:val="0"/>
      <w:divBdr>
        <w:top w:val="none" w:sz="0" w:space="0" w:color="auto"/>
        <w:left w:val="none" w:sz="0" w:space="0" w:color="auto"/>
        <w:bottom w:val="none" w:sz="0" w:space="0" w:color="auto"/>
        <w:right w:val="none" w:sz="0" w:space="0" w:color="auto"/>
      </w:divBdr>
    </w:div>
    <w:div w:id="1823813265">
      <w:bodyDiv w:val="1"/>
      <w:marLeft w:val="0"/>
      <w:marRight w:val="0"/>
      <w:marTop w:val="0"/>
      <w:marBottom w:val="0"/>
      <w:divBdr>
        <w:top w:val="none" w:sz="0" w:space="0" w:color="auto"/>
        <w:left w:val="none" w:sz="0" w:space="0" w:color="auto"/>
        <w:bottom w:val="none" w:sz="0" w:space="0" w:color="auto"/>
        <w:right w:val="none" w:sz="0" w:space="0" w:color="auto"/>
      </w:divBdr>
    </w:div>
    <w:div w:id="2029745413">
      <w:bodyDiv w:val="1"/>
      <w:marLeft w:val="0"/>
      <w:marRight w:val="0"/>
      <w:marTop w:val="0"/>
      <w:marBottom w:val="0"/>
      <w:divBdr>
        <w:top w:val="none" w:sz="0" w:space="0" w:color="auto"/>
        <w:left w:val="none" w:sz="0" w:space="0" w:color="auto"/>
        <w:bottom w:val="none" w:sz="0" w:space="0" w:color="auto"/>
        <w:right w:val="none" w:sz="0" w:space="0" w:color="auto"/>
      </w:divBdr>
    </w:div>
    <w:div w:id="2057729099">
      <w:bodyDiv w:val="1"/>
      <w:marLeft w:val="0"/>
      <w:marRight w:val="0"/>
      <w:marTop w:val="0"/>
      <w:marBottom w:val="0"/>
      <w:divBdr>
        <w:top w:val="none" w:sz="0" w:space="0" w:color="auto"/>
        <w:left w:val="none" w:sz="0" w:space="0" w:color="auto"/>
        <w:bottom w:val="none" w:sz="0" w:space="0" w:color="auto"/>
        <w:right w:val="none" w:sz="0" w:space="0" w:color="auto"/>
      </w:divBdr>
      <w:divsChild>
        <w:div w:id="2120298486">
          <w:marLeft w:val="0"/>
          <w:marRight w:val="0"/>
          <w:marTop w:val="0"/>
          <w:marBottom w:val="0"/>
          <w:divBdr>
            <w:top w:val="none" w:sz="0" w:space="0" w:color="auto"/>
            <w:left w:val="none" w:sz="0" w:space="0" w:color="auto"/>
            <w:bottom w:val="none" w:sz="0" w:space="0" w:color="auto"/>
            <w:right w:val="none" w:sz="0" w:space="0" w:color="auto"/>
          </w:divBdr>
          <w:divsChild>
            <w:div w:id="196256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68379">
      <w:bodyDiv w:val="1"/>
      <w:marLeft w:val="0"/>
      <w:marRight w:val="0"/>
      <w:marTop w:val="0"/>
      <w:marBottom w:val="0"/>
      <w:divBdr>
        <w:top w:val="none" w:sz="0" w:space="0" w:color="auto"/>
        <w:left w:val="none" w:sz="0" w:space="0" w:color="auto"/>
        <w:bottom w:val="none" w:sz="0" w:space="0" w:color="auto"/>
        <w:right w:val="none" w:sz="0" w:space="0" w:color="auto"/>
      </w:divBdr>
    </w:div>
    <w:div w:id="2112699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 TargetMode="External"/><Relationship Id="rId18" Type="http://schemas.openxmlformats.org/officeDocument/2006/relationships/hyperlink" Target="https://kinsta.com/blog/google-cloud-vs-aws/" TargetMode="External"/><Relationship Id="rId26" Type="http://schemas.openxmlformats.org/officeDocument/2006/relationships/hyperlink" Target="https://aws.amazon.com/ec2/spot/" TargetMode="External"/><Relationship Id="rId39" Type="http://schemas.openxmlformats.org/officeDocument/2006/relationships/hyperlink" Target="https://aws.amazon.com/about-aws/global-infrastructure/" TargetMode="External"/><Relationship Id="rId21" Type="http://schemas.openxmlformats.org/officeDocument/2006/relationships/hyperlink" Target="https://kinsta.com/blog/google-cloud-vs-aws/" TargetMode="External"/><Relationship Id="rId34" Type="http://schemas.openxmlformats.org/officeDocument/2006/relationships/hyperlink" Target="http://www.gcping.com/" TargetMode="External"/><Relationship Id="rId42" Type="http://schemas.openxmlformats.org/officeDocument/2006/relationships/hyperlink" Target="https://aws.amazon.com/vpc/" TargetMode="External"/><Relationship Id="rId47" Type="http://schemas.openxmlformats.org/officeDocument/2006/relationships/hyperlink" Target="https://cloudplatform.googleblog.com/2017/09/extending-per-second-billing-in-google.html" TargetMode="External"/><Relationship Id="rId50" Type="http://schemas.openxmlformats.org/officeDocument/2006/relationships/hyperlink" Target="https://www.rightscale.com/blog/cloud-cost-analysis/aws-reserved-instances-vs-google-committed-use-discounts" TargetMode="External"/><Relationship Id="rId55" Type="http://schemas.openxmlformats.org/officeDocument/2006/relationships/hyperlink" Target="https://cloud.google.com/compute/sla" TargetMode="External"/><Relationship Id="rId63" Type="http://schemas.openxmlformats.org/officeDocument/2006/relationships/hyperlink" Target="http://googleforwork.blogspot.com/2016/04/new-security-and-privacy-certifications-give-more-transparency-on-how-Google-handles-your-data-in-the-cloud.html" TargetMode="External"/><Relationship Id="rId68" Type="http://schemas.openxmlformats.org/officeDocument/2006/relationships/image" Target="media/image10.png"/><Relationship Id="rId76" Type="http://schemas.openxmlformats.org/officeDocument/2006/relationships/hyperlink" Target="https://cloud.google.com/compute/docs/instances/live-migration" TargetMode="External"/><Relationship Id="rId84" Type="http://schemas.openxmlformats.org/officeDocument/2006/relationships/hyperlink" Target="https://cloudplatform.googleblog.com/2017/05/Google-Cloud-Platform-launches-Northern-Virginia-region.html" TargetMode="External"/><Relationship Id="rId89" Type="http://schemas.openxmlformats.org/officeDocument/2006/relationships/hyperlink" Target="https://kinsta.com/blog/google-cloud-vs-aws/" TargetMode="External"/><Relationship Id="rId7" Type="http://schemas.openxmlformats.org/officeDocument/2006/relationships/hyperlink" Target="https://www.rightscale.com/blog/cloud-industry-insights/cloud-computing-trends-2017-state-cloud-survey" TargetMode="External"/><Relationship Id="rId71" Type="http://schemas.openxmlformats.org/officeDocument/2006/relationships/hyperlink" Target="http://www.nec.com/en/press/201606/global_20160629_02.html" TargetMode="External"/><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kinsta.com/blog/google-cloud-vs-aws/" TargetMode="External"/><Relationship Id="rId29" Type="http://schemas.openxmlformats.org/officeDocument/2006/relationships/hyperlink" Target="https://cloud.google.com/storage/" TargetMode="External"/><Relationship Id="rId11" Type="http://schemas.openxmlformats.org/officeDocument/2006/relationships/hyperlink" Target="http://googleappengine.blogspot.nl/2008/04/introducing-google-app-engine-our-new.html" TargetMode="External"/><Relationship Id="rId24" Type="http://schemas.openxmlformats.org/officeDocument/2006/relationships/hyperlink" Target="https://cloudplatform.googleblog.com/2017/10/new-compute-engine-machine-types.html" TargetMode="External"/><Relationship Id="rId32" Type="http://schemas.openxmlformats.org/officeDocument/2006/relationships/hyperlink" Target="https://cloud.google.com/compute/docs/networks-and-firewalls" TargetMode="External"/><Relationship Id="rId37" Type="http://schemas.openxmlformats.org/officeDocument/2006/relationships/hyperlink" Target="https://kinsta.com/knowledgebase/google-cloud-data-center-locations/" TargetMode="External"/><Relationship Id="rId40" Type="http://schemas.openxmlformats.org/officeDocument/2006/relationships/image" Target="media/image6.png"/><Relationship Id="rId45" Type="http://schemas.openxmlformats.org/officeDocument/2006/relationships/hyperlink" Target="https://cloud.google.com/products/calculator/" TargetMode="External"/><Relationship Id="rId53" Type="http://schemas.openxmlformats.org/officeDocument/2006/relationships/hyperlink" Target="https://cloud.google.com/free/" TargetMode="External"/><Relationship Id="rId58" Type="http://schemas.openxmlformats.org/officeDocument/2006/relationships/hyperlink" Target="https://clutch.co/cloud/resources/cloud-computing-security-survey-2017" TargetMode="External"/><Relationship Id="rId66" Type="http://schemas.openxmlformats.org/officeDocument/2006/relationships/hyperlink" Target="https://aws.amazon.com/security/" TargetMode="External"/><Relationship Id="rId74" Type="http://schemas.openxmlformats.org/officeDocument/2006/relationships/image" Target="media/image13.png"/><Relationship Id="rId79" Type="http://schemas.openxmlformats.org/officeDocument/2006/relationships/image" Target="media/image15.jpeg"/><Relationship Id="rId87" Type="http://schemas.openxmlformats.org/officeDocument/2006/relationships/image" Target="media/image16.png"/><Relationship Id="rId5" Type="http://schemas.openxmlformats.org/officeDocument/2006/relationships/hyperlink" Target="mailto:patil.sur@husky.neu.edu" TargetMode="External"/><Relationship Id="rId61" Type="http://schemas.openxmlformats.org/officeDocument/2006/relationships/image" Target="media/image9.png"/><Relationship Id="rId82" Type="http://schemas.openxmlformats.org/officeDocument/2006/relationships/hyperlink" Target="https://cloudplatform.googleblog.com/2017/11/coming-in-2018-GCPs-Hong-Kong-region.html" TargetMode="External"/><Relationship Id="rId90" Type="http://schemas.openxmlformats.org/officeDocument/2006/relationships/hyperlink" Target="https://kinsta.com/blog/google-cloud-hosting/" TargetMode="External"/><Relationship Id="rId19" Type="http://schemas.openxmlformats.org/officeDocument/2006/relationships/hyperlink" Target="https://kinsta.com/blog/google-cloud-vs-aws/" TargetMode="External"/><Relationship Id="rId14" Type="http://schemas.openxmlformats.org/officeDocument/2006/relationships/hyperlink" Target="https://aws.amazon.com/blogs/aws/amazon_ec2_beta/" TargetMode="External"/><Relationship Id="rId22" Type="http://schemas.openxmlformats.org/officeDocument/2006/relationships/hyperlink" Target="https://www.linux-kvm.org/" TargetMode="External"/><Relationship Id="rId27" Type="http://schemas.openxmlformats.org/officeDocument/2006/relationships/hyperlink" Target="https://cloud.google.com/persistent-disk/" TargetMode="External"/><Relationship Id="rId30" Type="http://schemas.openxmlformats.org/officeDocument/2006/relationships/hyperlink" Target="https://aws.amazon.com/s3/" TargetMode="External"/><Relationship Id="rId35" Type="http://schemas.openxmlformats.org/officeDocument/2006/relationships/hyperlink" Target="http://www.cloudping.info/" TargetMode="External"/><Relationship Id="rId43" Type="http://schemas.openxmlformats.org/officeDocument/2006/relationships/hyperlink" Target="https://aws.amazon.com/cloudfront/" TargetMode="External"/><Relationship Id="rId48" Type="http://schemas.openxmlformats.org/officeDocument/2006/relationships/hyperlink" Target="https://aws.amazon.com/ec2/pricing/reserved-instances/" TargetMode="External"/><Relationship Id="rId56" Type="http://schemas.openxmlformats.org/officeDocument/2006/relationships/hyperlink" Target="https://aws.amazon.com/ec2/sla/" TargetMode="External"/><Relationship Id="rId64" Type="http://schemas.openxmlformats.org/officeDocument/2006/relationships/hyperlink" Target="https://cloud.google.com/iam/docs/understanding-custom-roles" TargetMode="External"/><Relationship Id="rId69" Type="http://schemas.openxmlformats.org/officeDocument/2006/relationships/image" Target="media/image11.png"/><Relationship Id="rId77" Type="http://schemas.openxmlformats.org/officeDocument/2006/relationships/image" Target="media/image14.png"/><Relationship Id="rId8" Type="http://schemas.openxmlformats.org/officeDocument/2006/relationships/image" Target="media/image1.png"/><Relationship Id="rId51" Type="http://schemas.openxmlformats.org/officeDocument/2006/relationships/image" Target="media/image7.png"/><Relationship Id="rId72" Type="http://schemas.openxmlformats.org/officeDocument/2006/relationships/hyperlink" Target="https://cloudplatform.googleblog.com/2017/08/introducing-Network-Service-Tiers-your-cloud-network-your-way.html" TargetMode="External"/><Relationship Id="rId80" Type="http://schemas.openxmlformats.org/officeDocument/2006/relationships/hyperlink" Target="http://googleforwork.blogspot.com/2016/04/new-security-and-privacy-certifications-give-more-transparency-on-how-Google-handles-your-data-in-the-cloud.html" TargetMode="External"/><Relationship Id="rId85" Type="http://schemas.openxmlformats.org/officeDocument/2006/relationships/hyperlink" Target="https://blog.google/topics/google-cloud/google-cloud-platform-tokyo-region-now-open-for-business/"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kinsta.com/blog/google-cloud-vs-aws/" TargetMode="External"/><Relationship Id="rId25" Type="http://schemas.openxmlformats.org/officeDocument/2006/relationships/hyperlink" Target="https://cloud.google.com/preemptible-vms/" TargetMode="External"/><Relationship Id="rId33" Type="http://schemas.openxmlformats.org/officeDocument/2006/relationships/hyperlink" Target="https://aws.amazon.com/about-aws/whats-new/2017/09/announcing-improved-networking-performance-for-amazon-ec2-instances/" TargetMode="External"/><Relationship Id="rId38" Type="http://schemas.openxmlformats.org/officeDocument/2006/relationships/hyperlink" Target="https://cloudplatform.googleblog.com/2017/09/announcing-dedicated-interconnect-your-fast-private-on-ramp-to-Google-Cloud.html" TargetMode="External"/><Relationship Id="rId46" Type="http://schemas.openxmlformats.org/officeDocument/2006/relationships/hyperlink" Target="https://aws.amazon.com/blogs/aws/new-per-second-billing-for-ec2-instances-and-ebs-volumes/" TargetMode="External"/><Relationship Id="rId59" Type="http://schemas.openxmlformats.org/officeDocument/2006/relationships/image" Target="media/image8.png"/><Relationship Id="rId67" Type="http://schemas.openxmlformats.org/officeDocument/2006/relationships/hyperlink" Target="https://aws.amazon.com/ec2/purchasing-options/" TargetMode="External"/><Relationship Id="rId20" Type="http://schemas.openxmlformats.org/officeDocument/2006/relationships/hyperlink" Target="https://kinsta.com/blog/google-cloud-vs-aws/" TargetMode="External"/><Relationship Id="rId41" Type="http://schemas.openxmlformats.org/officeDocument/2006/relationships/hyperlink" Target="https://aws.amazon.com/directconnect/" TargetMode="External"/><Relationship Id="rId54" Type="http://schemas.openxmlformats.org/officeDocument/2006/relationships/hyperlink" Target="https://aws.amazon.com/s/dm/optimization/server-side-test/free-tier/free_nc/" TargetMode="External"/><Relationship Id="rId62" Type="http://schemas.openxmlformats.org/officeDocument/2006/relationships/hyperlink" Target="https://cloud.google.com/security/" TargetMode="External"/><Relationship Id="rId70" Type="http://schemas.openxmlformats.org/officeDocument/2006/relationships/hyperlink" Target="https://techcrunch.com/2013/05/19/what-sets-the-google-cloud-platform-apart-from-the-rest/" TargetMode="External"/><Relationship Id="rId75" Type="http://schemas.openxmlformats.org/officeDocument/2006/relationships/hyperlink" Target="https://feedback.azure.com/forums/216843-virtual-machines/suggestions/5763409-live-migrate-the-vms-during-maintenance-hardware-f" TargetMode="External"/><Relationship Id="rId83" Type="http://schemas.openxmlformats.org/officeDocument/2006/relationships/hyperlink" Target="https://cloudplatform.googleblog.com/2017/06/Google-Cloud-Region-in-Sydney.html" TargetMode="External"/><Relationship Id="rId88" Type="http://schemas.openxmlformats.org/officeDocument/2006/relationships/hyperlink" Target="https://cloud.google.com/storage/docs/storage-classes"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sharma.j@husky.neu.edu" TargetMode="External"/><Relationship Id="rId15" Type="http://schemas.openxmlformats.org/officeDocument/2006/relationships/image" Target="media/image4.png"/><Relationship Id="rId23" Type="http://schemas.openxmlformats.org/officeDocument/2006/relationships/hyperlink" Target="https://www.xenproject.org/" TargetMode="External"/><Relationship Id="rId28" Type="http://schemas.openxmlformats.org/officeDocument/2006/relationships/hyperlink" Target="https://aws.amazon.com/ebs/" TargetMode="External"/><Relationship Id="rId36" Type="http://schemas.openxmlformats.org/officeDocument/2006/relationships/image" Target="media/image5.png"/><Relationship Id="rId49" Type="http://schemas.openxmlformats.org/officeDocument/2006/relationships/hyperlink" Target="https://cloudplatform.googleblog.com/2017/09/committed-use-discounts-for-Google-Compute-Engine-now-generally-available.html" TargetMode="External"/><Relationship Id="rId57" Type="http://schemas.openxmlformats.org/officeDocument/2006/relationships/hyperlink" Target="https://kinsta.com/blog/website-downtime/" TargetMode="External"/><Relationship Id="rId10" Type="http://schemas.openxmlformats.org/officeDocument/2006/relationships/hyperlink" Target="https://cloud.google.com/" TargetMode="External"/><Relationship Id="rId31" Type="http://schemas.openxmlformats.org/officeDocument/2006/relationships/hyperlink" Target="https://cloudplatform.googleblog.com/2017/08/announcing-price-cuts-on-Local-SSDs-for-on-demand-and-preemptible-instances.html" TargetMode="External"/><Relationship Id="rId44" Type="http://schemas.openxmlformats.org/officeDocument/2006/relationships/hyperlink" Target="https://calculator.s3.amazonaws.com/index.html" TargetMode="External"/><Relationship Id="rId52" Type="http://schemas.openxmlformats.org/officeDocument/2006/relationships/hyperlink" Target="https://cloud.google.com/compute/docs/sustained-use-discounts" TargetMode="External"/><Relationship Id="rId60" Type="http://schemas.openxmlformats.org/officeDocument/2006/relationships/hyperlink" Target="https://clutch.co/cloud/resources/annual-cloud-computing-survey-2017" TargetMode="External"/><Relationship Id="rId65" Type="http://schemas.openxmlformats.org/officeDocument/2006/relationships/hyperlink" Target="https://cloud.google.com/security/whitepaper" TargetMode="External"/><Relationship Id="rId73" Type="http://schemas.openxmlformats.org/officeDocument/2006/relationships/image" Target="media/image12.png"/><Relationship Id="rId78" Type="http://schemas.openxmlformats.org/officeDocument/2006/relationships/hyperlink" Target="https://cloudplatform.googleblog.com/2016/03/introducing-Google-Cloud-Persistent-Disks-with-non-disruptive-online-resizing.html" TargetMode="External"/><Relationship Id="rId81" Type="http://schemas.openxmlformats.org/officeDocument/2006/relationships/hyperlink" Target="https://cloudplatform.googleblog.com/2016/09/Google-Cloud-Platform-sets-a-course-for-new-horizons.html" TargetMode="External"/><Relationship Id="rId86" Type="http://schemas.openxmlformats.org/officeDocument/2006/relationships/hyperlink" Target="https://cloudplatform.googleblog.com/2017/10/GCP-arrives-in-India-with-launch-of-Mumbai-region.html" TargetMode="Externa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24</Pages>
  <Words>5402</Words>
  <Characters>30793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Jyoti</dc:creator>
  <cp:keywords/>
  <dc:description/>
  <cp:lastModifiedBy>amitha.murali</cp:lastModifiedBy>
  <cp:revision>28</cp:revision>
  <dcterms:created xsi:type="dcterms:W3CDTF">2017-12-09T19:53:00Z</dcterms:created>
  <dcterms:modified xsi:type="dcterms:W3CDTF">2017-12-14T21:42:00Z</dcterms:modified>
</cp:coreProperties>
</file>