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C064" w14:textId="2B6327E2" w:rsidR="007C2ADF" w:rsidRPr="007C2ADF" w:rsidRDefault="007C2ADF" w:rsidP="007C2ADF">
      <w:pPr>
        <w:jc w:val="right"/>
        <w:rPr>
          <w:rFonts w:ascii="Times New Roman" w:hAnsi="Times New Roman" w:cs="Times New Roman"/>
          <w:sz w:val="24"/>
          <w:szCs w:val="24"/>
        </w:rPr>
      </w:pPr>
      <w:bookmarkStart w:id="0" w:name="_Hlk190449071"/>
      <w:bookmarkEnd w:id="0"/>
      <w:r w:rsidRPr="007C2ADF">
        <w:rPr>
          <w:rFonts w:ascii="Times New Roman" w:hAnsi="Times New Roman" w:cs="Times New Roman"/>
          <w:sz w:val="24"/>
          <w:szCs w:val="24"/>
        </w:rPr>
        <w:t>Jackson Paull</w:t>
      </w:r>
      <w:r w:rsidR="0028326B">
        <w:rPr>
          <w:rFonts w:ascii="Times New Roman" w:hAnsi="Times New Roman" w:cs="Times New Roman"/>
          <w:sz w:val="24"/>
          <w:szCs w:val="24"/>
        </w:rPr>
        <w:t>, Jenna May</w:t>
      </w:r>
    </w:p>
    <w:p w14:paraId="07BF3CB6" w14:textId="35A66279" w:rsid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w:t>
      </w:r>
      <w:r w:rsidR="008C1A13">
        <w:rPr>
          <w:rFonts w:ascii="Times New Roman" w:hAnsi="Times New Roman" w:cs="Times New Roman"/>
          <w:sz w:val="24"/>
          <w:szCs w:val="24"/>
        </w:rPr>
        <w:t>HP</w:t>
      </w:r>
      <w:r w:rsidRPr="007C2ADF">
        <w:rPr>
          <w:rFonts w:ascii="Times New Roman" w:hAnsi="Times New Roman" w:cs="Times New Roman"/>
          <w:sz w:val="24"/>
          <w:szCs w:val="24"/>
        </w:rPr>
        <w:t>2539</w:t>
      </w:r>
      <w:r w:rsidR="0028326B">
        <w:rPr>
          <w:rFonts w:ascii="Times New Roman" w:hAnsi="Times New Roman" w:cs="Times New Roman"/>
          <w:sz w:val="24"/>
          <w:szCs w:val="24"/>
        </w:rPr>
        <w:t xml:space="preserve">, </w:t>
      </w:r>
      <w:r w:rsidR="0092656B">
        <w:rPr>
          <w:rFonts w:ascii="Times New Roman" w:hAnsi="Times New Roman" w:cs="Times New Roman"/>
          <w:sz w:val="24"/>
          <w:szCs w:val="24"/>
        </w:rPr>
        <w:t>JTM4565</w:t>
      </w:r>
    </w:p>
    <w:p w14:paraId="51B26451" w14:textId="74A933E6"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EA6C3E">
        <w:rPr>
          <w:rFonts w:ascii="Times New Roman" w:hAnsi="Times New Roman" w:cs="Times New Roman"/>
          <w:noProof/>
          <w:sz w:val="24"/>
          <w:szCs w:val="24"/>
        </w:rPr>
        <w:t>29 April 2025</w:t>
      </w:r>
      <w:r>
        <w:rPr>
          <w:rFonts w:ascii="Times New Roman" w:hAnsi="Times New Roman" w:cs="Times New Roman"/>
          <w:sz w:val="24"/>
          <w:szCs w:val="24"/>
        </w:rPr>
        <w:fldChar w:fldCharType="end"/>
      </w:r>
    </w:p>
    <w:p w14:paraId="51BD9FC4" w14:textId="09D4E66C"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t>ECE 381L - RTOS</w:t>
      </w:r>
    </w:p>
    <w:p w14:paraId="35CF21F6" w14:textId="67D8944D" w:rsidR="0021768D" w:rsidRPr="007C2ADF" w:rsidRDefault="0028326B" w:rsidP="0021768D">
      <w:pPr>
        <w:jc w:val="center"/>
        <w:rPr>
          <w:rFonts w:ascii="Times New Roman" w:hAnsi="Times New Roman" w:cs="Times New Roman"/>
          <w:sz w:val="24"/>
          <w:szCs w:val="24"/>
        </w:rPr>
      </w:pPr>
      <w:r>
        <w:rPr>
          <w:rFonts w:ascii="Times New Roman" w:hAnsi="Times New Roman" w:cs="Times New Roman"/>
          <w:sz w:val="24"/>
          <w:szCs w:val="24"/>
        </w:rPr>
        <w:t>Graduate Project</w:t>
      </w:r>
      <w:r w:rsidR="0021768D">
        <w:rPr>
          <w:rFonts w:ascii="Times New Roman" w:hAnsi="Times New Roman" w:cs="Times New Roman"/>
          <w:sz w:val="24"/>
          <w:szCs w:val="24"/>
        </w:rPr>
        <w:t xml:space="preserve"> Report</w:t>
      </w:r>
    </w:p>
    <w:p w14:paraId="1046B7B8" w14:textId="7CA10431" w:rsid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OBJECTIVES</w:t>
      </w:r>
    </w:p>
    <w:p w14:paraId="481CE5B9" w14:textId="223E9FE7" w:rsidR="009F118B" w:rsidRDefault="0028326B"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Our project was focused on the expansion of the basic OS implemented in class to include several additional features (with a focus on security). We implemented </w:t>
      </w:r>
      <w:r w:rsidR="00585690">
        <w:rPr>
          <w:rFonts w:ascii="Times New Roman" w:eastAsiaTheme="majorEastAsia" w:hAnsi="Times New Roman" w:cs="Times New Roman"/>
          <w:sz w:val="24"/>
          <w:szCs w:val="24"/>
        </w:rPr>
        <w:t>separation</w:t>
      </w:r>
      <w:r>
        <w:rPr>
          <w:rFonts w:ascii="Times New Roman" w:eastAsiaTheme="majorEastAsia" w:hAnsi="Times New Roman" w:cs="Times New Roman"/>
          <w:sz w:val="24"/>
          <w:szCs w:val="24"/>
        </w:rPr>
        <w:t xml:space="preserve"> of the MSP and the PSP, a more modular implementation of background tasks which run in thread mode rather than handler mode, a more robust </w:t>
      </w:r>
      <w:r w:rsidR="00A94B3C">
        <w:rPr>
          <w:rFonts w:ascii="Times New Roman" w:eastAsiaTheme="majorEastAsia" w:hAnsi="Times New Roman" w:cs="Times New Roman"/>
          <w:sz w:val="24"/>
          <w:szCs w:val="24"/>
        </w:rPr>
        <w:t>file system</w:t>
      </w:r>
      <w:r>
        <w:rPr>
          <w:rFonts w:ascii="Times New Roman" w:eastAsiaTheme="majorEastAsia" w:hAnsi="Times New Roman" w:cs="Times New Roman"/>
          <w:sz w:val="24"/>
          <w:szCs w:val="24"/>
        </w:rPr>
        <w:t xml:space="preserve"> based on the </w:t>
      </w:r>
      <w:r w:rsidR="00585690">
        <w:rPr>
          <w:rFonts w:ascii="Times New Roman" w:eastAsiaTheme="majorEastAsia" w:hAnsi="Times New Roman" w:cs="Times New Roman"/>
          <w:sz w:val="24"/>
          <w:szCs w:val="24"/>
        </w:rPr>
        <w:t>Linux</w:t>
      </w:r>
      <w:r>
        <w:rPr>
          <w:rFonts w:ascii="Times New Roman" w:eastAsiaTheme="majorEastAsia" w:hAnsi="Times New Roman" w:cs="Times New Roman"/>
          <w:sz w:val="24"/>
          <w:szCs w:val="24"/>
        </w:rPr>
        <w:t xml:space="preserve"> FS, and </w:t>
      </w:r>
      <w:r w:rsidR="00585690">
        <w:rPr>
          <w:rFonts w:ascii="Times New Roman" w:eastAsiaTheme="majorEastAsia" w:hAnsi="Times New Roman" w:cs="Times New Roman"/>
          <w:sz w:val="24"/>
          <w:szCs w:val="24"/>
        </w:rPr>
        <w:t>an</w:t>
      </w:r>
      <w:r>
        <w:rPr>
          <w:rFonts w:ascii="Times New Roman" w:eastAsiaTheme="majorEastAsia" w:hAnsi="Times New Roman" w:cs="Times New Roman"/>
          <w:sz w:val="24"/>
          <w:szCs w:val="24"/>
        </w:rPr>
        <w:t xml:space="preserve"> integration of the MPU to protect OS code from loaded processes.</w:t>
      </w:r>
    </w:p>
    <w:p w14:paraId="6C5D1EEF" w14:textId="049F00B5" w:rsidR="00E60AA3" w:rsidRDefault="00E60AA3" w:rsidP="0028326B">
      <w:pPr>
        <w:rPr>
          <w:rFonts w:ascii="Times New Roman" w:eastAsiaTheme="majorEastAsia" w:hAnsi="Times New Roman" w:cs="Times New Roman"/>
          <w:i/>
          <w:iCs/>
          <w:sz w:val="24"/>
          <w:szCs w:val="24"/>
        </w:rPr>
      </w:pPr>
      <w:r w:rsidRPr="00E60AA3">
        <w:rPr>
          <w:rFonts w:ascii="Times New Roman" w:eastAsiaTheme="majorEastAsia" w:hAnsi="Times New Roman" w:cs="Times New Roman"/>
          <w:i/>
          <w:iCs/>
          <w:sz w:val="24"/>
          <w:szCs w:val="24"/>
        </w:rPr>
        <w:t>Note:</w:t>
      </w:r>
      <w:r>
        <w:rPr>
          <w:rFonts w:ascii="Times New Roman" w:eastAsiaTheme="majorEastAsia" w:hAnsi="Times New Roman" w:cs="Times New Roman"/>
          <w:i/>
          <w:iCs/>
          <w:sz w:val="24"/>
          <w:szCs w:val="24"/>
        </w:rPr>
        <w:t xml:space="preserve"> We have no hardware design or measured data for this project. All of the extensions we made were </w:t>
      </w:r>
      <w:r w:rsidR="003E6FC3">
        <w:rPr>
          <w:rFonts w:ascii="Times New Roman" w:eastAsiaTheme="majorEastAsia" w:hAnsi="Times New Roman" w:cs="Times New Roman"/>
          <w:i/>
          <w:iCs/>
          <w:sz w:val="24"/>
          <w:szCs w:val="24"/>
        </w:rPr>
        <w:t>software-based</w:t>
      </w:r>
      <w:r>
        <w:rPr>
          <w:rFonts w:ascii="Times New Roman" w:eastAsiaTheme="majorEastAsia" w:hAnsi="Times New Roman" w:cs="Times New Roman"/>
          <w:i/>
          <w:iCs/>
          <w:sz w:val="24"/>
          <w:szCs w:val="24"/>
        </w:rPr>
        <w:t xml:space="preserve"> extensions for a general RTOS rather than a task specific RTOS where measurements like overall CPU utilization would be an important optimization factor.</w:t>
      </w:r>
    </w:p>
    <w:p w14:paraId="035D7460" w14:textId="77777777" w:rsidR="00A94B3C" w:rsidRPr="00E60AA3" w:rsidRDefault="00A94B3C" w:rsidP="0028326B">
      <w:pPr>
        <w:rPr>
          <w:rFonts w:ascii="Times New Roman" w:eastAsiaTheme="majorEastAsia" w:hAnsi="Times New Roman" w:cs="Times New Roman"/>
          <w:i/>
          <w:iCs/>
          <w:sz w:val="24"/>
          <w:szCs w:val="24"/>
        </w:rPr>
      </w:pPr>
    </w:p>
    <w:p w14:paraId="06B19E24" w14:textId="334639FA" w:rsidR="008C1A13" w:rsidRPr="009F118B" w:rsidRDefault="007C2ADF" w:rsidP="009F118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SOFTWARE DESIGN</w:t>
      </w:r>
      <w:r w:rsidR="008C1A13">
        <w:rPr>
          <w:rFonts w:ascii="Times New Roman" w:hAnsi="Times New Roman" w:cs="Times New Roman"/>
          <w:sz w:val="24"/>
          <w:szCs w:val="24"/>
        </w:rPr>
        <w:t xml:space="preserve"> </w:t>
      </w:r>
      <w:r w:rsidR="008C1A13" w:rsidRPr="00A94B3C">
        <w:rPr>
          <w:rFonts w:ascii="Times New Roman" w:hAnsi="Times New Roman" w:cs="Times New Roman"/>
          <w:sz w:val="20"/>
          <w:szCs w:val="20"/>
        </w:rPr>
        <w:t xml:space="preserve">- </w:t>
      </w:r>
      <w:r w:rsidR="00A178D4" w:rsidRPr="00A94B3C">
        <w:rPr>
          <w:rFonts w:ascii="Times New Roman" w:hAnsi="Times New Roman" w:cs="Times New Roman"/>
          <w:i/>
          <w:iCs/>
          <w:sz w:val="20"/>
          <w:szCs w:val="20"/>
        </w:rPr>
        <w:t xml:space="preserve">Note: See </w:t>
      </w:r>
      <w:r w:rsidR="008C1A13" w:rsidRPr="00A94B3C">
        <w:rPr>
          <w:rFonts w:ascii="Times New Roman" w:hAnsi="Times New Roman" w:cs="Times New Roman"/>
          <w:i/>
          <w:iCs/>
          <w:sz w:val="20"/>
          <w:szCs w:val="20"/>
        </w:rPr>
        <w:t>GitHub</w:t>
      </w:r>
      <w:r w:rsidR="00A94B3C" w:rsidRPr="00A94B3C">
        <w:rPr>
          <w:rStyle w:val="FootnoteReference"/>
          <w:rFonts w:ascii="Times New Roman" w:hAnsi="Times New Roman" w:cs="Times New Roman"/>
          <w:i/>
          <w:iCs/>
          <w:sz w:val="20"/>
          <w:szCs w:val="20"/>
        </w:rPr>
        <w:footnoteReference w:id="1"/>
      </w:r>
      <w:r w:rsidR="00A178D4" w:rsidRPr="00A94B3C">
        <w:rPr>
          <w:rFonts w:ascii="Times New Roman" w:hAnsi="Times New Roman" w:cs="Times New Roman"/>
          <w:i/>
          <w:iCs/>
          <w:sz w:val="20"/>
          <w:szCs w:val="20"/>
        </w:rPr>
        <w:t>, tag ‘</w:t>
      </w:r>
      <w:r w:rsidR="0028326B" w:rsidRPr="00A94B3C">
        <w:rPr>
          <w:rFonts w:ascii="Times New Roman" w:hAnsi="Times New Roman" w:cs="Times New Roman"/>
          <w:i/>
          <w:iCs/>
          <w:sz w:val="20"/>
          <w:szCs w:val="20"/>
        </w:rPr>
        <w:t>final-</w:t>
      </w:r>
      <w:r w:rsidR="00A178D4" w:rsidRPr="00A94B3C">
        <w:rPr>
          <w:rFonts w:ascii="Times New Roman" w:hAnsi="Times New Roman" w:cs="Times New Roman"/>
          <w:i/>
          <w:iCs/>
          <w:sz w:val="20"/>
          <w:szCs w:val="20"/>
        </w:rPr>
        <w:t>release’ for source code files.</w:t>
      </w:r>
    </w:p>
    <w:p w14:paraId="18EEEB37" w14:textId="11854CED" w:rsidR="009F118B" w:rsidRDefault="00E60AA3"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this section we provide software documentation for the features we developed and added to our OS.</w:t>
      </w:r>
    </w:p>
    <w:p w14:paraId="6A53E374" w14:textId="77777777" w:rsidR="00E60AA3" w:rsidRDefault="00E60AA3" w:rsidP="009F118B">
      <w:pPr>
        <w:pStyle w:val="ListParagraph"/>
        <w:ind w:left="360"/>
        <w:rPr>
          <w:rFonts w:ascii="Times New Roman" w:eastAsiaTheme="majorEastAsia" w:hAnsi="Times New Roman" w:cs="Times New Roman"/>
          <w:sz w:val="24"/>
          <w:szCs w:val="24"/>
        </w:rPr>
      </w:pPr>
    </w:p>
    <w:p w14:paraId="7E24F3C2" w14:textId="6F2CD3D2" w:rsidR="00BF1798" w:rsidRDefault="00E60AA3" w:rsidP="00BF1798">
      <w:pPr>
        <w:pStyle w:val="ListParagraph"/>
        <w:ind w:left="360"/>
        <w:rPr>
          <w:rFonts w:ascii="Times New Roman" w:eastAsiaTheme="majorEastAsia" w:hAnsi="Times New Roman" w:cs="Times New Roman"/>
          <w:i/>
          <w:iCs/>
          <w:sz w:val="24"/>
          <w:szCs w:val="24"/>
          <w:u w:val="single"/>
        </w:rPr>
      </w:pPr>
      <w:r w:rsidRPr="0080707F">
        <w:rPr>
          <w:rFonts w:ascii="Times New Roman" w:eastAsiaTheme="majorEastAsia" w:hAnsi="Times New Roman" w:cs="Times New Roman"/>
          <w:i/>
          <w:iCs/>
          <w:sz w:val="24"/>
          <w:szCs w:val="24"/>
          <w:u w:val="single"/>
        </w:rPr>
        <w:t>MSP And PSP Separation</w:t>
      </w:r>
    </w:p>
    <w:p w14:paraId="12474E8D" w14:textId="0E0E014C" w:rsidR="00F34522" w:rsidRDefault="00AD6CE8" w:rsidP="00AD6CE8">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For our</w:t>
      </w:r>
      <w:r w:rsidR="00BF1798">
        <w:rPr>
          <w:rFonts w:ascii="Times New Roman" w:eastAsiaTheme="majorEastAsia" w:hAnsi="Times New Roman" w:cs="Times New Roman"/>
          <w:sz w:val="24"/>
          <w:szCs w:val="24"/>
        </w:rPr>
        <w:t xml:space="preserve"> focus on security, we</w:t>
      </w:r>
      <w:r>
        <w:rPr>
          <w:rFonts w:ascii="Times New Roman" w:eastAsiaTheme="majorEastAsia" w:hAnsi="Times New Roman" w:cs="Times New Roman"/>
          <w:sz w:val="24"/>
          <w:szCs w:val="24"/>
        </w:rPr>
        <w:t xml:space="preserve"> first</w:t>
      </w:r>
      <w:r w:rsidR="00BF1798">
        <w:rPr>
          <w:rFonts w:ascii="Times New Roman" w:eastAsiaTheme="majorEastAsia" w:hAnsi="Times New Roman" w:cs="Times New Roman"/>
          <w:sz w:val="24"/>
          <w:szCs w:val="24"/>
        </w:rPr>
        <w:t xml:space="preserve"> </w:t>
      </w:r>
      <w:r w:rsidR="00AD7401">
        <w:rPr>
          <w:rFonts w:ascii="Times New Roman" w:eastAsiaTheme="majorEastAsia" w:hAnsi="Times New Roman" w:cs="Times New Roman"/>
          <w:sz w:val="24"/>
          <w:szCs w:val="24"/>
        </w:rPr>
        <w:t>separate</w:t>
      </w:r>
      <w:r>
        <w:rPr>
          <w:rFonts w:ascii="Times New Roman" w:eastAsiaTheme="majorEastAsia" w:hAnsi="Times New Roman" w:cs="Times New Roman"/>
          <w:sz w:val="24"/>
          <w:szCs w:val="24"/>
        </w:rPr>
        <w:t>d</w:t>
      </w:r>
      <w:r w:rsidR="00AD7401">
        <w:rPr>
          <w:rFonts w:ascii="Times New Roman" w:eastAsiaTheme="majorEastAsia" w:hAnsi="Times New Roman" w:cs="Times New Roman"/>
          <w:sz w:val="24"/>
          <w:szCs w:val="24"/>
        </w:rPr>
        <w:t xml:space="preserve"> user and supervisor code</w:t>
      </w:r>
      <w:r>
        <w:rPr>
          <w:rFonts w:ascii="Times New Roman" w:eastAsiaTheme="majorEastAsia" w:hAnsi="Times New Roman" w:cs="Times New Roman"/>
          <w:sz w:val="24"/>
          <w:szCs w:val="24"/>
        </w:rPr>
        <w:t xml:space="preserve"> using the MSP and PSP. When starting execution of our first thread, we switch to unprivileged thread mode and use the PSP for all user code.</w:t>
      </w:r>
      <w:r w:rsidR="00F34522">
        <w:rPr>
          <w:rFonts w:ascii="Times New Roman" w:eastAsiaTheme="majorEastAsia" w:hAnsi="Times New Roman" w:cs="Times New Roman"/>
          <w:sz w:val="24"/>
          <w:szCs w:val="24"/>
        </w:rPr>
        <w:t xml:space="preserve"> User threads will use the PSP and will </w:t>
      </w:r>
      <w:r w:rsidR="00CC3E36">
        <w:rPr>
          <w:rFonts w:ascii="Times New Roman" w:eastAsiaTheme="majorEastAsia" w:hAnsi="Times New Roman" w:cs="Times New Roman"/>
          <w:sz w:val="24"/>
          <w:szCs w:val="24"/>
        </w:rPr>
        <w:t>utilize</w:t>
      </w:r>
      <w:r w:rsidR="00F34522">
        <w:rPr>
          <w:rFonts w:ascii="Times New Roman" w:eastAsiaTheme="majorEastAsia" w:hAnsi="Times New Roman" w:cs="Times New Roman"/>
          <w:sz w:val="24"/>
          <w:szCs w:val="24"/>
        </w:rPr>
        <w:t xml:space="preserve"> SVC calls to access OS</w:t>
      </w:r>
      <w:r w:rsidR="00BD61A8">
        <w:rPr>
          <w:rFonts w:ascii="Times New Roman" w:eastAsiaTheme="majorEastAsia" w:hAnsi="Times New Roman" w:cs="Times New Roman"/>
          <w:sz w:val="24"/>
          <w:szCs w:val="24"/>
        </w:rPr>
        <w:t xml:space="preserve"> code</w:t>
      </w:r>
      <w:r>
        <w:rPr>
          <w:rFonts w:ascii="Times New Roman" w:eastAsiaTheme="majorEastAsia" w:hAnsi="Times New Roman" w:cs="Times New Roman"/>
          <w:sz w:val="24"/>
          <w:szCs w:val="24"/>
        </w:rPr>
        <w:t>, which will be run in privileged handler mode</w:t>
      </w:r>
      <w:r w:rsidR="00BD61A8">
        <w:rPr>
          <w:rFonts w:ascii="Times New Roman" w:eastAsiaTheme="majorEastAsia" w:hAnsi="Times New Roman" w:cs="Times New Roman"/>
          <w:sz w:val="24"/>
          <w:szCs w:val="24"/>
        </w:rPr>
        <w:t xml:space="preserve">. Exception handlers, such as the PendSV handler, </w:t>
      </w:r>
      <w:r w:rsidR="00957E17">
        <w:rPr>
          <w:rFonts w:ascii="Times New Roman" w:eastAsiaTheme="majorEastAsia" w:hAnsi="Times New Roman" w:cs="Times New Roman"/>
          <w:sz w:val="24"/>
          <w:szCs w:val="24"/>
        </w:rPr>
        <w:t xml:space="preserve">will </w:t>
      </w:r>
      <w:r>
        <w:rPr>
          <w:rFonts w:ascii="Times New Roman" w:eastAsiaTheme="majorEastAsia" w:hAnsi="Times New Roman" w:cs="Times New Roman"/>
          <w:sz w:val="24"/>
          <w:szCs w:val="24"/>
        </w:rPr>
        <w:t>utilize the MSP and will</w:t>
      </w:r>
      <w:r w:rsidR="00957E17">
        <w:rPr>
          <w:rFonts w:ascii="Times New Roman" w:eastAsiaTheme="majorEastAsia" w:hAnsi="Times New Roman" w:cs="Times New Roman"/>
          <w:sz w:val="24"/>
          <w:szCs w:val="24"/>
        </w:rPr>
        <w:t xml:space="preserve"> run in handler mode</w:t>
      </w:r>
      <w:r>
        <w:rPr>
          <w:rFonts w:ascii="Times New Roman" w:eastAsiaTheme="majorEastAsia" w:hAnsi="Times New Roman" w:cs="Times New Roman"/>
          <w:sz w:val="24"/>
          <w:szCs w:val="24"/>
        </w:rPr>
        <w:t xml:space="preserve">. These handlers </w:t>
      </w:r>
      <w:r w:rsidR="00957E17">
        <w:rPr>
          <w:rFonts w:ascii="Times New Roman" w:eastAsiaTheme="majorEastAsia" w:hAnsi="Times New Roman" w:cs="Times New Roman"/>
          <w:sz w:val="24"/>
          <w:szCs w:val="24"/>
        </w:rPr>
        <w:t>a</w:t>
      </w:r>
      <w:r w:rsidR="00BD61A8">
        <w:rPr>
          <w:rFonts w:ascii="Times New Roman" w:eastAsiaTheme="majorEastAsia" w:hAnsi="Times New Roman" w:cs="Times New Roman"/>
          <w:sz w:val="24"/>
          <w:szCs w:val="24"/>
        </w:rPr>
        <w:t xml:space="preserve">re edited from our original </w:t>
      </w:r>
      <w:r w:rsidR="00957E17">
        <w:rPr>
          <w:rFonts w:ascii="Times New Roman" w:eastAsiaTheme="majorEastAsia" w:hAnsi="Times New Roman" w:cs="Times New Roman"/>
          <w:sz w:val="24"/>
          <w:szCs w:val="24"/>
        </w:rPr>
        <w:t xml:space="preserve">OS to return to the appropriate PSP </w:t>
      </w:r>
      <w:r>
        <w:rPr>
          <w:rFonts w:ascii="Times New Roman" w:eastAsiaTheme="majorEastAsia" w:hAnsi="Times New Roman" w:cs="Times New Roman"/>
          <w:sz w:val="24"/>
          <w:szCs w:val="24"/>
        </w:rPr>
        <w:t xml:space="preserve">value </w:t>
      </w:r>
      <w:r w:rsidR="00957E17">
        <w:rPr>
          <w:rFonts w:ascii="Times New Roman" w:eastAsiaTheme="majorEastAsia" w:hAnsi="Times New Roman" w:cs="Times New Roman"/>
          <w:sz w:val="24"/>
          <w:szCs w:val="24"/>
        </w:rPr>
        <w:t>upon exit.</w:t>
      </w:r>
      <w:r w:rsidR="00AE64CF">
        <w:rPr>
          <w:rFonts w:ascii="Times New Roman" w:eastAsiaTheme="majorEastAsia" w:hAnsi="Times New Roman" w:cs="Times New Roman"/>
          <w:sz w:val="24"/>
          <w:szCs w:val="24"/>
        </w:rPr>
        <w:t xml:space="preserve"> Discussed later, our work running background threads in thread mode will ensure complete separation between user code, </w:t>
      </w:r>
      <w:r w:rsidR="006D2F79">
        <w:rPr>
          <w:rFonts w:ascii="Times New Roman" w:eastAsiaTheme="majorEastAsia" w:hAnsi="Times New Roman" w:cs="Times New Roman"/>
          <w:sz w:val="24"/>
          <w:szCs w:val="24"/>
        </w:rPr>
        <w:t>which uses</w:t>
      </w:r>
      <w:r w:rsidR="00AE64CF">
        <w:rPr>
          <w:rFonts w:ascii="Times New Roman" w:eastAsiaTheme="majorEastAsia" w:hAnsi="Times New Roman" w:cs="Times New Roman"/>
          <w:sz w:val="24"/>
          <w:szCs w:val="24"/>
        </w:rPr>
        <w:t xml:space="preserve"> the PSP, and OS code, </w:t>
      </w:r>
      <w:r w:rsidR="006D2F79">
        <w:rPr>
          <w:rFonts w:ascii="Times New Roman" w:eastAsiaTheme="majorEastAsia" w:hAnsi="Times New Roman" w:cs="Times New Roman"/>
          <w:sz w:val="24"/>
          <w:szCs w:val="24"/>
        </w:rPr>
        <w:t>which uses</w:t>
      </w:r>
      <w:r w:rsidR="00AE64CF">
        <w:rPr>
          <w:rFonts w:ascii="Times New Roman" w:eastAsiaTheme="majorEastAsia" w:hAnsi="Times New Roman" w:cs="Times New Roman"/>
          <w:sz w:val="24"/>
          <w:szCs w:val="24"/>
        </w:rPr>
        <w:t xml:space="preserve"> the MSP</w:t>
      </w:r>
      <w:r w:rsidR="000C199B">
        <w:rPr>
          <w:rFonts w:ascii="Times New Roman" w:eastAsiaTheme="majorEastAsia" w:hAnsi="Times New Roman" w:cs="Times New Roman"/>
          <w:sz w:val="24"/>
          <w:szCs w:val="24"/>
        </w:rPr>
        <w:t>.</w:t>
      </w:r>
    </w:p>
    <w:p w14:paraId="449B2030" w14:textId="77777777" w:rsidR="00F34522" w:rsidRDefault="00F34522" w:rsidP="00F34522">
      <w:pPr>
        <w:pStyle w:val="ListParagraph"/>
        <w:ind w:left="360"/>
        <w:rPr>
          <w:rFonts w:ascii="Times New Roman" w:eastAsiaTheme="majorEastAsia" w:hAnsi="Times New Roman" w:cs="Times New Roman"/>
          <w:sz w:val="24"/>
          <w:szCs w:val="24"/>
        </w:rPr>
      </w:pPr>
    </w:p>
    <w:p w14:paraId="07CBB944" w14:textId="1FA767FF" w:rsidR="00BF1798" w:rsidRDefault="00C43BA2" w:rsidP="0080707F">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addition to decoupling thread and OS stacks, t</w:t>
      </w:r>
      <w:r w:rsidR="000C199B">
        <w:rPr>
          <w:rFonts w:ascii="Times New Roman" w:eastAsiaTheme="majorEastAsia" w:hAnsi="Times New Roman" w:cs="Times New Roman"/>
          <w:sz w:val="24"/>
          <w:szCs w:val="24"/>
        </w:rPr>
        <w:t>his separation restricts user access to certain areas of memory</w:t>
      </w:r>
      <w:r w:rsidR="0080707F">
        <w:rPr>
          <w:rFonts w:ascii="Times New Roman" w:eastAsiaTheme="majorEastAsia" w:hAnsi="Times New Roman" w:cs="Times New Roman"/>
          <w:sz w:val="24"/>
          <w:szCs w:val="24"/>
        </w:rPr>
        <w:t xml:space="preserve">, including the system timer, NVIC, and system control block. </w:t>
      </w:r>
      <w:r w:rsidR="000C199B">
        <w:rPr>
          <w:rFonts w:ascii="Times New Roman" w:eastAsiaTheme="majorEastAsia" w:hAnsi="Times New Roman" w:cs="Times New Roman"/>
          <w:sz w:val="24"/>
          <w:szCs w:val="24"/>
        </w:rPr>
        <w:t xml:space="preserve">User threads </w:t>
      </w:r>
      <w:r>
        <w:rPr>
          <w:rFonts w:ascii="Times New Roman" w:eastAsiaTheme="majorEastAsia" w:hAnsi="Times New Roman" w:cs="Times New Roman"/>
          <w:sz w:val="24"/>
          <w:szCs w:val="24"/>
        </w:rPr>
        <w:t>cannot write to protected system registers and therefore malicious threads are unable to tamper</w:t>
      </w:r>
      <w:r w:rsidR="000C199B">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with system configurations.</w:t>
      </w:r>
    </w:p>
    <w:p w14:paraId="59256468" w14:textId="77777777" w:rsidR="0080707F" w:rsidRPr="0080707F" w:rsidRDefault="0080707F" w:rsidP="0080707F">
      <w:pPr>
        <w:pStyle w:val="ListParagraph"/>
        <w:ind w:left="360"/>
        <w:rPr>
          <w:rFonts w:ascii="Times New Roman" w:eastAsiaTheme="majorEastAsia" w:hAnsi="Times New Roman" w:cs="Times New Roman"/>
          <w:sz w:val="24"/>
          <w:szCs w:val="24"/>
        </w:rPr>
      </w:pPr>
    </w:p>
    <w:p w14:paraId="3E8DE2F9" w14:textId="4A1AD83E" w:rsidR="00B43CEF" w:rsidRDefault="00B43CEF" w:rsidP="00B43CEF">
      <w:pPr>
        <w:pStyle w:val="ListParagraph"/>
        <w:ind w:left="360"/>
        <w:rPr>
          <w:rFonts w:ascii="Times New Roman" w:eastAsiaTheme="majorEastAsia" w:hAnsi="Times New Roman" w:cs="Times New Roman"/>
          <w:i/>
          <w:iCs/>
          <w:sz w:val="24"/>
          <w:szCs w:val="24"/>
          <w:u w:val="single"/>
        </w:rPr>
      </w:pPr>
      <w:r>
        <w:rPr>
          <w:rFonts w:ascii="Times New Roman" w:eastAsiaTheme="majorEastAsia" w:hAnsi="Times New Roman" w:cs="Times New Roman"/>
          <w:i/>
          <w:iCs/>
          <w:sz w:val="24"/>
          <w:szCs w:val="24"/>
          <w:u w:val="single"/>
        </w:rPr>
        <w:t>MPU Integration</w:t>
      </w:r>
    </w:p>
    <w:p w14:paraId="12513179" w14:textId="3BDEACDB" w:rsidR="007864E5" w:rsidRDefault="00C43BA2" w:rsidP="007864E5">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MSP and PSP separation alone leaves the OS vulnerable to code injection by a malicious thread. User threads have full privileges to read and write from OS code locations</w:t>
      </w:r>
      <w:r w:rsidR="00613BC1">
        <w:rPr>
          <w:rFonts w:ascii="Times New Roman" w:eastAsiaTheme="majorEastAsia" w:hAnsi="Times New Roman" w:cs="Times New Roman"/>
          <w:sz w:val="24"/>
          <w:szCs w:val="24"/>
        </w:rPr>
        <w:t>,</w:t>
      </w:r>
      <w:r w:rsidR="00F33B47">
        <w:rPr>
          <w:rFonts w:ascii="Times New Roman" w:eastAsiaTheme="majorEastAsia" w:hAnsi="Times New Roman" w:cs="Times New Roman"/>
          <w:sz w:val="24"/>
          <w:szCs w:val="24"/>
        </w:rPr>
        <w:t xml:space="preserve"> so </w:t>
      </w:r>
      <w:r w:rsidR="00F33B47">
        <w:rPr>
          <w:rFonts w:ascii="Times New Roman" w:eastAsiaTheme="majorEastAsia" w:hAnsi="Times New Roman" w:cs="Times New Roman"/>
          <w:sz w:val="24"/>
          <w:szCs w:val="24"/>
        </w:rPr>
        <w:lastRenderedPageBreak/>
        <w:t xml:space="preserve">malicious code could be inserted in OS functions. </w:t>
      </w:r>
      <w:r w:rsidR="00613BC1">
        <w:rPr>
          <w:rFonts w:ascii="Times New Roman" w:eastAsiaTheme="majorEastAsia" w:hAnsi="Times New Roman" w:cs="Times New Roman"/>
          <w:sz w:val="24"/>
          <w:szCs w:val="24"/>
        </w:rPr>
        <w:t xml:space="preserve">This injected code would be run in privileged mode and could result in unauthorized system </w:t>
      </w:r>
      <w:proofErr w:type="gramStart"/>
      <w:r w:rsidR="00613BC1">
        <w:rPr>
          <w:rFonts w:ascii="Times New Roman" w:eastAsiaTheme="majorEastAsia" w:hAnsi="Times New Roman" w:cs="Times New Roman"/>
          <w:sz w:val="24"/>
          <w:szCs w:val="24"/>
        </w:rPr>
        <w:t>accesses</w:t>
      </w:r>
      <w:proofErr w:type="gramEnd"/>
      <w:r w:rsidR="00613BC1">
        <w:rPr>
          <w:rFonts w:ascii="Times New Roman" w:eastAsiaTheme="majorEastAsia" w:hAnsi="Times New Roman" w:cs="Times New Roman"/>
          <w:sz w:val="24"/>
          <w:szCs w:val="24"/>
        </w:rPr>
        <w:t xml:space="preserve"> by the user. </w:t>
      </w:r>
      <w:r w:rsidR="00F33B47">
        <w:rPr>
          <w:rFonts w:ascii="Times New Roman" w:eastAsiaTheme="majorEastAsia" w:hAnsi="Times New Roman" w:cs="Times New Roman"/>
          <w:sz w:val="24"/>
          <w:szCs w:val="24"/>
        </w:rPr>
        <w:t xml:space="preserve">To prevent this possibility, we utilize the MPU to prevent access to OS code locations. </w:t>
      </w:r>
      <w:r w:rsidR="00613BC1">
        <w:rPr>
          <w:rFonts w:ascii="Times New Roman" w:eastAsiaTheme="majorEastAsia" w:hAnsi="Times New Roman" w:cs="Times New Roman"/>
          <w:sz w:val="24"/>
          <w:szCs w:val="24"/>
        </w:rPr>
        <w:t>T</w:t>
      </w:r>
      <w:r w:rsidR="007864E5">
        <w:rPr>
          <w:rFonts w:ascii="Times New Roman" w:eastAsiaTheme="majorEastAsia" w:hAnsi="Times New Roman" w:cs="Times New Roman"/>
          <w:sz w:val="24"/>
          <w:szCs w:val="24"/>
        </w:rPr>
        <w:t xml:space="preserve">he MPU is dynamically configured </w:t>
      </w:r>
      <w:r w:rsidR="00613BC1">
        <w:rPr>
          <w:rFonts w:ascii="Times New Roman" w:eastAsiaTheme="majorEastAsia" w:hAnsi="Times New Roman" w:cs="Times New Roman"/>
          <w:sz w:val="24"/>
          <w:szCs w:val="24"/>
        </w:rPr>
        <w:t xml:space="preserve">during initialization </w:t>
      </w:r>
      <w:r w:rsidR="007864E5">
        <w:rPr>
          <w:rFonts w:ascii="Times New Roman" w:eastAsiaTheme="majorEastAsia" w:hAnsi="Times New Roman" w:cs="Times New Roman"/>
          <w:sz w:val="24"/>
          <w:szCs w:val="24"/>
        </w:rPr>
        <w:t xml:space="preserve">to prevent </w:t>
      </w:r>
      <w:r w:rsidR="0080707F">
        <w:rPr>
          <w:rFonts w:ascii="Times New Roman" w:eastAsiaTheme="majorEastAsia" w:hAnsi="Times New Roman" w:cs="Times New Roman"/>
          <w:sz w:val="24"/>
          <w:szCs w:val="24"/>
        </w:rPr>
        <w:t xml:space="preserve">any </w:t>
      </w:r>
      <w:r w:rsidR="007864E5">
        <w:rPr>
          <w:rFonts w:ascii="Times New Roman" w:eastAsiaTheme="majorEastAsia" w:hAnsi="Times New Roman" w:cs="Times New Roman"/>
          <w:sz w:val="24"/>
          <w:szCs w:val="24"/>
        </w:rPr>
        <w:t xml:space="preserve">access to </w:t>
      </w:r>
      <w:r w:rsidR="0080707F">
        <w:rPr>
          <w:rFonts w:ascii="Times New Roman" w:eastAsiaTheme="majorEastAsia" w:hAnsi="Times New Roman" w:cs="Times New Roman"/>
          <w:sz w:val="24"/>
          <w:szCs w:val="24"/>
        </w:rPr>
        <w:t>OS</w:t>
      </w:r>
      <w:r w:rsidR="007864E5">
        <w:rPr>
          <w:rFonts w:ascii="Times New Roman" w:eastAsiaTheme="majorEastAsia" w:hAnsi="Times New Roman" w:cs="Times New Roman"/>
          <w:sz w:val="24"/>
          <w:szCs w:val="24"/>
        </w:rPr>
        <w:t xml:space="preserve"> code locations by unprivileged code. Because the MPU is only able to configure memory regions aligned with the configured power-of-two region size,</w:t>
      </w:r>
      <w:r w:rsidR="00613BC1">
        <w:rPr>
          <w:rFonts w:ascii="Times New Roman" w:eastAsiaTheme="majorEastAsia" w:hAnsi="Times New Roman" w:cs="Times New Roman"/>
          <w:sz w:val="24"/>
          <w:szCs w:val="24"/>
        </w:rPr>
        <w:t xml:space="preserve"> </w:t>
      </w:r>
      <w:r w:rsidR="007864E5">
        <w:rPr>
          <w:rFonts w:ascii="Times New Roman" w:eastAsiaTheme="majorEastAsia" w:hAnsi="Times New Roman" w:cs="Times New Roman"/>
          <w:sz w:val="24"/>
          <w:szCs w:val="24"/>
        </w:rPr>
        <w:t xml:space="preserve">this initialization </w:t>
      </w:r>
      <w:r w:rsidR="00613BC1">
        <w:rPr>
          <w:rFonts w:ascii="Times New Roman" w:eastAsiaTheme="majorEastAsia" w:hAnsi="Times New Roman" w:cs="Times New Roman"/>
          <w:sz w:val="24"/>
          <w:szCs w:val="24"/>
        </w:rPr>
        <w:t>requires multiple configured regions. A</w:t>
      </w:r>
      <w:r w:rsidR="007864E5">
        <w:rPr>
          <w:rFonts w:ascii="Times New Roman" w:eastAsiaTheme="majorEastAsia" w:hAnsi="Times New Roman" w:cs="Times New Roman"/>
          <w:sz w:val="24"/>
          <w:szCs w:val="24"/>
        </w:rPr>
        <w:t xml:space="preserve">n average of 4 regions </w:t>
      </w:r>
      <w:r w:rsidR="00613BC1">
        <w:rPr>
          <w:rFonts w:ascii="Times New Roman" w:eastAsiaTheme="majorEastAsia" w:hAnsi="Times New Roman" w:cs="Times New Roman"/>
          <w:sz w:val="24"/>
          <w:szCs w:val="24"/>
        </w:rPr>
        <w:t xml:space="preserve">are required </w:t>
      </w:r>
      <w:r w:rsidR="007864E5">
        <w:rPr>
          <w:rFonts w:ascii="Times New Roman" w:eastAsiaTheme="majorEastAsia" w:hAnsi="Times New Roman" w:cs="Times New Roman"/>
          <w:sz w:val="24"/>
          <w:szCs w:val="24"/>
        </w:rPr>
        <w:t xml:space="preserve">to successfully protect all </w:t>
      </w:r>
      <w:r w:rsidR="00613BC1">
        <w:rPr>
          <w:rFonts w:ascii="Times New Roman" w:eastAsiaTheme="majorEastAsia" w:hAnsi="Times New Roman" w:cs="Times New Roman"/>
          <w:sz w:val="24"/>
          <w:szCs w:val="24"/>
        </w:rPr>
        <w:t xml:space="preserve">OS </w:t>
      </w:r>
      <w:r w:rsidR="007864E5">
        <w:rPr>
          <w:rFonts w:ascii="Times New Roman" w:eastAsiaTheme="majorEastAsia" w:hAnsi="Times New Roman" w:cs="Times New Roman"/>
          <w:sz w:val="24"/>
          <w:szCs w:val="24"/>
        </w:rPr>
        <w:t>code</w:t>
      </w:r>
      <w:r w:rsidR="00613BC1">
        <w:rPr>
          <w:rFonts w:ascii="Times New Roman" w:eastAsiaTheme="majorEastAsia" w:hAnsi="Times New Roman" w:cs="Times New Roman"/>
          <w:sz w:val="24"/>
          <w:szCs w:val="24"/>
        </w:rPr>
        <w:t>, and this initialization will not take up all 7 MPU regions</w:t>
      </w:r>
      <w:r w:rsidR="007864E5">
        <w:rPr>
          <w:rFonts w:ascii="Times New Roman" w:eastAsiaTheme="majorEastAsia" w:hAnsi="Times New Roman" w:cs="Times New Roman"/>
          <w:sz w:val="24"/>
          <w:szCs w:val="24"/>
        </w:rPr>
        <w:t>.</w:t>
      </w:r>
    </w:p>
    <w:p w14:paraId="5124309D" w14:textId="77777777" w:rsidR="007864E5" w:rsidRPr="007864E5" w:rsidRDefault="007864E5" w:rsidP="007864E5">
      <w:pPr>
        <w:pStyle w:val="ListParagraph"/>
        <w:ind w:left="360"/>
        <w:rPr>
          <w:rFonts w:ascii="Times New Roman" w:eastAsiaTheme="majorEastAsia" w:hAnsi="Times New Roman" w:cs="Times New Roman"/>
          <w:sz w:val="24"/>
          <w:szCs w:val="24"/>
        </w:rPr>
      </w:pPr>
    </w:p>
    <w:p w14:paraId="65373FE0" w14:textId="1D20DC4A" w:rsidR="00B43CEF" w:rsidRDefault="007864E5" w:rsidP="00B43CEF">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Access to a protected location by unprivileged code will generate a memory fault. Our memory fault handler will kill the offending thread and return to regular operation. This protection prevents </w:t>
      </w:r>
      <w:r w:rsidR="00613BC1">
        <w:rPr>
          <w:rFonts w:ascii="Times New Roman" w:eastAsiaTheme="majorEastAsia" w:hAnsi="Times New Roman" w:cs="Times New Roman"/>
          <w:sz w:val="24"/>
          <w:szCs w:val="24"/>
        </w:rPr>
        <w:t xml:space="preserve">code injection as well as simple </w:t>
      </w:r>
      <w:r>
        <w:rPr>
          <w:rFonts w:ascii="Times New Roman" w:eastAsiaTheme="majorEastAsia" w:hAnsi="Times New Roman" w:cs="Times New Roman"/>
          <w:sz w:val="24"/>
          <w:szCs w:val="24"/>
        </w:rPr>
        <w:t xml:space="preserve">unprivileged </w:t>
      </w:r>
      <w:r w:rsidR="00613BC1">
        <w:rPr>
          <w:rFonts w:ascii="Times New Roman" w:eastAsiaTheme="majorEastAsia" w:hAnsi="Times New Roman" w:cs="Times New Roman"/>
          <w:sz w:val="24"/>
          <w:szCs w:val="24"/>
        </w:rPr>
        <w:t xml:space="preserve">calls to OS functions. </w:t>
      </w:r>
    </w:p>
    <w:p w14:paraId="750E2FAA" w14:textId="77777777" w:rsidR="00B43CEF" w:rsidRPr="00B43CEF" w:rsidRDefault="00B43CEF" w:rsidP="00B43CEF">
      <w:pPr>
        <w:pStyle w:val="ListParagraph"/>
        <w:ind w:left="360"/>
        <w:rPr>
          <w:rFonts w:ascii="Times New Roman" w:eastAsiaTheme="majorEastAsia" w:hAnsi="Times New Roman" w:cs="Times New Roman"/>
          <w:sz w:val="24"/>
          <w:szCs w:val="24"/>
        </w:rPr>
      </w:pPr>
    </w:p>
    <w:p w14:paraId="18BD64F1" w14:textId="2EA0E9D9" w:rsidR="00E60AA3" w:rsidRPr="00A94B3C" w:rsidRDefault="00E60AA3" w:rsidP="009F118B">
      <w:pPr>
        <w:pStyle w:val="ListParagraph"/>
        <w:ind w:left="360"/>
        <w:rPr>
          <w:rFonts w:ascii="Times New Roman" w:eastAsiaTheme="majorEastAsia" w:hAnsi="Times New Roman" w:cs="Times New Roman"/>
          <w:i/>
          <w:iCs/>
          <w:sz w:val="24"/>
          <w:szCs w:val="24"/>
          <w:u w:val="single"/>
        </w:rPr>
      </w:pPr>
      <w:r w:rsidRPr="00A94B3C">
        <w:rPr>
          <w:rFonts w:ascii="Times New Roman" w:eastAsiaTheme="majorEastAsia" w:hAnsi="Times New Roman" w:cs="Times New Roman"/>
          <w:i/>
          <w:iCs/>
          <w:sz w:val="24"/>
          <w:szCs w:val="24"/>
          <w:u w:val="single"/>
        </w:rPr>
        <w:t>Expanded Filesystem</w:t>
      </w:r>
    </w:p>
    <w:p w14:paraId="6E841803" w14:textId="4080B056" w:rsidR="00A61B90" w:rsidRDefault="00E454B0"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To complement our generalized OS, we included an implementation of an iNode based filesystem. The key benefit of this file system is that it does not need a file table, or any other resource that scales in size proportional to the disk size, to be loaded into RAM at all times.</w:t>
      </w:r>
    </w:p>
    <w:p w14:paraId="28139CD5" w14:textId="77777777" w:rsidR="00E454B0" w:rsidRDefault="00E454B0" w:rsidP="009F118B">
      <w:pPr>
        <w:pStyle w:val="ListParagraph"/>
        <w:ind w:left="360"/>
        <w:rPr>
          <w:rFonts w:ascii="Times New Roman" w:eastAsiaTheme="majorEastAsia" w:hAnsi="Times New Roman" w:cs="Times New Roman"/>
          <w:sz w:val="24"/>
          <w:szCs w:val="24"/>
        </w:rPr>
      </w:pPr>
    </w:p>
    <w:p w14:paraId="747BCAC6" w14:textId="0D67F873" w:rsidR="00E454B0" w:rsidRDefault="00E454B0"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Our implementation also </w:t>
      </w:r>
      <w:r w:rsidR="00F84137">
        <w:rPr>
          <w:rFonts w:ascii="Times New Roman" w:eastAsiaTheme="majorEastAsia" w:hAnsi="Times New Roman" w:cs="Times New Roman"/>
          <w:sz w:val="24"/>
          <w:szCs w:val="24"/>
        </w:rPr>
        <w:t>supports</w:t>
      </w:r>
      <w:r>
        <w:rPr>
          <w:rFonts w:ascii="Times New Roman" w:eastAsiaTheme="majorEastAsia" w:hAnsi="Times New Roman" w:cs="Times New Roman"/>
          <w:sz w:val="24"/>
          <w:szCs w:val="24"/>
        </w:rPr>
        <w:t xml:space="preserve"> nested directories which can be explored from the interpreter</w:t>
      </w:r>
      <w:r w:rsidR="00F84137">
        <w:rPr>
          <w:rFonts w:ascii="Times New Roman" w:eastAsiaTheme="majorEastAsia" w:hAnsi="Times New Roman" w:cs="Times New Roman"/>
          <w:sz w:val="24"/>
          <w:szCs w:val="24"/>
        </w:rPr>
        <w:t xml:space="preserve"> or opened and manipulated via any foreground threads</w:t>
      </w:r>
      <w:r>
        <w:rPr>
          <w:rFonts w:ascii="Times New Roman" w:eastAsiaTheme="majorEastAsia" w:hAnsi="Times New Roman" w:cs="Times New Roman"/>
          <w:sz w:val="24"/>
          <w:szCs w:val="24"/>
        </w:rPr>
        <w:t>.</w:t>
      </w:r>
    </w:p>
    <w:p w14:paraId="0E71AC0F" w14:textId="127FA963" w:rsidR="00B62EF8" w:rsidRDefault="00B62EF8" w:rsidP="009F118B">
      <w:pPr>
        <w:pStyle w:val="ListParagraph"/>
        <w:ind w:left="360"/>
        <w:rPr>
          <w:rFonts w:ascii="Times New Roman" w:eastAsiaTheme="majorEastAsia" w:hAnsi="Times New Roman" w:cs="Times New Roman"/>
          <w:sz w:val="24"/>
          <w:szCs w:val="24"/>
        </w:rPr>
      </w:pPr>
    </w:p>
    <w:p w14:paraId="7BF8872F" w14:textId="77777777" w:rsidR="00A94B3C" w:rsidRDefault="001D1E6D" w:rsidP="00A94B3C">
      <w:pPr>
        <w:pStyle w:val="ListParagraph"/>
        <w:keepNext/>
        <w:ind w:left="360"/>
      </w:pPr>
      <w:r>
        <w:rPr>
          <w:rFonts w:ascii="Times New Roman" w:eastAsiaTheme="majorEastAsia" w:hAnsi="Times New Roman" w:cs="Times New Roman"/>
          <w:noProof/>
          <w:sz w:val="24"/>
          <w:szCs w:val="24"/>
        </w:rPr>
        <w:drawing>
          <wp:inline distT="0" distB="0" distL="0" distR="0" wp14:anchorId="5ED887E4" wp14:editId="20A045F7">
            <wp:extent cx="5932805" cy="2787015"/>
            <wp:effectExtent l="19050" t="19050" r="10795" b="13335"/>
            <wp:docPr id="762498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2787015"/>
                    </a:xfrm>
                    <a:prstGeom prst="rect">
                      <a:avLst/>
                    </a:prstGeom>
                    <a:noFill/>
                    <a:ln>
                      <a:solidFill>
                        <a:schemeClr val="tx1"/>
                      </a:solidFill>
                    </a:ln>
                  </pic:spPr>
                </pic:pic>
              </a:graphicData>
            </a:graphic>
          </wp:inline>
        </w:drawing>
      </w:r>
    </w:p>
    <w:p w14:paraId="047393B7" w14:textId="532EA928" w:rsidR="00B62EF8" w:rsidRPr="00A94B3C" w:rsidRDefault="00A94B3C" w:rsidP="00A94B3C">
      <w:pPr>
        <w:pStyle w:val="ListParagraph"/>
        <w:ind w:left="360"/>
        <w:jc w:val="center"/>
        <w:rPr>
          <w:rFonts w:ascii="Times New Roman" w:eastAsiaTheme="majorEastAsia" w:hAnsi="Times New Roman" w:cs="Times New Roman"/>
          <w:i/>
          <w:iCs/>
          <w:sz w:val="20"/>
          <w:szCs w:val="20"/>
        </w:rPr>
      </w:pPr>
      <w:r w:rsidRPr="00A94B3C">
        <w:rPr>
          <w:rFonts w:ascii="Times New Roman" w:eastAsiaTheme="majorEastAsia" w:hAnsi="Times New Roman" w:cs="Times New Roman"/>
          <w:i/>
          <w:iCs/>
          <w:sz w:val="20"/>
          <w:szCs w:val="20"/>
        </w:rPr>
        <w:t xml:space="preserve">Figure </w:t>
      </w:r>
      <w:r w:rsidRPr="00A94B3C">
        <w:rPr>
          <w:rFonts w:ascii="Times New Roman" w:eastAsiaTheme="majorEastAsia" w:hAnsi="Times New Roman" w:cs="Times New Roman"/>
          <w:i/>
          <w:iCs/>
          <w:sz w:val="20"/>
          <w:szCs w:val="20"/>
        </w:rPr>
        <w:fldChar w:fldCharType="begin"/>
      </w:r>
      <w:r w:rsidRPr="00A94B3C">
        <w:rPr>
          <w:rFonts w:ascii="Times New Roman" w:eastAsiaTheme="majorEastAsia" w:hAnsi="Times New Roman" w:cs="Times New Roman"/>
          <w:i/>
          <w:iCs/>
          <w:sz w:val="20"/>
          <w:szCs w:val="20"/>
        </w:rPr>
        <w:instrText xml:space="preserve"> SEQ Figure \* ARABIC </w:instrText>
      </w:r>
      <w:r w:rsidRPr="00A94B3C">
        <w:rPr>
          <w:rFonts w:ascii="Times New Roman" w:eastAsiaTheme="majorEastAsia" w:hAnsi="Times New Roman" w:cs="Times New Roman"/>
          <w:i/>
          <w:iCs/>
          <w:sz w:val="20"/>
          <w:szCs w:val="20"/>
        </w:rPr>
        <w:fldChar w:fldCharType="separate"/>
      </w:r>
      <w:r>
        <w:rPr>
          <w:rFonts w:ascii="Times New Roman" w:eastAsiaTheme="majorEastAsia" w:hAnsi="Times New Roman" w:cs="Times New Roman"/>
          <w:i/>
          <w:iCs/>
          <w:noProof/>
          <w:sz w:val="20"/>
          <w:szCs w:val="20"/>
        </w:rPr>
        <w:t>1</w:t>
      </w:r>
      <w:r w:rsidRPr="00A94B3C">
        <w:rPr>
          <w:rFonts w:ascii="Times New Roman" w:eastAsiaTheme="majorEastAsia" w:hAnsi="Times New Roman" w:cs="Times New Roman"/>
          <w:i/>
          <w:iCs/>
          <w:sz w:val="20"/>
          <w:szCs w:val="20"/>
        </w:rPr>
        <w:fldChar w:fldCharType="end"/>
      </w:r>
      <w:r w:rsidRPr="00A94B3C">
        <w:rPr>
          <w:rFonts w:ascii="Times New Roman" w:eastAsiaTheme="majorEastAsia" w:hAnsi="Times New Roman" w:cs="Times New Roman"/>
          <w:i/>
          <w:iCs/>
          <w:sz w:val="20"/>
          <w:szCs w:val="20"/>
        </w:rPr>
        <w:t>. Disk Format</w:t>
      </w:r>
    </w:p>
    <w:p w14:paraId="59E77964" w14:textId="77777777" w:rsidR="001D1E6D" w:rsidRDefault="001D1E6D" w:rsidP="001D1E6D">
      <w:pPr>
        <w:pStyle w:val="ListParagraph"/>
        <w:ind w:left="360"/>
        <w:rPr>
          <w:rFonts w:ascii="Times New Roman" w:eastAsiaTheme="majorEastAsia" w:hAnsi="Times New Roman" w:cs="Times New Roman"/>
          <w:sz w:val="24"/>
          <w:szCs w:val="24"/>
        </w:rPr>
      </w:pPr>
    </w:p>
    <w:p w14:paraId="58E45855" w14:textId="4EE253E6" w:rsidR="001D1E6D" w:rsidRDefault="001D1E6D" w:rsidP="001D1E6D">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After formatting (see figure </w:t>
      </w:r>
      <w:r w:rsidR="00A94B3C">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 xml:space="preserve">), the first sector is reserved for the </w:t>
      </w:r>
      <w:r>
        <w:rPr>
          <w:rFonts w:ascii="Times New Roman" w:eastAsiaTheme="majorEastAsia" w:hAnsi="Times New Roman" w:cs="Times New Roman"/>
          <w:b/>
          <w:bCs/>
          <w:sz w:val="24"/>
          <w:szCs w:val="24"/>
        </w:rPr>
        <w:t>bitmap</w:t>
      </w:r>
      <w:r>
        <w:rPr>
          <w:rFonts w:ascii="Times New Roman" w:eastAsiaTheme="majorEastAsia" w:hAnsi="Times New Roman" w:cs="Times New Roman"/>
          <w:sz w:val="24"/>
          <w:szCs w:val="24"/>
        </w:rPr>
        <w:t xml:space="preserve">. The bitmap uses one bit per sector to track whether a given sector is currently allocated or free. Our current implementation uses only one sector for this bitmap; hence we can track up to 4096 sectors on disk, which corresponds to an 8MB partition. Expanding this implementation such that the </w:t>
      </w:r>
      <w:r>
        <w:rPr>
          <w:rFonts w:ascii="Times New Roman" w:eastAsiaTheme="majorEastAsia" w:hAnsi="Times New Roman" w:cs="Times New Roman"/>
          <w:sz w:val="24"/>
          <w:szCs w:val="24"/>
        </w:rPr>
        <w:lastRenderedPageBreak/>
        <w:t>bitmap takes up multiple sectors allows for an unlimited</w:t>
      </w:r>
      <w:r>
        <w:rPr>
          <w:rStyle w:val="FootnoteReference"/>
          <w:rFonts w:ascii="Times New Roman" w:eastAsiaTheme="majorEastAsia" w:hAnsi="Times New Roman" w:cs="Times New Roman"/>
          <w:sz w:val="24"/>
          <w:szCs w:val="24"/>
        </w:rPr>
        <w:footnoteReference w:id="2"/>
      </w:r>
      <w:r>
        <w:rPr>
          <w:rFonts w:ascii="Times New Roman" w:eastAsiaTheme="majorEastAsia" w:hAnsi="Times New Roman" w:cs="Times New Roman"/>
          <w:sz w:val="24"/>
          <w:szCs w:val="24"/>
        </w:rPr>
        <w:t xml:space="preserve"> disk partition size (allocating 0.024% of disk space for the bitmap itself).</w:t>
      </w:r>
    </w:p>
    <w:p w14:paraId="6E542659" w14:textId="77777777" w:rsidR="001D1E6D" w:rsidRDefault="001D1E6D" w:rsidP="001D1E6D">
      <w:pPr>
        <w:pStyle w:val="ListParagraph"/>
        <w:ind w:left="360"/>
        <w:rPr>
          <w:rFonts w:ascii="Times New Roman" w:eastAsiaTheme="majorEastAsia" w:hAnsi="Times New Roman" w:cs="Times New Roman"/>
          <w:sz w:val="24"/>
          <w:szCs w:val="24"/>
        </w:rPr>
      </w:pPr>
    </w:p>
    <w:p w14:paraId="75E15596" w14:textId="71280F27" w:rsidR="001D1E6D" w:rsidRDefault="001D1E6D" w:rsidP="001D1E6D">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Immediately following the bitmap is the root directory. Directories are treated as files in that they share the same low-level structure as typical files. However, we do not recommend reading to or writing from directories in the same way that one might read to or write to a file, as this will likely corrupt the structure of the directory’s data nodes. See </w:t>
      </w:r>
      <w:r w:rsidR="00AD7A24">
        <w:rPr>
          <w:rFonts w:ascii="Times New Roman" w:eastAsiaTheme="majorEastAsia" w:hAnsi="Times New Roman" w:cs="Times New Roman"/>
          <w:sz w:val="24"/>
          <w:szCs w:val="24"/>
        </w:rPr>
        <w:t>F</w:t>
      </w:r>
      <w:r>
        <w:rPr>
          <w:rFonts w:ascii="Times New Roman" w:eastAsiaTheme="majorEastAsia" w:hAnsi="Times New Roman" w:cs="Times New Roman"/>
          <w:sz w:val="24"/>
          <w:szCs w:val="24"/>
        </w:rPr>
        <w:t xml:space="preserve">igure </w:t>
      </w:r>
      <w:r w:rsidR="00AD7A24">
        <w:rPr>
          <w:rFonts w:ascii="Times New Roman" w:eastAsiaTheme="majorEastAsia" w:hAnsi="Times New Roman" w:cs="Times New Roman"/>
          <w:sz w:val="24"/>
          <w:szCs w:val="24"/>
        </w:rPr>
        <w:t>3</w:t>
      </w:r>
      <w:r>
        <w:rPr>
          <w:rFonts w:ascii="Times New Roman" w:eastAsiaTheme="majorEastAsia" w:hAnsi="Times New Roman" w:cs="Times New Roman"/>
          <w:sz w:val="24"/>
          <w:szCs w:val="24"/>
        </w:rPr>
        <w:t xml:space="preserve"> for more information.</w:t>
      </w:r>
    </w:p>
    <w:p w14:paraId="254716A6" w14:textId="77777777" w:rsidR="001D1E6D" w:rsidRDefault="001D1E6D" w:rsidP="001D1E6D">
      <w:pPr>
        <w:pStyle w:val="ListParagraph"/>
        <w:ind w:left="360"/>
        <w:rPr>
          <w:rFonts w:ascii="Times New Roman" w:eastAsiaTheme="majorEastAsia" w:hAnsi="Times New Roman" w:cs="Times New Roman"/>
          <w:sz w:val="24"/>
          <w:szCs w:val="24"/>
        </w:rPr>
      </w:pPr>
    </w:p>
    <w:p w14:paraId="3771E327" w14:textId="26AC7579" w:rsidR="001D1E6D" w:rsidRPr="001D1E6D" w:rsidRDefault="001D1E6D" w:rsidP="001D1E6D">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After typical use, files will have multiple data sectors allocated, and there is no external fragmentation as there is no need for these data sectors to be continuous</w:t>
      </w:r>
      <w:r w:rsidR="00F84137">
        <w:rPr>
          <w:rFonts w:ascii="Times New Roman" w:eastAsiaTheme="majorEastAsia" w:hAnsi="Times New Roman" w:cs="Times New Roman"/>
          <w:sz w:val="24"/>
          <w:szCs w:val="24"/>
        </w:rPr>
        <w:t>. Internal fragmentation is common and is upper bounded by 3 nearly empty sectors (1527 bytes). This worst-case scenario is representative of a case where a file has a single data sector allocated within the triply indirect sector. Meaning that only 1 of the 128 singly indirect sector pointers are used within the doubly indirect sector, only 1 of the 128 direct pointers within that singly indirect sector are used, and that only 1 byte within the data sector is being used.</w:t>
      </w:r>
    </w:p>
    <w:p w14:paraId="25966009" w14:textId="77777777" w:rsidR="001D1E6D" w:rsidRDefault="001D1E6D" w:rsidP="009F118B">
      <w:pPr>
        <w:pStyle w:val="ListParagraph"/>
        <w:ind w:left="360"/>
        <w:rPr>
          <w:rFonts w:ascii="Times New Roman" w:eastAsiaTheme="majorEastAsia" w:hAnsi="Times New Roman" w:cs="Times New Roman"/>
          <w:sz w:val="24"/>
          <w:szCs w:val="24"/>
        </w:rPr>
      </w:pPr>
    </w:p>
    <w:p w14:paraId="44D3BB11" w14:textId="142BBDFD" w:rsidR="00B62EF8" w:rsidRDefault="00F84137" w:rsidP="00F84137">
      <w:pPr>
        <w:pStyle w:val="ListParagraph"/>
        <w:ind w:left="0"/>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4DD4B122" wp14:editId="0B6C59F7">
            <wp:extent cx="6545021" cy="3716122"/>
            <wp:effectExtent l="19050" t="19050" r="27305" b="17780"/>
            <wp:docPr id="8633983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6223" cy="3722482"/>
                    </a:xfrm>
                    <a:prstGeom prst="rect">
                      <a:avLst/>
                    </a:prstGeom>
                    <a:noFill/>
                    <a:ln>
                      <a:solidFill>
                        <a:schemeClr val="tx1"/>
                      </a:solidFill>
                    </a:ln>
                  </pic:spPr>
                </pic:pic>
              </a:graphicData>
            </a:graphic>
          </wp:inline>
        </w:drawing>
      </w:r>
    </w:p>
    <w:p w14:paraId="70E8A26D" w14:textId="16A113B7" w:rsidR="00A94B3C" w:rsidRPr="00F84137" w:rsidRDefault="00F84137" w:rsidP="00F84137">
      <w:pPr>
        <w:pStyle w:val="ListParagraph"/>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 xml:space="preserve">Fig </w:t>
      </w:r>
      <w:r w:rsidR="00AD7A24">
        <w:rPr>
          <w:rFonts w:ascii="Times New Roman" w:eastAsiaTheme="majorEastAsia" w:hAnsi="Times New Roman" w:cs="Times New Roman"/>
          <w:i/>
          <w:iCs/>
          <w:sz w:val="20"/>
          <w:szCs w:val="20"/>
        </w:rPr>
        <w:t>2</w:t>
      </w:r>
      <w:r>
        <w:rPr>
          <w:rFonts w:ascii="Times New Roman" w:eastAsiaTheme="majorEastAsia" w:hAnsi="Times New Roman" w:cs="Times New Roman"/>
          <w:i/>
          <w:iCs/>
          <w:sz w:val="20"/>
          <w:szCs w:val="20"/>
        </w:rPr>
        <w:t xml:space="preserve">. Structure of data stored on disk via header </w:t>
      </w:r>
      <w:proofErr w:type="spellStart"/>
      <w:r>
        <w:rPr>
          <w:rFonts w:ascii="Times New Roman" w:eastAsiaTheme="majorEastAsia" w:hAnsi="Times New Roman" w:cs="Times New Roman"/>
          <w:i/>
          <w:iCs/>
          <w:sz w:val="20"/>
          <w:szCs w:val="20"/>
        </w:rPr>
        <w:t>iNodes</w:t>
      </w:r>
      <w:proofErr w:type="spellEnd"/>
    </w:p>
    <w:p w14:paraId="24ACEA21" w14:textId="77777777" w:rsidR="00F84137" w:rsidRPr="00A94B3C" w:rsidRDefault="00F84137" w:rsidP="00A94B3C">
      <w:pPr>
        <w:pStyle w:val="ListParagraph"/>
        <w:ind w:left="360"/>
        <w:rPr>
          <w:rFonts w:ascii="Times New Roman" w:eastAsiaTheme="majorEastAsia" w:hAnsi="Times New Roman" w:cs="Times New Roman"/>
          <w:sz w:val="24"/>
          <w:szCs w:val="24"/>
        </w:rPr>
      </w:pPr>
    </w:p>
    <w:p w14:paraId="275B9CF6" w14:textId="14C7F3CF" w:rsidR="00F84137" w:rsidRDefault="00F84137"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 xml:space="preserve">Note that the iNode structure is shared between files and directories (see figure </w:t>
      </w:r>
      <w:r w:rsidR="00AD7A24">
        <w:rPr>
          <w:rFonts w:ascii="Times New Roman" w:eastAsiaTheme="majorEastAsia" w:hAnsi="Times New Roman" w:cs="Times New Roman"/>
          <w:sz w:val="24"/>
          <w:szCs w:val="24"/>
        </w:rPr>
        <w:t>2</w:t>
      </w:r>
      <w:r>
        <w:rPr>
          <w:rFonts w:ascii="Times New Roman" w:eastAsiaTheme="majorEastAsia" w:hAnsi="Times New Roman" w:cs="Times New Roman"/>
          <w:sz w:val="24"/>
          <w:szCs w:val="24"/>
        </w:rPr>
        <w:t xml:space="preserve">). However, it is not recommended to use filesys functions intended for files to manipulate directories or vice versa because the data structure on the disk is distinct for the two. See Fig </w:t>
      </w:r>
      <w:r w:rsidR="00AD7A24">
        <w:rPr>
          <w:rFonts w:ascii="Times New Roman" w:eastAsiaTheme="majorEastAsia" w:hAnsi="Times New Roman" w:cs="Times New Roman"/>
          <w:sz w:val="24"/>
          <w:szCs w:val="24"/>
        </w:rPr>
        <w:t>3</w:t>
      </w:r>
      <w:r>
        <w:rPr>
          <w:rFonts w:ascii="Times New Roman" w:eastAsiaTheme="majorEastAsia" w:hAnsi="Times New Roman" w:cs="Times New Roman"/>
          <w:sz w:val="24"/>
          <w:szCs w:val="24"/>
        </w:rPr>
        <w:t xml:space="preserve"> below.</w:t>
      </w:r>
    </w:p>
    <w:p w14:paraId="75928C27" w14:textId="4648C963" w:rsidR="00F84137" w:rsidRDefault="00F84137"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p>
    <w:p w14:paraId="35AEAB5B" w14:textId="0379DFFD" w:rsidR="00F84137" w:rsidRDefault="00F84137" w:rsidP="00F84137">
      <w:pPr>
        <w:pStyle w:val="ListParagraph"/>
        <w:ind w:left="0"/>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0A39174A" wp14:editId="727D3D2E">
            <wp:extent cx="6540246" cy="2242152"/>
            <wp:effectExtent l="19050" t="19050" r="13335" b="25400"/>
            <wp:docPr id="32722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0237" cy="2252434"/>
                    </a:xfrm>
                    <a:prstGeom prst="rect">
                      <a:avLst/>
                    </a:prstGeom>
                    <a:noFill/>
                    <a:ln>
                      <a:solidFill>
                        <a:schemeClr val="tx1"/>
                      </a:solidFill>
                    </a:ln>
                  </pic:spPr>
                </pic:pic>
              </a:graphicData>
            </a:graphic>
          </wp:inline>
        </w:drawing>
      </w:r>
    </w:p>
    <w:p w14:paraId="1290CD1C" w14:textId="3424DCDD" w:rsidR="00F84137" w:rsidRPr="00F84137" w:rsidRDefault="00F84137" w:rsidP="00F84137">
      <w:pPr>
        <w:pStyle w:val="ListParagraph"/>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 xml:space="preserve">Fig </w:t>
      </w:r>
      <w:r w:rsidR="00AD7A24">
        <w:rPr>
          <w:rFonts w:ascii="Times New Roman" w:eastAsiaTheme="majorEastAsia" w:hAnsi="Times New Roman" w:cs="Times New Roman"/>
          <w:i/>
          <w:iCs/>
          <w:sz w:val="20"/>
          <w:szCs w:val="20"/>
        </w:rPr>
        <w:t>3</w:t>
      </w:r>
      <w:r>
        <w:rPr>
          <w:rFonts w:ascii="Times New Roman" w:eastAsiaTheme="majorEastAsia" w:hAnsi="Times New Roman" w:cs="Times New Roman"/>
          <w:i/>
          <w:iCs/>
          <w:sz w:val="20"/>
          <w:szCs w:val="20"/>
        </w:rPr>
        <w:t>. Differences between directories and files on disk</w:t>
      </w:r>
    </w:p>
    <w:p w14:paraId="30F6E320" w14:textId="77777777" w:rsidR="00F84137" w:rsidRDefault="00F84137" w:rsidP="009F118B">
      <w:pPr>
        <w:pStyle w:val="ListParagraph"/>
        <w:ind w:left="360"/>
        <w:rPr>
          <w:rFonts w:ascii="Times New Roman" w:eastAsiaTheme="majorEastAsia" w:hAnsi="Times New Roman" w:cs="Times New Roman"/>
          <w:sz w:val="24"/>
          <w:szCs w:val="24"/>
        </w:rPr>
      </w:pPr>
    </w:p>
    <w:p w14:paraId="0D5DFDD6" w14:textId="77777777" w:rsidR="00F84137" w:rsidRDefault="00F84137" w:rsidP="009F118B">
      <w:pPr>
        <w:pStyle w:val="ListParagraph"/>
        <w:ind w:left="360"/>
        <w:rPr>
          <w:rFonts w:ascii="Times New Roman" w:eastAsiaTheme="majorEastAsia" w:hAnsi="Times New Roman" w:cs="Times New Roman"/>
          <w:sz w:val="24"/>
          <w:szCs w:val="24"/>
        </w:rPr>
      </w:pPr>
    </w:p>
    <w:p w14:paraId="47B7EEA9" w14:textId="05CBC976" w:rsidR="00F84137" w:rsidRDefault="00F84137"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Each thread has a “currently open” directory, which is inherited from the parent first and defaults to the root directory if the parent has nothing open. These directories are closed on kill. These directories allow any two threads to operate from two distinct working directories simultaneously.</w:t>
      </w:r>
    </w:p>
    <w:p w14:paraId="0C7341C3" w14:textId="77777777" w:rsidR="00F84137" w:rsidRDefault="00F84137" w:rsidP="009F118B">
      <w:pPr>
        <w:pStyle w:val="ListParagraph"/>
        <w:ind w:left="360"/>
        <w:rPr>
          <w:rFonts w:ascii="Times New Roman" w:eastAsiaTheme="majorEastAsia" w:hAnsi="Times New Roman" w:cs="Times New Roman"/>
          <w:sz w:val="24"/>
          <w:szCs w:val="24"/>
        </w:rPr>
      </w:pPr>
    </w:p>
    <w:p w14:paraId="1091662F" w14:textId="0D1748FD" w:rsidR="00F84137" w:rsidRDefault="00F84137"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number of direct pointers is maximized, choosing to maintain only a single indirect and single doubly indirect pointer. This is motivated by the fact that most files are small in size, and therefore we want to avoid allocating a separate sector just for pointers if we don’t absolutely need to.</w:t>
      </w:r>
    </w:p>
    <w:p w14:paraId="7EE5DCFB" w14:textId="77777777" w:rsidR="00F84137" w:rsidRDefault="00F84137" w:rsidP="009F118B">
      <w:pPr>
        <w:pStyle w:val="ListParagraph"/>
        <w:ind w:left="360"/>
        <w:rPr>
          <w:rFonts w:ascii="Times New Roman" w:eastAsiaTheme="majorEastAsia" w:hAnsi="Times New Roman" w:cs="Times New Roman"/>
          <w:sz w:val="24"/>
          <w:szCs w:val="24"/>
        </w:rPr>
      </w:pPr>
    </w:p>
    <w:p w14:paraId="2C8D7DAE" w14:textId="54177131" w:rsidR="00E454B0" w:rsidRDefault="00E454B0"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benefits of th</w:t>
      </w:r>
      <w:r w:rsidR="00F84137">
        <w:rPr>
          <w:rFonts w:ascii="Times New Roman" w:eastAsiaTheme="majorEastAsia" w:hAnsi="Times New Roman" w:cs="Times New Roman"/>
          <w:sz w:val="24"/>
          <w:szCs w:val="24"/>
        </w:rPr>
        <w:t>e file system expansion are</w:t>
      </w:r>
      <w:r>
        <w:rPr>
          <w:rFonts w:ascii="Times New Roman" w:eastAsiaTheme="majorEastAsia" w:hAnsi="Times New Roman" w:cs="Times New Roman"/>
          <w:sz w:val="24"/>
          <w:szCs w:val="24"/>
        </w:rPr>
        <w:t xml:space="preserve"> not directly related to security features, as </w:t>
      </w:r>
      <w:r w:rsidR="00AD7A24">
        <w:rPr>
          <w:rFonts w:ascii="Times New Roman" w:eastAsiaTheme="majorEastAsia" w:hAnsi="Times New Roman" w:cs="Times New Roman"/>
          <w:sz w:val="24"/>
          <w:szCs w:val="24"/>
        </w:rPr>
        <w:t>was the goal for</w:t>
      </w:r>
      <w:r>
        <w:rPr>
          <w:rFonts w:ascii="Times New Roman" w:eastAsiaTheme="majorEastAsia" w:hAnsi="Times New Roman" w:cs="Times New Roman"/>
          <w:sz w:val="24"/>
          <w:szCs w:val="24"/>
        </w:rPr>
        <w:t xml:space="preserve"> our other </w:t>
      </w:r>
      <w:r w:rsidR="00AD7A24">
        <w:rPr>
          <w:rFonts w:ascii="Times New Roman" w:eastAsiaTheme="majorEastAsia" w:hAnsi="Times New Roman" w:cs="Times New Roman"/>
          <w:sz w:val="24"/>
          <w:szCs w:val="24"/>
        </w:rPr>
        <w:t>features</w:t>
      </w:r>
      <w:r>
        <w:rPr>
          <w:rFonts w:ascii="Times New Roman" w:eastAsiaTheme="majorEastAsia" w:hAnsi="Times New Roman" w:cs="Times New Roman"/>
          <w:sz w:val="24"/>
          <w:szCs w:val="24"/>
        </w:rPr>
        <w:t>, yet the expanded filesystem</w:t>
      </w:r>
      <w:r w:rsidR="003E6FC3">
        <w:rPr>
          <w:rFonts w:ascii="Times New Roman" w:eastAsiaTheme="majorEastAsia" w:hAnsi="Times New Roman" w:cs="Times New Roman"/>
          <w:sz w:val="24"/>
          <w:szCs w:val="24"/>
        </w:rPr>
        <w:t xml:space="preserve"> supports our goal of the creation of a more general RTOS, which is closer to something that would be commercially available than the simple RTOS developed in class.</w:t>
      </w:r>
    </w:p>
    <w:p w14:paraId="757334D8" w14:textId="2B7EAE16" w:rsidR="00EA6C3E" w:rsidRDefault="00EA6C3E">
      <w:pPr>
        <w:rPr>
          <w:rFonts w:ascii="Times New Roman" w:eastAsiaTheme="majorEastAsia" w:hAnsi="Times New Roman" w:cs="Times New Roman"/>
          <w:i/>
          <w:iCs/>
          <w:sz w:val="24"/>
          <w:szCs w:val="24"/>
        </w:rPr>
      </w:pPr>
      <w:r>
        <w:rPr>
          <w:rFonts w:ascii="Times New Roman" w:eastAsiaTheme="majorEastAsia" w:hAnsi="Times New Roman" w:cs="Times New Roman"/>
          <w:i/>
          <w:iCs/>
          <w:sz w:val="24"/>
          <w:szCs w:val="24"/>
        </w:rPr>
        <w:br w:type="page"/>
      </w:r>
    </w:p>
    <w:p w14:paraId="35E93F96" w14:textId="77777777" w:rsidR="00E60AA3" w:rsidRPr="00E454B0" w:rsidRDefault="00E60AA3" w:rsidP="00E454B0">
      <w:pPr>
        <w:rPr>
          <w:rFonts w:ascii="Times New Roman" w:eastAsiaTheme="majorEastAsia" w:hAnsi="Times New Roman" w:cs="Times New Roman"/>
          <w:i/>
          <w:iCs/>
          <w:sz w:val="24"/>
          <w:szCs w:val="24"/>
        </w:rPr>
      </w:pPr>
    </w:p>
    <w:p w14:paraId="45CFA4DB" w14:textId="76203AF1" w:rsidR="00E60AA3" w:rsidRPr="00A94B3C" w:rsidRDefault="00E60AA3" w:rsidP="009F118B">
      <w:pPr>
        <w:pStyle w:val="ListParagraph"/>
        <w:ind w:left="360"/>
        <w:rPr>
          <w:rFonts w:ascii="Times New Roman" w:eastAsiaTheme="majorEastAsia" w:hAnsi="Times New Roman" w:cs="Times New Roman"/>
          <w:i/>
          <w:iCs/>
          <w:sz w:val="24"/>
          <w:szCs w:val="24"/>
          <w:u w:val="single"/>
        </w:rPr>
      </w:pPr>
      <w:r w:rsidRPr="00A94B3C">
        <w:rPr>
          <w:rFonts w:ascii="Times New Roman" w:eastAsiaTheme="majorEastAsia" w:hAnsi="Times New Roman" w:cs="Times New Roman"/>
          <w:i/>
          <w:iCs/>
          <w:sz w:val="24"/>
          <w:szCs w:val="24"/>
          <w:u w:val="single"/>
        </w:rPr>
        <w:t>Expanded Background Threads</w:t>
      </w:r>
    </w:p>
    <w:p w14:paraId="6A441A19" w14:textId="7FDEBA7E" w:rsidR="00E60AA3" w:rsidRDefault="00110D0D"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anchor distT="0" distB="0" distL="114300" distR="114300" simplePos="0" relativeHeight="251661312" behindDoc="0" locked="0" layoutInCell="1" allowOverlap="1" wp14:anchorId="6C5AD575" wp14:editId="1EA564FE">
            <wp:simplePos x="0" y="0"/>
            <wp:positionH relativeFrom="margin">
              <wp:align>center</wp:align>
            </wp:positionH>
            <wp:positionV relativeFrom="paragraph">
              <wp:posOffset>1351631</wp:posOffset>
            </wp:positionV>
            <wp:extent cx="4305300" cy="3419475"/>
            <wp:effectExtent l="0" t="0" r="0" b="9525"/>
            <wp:wrapTopAndBottom/>
            <wp:docPr id="551787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530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B90">
        <w:rPr>
          <w:rFonts w:ascii="Times New Roman" w:eastAsiaTheme="majorEastAsia" w:hAnsi="Times New Roman" w:cs="Times New Roman"/>
          <w:sz w:val="24"/>
          <w:szCs w:val="24"/>
        </w:rPr>
        <w:t xml:space="preserve">Our implementation of background threads run in </w:t>
      </w:r>
      <w:r w:rsidR="00A61B90">
        <w:rPr>
          <w:rFonts w:ascii="Times New Roman" w:eastAsiaTheme="majorEastAsia" w:hAnsi="Times New Roman" w:cs="Times New Roman"/>
          <w:i/>
          <w:iCs/>
          <w:sz w:val="24"/>
          <w:szCs w:val="24"/>
        </w:rPr>
        <w:t>thread mode</w:t>
      </w:r>
      <w:r w:rsidR="00A61B90">
        <w:rPr>
          <w:rFonts w:ascii="Times New Roman" w:eastAsiaTheme="majorEastAsia" w:hAnsi="Times New Roman" w:cs="Times New Roman"/>
          <w:sz w:val="24"/>
          <w:szCs w:val="24"/>
        </w:rPr>
        <w:t xml:space="preserve"> as opposed to the base OS running in </w:t>
      </w:r>
      <w:r w:rsidR="00A61B90">
        <w:rPr>
          <w:rFonts w:ascii="Times New Roman" w:eastAsiaTheme="majorEastAsia" w:hAnsi="Times New Roman" w:cs="Times New Roman"/>
          <w:i/>
          <w:iCs/>
          <w:sz w:val="24"/>
          <w:szCs w:val="24"/>
        </w:rPr>
        <w:t>handler mode</w:t>
      </w:r>
      <w:r w:rsidR="00A61B90">
        <w:rPr>
          <w:rFonts w:ascii="Times New Roman" w:eastAsiaTheme="majorEastAsia" w:hAnsi="Times New Roman" w:cs="Times New Roman"/>
          <w:sz w:val="24"/>
          <w:szCs w:val="24"/>
        </w:rPr>
        <w:t xml:space="preserve">. We accomplish this via a reserved priority level in the scheduler for background threads. These threads exist in a priority queue in the scheduler, rather than a circular linked list, therefore they are automatically unscheduled once they run. However, once these threads return, they are not expected to die forever – so they maintain control of their stack after death, in anticipation of the next scheduling event (i.e. timing or switch press). </w:t>
      </w:r>
    </w:p>
    <w:p w14:paraId="7269179A" w14:textId="19A3A948" w:rsidR="00444F88" w:rsidRDefault="00110D0D" w:rsidP="00110D0D">
      <w:pPr>
        <w:pStyle w:val="ListParagraph"/>
        <w:ind w:left="360"/>
        <w:jc w:val="center"/>
        <w:rPr>
          <w:rFonts w:ascii="Times New Roman" w:eastAsiaTheme="majorEastAsia" w:hAnsi="Times New Roman" w:cs="Times New Roman"/>
          <w:i/>
          <w:iCs/>
        </w:rPr>
      </w:pPr>
      <w:r w:rsidRPr="00A94B3C">
        <w:rPr>
          <w:rFonts w:ascii="Times New Roman" w:eastAsiaTheme="majorEastAsia" w:hAnsi="Times New Roman" w:cs="Times New Roman"/>
          <w:i/>
          <w:iCs/>
          <w:sz w:val="20"/>
          <w:szCs w:val="20"/>
        </w:rPr>
        <w:t>Figure</w:t>
      </w:r>
      <w:r w:rsidR="00A94B3C" w:rsidRPr="00A94B3C">
        <w:rPr>
          <w:rFonts w:ascii="Times New Roman" w:eastAsiaTheme="majorEastAsia" w:hAnsi="Times New Roman" w:cs="Times New Roman"/>
          <w:i/>
          <w:iCs/>
          <w:sz w:val="20"/>
          <w:szCs w:val="20"/>
        </w:rPr>
        <w:t xml:space="preserve"> </w:t>
      </w:r>
      <w:r w:rsidR="00AD7A24">
        <w:rPr>
          <w:rFonts w:ascii="Times New Roman" w:eastAsiaTheme="majorEastAsia" w:hAnsi="Times New Roman" w:cs="Times New Roman"/>
          <w:i/>
          <w:iCs/>
          <w:sz w:val="20"/>
          <w:szCs w:val="20"/>
        </w:rPr>
        <w:t>4</w:t>
      </w:r>
      <w:r w:rsidRPr="00A94B3C">
        <w:rPr>
          <w:rFonts w:ascii="Times New Roman" w:eastAsiaTheme="majorEastAsia" w:hAnsi="Times New Roman" w:cs="Times New Roman"/>
          <w:i/>
          <w:iCs/>
          <w:sz w:val="20"/>
          <w:szCs w:val="20"/>
        </w:rPr>
        <w:t xml:space="preserve">. Background Thread Lifecycle </w:t>
      </w:r>
    </w:p>
    <w:p w14:paraId="0761E688" w14:textId="77777777" w:rsidR="00110D0D" w:rsidRDefault="00110D0D" w:rsidP="00110D0D">
      <w:pPr>
        <w:pStyle w:val="ListParagraph"/>
        <w:ind w:left="360"/>
        <w:jc w:val="center"/>
        <w:rPr>
          <w:rFonts w:ascii="Times New Roman" w:eastAsiaTheme="majorEastAsia" w:hAnsi="Times New Roman" w:cs="Times New Roman"/>
          <w:i/>
          <w:iCs/>
        </w:rPr>
      </w:pPr>
    </w:p>
    <w:p w14:paraId="0D68F7AC" w14:textId="45FAC264" w:rsidR="00110D0D" w:rsidRPr="00110D0D" w:rsidRDefault="00110D0D" w:rsidP="00110D0D">
      <w:pPr>
        <w:pStyle w:val="ListParagraph"/>
        <w:ind w:left="360"/>
        <w:rPr>
          <w:rFonts w:ascii="Times New Roman" w:eastAsiaTheme="majorEastAsia" w:hAnsi="Times New Roman" w:cs="Times New Roman"/>
          <w:sz w:val="24"/>
          <w:szCs w:val="24"/>
        </w:rPr>
      </w:pPr>
    </w:p>
    <w:p w14:paraId="667B6CED" w14:textId="025C7D89" w:rsidR="00444F88" w:rsidRDefault="00110D0D"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lastRenderedPageBreak/>
        <w:drawing>
          <wp:anchor distT="0" distB="0" distL="114300" distR="114300" simplePos="0" relativeHeight="251660288" behindDoc="0" locked="0" layoutInCell="1" allowOverlap="1" wp14:anchorId="4518D522" wp14:editId="31489FC0">
            <wp:simplePos x="0" y="0"/>
            <wp:positionH relativeFrom="margin">
              <wp:posOffset>1125381</wp:posOffset>
            </wp:positionH>
            <wp:positionV relativeFrom="paragraph">
              <wp:posOffset>3340735</wp:posOffset>
            </wp:positionV>
            <wp:extent cx="3991610" cy="2872740"/>
            <wp:effectExtent l="0" t="0" r="8890" b="3810"/>
            <wp:wrapTopAndBottom/>
            <wp:docPr id="1236706515"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06515" name="Picture 2" descr="A diagram of a computer&#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65082" t="5284" r="148" b="9151"/>
                    <a:stretch/>
                  </pic:blipFill>
                  <pic:spPr bwMode="auto">
                    <a:xfrm>
                      <a:off x="0" y="0"/>
                      <a:ext cx="3991610" cy="2872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heme="majorEastAsia" w:hAnsi="Times New Roman" w:cs="Times New Roman"/>
          <w:noProof/>
          <w:sz w:val="24"/>
          <w:szCs w:val="24"/>
        </w:rPr>
        <w:drawing>
          <wp:anchor distT="0" distB="0" distL="114300" distR="114300" simplePos="0" relativeHeight="251658240" behindDoc="0" locked="0" layoutInCell="1" allowOverlap="1" wp14:anchorId="6D666EFE" wp14:editId="5807273E">
            <wp:simplePos x="0" y="0"/>
            <wp:positionH relativeFrom="margin">
              <wp:posOffset>-183306</wp:posOffset>
            </wp:positionH>
            <wp:positionV relativeFrom="paragraph">
              <wp:posOffset>297294</wp:posOffset>
            </wp:positionV>
            <wp:extent cx="6762750" cy="3063240"/>
            <wp:effectExtent l="0" t="0" r="0" b="3810"/>
            <wp:wrapTopAndBottom/>
            <wp:docPr id="900219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35468"/>
                    <a:stretch/>
                  </pic:blipFill>
                  <pic:spPr bwMode="auto">
                    <a:xfrm>
                      <a:off x="0" y="0"/>
                      <a:ext cx="6762750" cy="3063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9042A4" w14:textId="7D631CCB" w:rsidR="00750416" w:rsidRDefault="00110D0D" w:rsidP="00110D0D">
      <w:pPr>
        <w:pStyle w:val="ListParagraph"/>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 xml:space="preserve">Figure </w:t>
      </w:r>
      <w:r w:rsidR="00AD7A24">
        <w:rPr>
          <w:rFonts w:ascii="Times New Roman" w:eastAsiaTheme="majorEastAsia" w:hAnsi="Times New Roman" w:cs="Times New Roman"/>
          <w:i/>
          <w:iCs/>
          <w:sz w:val="20"/>
          <w:szCs w:val="20"/>
        </w:rPr>
        <w:t>5</w:t>
      </w:r>
      <w:r>
        <w:rPr>
          <w:rFonts w:ascii="Times New Roman" w:eastAsiaTheme="majorEastAsia" w:hAnsi="Times New Roman" w:cs="Times New Roman"/>
          <w:i/>
          <w:iCs/>
          <w:sz w:val="20"/>
          <w:szCs w:val="20"/>
        </w:rPr>
        <w:t>. Background Thread Lifecycle In-Depth</w:t>
      </w:r>
    </w:p>
    <w:p w14:paraId="7B9758DB" w14:textId="77777777" w:rsidR="00110D0D" w:rsidRPr="00110D0D" w:rsidRDefault="00110D0D" w:rsidP="00110D0D">
      <w:pPr>
        <w:pStyle w:val="ListParagraph"/>
        <w:ind w:left="360"/>
        <w:jc w:val="center"/>
        <w:rPr>
          <w:rFonts w:ascii="Times New Roman" w:eastAsiaTheme="majorEastAsia" w:hAnsi="Times New Roman" w:cs="Times New Roman"/>
          <w:i/>
          <w:iCs/>
          <w:sz w:val="20"/>
          <w:szCs w:val="20"/>
        </w:rPr>
      </w:pPr>
    </w:p>
    <w:p w14:paraId="2E0C2214" w14:textId="072ECDFE" w:rsidR="00EA6C3E" w:rsidRDefault="00444F88" w:rsidP="00444F88">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benefit of this implementation is two-fold. Firstly, our background threads have no restrictions on them (such as the inability to wait). This particular application would be most useful for background tasks triggered on switch input, which might then communicate with another thread. The second key benefit of this approach, and our primary motivation for implementing this, is that background threads will not exist in a privileged context. Otherwise, any user-added background threads would circumvent the protections implemented by the MPU</w:t>
      </w:r>
      <w:r w:rsidR="00B62EF8">
        <w:rPr>
          <w:rFonts w:ascii="Times New Roman" w:eastAsiaTheme="majorEastAsia" w:hAnsi="Times New Roman" w:cs="Times New Roman"/>
          <w:sz w:val="24"/>
          <w:szCs w:val="24"/>
        </w:rPr>
        <w:t>.</w:t>
      </w:r>
    </w:p>
    <w:p w14:paraId="29A1491D" w14:textId="77777777" w:rsidR="00EA6C3E" w:rsidRDefault="00EA6C3E">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br w:type="page"/>
      </w:r>
    </w:p>
    <w:p w14:paraId="568D5626" w14:textId="77777777" w:rsidR="00444F88" w:rsidRPr="00444F88" w:rsidRDefault="00444F88" w:rsidP="00444F88">
      <w:pPr>
        <w:pStyle w:val="ListParagraph"/>
        <w:ind w:left="360"/>
        <w:rPr>
          <w:rFonts w:ascii="Times New Roman" w:eastAsiaTheme="majorEastAsia" w:hAnsi="Times New Roman" w:cs="Times New Roman"/>
          <w:sz w:val="24"/>
          <w:szCs w:val="24"/>
        </w:rPr>
      </w:pPr>
    </w:p>
    <w:p w14:paraId="1DDB37B1" w14:textId="77777777" w:rsidR="00A61B90" w:rsidRDefault="00A61B90" w:rsidP="009F118B">
      <w:pPr>
        <w:pStyle w:val="ListParagraph"/>
        <w:ind w:left="360"/>
        <w:rPr>
          <w:rFonts w:ascii="Times New Roman" w:eastAsiaTheme="majorEastAsia" w:hAnsi="Times New Roman" w:cs="Times New Roman"/>
          <w:i/>
          <w:iCs/>
          <w:sz w:val="24"/>
          <w:szCs w:val="24"/>
        </w:rPr>
      </w:pPr>
    </w:p>
    <w:p w14:paraId="34F0BCB5" w14:textId="19C3FD68" w:rsidR="008C1A13" w:rsidRPr="008C1A13" w:rsidRDefault="007C2ADF" w:rsidP="009F118B">
      <w:pPr>
        <w:pStyle w:val="ListParagraph"/>
        <w:numPr>
          <w:ilvl w:val="0"/>
          <w:numId w:val="2"/>
        </w:numPr>
        <w:rPr>
          <w:rFonts w:ascii="Times New Roman" w:hAnsi="Times New Roman" w:cs="Times New Roman"/>
          <w:b/>
          <w:bCs/>
          <w:sz w:val="24"/>
          <w:szCs w:val="24"/>
        </w:rPr>
      </w:pPr>
      <w:r w:rsidRPr="008C1A13">
        <w:rPr>
          <w:rFonts w:ascii="Times New Roman" w:hAnsi="Times New Roman" w:cs="Times New Roman"/>
          <w:b/>
          <w:bCs/>
          <w:sz w:val="24"/>
          <w:szCs w:val="24"/>
        </w:rPr>
        <w:t>ANALYSIS AND DISCUSSION</w:t>
      </w:r>
    </w:p>
    <w:p w14:paraId="658A1EE7" w14:textId="5D0CB71A" w:rsidR="00BF1798" w:rsidRDefault="00E95B20" w:rsidP="00B43CEF">
      <w:pPr>
        <w:ind w:left="360"/>
        <w:rPr>
          <w:rFonts w:ascii="Times New Roman" w:hAnsi="Times New Roman" w:cs="Times New Roman"/>
          <w:sz w:val="24"/>
          <w:szCs w:val="24"/>
        </w:rPr>
      </w:pPr>
      <w:r>
        <w:rPr>
          <w:rFonts w:ascii="Times New Roman" w:hAnsi="Times New Roman" w:cs="Times New Roman"/>
          <w:sz w:val="24"/>
          <w:szCs w:val="24"/>
        </w:rPr>
        <w:t>Our current implementations could be expanded in a number of ways. We do not currently protect process space from other processes, under the assumption that the OS is a single user system and therefore any code or heap space shouldn’t be protected from other processes. However, our OS could be expanded to a multi-user environment where this protection becomes necessary.</w:t>
      </w:r>
    </w:p>
    <w:p w14:paraId="702F56A2" w14:textId="5E20D4D4" w:rsidR="00E95B20" w:rsidRDefault="00E95B20" w:rsidP="00E95B20">
      <w:pPr>
        <w:ind w:left="360"/>
        <w:rPr>
          <w:rFonts w:ascii="Times New Roman" w:hAnsi="Times New Roman" w:cs="Times New Roman"/>
          <w:sz w:val="24"/>
          <w:szCs w:val="24"/>
        </w:rPr>
      </w:pPr>
      <w:r>
        <w:rPr>
          <w:rFonts w:ascii="Times New Roman" w:hAnsi="Times New Roman" w:cs="Times New Roman"/>
          <w:sz w:val="24"/>
          <w:szCs w:val="24"/>
        </w:rPr>
        <w:t xml:space="preserve">Furthermore, our current implementation of the </w:t>
      </w:r>
      <w:r w:rsidR="00585690">
        <w:rPr>
          <w:rFonts w:ascii="Times New Roman" w:hAnsi="Times New Roman" w:cs="Times New Roman"/>
          <w:sz w:val="24"/>
          <w:szCs w:val="24"/>
        </w:rPr>
        <w:t>Linux</w:t>
      </w:r>
      <w:r>
        <w:rPr>
          <w:rFonts w:ascii="Times New Roman" w:hAnsi="Times New Roman" w:cs="Times New Roman"/>
          <w:sz w:val="24"/>
          <w:szCs w:val="24"/>
        </w:rPr>
        <w:t xml:space="preserve"> filesys is limited to an 8MB partition with 8MB </w:t>
      </w:r>
      <w:r w:rsidR="00585690">
        <w:rPr>
          <w:rFonts w:ascii="Times New Roman" w:hAnsi="Times New Roman" w:cs="Times New Roman"/>
          <w:sz w:val="24"/>
          <w:szCs w:val="24"/>
        </w:rPr>
        <w:t>file sizes</w:t>
      </w:r>
      <w:r>
        <w:rPr>
          <w:rFonts w:ascii="Times New Roman" w:hAnsi="Times New Roman" w:cs="Times New Roman"/>
          <w:sz w:val="24"/>
          <w:szCs w:val="24"/>
        </w:rPr>
        <w:t xml:space="preserve">. The extension to an arbitrary disk size, while non-trivial, would only require the modification of the bitmap that the filesystem maintains to allow for multiple sectors as opposed to just one and the introduction of a dynamic sector for the root directory dependent upon the disk size rather than being predefined. The extension to an arbitrary </w:t>
      </w:r>
      <w:r w:rsidR="00585690">
        <w:rPr>
          <w:rFonts w:ascii="Times New Roman" w:hAnsi="Times New Roman" w:cs="Times New Roman"/>
          <w:sz w:val="24"/>
          <w:szCs w:val="24"/>
        </w:rPr>
        <w:t>file size</w:t>
      </w:r>
      <w:r>
        <w:rPr>
          <w:rFonts w:ascii="Times New Roman" w:hAnsi="Times New Roman" w:cs="Times New Roman"/>
          <w:sz w:val="24"/>
          <w:szCs w:val="24"/>
        </w:rPr>
        <w:t xml:space="preserve"> is not as practical, but the introduction of triply, quadruply, and </w:t>
      </w:r>
      <w:r w:rsidR="00585690">
        <w:rPr>
          <w:rFonts w:ascii="Times New Roman" w:hAnsi="Times New Roman" w:cs="Times New Roman"/>
          <w:sz w:val="24"/>
          <w:szCs w:val="24"/>
        </w:rPr>
        <w:t>quintopoly indirect</w:t>
      </w:r>
      <w:r>
        <w:rPr>
          <w:rFonts w:ascii="Times New Roman" w:hAnsi="Times New Roman" w:cs="Times New Roman"/>
          <w:sz w:val="24"/>
          <w:szCs w:val="24"/>
        </w:rPr>
        <w:t xml:space="preserve"> pointers would allow for file sizes up to ~15TB </w:t>
      </w:r>
      <w:r w:rsidR="00585690">
        <w:rPr>
          <w:rFonts w:ascii="Times New Roman" w:hAnsi="Times New Roman" w:cs="Times New Roman"/>
          <w:sz w:val="24"/>
          <w:szCs w:val="24"/>
        </w:rPr>
        <w:t>file sizes</w:t>
      </w:r>
      <w:r>
        <w:rPr>
          <w:rFonts w:ascii="Times New Roman" w:hAnsi="Times New Roman" w:cs="Times New Roman"/>
          <w:sz w:val="24"/>
          <w:szCs w:val="24"/>
        </w:rPr>
        <w:t>, which is so large for a single file that it is effectively an arbitrary file size.</w:t>
      </w:r>
    </w:p>
    <w:p w14:paraId="36F70153" w14:textId="530B59E5" w:rsidR="00BF1798" w:rsidRDefault="00E95B20" w:rsidP="00BF1798">
      <w:pPr>
        <w:ind w:left="360"/>
        <w:rPr>
          <w:rFonts w:ascii="Times New Roman" w:hAnsi="Times New Roman" w:cs="Times New Roman"/>
          <w:sz w:val="24"/>
          <w:szCs w:val="24"/>
        </w:rPr>
      </w:pPr>
      <w:r>
        <w:rPr>
          <w:rFonts w:ascii="Times New Roman" w:hAnsi="Times New Roman" w:cs="Times New Roman"/>
          <w:sz w:val="24"/>
          <w:szCs w:val="24"/>
        </w:rPr>
        <w:t>Further extensions include an expansion of the supported interpreter commands, a rewrite of the ESP8266 driver to support multiple wireless connections simultaneously</w:t>
      </w:r>
      <w:r w:rsidR="00135E0D">
        <w:rPr>
          <w:rFonts w:ascii="Times New Roman" w:hAnsi="Times New Roman" w:cs="Times New Roman"/>
          <w:sz w:val="24"/>
          <w:szCs w:val="24"/>
        </w:rPr>
        <w:t>,</w:t>
      </w:r>
      <w:r w:rsidR="00E60AA3">
        <w:rPr>
          <w:rFonts w:ascii="Times New Roman" w:hAnsi="Times New Roman" w:cs="Times New Roman"/>
          <w:sz w:val="24"/>
          <w:szCs w:val="24"/>
        </w:rPr>
        <w:t xml:space="preserve"> and function level optimization to reduce overall CPU utilization. Lastly, there are a number of global pools which could easily be converted to utilize the heap, and the size of the heap could be tuned to use as much memory as possibl</w:t>
      </w:r>
      <w:r w:rsidR="00B43CEF">
        <w:rPr>
          <w:rFonts w:ascii="Times New Roman" w:hAnsi="Times New Roman" w:cs="Times New Roman"/>
          <w:sz w:val="24"/>
          <w:szCs w:val="24"/>
        </w:rPr>
        <w:t>e</w:t>
      </w:r>
    </w:p>
    <w:p w14:paraId="6E96A9E3" w14:textId="32F6F899" w:rsidR="00585690" w:rsidRPr="00E95B20" w:rsidRDefault="00585690" w:rsidP="00E60AA3">
      <w:pPr>
        <w:ind w:left="360"/>
        <w:rPr>
          <w:rFonts w:ascii="Times New Roman" w:hAnsi="Times New Roman" w:cs="Times New Roman"/>
          <w:sz w:val="24"/>
          <w:szCs w:val="24"/>
        </w:rPr>
      </w:pPr>
      <w:r>
        <w:rPr>
          <w:rFonts w:ascii="Times New Roman" w:hAnsi="Times New Roman" w:cs="Times New Roman"/>
          <w:sz w:val="24"/>
          <w:szCs w:val="24"/>
        </w:rPr>
        <w:t>Overall, we both learned a great deal about the practical implementation process for a more generalized Real-Time Operating System and, given more time, have a variety of paths from which our work could be further augmented.</w:t>
      </w:r>
    </w:p>
    <w:sectPr w:rsidR="00585690" w:rsidRPr="00E95B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D3C4A" w14:textId="77777777" w:rsidR="00232BC3" w:rsidRDefault="00232BC3" w:rsidP="001D1E6D">
      <w:pPr>
        <w:spacing w:after="0" w:line="240" w:lineRule="auto"/>
      </w:pPr>
      <w:r>
        <w:separator/>
      </w:r>
    </w:p>
  </w:endnote>
  <w:endnote w:type="continuationSeparator" w:id="0">
    <w:p w14:paraId="458CD8F3" w14:textId="77777777" w:rsidR="00232BC3" w:rsidRDefault="00232BC3" w:rsidP="001D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CD934" w14:textId="77777777" w:rsidR="00232BC3" w:rsidRDefault="00232BC3" w:rsidP="001D1E6D">
      <w:pPr>
        <w:spacing w:after="0" w:line="240" w:lineRule="auto"/>
      </w:pPr>
      <w:r>
        <w:separator/>
      </w:r>
    </w:p>
  </w:footnote>
  <w:footnote w:type="continuationSeparator" w:id="0">
    <w:p w14:paraId="37E2704D" w14:textId="77777777" w:rsidR="00232BC3" w:rsidRDefault="00232BC3" w:rsidP="001D1E6D">
      <w:pPr>
        <w:spacing w:after="0" w:line="240" w:lineRule="auto"/>
      </w:pPr>
      <w:r>
        <w:continuationSeparator/>
      </w:r>
    </w:p>
  </w:footnote>
  <w:footnote w:id="1">
    <w:p w14:paraId="282B0104" w14:textId="0166C3F2" w:rsidR="00A94B3C" w:rsidRDefault="00A94B3C">
      <w:pPr>
        <w:pStyle w:val="FootnoteText"/>
      </w:pPr>
      <w:r>
        <w:rPr>
          <w:rStyle w:val="FootnoteReference"/>
        </w:rPr>
        <w:footnoteRef/>
      </w:r>
      <w:r>
        <w:t xml:space="preserve"> </w:t>
      </w:r>
      <w:r w:rsidRPr="00A94B3C">
        <w:t>https://github.com/JacksonPaull/RTOS</w:t>
      </w:r>
    </w:p>
  </w:footnote>
  <w:footnote w:id="2">
    <w:p w14:paraId="7307603B" w14:textId="047E0914" w:rsidR="001D1E6D" w:rsidRDefault="001D1E6D">
      <w:pPr>
        <w:pStyle w:val="FootnoteText"/>
      </w:pPr>
      <w:r>
        <w:rPr>
          <w:rStyle w:val="FootnoteReference"/>
        </w:rPr>
        <w:footnoteRef/>
      </w:r>
      <w:r>
        <w:t xml:space="preserve"> Unlimited disk space would require an infinite width integer to address the space. Using </w:t>
      </w:r>
      <w:r w:rsidR="00F84137">
        <w:t>32-bit</w:t>
      </w:r>
      <w:r>
        <w:t xml:space="preserve"> unsigned integers yields a maximum of a 2TB hard-drive space.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0C0E"/>
    <w:multiLevelType w:val="hybridMultilevel"/>
    <w:tmpl w:val="2E9211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D91"/>
    <w:multiLevelType w:val="hybridMultilevel"/>
    <w:tmpl w:val="3CCE34E0"/>
    <w:lvl w:ilvl="0" w:tplc="8480A8B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F31E66"/>
    <w:multiLevelType w:val="hybridMultilevel"/>
    <w:tmpl w:val="9FF4C4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A6620C"/>
    <w:multiLevelType w:val="hybridMultilevel"/>
    <w:tmpl w:val="4ECC42FE"/>
    <w:lvl w:ilvl="0" w:tplc="A6D844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BE07F7"/>
    <w:multiLevelType w:val="hybridMultilevel"/>
    <w:tmpl w:val="0D8E579A"/>
    <w:lvl w:ilvl="0" w:tplc="4672D4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7471C"/>
    <w:multiLevelType w:val="hybridMultilevel"/>
    <w:tmpl w:val="41C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57A49"/>
    <w:multiLevelType w:val="hybridMultilevel"/>
    <w:tmpl w:val="63C028AC"/>
    <w:lvl w:ilvl="0" w:tplc="F6D283A2">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F31040"/>
    <w:multiLevelType w:val="hybridMultilevel"/>
    <w:tmpl w:val="49E2B1CA"/>
    <w:lvl w:ilvl="0" w:tplc="D308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2567C"/>
    <w:multiLevelType w:val="hybridMultilevel"/>
    <w:tmpl w:val="FCB42022"/>
    <w:lvl w:ilvl="0" w:tplc="04090011">
      <w:start w:val="1"/>
      <w:numFmt w:val="decimal"/>
      <w:lvlText w:val="%1)"/>
      <w:lvlJc w:val="left"/>
      <w:pPr>
        <w:ind w:left="720" w:hanging="360"/>
      </w:pPr>
      <w:rPr>
        <w:rFonts w:hint="default"/>
      </w:rPr>
    </w:lvl>
    <w:lvl w:ilvl="1" w:tplc="5A2E236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7417">
    <w:abstractNumId w:val="5"/>
  </w:num>
  <w:num w:numId="2" w16cid:durableId="434904952">
    <w:abstractNumId w:val="1"/>
  </w:num>
  <w:num w:numId="3" w16cid:durableId="594019737">
    <w:abstractNumId w:val="2"/>
  </w:num>
  <w:num w:numId="4" w16cid:durableId="97676414">
    <w:abstractNumId w:val="7"/>
  </w:num>
  <w:num w:numId="5" w16cid:durableId="567808311">
    <w:abstractNumId w:val="4"/>
  </w:num>
  <w:num w:numId="6" w16cid:durableId="317537811">
    <w:abstractNumId w:val="0"/>
  </w:num>
  <w:num w:numId="7" w16cid:durableId="1283920226">
    <w:abstractNumId w:val="8"/>
  </w:num>
  <w:num w:numId="8" w16cid:durableId="1279874338">
    <w:abstractNumId w:val="3"/>
  </w:num>
  <w:num w:numId="9" w16cid:durableId="750736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FC"/>
    <w:rsid w:val="00010D6A"/>
    <w:rsid w:val="00027E99"/>
    <w:rsid w:val="00073641"/>
    <w:rsid w:val="00074A31"/>
    <w:rsid w:val="00097A7C"/>
    <w:rsid w:val="000C199B"/>
    <w:rsid w:val="00110D0D"/>
    <w:rsid w:val="00135E0D"/>
    <w:rsid w:val="001704E6"/>
    <w:rsid w:val="001D1E6D"/>
    <w:rsid w:val="0021768D"/>
    <w:rsid w:val="00232BC3"/>
    <w:rsid w:val="00246EC0"/>
    <w:rsid w:val="00252444"/>
    <w:rsid w:val="0028326B"/>
    <w:rsid w:val="002946FE"/>
    <w:rsid w:val="002A5E12"/>
    <w:rsid w:val="002C7374"/>
    <w:rsid w:val="00306629"/>
    <w:rsid w:val="0033352F"/>
    <w:rsid w:val="00361609"/>
    <w:rsid w:val="00395C8E"/>
    <w:rsid w:val="003E6FC3"/>
    <w:rsid w:val="00421433"/>
    <w:rsid w:val="004278B1"/>
    <w:rsid w:val="00444F88"/>
    <w:rsid w:val="0047661B"/>
    <w:rsid w:val="00492588"/>
    <w:rsid w:val="004A1220"/>
    <w:rsid w:val="004C75FC"/>
    <w:rsid w:val="005009D7"/>
    <w:rsid w:val="005133EF"/>
    <w:rsid w:val="00541650"/>
    <w:rsid w:val="00585690"/>
    <w:rsid w:val="00613BC1"/>
    <w:rsid w:val="006440AF"/>
    <w:rsid w:val="00655B70"/>
    <w:rsid w:val="00692B18"/>
    <w:rsid w:val="006A7B7E"/>
    <w:rsid w:val="006C7CFE"/>
    <w:rsid w:val="006D2F79"/>
    <w:rsid w:val="00750416"/>
    <w:rsid w:val="00785C62"/>
    <w:rsid w:val="007864E5"/>
    <w:rsid w:val="007C2ADF"/>
    <w:rsid w:val="007E2160"/>
    <w:rsid w:val="007F7609"/>
    <w:rsid w:val="007F7F1B"/>
    <w:rsid w:val="00801CB0"/>
    <w:rsid w:val="00802BF1"/>
    <w:rsid w:val="0080707F"/>
    <w:rsid w:val="00836B9D"/>
    <w:rsid w:val="00884DE9"/>
    <w:rsid w:val="008C1A13"/>
    <w:rsid w:val="008E7948"/>
    <w:rsid w:val="008F2ED2"/>
    <w:rsid w:val="00923995"/>
    <w:rsid w:val="0092656B"/>
    <w:rsid w:val="00957E17"/>
    <w:rsid w:val="009A5C90"/>
    <w:rsid w:val="009F118B"/>
    <w:rsid w:val="00A178D4"/>
    <w:rsid w:val="00A50211"/>
    <w:rsid w:val="00A53D79"/>
    <w:rsid w:val="00A54F78"/>
    <w:rsid w:val="00A61B90"/>
    <w:rsid w:val="00A8054D"/>
    <w:rsid w:val="00A90292"/>
    <w:rsid w:val="00A94B3C"/>
    <w:rsid w:val="00AB25CE"/>
    <w:rsid w:val="00AB7140"/>
    <w:rsid w:val="00AD6CE8"/>
    <w:rsid w:val="00AD7401"/>
    <w:rsid w:val="00AD7A24"/>
    <w:rsid w:val="00AE64CF"/>
    <w:rsid w:val="00B43CEF"/>
    <w:rsid w:val="00B61C55"/>
    <w:rsid w:val="00B62335"/>
    <w:rsid w:val="00B62EF8"/>
    <w:rsid w:val="00BA0FD4"/>
    <w:rsid w:val="00BD61A8"/>
    <w:rsid w:val="00BF1798"/>
    <w:rsid w:val="00C2436A"/>
    <w:rsid w:val="00C37159"/>
    <w:rsid w:val="00C43BA2"/>
    <w:rsid w:val="00C979AD"/>
    <w:rsid w:val="00CA6F99"/>
    <w:rsid w:val="00CC3E36"/>
    <w:rsid w:val="00CE0001"/>
    <w:rsid w:val="00D5162A"/>
    <w:rsid w:val="00D53174"/>
    <w:rsid w:val="00DC17DF"/>
    <w:rsid w:val="00DC6004"/>
    <w:rsid w:val="00DE1759"/>
    <w:rsid w:val="00DF5BDB"/>
    <w:rsid w:val="00E04324"/>
    <w:rsid w:val="00E3587C"/>
    <w:rsid w:val="00E454B0"/>
    <w:rsid w:val="00E6067A"/>
    <w:rsid w:val="00E60AA3"/>
    <w:rsid w:val="00E95B20"/>
    <w:rsid w:val="00EA6C3E"/>
    <w:rsid w:val="00EC04AC"/>
    <w:rsid w:val="00F3382C"/>
    <w:rsid w:val="00F33B47"/>
    <w:rsid w:val="00F34522"/>
    <w:rsid w:val="00F63289"/>
    <w:rsid w:val="00F84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9AB"/>
  <w15:chartTrackingRefBased/>
  <w15:docId w15:val="{BA925684-ACEB-4859-A313-3FDC9A07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7E"/>
  </w:style>
  <w:style w:type="paragraph" w:styleId="Heading1">
    <w:name w:val="heading 1"/>
    <w:basedOn w:val="Normal"/>
    <w:next w:val="Normal"/>
    <w:link w:val="Heading1Char"/>
    <w:uiPriority w:val="9"/>
    <w:qFormat/>
    <w:rsid w:val="004C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FC"/>
    <w:rPr>
      <w:rFonts w:eastAsiaTheme="majorEastAsia" w:cstheme="majorBidi"/>
      <w:color w:val="272727" w:themeColor="text1" w:themeTint="D8"/>
    </w:rPr>
  </w:style>
  <w:style w:type="paragraph" w:styleId="Title">
    <w:name w:val="Title"/>
    <w:basedOn w:val="Normal"/>
    <w:next w:val="Normal"/>
    <w:link w:val="TitleChar"/>
    <w:uiPriority w:val="10"/>
    <w:qFormat/>
    <w:rsid w:val="004C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FC"/>
    <w:pPr>
      <w:spacing w:before="160"/>
      <w:jc w:val="center"/>
    </w:pPr>
    <w:rPr>
      <w:i/>
      <w:iCs/>
      <w:color w:val="404040" w:themeColor="text1" w:themeTint="BF"/>
    </w:rPr>
  </w:style>
  <w:style w:type="character" w:customStyle="1" w:styleId="QuoteChar">
    <w:name w:val="Quote Char"/>
    <w:basedOn w:val="DefaultParagraphFont"/>
    <w:link w:val="Quote"/>
    <w:uiPriority w:val="29"/>
    <w:rsid w:val="004C75FC"/>
    <w:rPr>
      <w:i/>
      <w:iCs/>
      <w:color w:val="404040" w:themeColor="text1" w:themeTint="BF"/>
    </w:rPr>
  </w:style>
  <w:style w:type="paragraph" w:styleId="ListParagraph">
    <w:name w:val="List Paragraph"/>
    <w:basedOn w:val="Normal"/>
    <w:uiPriority w:val="34"/>
    <w:qFormat/>
    <w:rsid w:val="004C75FC"/>
    <w:pPr>
      <w:ind w:left="720"/>
      <w:contextualSpacing/>
    </w:pPr>
  </w:style>
  <w:style w:type="character" w:styleId="IntenseEmphasis">
    <w:name w:val="Intense Emphasis"/>
    <w:basedOn w:val="DefaultParagraphFont"/>
    <w:uiPriority w:val="21"/>
    <w:qFormat/>
    <w:rsid w:val="004C75FC"/>
    <w:rPr>
      <w:i/>
      <w:iCs/>
      <w:color w:val="0F4761" w:themeColor="accent1" w:themeShade="BF"/>
    </w:rPr>
  </w:style>
  <w:style w:type="paragraph" w:styleId="IntenseQuote">
    <w:name w:val="Intense Quote"/>
    <w:basedOn w:val="Normal"/>
    <w:next w:val="Normal"/>
    <w:link w:val="IntenseQuoteChar"/>
    <w:uiPriority w:val="30"/>
    <w:qFormat/>
    <w:rsid w:val="004C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FC"/>
    <w:rPr>
      <w:i/>
      <w:iCs/>
      <w:color w:val="0F4761" w:themeColor="accent1" w:themeShade="BF"/>
    </w:rPr>
  </w:style>
  <w:style w:type="character" w:styleId="IntenseReference">
    <w:name w:val="Intense Reference"/>
    <w:basedOn w:val="DefaultParagraphFont"/>
    <w:uiPriority w:val="32"/>
    <w:qFormat/>
    <w:rsid w:val="004C75FC"/>
    <w:rPr>
      <w:b/>
      <w:bCs/>
      <w:smallCaps/>
      <w:color w:val="0F4761" w:themeColor="accent1" w:themeShade="BF"/>
      <w:spacing w:val="5"/>
    </w:rPr>
  </w:style>
  <w:style w:type="character" w:styleId="PlaceholderText">
    <w:name w:val="Placeholder Text"/>
    <w:basedOn w:val="DefaultParagraphFont"/>
    <w:uiPriority w:val="99"/>
    <w:semiHidden/>
    <w:rsid w:val="0021768D"/>
    <w:rPr>
      <w:color w:val="666666"/>
    </w:rPr>
  </w:style>
  <w:style w:type="paragraph" w:styleId="Date">
    <w:name w:val="Date"/>
    <w:basedOn w:val="Normal"/>
    <w:next w:val="Normal"/>
    <w:link w:val="DateChar"/>
    <w:uiPriority w:val="99"/>
    <w:semiHidden/>
    <w:unhideWhenUsed/>
    <w:rsid w:val="008C1A13"/>
  </w:style>
  <w:style w:type="character" w:customStyle="1" w:styleId="DateChar">
    <w:name w:val="Date Char"/>
    <w:basedOn w:val="DefaultParagraphFont"/>
    <w:link w:val="Date"/>
    <w:uiPriority w:val="99"/>
    <w:semiHidden/>
    <w:rsid w:val="008C1A13"/>
  </w:style>
  <w:style w:type="table" w:styleId="TableGrid">
    <w:name w:val="Table Grid"/>
    <w:basedOn w:val="TableNormal"/>
    <w:uiPriority w:val="39"/>
    <w:rsid w:val="0007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4A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4A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53D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1D1E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E6D"/>
    <w:rPr>
      <w:sz w:val="20"/>
      <w:szCs w:val="20"/>
    </w:rPr>
  </w:style>
  <w:style w:type="character" w:styleId="FootnoteReference">
    <w:name w:val="footnote reference"/>
    <w:basedOn w:val="DefaultParagraphFont"/>
    <w:uiPriority w:val="99"/>
    <w:semiHidden/>
    <w:unhideWhenUsed/>
    <w:rsid w:val="001D1E6D"/>
    <w:rPr>
      <w:vertAlign w:val="superscript"/>
    </w:rPr>
  </w:style>
  <w:style w:type="paragraph" w:styleId="Caption">
    <w:name w:val="caption"/>
    <w:basedOn w:val="Normal"/>
    <w:next w:val="Normal"/>
    <w:uiPriority w:val="35"/>
    <w:unhideWhenUsed/>
    <w:qFormat/>
    <w:rsid w:val="001D1E6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9049-F671-4E41-BFB3-10AB9F8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8383</TotalTime>
  <Pages>7</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26</cp:revision>
  <dcterms:created xsi:type="dcterms:W3CDTF">2025-01-28T03:44:00Z</dcterms:created>
  <dcterms:modified xsi:type="dcterms:W3CDTF">2025-04-29T16:26:00Z</dcterms:modified>
</cp:coreProperties>
</file>