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7A" w:rsidRDefault="00A67BFD" w:rsidP="00A67BFD">
      <w:pPr>
        <w:jc w:val="center"/>
        <w:rPr>
          <w:rFonts w:cstheme="minorHAnsi"/>
          <w:sz w:val="36"/>
          <w:szCs w:val="36"/>
        </w:rPr>
      </w:pPr>
      <w:r w:rsidRPr="00A67BFD">
        <w:rPr>
          <w:rFonts w:cstheme="minorHAnsi"/>
          <w:sz w:val="36"/>
          <w:szCs w:val="36"/>
        </w:rPr>
        <w:t xml:space="preserve">Tecnologia </w:t>
      </w:r>
      <w:proofErr w:type="spellStart"/>
      <w:r w:rsidRPr="00A67BFD">
        <w:rPr>
          <w:rFonts w:cstheme="minorHAnsi"/>
          <w:sz w:val="36"/>
          <w:szCs w:val="36"/>
        </w:rPr>
        <w:t>assistiva</w:t>
      </w:r>
      <w:proofErr w:type="spellEnd"/>
      <w:r w:rsidRPr="00A67BFD">
        <w:rPr>
          <w:rFonts w:cstheme="minorHAnsi"/>
          <w:sz w:val="36"/>
          <w:szCs w:val="36"/>
        </w:rPr>
        <w:t xml:space="preserve"> para surdos usuários de Libras</w:t>
      </w:r>
    </w:p>
    <w:p w:rsidR="00A67BFD" w:rsidRDefault="00A67BFD" w:rsidP="00A67BFD">
      <w:pPr>
        <w:rPr>
          <w:rFonts w:ascii="Arial" w:hAnsi="Arial" w:cs="Arial"/>
          <w:sz w:val="28"/>
          <w:szCs w:val="28"/>
        </w:rPr>
      </w:pPr>
    </w:p>
    <w:p w:rsidR="00662AE0" w:rsidRDefault="00A67BFD" w:rsidP="0066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Diariamente realizamos atividades e tarefas que envolvem de alguma forma sons e barulhos em parte de nossa rotina. Ao acordar por exemplo, desligamos o despertador, após colocar um alimento no micro-ondas, aguardamos o bip sonoro indicando que o tempo solicitado passou, sabemos que tem pessoas na porta de nossa casa por meio do toque da campainha,</w:t>
      </w:r>
      <w:r w:rsidR="00662AE0">
        <w:rPr>
          <w:rFonts w:ascii="Arial" w:hAnsi="Arial" w:cs="Arial"/>
          <w:sz w:val="28"/>
          <w:szCs w:val="28"/>
        </w:rPr>
        <w:t xml:space="preserve"> sabemos que alguém está nos ligando ou mandando mensagens por meio do toque do celular,</w:t>
      </w:r>
      <w:r>
        <w:rPr>
          <w:rFonts w:ascii="Arial" w:hAnsi="Arial" w:cs="Arial"/>
          <w:sz w:val="28"/>
          <w:szCs w:val="28"/>
        </w:rPr>
        <w:t xml:space="preserve"> entre diversas outras atividades. Algumas dessas atividades são tão enraizadas em nosso cotidiano que é praticamente impossível se imaginar sem el</w:t>
      </w:r>
      <w:r w:rsidR="00662AE0">
        <w:rPr>
          <w:rFonts w:ascii="Arial" w:hAnsi="Arial" w:cs="Arial"/>
          <w:sz w:val="28"/>
          <w:szCs w:val="28"/>
        </w:rPr>
        <w:t>as, então se essas atividades são praticamente indispensáveis no dia a dia e dependem de som, como uma pessoa surda consegue realizar tais tarefas? Bem, a resposta para essa p</w:t>
      </w:r>
      <w:r w:rsidR="00073B90">
        <w:rPr>
          <w:rFonts w:ascii="Arial" w:hAnsi="Arial" w:cs="Arial"/>
          <w:sz w:val="28"/>
          <w:szCs w:val="28"/>
        </w:rPr>
        <w:t>ergunta é T</w:t>
      </w:r>
      <w:r w:rsidR="00662AE0">
        <w:rPr>
          <w:rFonts w:ascii="Arial" w:hAnsi="Arial" w:cs="Arial"/>
          <w:sz w:val="28"/>
          <w:szCs w:val="28"/>
        </w:rPr>
        <w:t>e</w:t>
      </w:r>
      <w:r w:rsidR="00073B90">
        <w:rPr>
          <w:rFonts w:ascii="Arial" w:hAnsi="Arial" w:cs="Arial"/>
          <w:sz w:val="28"/>
          <w:szCs w:val="28"/>
        </w:rPr>
        <w:t xml:space="preserve">cnologia </w:t>
      </w:r>
      <w:proofErr w:type="spellStart"/>
      <w:r w:rsidR="00073B90">
        <w:rPr>
          <w:rFonts w:ascii="Arial" w:hAnsi="Arial" w:cs="Arial"/>
          <w:sz w:val="28"/>
          <w:szCs w:val="28"/>
        </w:rPr>
        <w:t>A</w:t>
      </w:r>
      <w:r w:rsidR="00662AE0">
        <w:rPr>
          <w:rFonts w:ascii="Arial" w:hAnsi="Arial" w:cs="Arial"/>
          <w:sz w:val="28"/>
          <w:szCs w:val="28"/>
        </w:rPr>
        <w:t>ssistiva</w:t>
      </w:r>
      <w:proofErr w:type="spellEnd"/>
      <w:r w:rsidR="00662AE0">
        <w:rPr>
          <w:rFonts w:ascii="Arial" w:hAnsi="Arial" w:cs="Arial"/>
          <w:sz w:val="28"/>
          <w:szCs w:val="28"/>
        </w:rPr>
        <w:t xml:space="preserve">. </w:t>
      </w:r>
      <w:r w:rsidR="00662AE0" w:rsidRPr="00662AE0">
        <w:rPr>
          <w:rFonts w:ascii="Arial" w:hAnsi="Arial" w:cs="Arial"/>
          <w:sz w:val="28"/>
          <w:szCs w:val="28"/>
        </w:rPr>
        <w:t xml:space="preserve">Segundo o Comitê de Ajudas Técnicas – CAT, da Secretaria de Direitos Humanos da República, tecnologia </w:t>
      </w:r>
      <w:proofErr w:type="spellStart"/>
      <w:r w:rsidR="00662AE0" w:rsidRPr="00662AE0">
        <w:rPr>
          <w:rFonts w:ascii="Arial" w:hAnsi="Arial" w:cs="Arial"/>
          <w:sz w:val="28"/>
          <w:szCs w:val="28"/>
        </w:rPr>
        <w:t>assistiva</w:t>
      </w:r>
      <w:proofErr w:type="spellEnd"/>
      <w:r w:rsidR="00662AE0" w:rsidRPr="00662AE0">
        <w:rPr>
          <w:rFonts w:ascii="Arial" w:hAnsi="Arial" w:cs="Arial"/>
          <w:sz w:val="28"/>
          <w:szCs w:val="28"/>
        </w:rPr>
        <w:t xml:space="preserve"> consiste em uma área do conhecimento, de característica interdisciplinar, que engloba produtos, recursos, metodologias, estratégias, práticas e serviços que objetivam promover a funcionalidade, relacionada à atividade e participação, de pessoas com deficiência, incapacidades ou mobilidade reduzida, visando sua autonomia, independência, quali</w:t>
      </w:r>
      <w:r w:rsidR="001B4319">
        <w:rPr>
          <w:rFonts w:ascii="Arial" w:hAnsi="Arial" w:cs="Arial"/>
          <w:sz w:val="28"/>
          <w:szCs w:val="28"/>
        </w:rPr>
        <w:t>dade de vida e inclusão social, não se resumindo</w:t>
      </w:r>
      <w:r w:rsidR="00662AE0" w:rsidRPr="00662AE0">
        <w:rPr>
          <w:rFonts w:ascii="Arial" w:hAnsi="Arial" w:cs="Arial"/>
          <w:sz w:val="28"/>
          <w:szCs w:val="28"/>
        </w:rPr>
        <w:t xml:space="preserve"> a um dispositivo</w:t>
      </w:r>
      <w:r w:rsidR="001B4319">
        <w:rPr>
          <w:rFonts w:ascii="Arial" w:hAnsi="Arial" w:cs="Arial"/>
          <w:sz w:val="28"/>
          <w:szCs w:val="28"/>
        </w:rPr>
        <w:t xml:space="preserve"> tecnológico em si.</w:t>
      </w:r>
    </w:p>
    <w:p w:rsidR="0080705B" w:rsidRDefault="0080705B" w:rsidP="0066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Tecnologia </w:t>
      </w:r>
      <w:proofErr w:type="spellStart"/>
      <w:r>
        <w:rPr>
          <w:rFonts w:ascii="Arial" w:hAnsi="Arial" w:cs="Arial"/>
          <w:sz w:val="28"/>
          <w:szCs w:val="28"/>
        </w:rPr>
        <w:t>assistiva</w:t>
      </w:r>
      <w:proofErr w:type="spellEnd"/>
      <w:r>
        <w:rPr>
          <w:rFonts w:ascii="Arial" w:hAnsi="Arial" w:cs="Arial"/>
          <w:sz w:val="28"/>
          <w:szCs w:val="28"/>
        </w:rPr>
        <w:t xml:space="preserve"> pode ser subdividida em diversas categorias, cada uma abrangendo uma área, no caso específico de tecnologia </w:t>
      </w:r>
      <w:proofErr w:type="spellStart"/>
      <w:r>
        <w:rPr>
          <w:rFonts w:ascii="Arial" w:hAnsi="Arial" w:cs="Arial"/>
          <w:sz w:val="28"/>
          <w:szCs w:val="28"/>
        </w:rPr>
        <w:t>assistiva</w:t>
      </w:r>
      <w:proofErr w:type="spellEnd"/>
      <w:r>
        <w:rPr>
          <w:rFonts w:ascii="Arial" w:hAnsi="Arial" w:cs="Arial"/>
          <w:sz w:val="28"/>
          <w:szCs w:val="28"/>
        </w:rPr>
        <w:t xml:space="preserve"> que abrange pessoas surdas, falamos de a</w:t>
      </w:r>
      <w:r w:rsidRPr="0080705B">
        <w:rPr>
          <w:rFonts w:ascii="Arial" w:hAnsi="Arial" w:cs="Arial"/>
          <w:sz w:val="28"/>
          <w:szCs w:val="28"/>
        </w:rPr>
        <w:t>uxílios para pessoas surdas ou com déficit auditivo</w:t>
      </w:r>
      <w:r>
        <w:rPr>
          <w:rFonts w:ascii="Arial" w:hAnsi="Arial" w:cs="Arial"/>
          <w:sz w:val="28"/>
          <w:szCs w:val="28"/>
        </w:rPr>
        <w:t xml:space="preserve">. Nessa categoria </w:t>
      </w:r>
      <w:r w:rsidRPr="0080705B">
        <w:rPr>
          <w:rFonts w:ascii="Arial" w:hAnsi="Arial" w:cs="Arial"/>
          <w:sz w:val="28"/>
          <w:szCs w:val="28"/>
        </w:rPr>
        <w:t>além dos recursos como equipamentos (infravermelho, FM), aparelhos para surdez, telefones com teclado-teletipo (TTY), sistemas com</w:t>
      </w:r>
      <w:r>
        <w:rPr>
          <w:rFonts w:ascii="Arial" w:hAnsi="Arial" w:cs="Arial"/>
          <w:sz w:val="28"/>
          <w:szCs w:val="28"/>
        </w:rPr>
        <w:t xml:space="preserve"> alerta táctil-visual, incluísse</w:t>
      </w:r>
      <w:r w:rsidRPr="0080705B">
        <w:rPr>
          <w:rFonts w:ascii="Arial" w:hAnsi="Arial" w:cs="Arial"/>
          <w:sz w:val="28"/>
          <w:szCs w:val="28"/>
        </w:rPr>
        <w:t xml:space="preserve"> também dispositivos com tradução para libras, seja</w:t>
      </w:r>
      <w:r>
        <w:rPr>
          <w:rFonts w:ascii="Arial" w:hAnsi="Arial" w:cs="Arial"/>
          <w:sz w:val="28"/>
          <w:szCs w:val="28"/>
        </w:rPr>
        <w:t>m</w:t>
      </w:r>
      <w:r w:rsidRPr="0080705B">
        <w:rPr>
          <w:rFonts w:ascii="Arial" w:hAnsi="Arial" w:cs="Arial"/>
          <w:sz w:val="28"/>
          <w:szCs w:val="28"/>
        </w:rPr>
        <w:t xml:space="preserve"> aplicativos ou plataformas que disponibilizam tais serviços em tempo real</w:t>
      </w:r>
      <w:r>
        <w:rPr>
          <w:rFonts w:ascii="Arial" w:hAnsi="Arial" w:cs="Arial"/>
          <w:sz w:val="28"/>
          <w:szCs w:val="28"/>
        </w:rPr>
        <w:t>. Para a pessoa surda, é de extrema importância que tais equipamentos estejam presentes em seu dia a dia, para que dessa forma a pessoa surda possa realizar suas atividades diárias e até mesmo de trabalho com o mesmo grau de dificuldade que uma pessoa ouvinte teria para realizar tal tarefa.</w:t>
      </w:r>
    </w:p>
    <w:p w:rsidR="003E4144" w:rsidRDefault="003E4144" w:rsidP="0066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Alguns projetos interessantes de tecnologia </w:t>
      </w:r>
      <w:proofErr w:type="spellStart"/>
      <w:r>
        <w:rPr>
          <w:rFonts w:ascii="Arial" w:hAnsi="Arial" w:cs="Arial"/>
          <w:sz w:val="28"/>
          <w:szCs w:val="28"/>
        </w:rPr>
        <w:t>assistiva</w:t>
      </w:r>
      <w:proofErr w:type="spellEnd"/>
      <w:r>
        <w:rPr>
          <w:rFonts w:ascii="Arial" w:hAnsi="Arial" w:cs="Arial"/>
          <w:sz w:val="28"/>
          <w:szCs w:val="28"/>
        </w:rPr>
        <w:t xml:space="preserve"> vêm sendo desenvolvidos nos últimos tempos, especialmente para as pessoas surdas usuários de libras, projetos estes voltados a facilitar a rotina de colaboração no trabalho entre surdos e ouvintes, a comunicação entre surdos e ouvintes, essa última englobando até projetos voltados a área da saúde.</w:t>
      </w:r>
      <w:r w:rsidR="00FA035B">
        <w:rPr>
          <w:rFonts w:ascii="Arial" w:hAnsi="Arial" w:cs="Arial"/>
          <w:sz w:val="28"/>
          <w:szCs w:val="28"/>
        </w:rPr>
        <w:t xml:space="preserve"> Além disso, diversos produtos vêm sendo desenvolvidos, principalmente na área da tecnologia, para facilitar e auxiliar ainda mais questões voltadas para o público sur</w:t>
      </w:r>
      <w:r w:rsidR="008E1EF6">
        <w:rPr>
          <w:rFonts w:ascii="Arial" w:hAnsi="Arial" w:cs="Arial"/>
          <w:sz w:val="28"/>
          <w:szCs w:val="28"/>
        </w:rPr>
        <w:t>do, alguns desses produtos sendo, por exemplo, sinalizadores, sensores, computadores e demais aparelhos com foco em estímulos tático-visuais.</w:t>
      </w:r>
    </w:p>
    <w:p w:rsidR="00E00238" w:rsidRDefault="00E00238" w:rsidP="0066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inegável que é necessário ainda mais políticas inclusivas em nossa sociedade, porém também é visível que cada vez mais o mundo está caminhando para um ambiente onde a inclusão se faz cada vez mais presente e minimizando os danos e dificuldades que a sua falta gera, especialmente para o público surdo. Quanto mais projetos voltados para assistir não só a comunidade surda, mas todas as comunidades que dispõem de algum tipo de dificuldade, serão sempre benéficos para a sociedade, minimizando as desigualdades </w:t>
      </w:r>
      <w:r w:rsidR="00E94545">
        <w:rPr>
          <w:rFonts w:ascii="Arial" w:hAnsi="Arial" w:cs="Arial"/>
          <w:sz w:val="28"/>
          <w:szCs w:val="28"/>
        </w:rPr>
        <w:t>e buscando garantir o acesso de todos na sociedade.</w:t>
      </w:r>
      <w:bookmarkStart w:id="0" w:name="_GoBack"/>
      <w:bookmarkEnd w:id="0"/>
    </w:p>
    <w:p w:rsidR="008E1EF6" w:rsidRDefault="008E1EF6" w:rsidP="00662AE0">
      <w:pPr>
        <w:rPr>
          <w:rFonts w:ascii="Arial" w:hAnsi="Arial" w:cs="Arial"/>
          <w:sz w:val="28"/>
          <w:szCs w:val="28"/>
        </w:rPr>
      </w:pPr>
    </w:p>
    <w:p w:rsidR="00D945E8" w:rsidRDefault="00D945E8" w:rsidP="00662AE0">
      <w:pPr>
        <w:rPr>
          <w:rFonts w:ascii="Arial" w:hAnsi="Arial" w:cs="Arial"/>
          <w:sz w:val="28"/>
          <w:szCs w:val="28"/>
        </w:rPr>
      </w:pPr>
    </w:p>
    <w:p w:rsidR="00D945E8" w:rsidRPr="00D945E8" w:rsidRDefault="00D945E8" w:rsidP="00A67BFD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945E8">
        <w:rPr>
          <w:rFonts w:ascii="Arial" w:hAnsi="Arial" w:cs="Arial"/>
          <w:sz w:val="28"/>
          <w:szCs w:val="28"/>
          <w:lang w:val="en-US"/>
        </w:rPr>
        <w:t>Referencias</w:t>
      </w:r>
      <w:proofErr w:type="spellEnd"/>
      <w:r w:rsidRPr="00D945E8">
        <w:rPr>
          <w:rFonts w:ascii="Arial" w:hAnsi="Arial" w:cs="Arial"/>
          <w:sz w:val="28"/>
          <w:szCs w:val="28"/>
          <w:lang w:val="en-US"/>
        </w:rPr>
        <w:t>:</w:t>
      </w:r>
    </w:p>
    <w:p w:rsidR="00D945E8" w:rsidRDefault="00D945E8" w:rsidP="00A67BFD">
      <w:pPr>
        <w:rPr>
          <w:rFonts w:ascii="Arial" w:hAnsi="Arial" w:cs="Arial"/>
          <w:color w:val="222222"/>
          <w:shd w:val="clear" w:color="auto" w:fill="FFFFFF"/>
        </w:rPr>
      </w:pPr>
      <w:r w:rsidRPr="00601455">
        <w:rPr>
          <w:rFonts w:ascii="Arial" w:hAnsi="Arial" w:cs="Arial"/>
          <w:color w:val="222222"/>
          <w:shd w:val="clear" w:color="auto" w:fill="FFFFFF"/>
        </w:rPr>
        <w:t xml:space="preserve">ARAÚJO, </w:t>
      </w:r>
      <w:proofErr w:type="spellStart"/>
      <w:r w:rsidRPr="00601455">
        <w:rPr>
          <w:rFonts w:ascii="Arial" w:hAnsi="Arial" w:cs="Arial"/>
          <w:color w:val="222222"/>
          <w:shd w:val="clear" w:color="auto" w:fill="FFFFFF"/>
        </w:rPr>
        <w:t>Petrúcia</w:t>
      </w:r>
      <w:proofErr w:type="spellEnd"/>
      <w:r w:rsidRPr="00601455">
        <w:rPr>
          <w:rFonts w:ascii="Arial" w:hAnsi="Arial" w:cs="Arial"/>
          <w:color w:val="222222"/>
          <w:shd w:val="clear" w:color="auto" w:fill="FFFFFF"/>
        </w:rPr>
        <w:t xml:space="preserve"> Carla da Silva. </w:t>
      </w:r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 xml:space="preserve">A importância da tecnologia </w:t>
      </w:r>
      <w:proofErr w:type="spellStart"/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>assistiva</w:t>
      </w:r>
      <w:proofErr w:type="spellEnd"/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 xml:space="preserve"> em língua portuguesa para a educação de alunos surdos em Alagoa Grande–PB</w:t>
      </w:r>
      <w:r w:rsidRPr="00601455">
        <w:rPr>
          <w:rFonts w:ascii="Arial" w:hAnsi="Arial" w:cs="Arial"/>
          <w:color w:val="222222"/>
          <w:shd w:val="clear" w:color="auto" w:fill="FFFFFF"/>
        </w:rPr>
        <w:t>. 2020. Dissertação de Mestrado.</w:t>
      </w:r>
    </w:p>
    <w:p w:rsidR="008E1EF6" w:rsidRPr="008E1EF6" w:rsidRDefault="008E1EF6" w:rsidP="00A67BFD">
      <w:pPr>
        <w:rPr>
          <w:rFonts w:ascii="Arial" w:hAnsi="Arial" w:cs="Arial"/>
          <w:color w:val="222222"/>
          <w:shd w:val="clear" w:color="auto" w:fill="FFFFFF"/>
        </w:rPr>
      </w:pPr>
      <w:r w:rsidRPr="008E1EF6">
        <w:rPr>
          <w:rFonts w:ascii="Arial" w:hAnsi="Arial" w:cs="Arial"/>
          <w:color w:val="222222"/>
          <w:shd w:val="clear" w:color="auto" w:fill="FFFFFF"/>
        </w:rPr>
        <w:t xml:space="preserve">CORRÊA, Ygor et al. Tecnologia </w:t>
      </w:r>
      <w:proofErr w:type="spellStart"/>
      <w:r w:rsidRPr="008E1EF6">
        <w:rPr>
          <w:rFonts w:ascii="Arial" w:hAnsi="Arial" w:cs="Arial"/>
          <w:color w:val="222222"/>
          <w:shd w:val="clear" w:color="auto" w:fill="FFFFFF"/>
        </w:rPr>
        <w:t>Assistiva</w:t>
      </w:r>
      <w:proofErr w:type="spellEnd"/>
      <w:r w:rsidRPr="008E1EF6">
        <w:rPr>
          <w:rFonts w:ascii="Arial" w:hAnsi="Arial" w:cs="Arial"/>
          <w:color w:val="222222"/>
          <w:shd w:val="clear" w:color="auto" w:fill="FFFFFF"/>
        </w:rPr>
        <w:t>: a inserção de aplicativos de tradução na promoção de uma melhor comunicação entre surdos e ouvintes. </w:t>
      </w:r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RENOTE</w:t>
      </w:r>
      <w:r w:rsidRPr="008E1EF6">
        <w:rPr>
          <w:rFonts w:ascii="Arial" w:hAnsi="Arial" w:cs="Arial"/>
          <w:color w:val="222222"/>
          <w:shd w:val="clear" w:color="auto" w:fill="FFFFFF"/>
        </w:rPr>
        <w:t>, v. 12, n. 1, 2014.</w:t>
      </w:r>
    </w:p>
    <w:p w:rsidR="00D945E8" w:rsidRPr="008E1EF6" w:rsidRDefault="00D945E8" w:rsidP="00A67BFD">
      <w:pPr>
        <w:rPr>
          <w:rFonts w:ascii="Arial" w:hAnsi="Arial" w:cs="Arial"/>
          <w:color w:val="222222"/>
          <w:shd w:val="clear" w:color="auto" w:fill="FFFFFF"/>
        </w:rPr>
      </w:pPr>
      <w:r w:rsidRPr="008E1EF6">
        <w:rPr>
          <w:rFonts w:ascii="Arial" w:hAnsi="Arial" w:cs="Arial"/>
          <w:color w:val="222222"/>
          <w:shd w:val="clear" w:color="auto" w:fill="FFFFFF"/>
        </w:rPr>
        <w:t>DA ROCHA HENRIQUES, Felipe et al. @ CCESSNET: DICIONÁRIO ANIMADO DE LIBRAS. </w:t>
      </w:r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Revista Intercâmbio</w:t>
      </w:r>
      <w:r w:rsidRPr="008E1EF6">
        <w:rPr>
          <w:rFonts w:ascii="Arial" w:hAnsi="Arial" w:cs="Arial"/>
          <w:color w:val="222222"/>
          <w:shd w:val="clear" w:color="auto" w:fill="FFFFFF"/>
        </w:rPr>
        <w:t>, v. 8, p. 114-127, 2017.</w:t>
      </w:r>
    </w:p>
    <w:p w:rsidR="00D945E8" w:rsidRPr="008E1EF6" w:rsidRDefault="00D945E8" w:rsidP="00A67BFD">
      <w:pPr>
        <w:rPr>
          <w:rFonts w:ascii="Arial" w:hAnsi="Arial" w:cs="Arial"/>
          <w:color w:val="222222"/>
          <w:shd w:val="clear" w:color="auto" w:fill="FFFFFF"/>
        </w:rPr>
      </w:pPr>
      <w:r w:rsidRPr="008E1EF6">
        <w:rPr>
          <w:rFonts w:ascii="Arial" w:hAnsi="Arial" w:cs="Arial"/>
          <w:color w:val="222222"/>
          <w:shd w:val="clear" w:color="auto" w:fill="FFFFFF"/>
        </w:rPr>
        <w:t xml:space="preserve">DOS REIS MORENO, Renato Sarmento et al. Tecnologias </w:t>
      </w:r>
      <w:proofErr w:type="spellStart"/>
      <w:r w:rsidRPr="008E1EF6">
        <w:rPr>
          <w:rFonts w:ascii="Arial" w:hAnsi="Arial" w:cs="Arial"/>
          <w:color w:val="222222"/>
          <w:shd w:val="clear" w:color="auto" w:fill="FFFFFF"/>
        </w:rPr>
        <w:t>assistivas</w:t>
      </w:r>
      <w:proofErr w:type="spellEnd"/>
      <w:r w:rsidRPr="008E1EF6">
        <w:rPr>
          <w:rFonts w:ascii="Arial" w:hAnsi="Arial" w:cs="Arial"/>
          <w:color w:val="222222"/>
          <w:shd w:val="clear" w:color="auto" w:fill="FFFFFF"/>
        </w:rPr>
        <w:t xml:space="preserve"> na comunicação de pacientes com deficiência auditiva em serviços de saúde no Brasil. </w:t>
      </w:r>
      <w:proofErr w:type="spellStart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Brazilian</w:t>
      </w:r>
      <w:proofErr w:type="spellEnd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Journal</w:t>
      </w:r>
      <w:proofErr w:type="spellEnd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proofErr w:type="spellEnd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E1EF6">
        <w:rPr>
          <w:rFonts w:ascii="Arial" w:hAnsi="Arial" w:cs="Arial"/>
          <w:b/>
          <w:bCs/>
          <w:color w:val="222222"/>
          <w:shd w:val="clear" w:color="auto" w:fill="FFFFFF"/>
        </w:rPr>
        <w:t>Development</w:t>
      </w:r>
      <w:proofErr w:type="spellEnd"/>
      <w:r w:rsidRPr="008E1EF6">
        <w:rPr>
          <w:rFonts w:ascii="Arial" w:hAnsi="Arial" w:cs="Arial"/>
          <w:color w:val="222222"/>
          <w:shd w:val="clear" w:color="auto" w:fill="FFFFFF"/>
        </w:rPr>
        <w:t>, v. 6, n. 8, p. 58079-58101, 2020.</w:t>
      </w:r>
    </w:p>
    <w:p w:rsidR="00A67BFD" w:rsidRPr="00601455" w:rsidRDefault="00D945E8" w:rsidP="00A67BFD">
      <w:pPr>
        <w:rPr>
          <w:rFonts w:ascii="Arial" w:hAnsi="Arial" w:cs="Arial"/>
          <w:color w:val="222222"/>
          <w:shd w:val="clear" w:color="auto" w:fill="FFFFFF"/>
        </w:rPr>
      </w:pPr>
      <w:r w:rsidRPr="008E1EF6">
        <w:rPr>
          <w:rFonts w:ascii="Arial" w:hAnsi="Arial" w:cs="Arial"/>
          <w:color w:val="222222"/>
          <w:shd w:val="clear" w:color="auto" w:fill="FFFFFF"/>
          <w:lang w:val="en-US"/>
        </w:rPr>
        <w:t xml:space="preserve">ROCHA, Denys </w:t>
      </w:r>
      <w:proofErr w:type="spellStart"/>
      <w:r w:rsidRPr="008E1EF6">
        <w:rPr>
          <w:rFonts w:ascii="Arial" w:hAnsi="Arial" w:cs="Arial"/>
          <w:color w:val="222222"/>
          <w:shd w:val="clear" w:color="auto" w:fill="FFFFFF"/>
          <w:lang w:val="en-US"/>
        </w:rPr>
        <w:t>Fellipe</w:t>
      </w:r>
      <w:proofErr w:type="spellEnd"/>
      <w:r w:rsidRPr="008E1EF6">
        <w:rPr>
          <w:rFonts w:ascii="Arial" w:hAnsi="Arial" w:cs="Arial"/>
          <w:color w:val="222222"/>
          <w:shd w:val="clear" w:color="auto" w:fill="FFFFFF"/>
          <w:lang w:val="en-US"/>
        </w:rPr>
        <w:t xml:space="preserve"> Souza; BITTENCOURT, Ig </w:t>
      </w:r>
      <w:proofErr w:type="spellStart"/>
      <w:r w:rsidRPr="008E1EF6">
        <w:rPr>
          <w:rFonts w:ascii="Arial" w:hAnsi="Arial" w:cs="Arial"/>
          <w:color w:val="222222"/>
          <w:shd w:val="clear" w:color="auto" w:fill="FFFFFF"/>
          <w:lang w:val="en-US"/>
        </w:rPr>
        <w:t>Ibert</w:t>
      </w:r>
      <w:proofErr w:type="spellEnd"/>
      <w:r w:rsidRPr="008E1EF6">
        <w:rPr>
          <w:rFonts w:ascii="Arial" w:hAnsi="Arial" w:cs="Arial"/>
          <w:color w:val="222222"/>
          <w:shd w:val="clear" w:color="auto" w:fill="FFFFFF"/>
          <w:lang w:val="en-US"/>
        </w:rPr>
        <w:t>; BRITO, Patrick</w:t>
      </w:r>
      <w:r w:rsidRPr="00601455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proofErr w:type="spellStart"/>
      <w:r w:rsidRPr="00601455">
        <w:rPr>
          <w:rFonts w:ascii="Arial" w:hAnsi="Arial" w:cs="Arial"/>
          <w:color w:val="222222"/>
          <w:shd w:val="clear" w:color="auto" w:fill="FFFFFF"/>
        </w:rPr>
        <w:t>AssistLibras</w:t>
      </w:r>
      <w:proofErr w:type="spellEnd"/>
      <w:r w:rsidRPr="00601455">
        <w:rPr>
          <w:rFonts w:ascii="Arial" w:hAnsi="Arial" w:cs="Arial"/>
          <w:color w:val="222222"/>
          <w:shd w:val="clear" w:color="auto" w:fill="FFFFFF"/>
        </w:rPr>
        <w:t>: um assistente gráfico para construção de sinais 3D da LIBRAS. In: </w:t>
      </w:r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>Anais dos Workshops do Congresso Brasileiro de Informática na Educação</w:t>
      </w:r>
      <w:r w:rsidRPr="00601455">
        <w:rPr>
          <w:rFonts w:ascii="Arial" w:hAnsi="Arial" w:cs="Arial"/>
          <w:color w:val="222222"/>
          <w:shd w:val="clear" w:color="auto" w:fill="FFFFFF"/>
        </w:rPr>
        <w:t>. 2013.</w:t>
      </w:r>
    </w:p>
    <w:p w:rsidR="00601455" w:rsidRPr="00601455" w:rsidRDefault="00601455" w:rsidP="00A67BFD">
      <w:pPr>
        <w:rPr>
          <w:rFonts w:ascii="Arial" w:hAnsi="Arial" w:cs="Arial"/>
          <w:color w:val="222222"/>
          <w:shd w:val="clear" w:color="auto" w:fill="FFFFFF"/>
        </w:rPr>
      </w:pPr>
      <w:r w:rsidRPr="00601455">
        <w:rPr>
          <w:rFonts w:ascii="Arial" w:hAnsi="Arial" w:cs="Arial"/>
          <w:shd w:val="clear" w:color="auto" w:fill="FFFFFF"/>
        </w:rPr>
        <w:lastRenderedPageBreak/>
        <w:t>SANTOS, S. K. DA S. DE L. Usuários surdos e acessibilidade à informação em sítios web do governo brasileiro. </w:t>
      </w:r>
      <w:r w:rsidRPr="00601455">
        <w:rPr>
          <w:rFonts w:ascii="Arial" w:hAnsi="Arial" w:cs="Arial"/>
          <w:b/>
          <w:bCs/>
          <w:shd w:val="clear" w:color="auto" w:fill="FFFFFF"/>
        </w:rPr>
        <w:t>Informação em Pauta</w:t>
      </w:r>
      <w:r w:rsidRPr="00601455">
        <w:rPr>
          <w:rFonts w:ascii="Arial" w:hAnsi="Arial" w:cs="Arial"/>
          <w:shd w:val="clear" w:color="auto" w:fill="FFFFFF"/>
        </w:rPr>
        <w:t>, v. 5, n. 1, p. 219-220, 30 jun. 2020.</w:t>
      </w:r>
    </w:p>
    <w:p w:rsidR="00D945E8" w:rsidRPr="00601455" w:rsidRDefault="00D945E8" w:rsidP="00A67BFD">
      <w:pPr>
        <w:rPr>
          <w:rFonts w:ascii="Arial" w:hAnsi="Arial" w:cs="Arial"/>
          <w:color w:val="222222"/>
          <w:shd w:val="clear" w:color="auto" w:fill="FFFFFF"/>
        </w:rPr>
      </w:pPr>
      <w:r w:rsidRPr="00601455">
        <w:rPr>
          <w:rFonts w:ascii="Arial" w:hAnsi="Arial" w:cs="Arial"/>
          <w:color w:val="222222"/>
          <w:shd w:val="clear" w:color="auto" w:fill="FFFFFF"/>
        </w:rPr>
        <w:t xml:space="preserve">TAVARES, Liliana Barros. Tecnologia </w:t>
      </w:r>
      <w:proofErr w:type="spellStart"/>
      <w:r w:rsidRPr="00601455">
        <w:rPr>
          <w:rFonts w:ascii="Arial" w:hAnsi="Arial" w:cs="Arial"/>
          <w:color w:val="222222"/>
          <w:shd w:val="clear" w:color="auto" w:fill="FFFFFF"/>
        </w:rPr>
        <w:t>Assistiva</w:t>
      </w:r>
      <w:proofErr w:type="spellEnd"/>
      <w:r w:rsidRPr="00601455">
        <w:rPr>
          <w:rFonts w:ascii="Arial" w:hAnsi="Arial" w:cs="Arial"/>
          <w:color w:val="222222"/>
          <w:shd w:val="clear" w:color="auto" w:fill="FFFFFF"/>
        </w:rPr>
        <w:t>. </w:t>
      </w:r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 xml:space="preserve">Notas </w:t>
      </w:r>
      <w:proofErr w:type="spellStart"/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>Proêmias</w:t>
      </w:r>
      <w:proofErr w:type="spellEnd"/>
      <w:r w:rsidRPr="00601455">
        <w:rPr>
          <w:rFonts w:ascii="Arial" w:hAnsi="Arial" w:cs="Arial"/>
          <w:b/>
          <w:bCs/>
          <w:color w:val="222222"/>
          <w:shd w:val="clear" w:color="auto" w:fill="FFFFFF"/>
        </w:rPr>
        <w:t>: Acessibilidade Comunicacional para Produções Culturais. Recife: Editora do Organizador</w:t>
      </w:r>
      <w:r w:rsidRPr="00601455">
        <w:rPr>
          <w:rFonts w:ascii="Arial" w:hAnsi="Arial" w:cs="Arial"/>
          <w:color w:val="222222"/>
          <w:shd w:val="clear" w:color="auto" w:fill="FFFFFF"/>
        </w:rPr>
        <w:t>, 2013.</w:t>
      </w:r>
    </w:p>
    <w:sectPr w:rsidR="00D945E8" w:rsidRPr="0060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9"/>
    <w:rsid w:val="00073B90"/>
    <w:rsid w:val="001B4319"/>
    <w:rsid w:val="0038179D"/>
    <w:rsid w:val="003E4144"/>
    <w:rsid w:val="0052587A"/>
    <w:rsid w:val="00601455"/>
    <w:rsid w:val="00662AE0"/>
    <w:rsid w:val="0080705B"/>
    <w:rsid w:val="008E1EF6"/>
    <w:rsid w:val="00A67BFD"/>
    <w:rsid w:val="00BD34F9"/>
    <w:rsid w:val="00D945E8"/>
    <w:rsid w:val="00E00238"/>
    <w:rsid w:val="00E6211D"/>
    <w:rsid w:val="00E94545"/>
    <w:rsid w:val="00F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1870"/>
  <w15:chartTrackingRefBased/>
  <w15:docId w15:val="{A74E449D-0AFF-4520-81C5-8927EDA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26</cp:revision>
  <dcterms:created xsi:type="dcterms:W3CDTF">2022-03-29T06:39:00Z</dcterms:created>
  <dcterms:modified xsi:type="dcterms:W3CDTF">2022-03-29T07:42:00Z</dcterms:modified>
</cp:coreProperties>
</file>