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ESLint前端编码</w:t>
      </w:r>
      <w:r>
        <w:rPr>
          <w:rFonts w:hint="eastAsia" w:ascii="Arial" w:hAnsi="Arial" w:cs="Arial"/>
          <w:sz w:val="28"/>
          <w:szCs w:val="28"/>
          <w:lang w:val="en-US" w:eastAsia="zh-CN"/>
        </w:rPr>
        <w:t>规范</w:t>
      </w:r>
      <w:r>
        <w:rPr>
          <w:rFonts w:hint="default" w:ascii="Arial" w:hAnsi="Arial" w:cs="Arial"/>
          <w:sz w:val="28"/>
          <w:szCs w:val="28"/>
          <w:lang w:val="en-US" w:eastAsia="zh-CN"/>
        </w:rPr>
        <w:t>概要</w:t>
      </w:r>
    </w:p>
    <w:p>
      <w:pPr>
        <w:numPr>
          <w:ilvl w:val="0"/>
          <w:numId w:val="1"/>
        </w:numP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JavaScript 代码中可能的错误或逻辑错误</w:t>
      </w:r>
    </w:p>
    <w:p>
      <w:pPr>
        <w:numPr>
          <w:ilvl w:val="0"/>
          <w:numId w:val="2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禁止条件表达式中出现赋值操作符no-cond-assign</w:t>
      </w:r>
    </w:p>
    <w:p>
      <w:pPr>
        <w:numPr>
          <w:ilvl w:val="0"/>
          <w:numId w:val="0"/>
        </w:numP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   2).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禁止在条件中使用常量表达式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no-constant-condition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3).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禁止在正则表达式中使用控制字符 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no-control-regex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4).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禁用 debugger 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no-debugger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5).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 function 定义中出现重名参数 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no-dupe-args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).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禁止对象字面量中出现重复的 key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no-dupe-keys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).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禁止出现重复的 case 标签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no-duplicate-case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8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).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禁止在正则表达式中使用空字符集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no-empty-character-class</w:t>
      </w:r>
    </w:p>
    <w:p>
      <w:pPr>
        <w:numPr>
          <w:ilvl w:val="0"/>
          <w:numId w:val="0"/>
        </w:numP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   9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禁止出现空语句块no-empty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10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禁止对 catch 子句的参数重新赋值no-ex-assign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11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禁止不必要的布尔转换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no-extra-boolean-cast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12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禁止不必要的括号no-extra-parens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13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禁止不必要的分号no-extra-semi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14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禁止对 function 声明重新赋值no-func-assign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15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禁止在嵌套的块中出现变量声明或 function 声明no-inner-declarations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 RegExp 构造函数中存在无效的正则表达式字符串no-invalid-regexp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17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禁止在字符串和注释之外不规则的空白no-irregular-whitespace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18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禁止把全局对象作为函数调用no-obj-calls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19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禁止正则表达式字面量中出现多个空格no-regex-spaces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20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禁用稀疏数组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no-sparse-arrays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21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禁止出现令人困惑的多行表达式no-unexpected-multiline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22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禁止在return、throw、continue 和 break 语句之后出现不可达代码no-unreachable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23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 finally 语句块中出现控制流语句no-unsafe-finally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24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要求使用 isNaN() 检查 NaN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use-isnan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25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 typeof 表达式与有效的字符串进行比较valid-typeof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 return 语句要么总是指定返回的值，要么不指定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consistent-return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27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强制所有控制语句使用一致的括号风格curly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28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 switch 语句中有 default 分支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default-case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29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强制在点号之前和之后一致的换行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dot-location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30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要求使用 === 和 !==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eqeqeq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31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不允许在 case 子句中使用词法声明no-case-declarations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32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 if 语句中 return 语句之后有 else 块no-else-return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33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禁止出现空函数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no-empty-function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34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禁止使用空解构模式no-empty-pattern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35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禁止在没有类型检查操作符的情况下与 null 进行比较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no-eq-null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禁用不必要的标签no-extra-label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37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 case 语句落空no-fallthrough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38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禁止数字字面量中使用前导和末尾小数点no-floating-decimal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39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禁用魔术数字no-magic-numbers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40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禁止使用多个空格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no-multi-spaces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41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禁止使用多行字符串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no-multi-str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42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禁止对 Function 对象使用 new 操作符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no-new-func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43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禁止对 String，Number 和 Boolean 使用 new 操作符no-new-wrappers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44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禁用八进制字面量no-octal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45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禁止多次声明同一变量no-redeclare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 return 语句中使用赋值语句no-return-assign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47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禁止自我赋值no-self-assign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48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禁止自身比较no-self-compare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49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禁用逗号操作符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no-sequences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50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禁止抛出异常字面量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no-throw-literal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51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禁止出现未使用过的表达式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no-unused-expressions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52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禁用出现未使用过的标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  <w:t>签no-unused-labels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9F9F9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53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禁止不必要的字符串字面量或模板字面量的连接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no-useless-conca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9F9F9"/>
          <w:lang w:val="en-US" w:eastAsia="zh-CN"/>
        </w:rPr>
        <w:t>t</w:t>
      </w:r>
    </w:p>
    <w:p>
      <w:pPr>
        <w:numPr>
          <w:ilvl w:val="0"/>
          <w:numId w:val="0"/>
        </w:numPr>
        <w:ind w:firstLine="919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5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变量声明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54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禁止删除变量no-delete-var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55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不允许标签与变量同名no-label-var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禁用特定的全局变量no-restricted-globals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57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禁止覆盖受限制的标识符no-shadow-restricted-names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58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禁止将变量初始化为 undefined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no-undef-init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59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禁止将 undefined 作为标识符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no-undefined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60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禁止出现未使用过的变量no-unused-vars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61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禁止在变量定义之前使用它们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no-use-before-define</w:t>
      </w:r>
    </w:p>
    <w:p>
      <w:pPr>
        <w:numPr>
          <w:ilvl w:val="0"/>
          <w:numId w:val="1"/>
        </w:numP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  <w:t>代码风格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62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强制使用骆驼拼写法命名约定camelcase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63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强制在逗号前后使用一致的空格comma-spacing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64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要求或禁止变量声明语句后有一行空行newline-after-var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65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要求方法链中每个调用都有一个换行符newline-per-chained-call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禁止在代码后使用内联注释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no-inline-comments   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67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 if 作为唯一的语句出现在 else 语句中no-lonely-if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68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禁止出现多行空行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no-multiple-empty-lines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69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禁止属性前有空白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no-whitespace-before-property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70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强制分号之前和之后使用一致的空格semi-spacing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71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要求或禁止使用分号而不是 ASI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semi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72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强制在 function的左括号之前使用一致的空格space-before-function-paren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73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要求操作符周围有空格space-infix-ops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74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强制在注释中 // 或 /* 使用一致的空格spaced-comment</w:t>
      </w:r>
    </w:p>
    <w:p>
      <w:pPr>
        <w:numPr>
          <w:ilvl w:val="0"/>
          <w:numId w:val="1"/>
        </w:numP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关于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es6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的规则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75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要求箭头函数体使用大括号arrow-body-style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76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要求箭头函数的参数使用圆括号arrow-parens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77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强制箭头函数的箭头前后使用一致的空格arrow-spacing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78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要求在构造函数中有 super() 的调用constructor-super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79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禁止修改类声明的变量no-const-assign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80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禁止类成员中出现重复的名称no-dupe-class-members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81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禁止在构造函数中，在调用 super() 之前使用 this 或 super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no-this-before-super</w:t>
      </w:r>
    </w:p>
    <w:p>
      <w:pPr>
        <w:numPr>
          <w:ilvl w:val="0"/>
          <w:numId w:val="0"/>
        </w:numPr>
        <w:ind w:leftChars="0" w:firstLine="500"/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82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 generator 函数内有 yield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require-yield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（删除）</w:t>
      </w:r>
    </w:p>
    <w:p>
      <w:pPr>
        <w:numPr>
          <w:ilvl w:val="0"/>
          <w:numId w:val="1"/>
        </w:numP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严格模式</w:t>
      </w:r>
    </w:p>
    <w:p>
      <w:pPr>
        <w:numPr>
          <w:ilvl w:val="0"/>
          <w:numId w:val="0"/>
        </w:numP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B32C3"/>
          <w:spacing w:val="0"/>
          <w:sz w:val="25"/>
          <w:szCs w:val="25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4B32C3"/>
          <w:spacing w:val="0"/>
          <w:sz w:val="25"/>
          <w:szCs w:val="25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83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).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要求或禁止使用严格模式指令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fldChar w:fldCharType="begin"/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instrText xml:space="preserve"> HYPERLINK "http://eslint.cn/docs/rules/strict" </w:instrTex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fldChar w:fldCharType="separate"/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strict</w:t>
      </w:r>
      <w:r>
        <w:rPr>
          <w:rFonts w:hint="default" w:ascii="Arial" w:hAnsi="Arial" w:eastAsia="source-sans-pro" w:cs="Arial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ource-sans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9AB8"/>
    <w:multiLevelType w:val="singleLevel"/>
    <w:tmpl w:val="59369AB8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37613E"/>
    <w:multiLevelType w:val="singleLevel"/>
    <w:tmpl w:val="5937613E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B64898"/>
    <w:rsid w:val="706B67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2017-06-06T11:51:00Z</dcterms:created>
  <dc:creator>zhangfei</dc:creator>
  <cp:lastModifiedBy>zhangfei</cp:lastModifiedBy>
  <dcterms:modified xsi:type="dcterms:W3CDTF">2017-06-07T09:32:45Z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