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00" w:rsidRPr="00383300" w:rsidRDefault="00383300" w:rsidP="00383300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383300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Scanner</w:t>
      </w:r>
    </w:p>
    <w:p w:rsidR="00383300" w:rsidRDefault="00383300" w:rsidP="003833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383300" w:rsidRPr="00383300" w:rsidRDefault="00383300" w:rsidP="003833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classe Scanner do Java é utilizada para ler dados de entrada em um programa Java. Esses dados podem ser lidos a partir de várias fontes de entrada, como arquivos, fluxos de entrada, Strings e até mesmo a entrada do usuário através do teclado, como vimos em aula.</w:t>
      </w:r>
    </w:p>
    <w:p w:rsidR="00383300" w:rsidRPr="00383300" w:rsidRDefault="00383300" w:rsidP="0038330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Ela oferece uma série de métodos para ler dados de diferentes tipos, como inteiros, números de ponto flutuante, strings e caracteres.</w:t>
      </w:r>
    </w:p>
    <w:p w:rsidR="00383300" w:rsidRPr="00383300" w:rsidRDefault="00383300" w:rsidP="0038330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Para utilizar a classe Scanner, primeiro é necessário importá-la no início do seu programa. Provavelmente ao incluir a mesma no código, a IDE já </w:t>
      </w:r>
      <w:proofErr w:type="gramStart"/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vai sugerir</w:t>
      </w:r>
      <w:proofErr w:type="gramEnd"/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o import. Esse </w:t>
      </w:r>
      <w:proofErr w:type="spellStart"/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import</w:t>
      </w:r>
      <w:proofErr w:type="spellEnd"/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ficará como descrito abaixo: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import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java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.util.Scanner;</w:t>
      </w:r>
      <w:r w:rsidRPr="00383300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383300" w:rsidRPr="00383300" w:rsidRDefault="00383300" w:rsidP="0038330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Veja um exemplo básico de como utilizar a classe Scanner para ler dados distintos: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class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ExemploScanner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static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void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proofErr w:type="spellStart"/>
      <w:r w:rsidRPr="00383300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main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(String[] 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args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>)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Scanner 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scanner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= </w:t>
      </w:r>
      <w:proofErr w:type="spellStart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Scanner(System.</w:t>
      </w:r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in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.print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"Digite seu nome: 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String nome =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scanner.</w:t>
      </w:r>
      <w:proofErr w:type="spellStart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nextLine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.print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"Digite sua idade: 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383300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int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idade = scanner.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nextInt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.print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"Digite o valor que pretende investir esse mês: 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spellStart"/>
      <w:proofErr w:type="gramStart"/>
      <w:r w:rsidRPr="00383300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double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valor = scanner.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nextDouble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38330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(nome + 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 que tem 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+ idade + 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 anos, irá investir R$ 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+ valor + </w:t>
      </w:r>
      <w:r w:rsidRPr="0038330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 esse mês."</w:t>
      </w: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lastRenderedPageBreak/>
        <w:t xml:space="preserve">    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scanner</w:t>
      </w:r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.close();</w:t>
      </w:r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383300" w:rsidRPr="00383300" w:rsidRDefault="00383300" w:rsidP="0038330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383300" w:rsidRPr="00383300" w:rsidRDefault="00383300" w:rsidP="003833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Nesse exemplo, primeiro importamos a classe Scanner e, em seguida, criamos uma instância dela passando o objeto </w:t>
      </w:r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in</w:t>
      </w: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' como parâmetro para indicar que queremos ler a entrada do usuário pelo teclado.</w:t>
      </w:r>
    </w:p>
    <w:p w:rsidR="00383300" w:rsidRPr="00383300" w:rsidRDefault="00383300" w:rsidP="003833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Depois, usamos o método </w:t>
      </w:r>
      <w:proofErr w:type="spellStart"/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nextLine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para ler uma linha de texto. Além desse, utilizamos também o </w:t>
      </w:r>
      <w:proofErr w:type="spellStart"/>
      <w:proofErr w:type="gram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nextInt</w:t>
      </w:r>
      <w:proofErr w:type="spellEnd"/>
      <w:proofErr w:type="gram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para ler um número inteiro e o </w:t>
      </w:r>
      <w:proofErr w:type="spellStart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nextDouble</w:t>
      </w:r>
      <w:proofErr w:type="spellEnd"/>
      <w:r w:rsidRPr="00383300">
        <w:rPr>
          <w:rFonts w:ascii="Arial" w:eastAsia="Times New Roman" w:hAnsi="Arial" w:cs="Courier New"/>
          <w:color w:val="3D464D"/>
          <w:sz w:val="32"/>
          <w:lang w:eastAsia="pt-BR"/>
        </w:rPr>
        <w:t>()</w:t>
      </w: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para ler um número decimal.</w:t>
      </w:r>
    </w:p>
    <w:p w:rsidR="00383300" w:rsidRPr="00383300" w:rsidRDefault="00383300" w:rsidP="0038330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Você pode encontrar a lista completa de métodos na </w:t>
      </w:r>
      <w:hyperlink r:id="rId4" w:tgtFrame="_blank" w:history="1">
        <w:r w:rsidRPr="00383300">
          <w:rPr>
            <w:rFonts w:ascii="Arial" w:eastAsia="Times New Roman" w:hAnsi="Arial" w:cs="Times New Roman"/>
            <w:color w:val="0000FF"/>
            <w:sz w:val="32"/>
            <w:u w:val="single"/>
            <w:lang w:eastAsia="pt-BR"/>
          </w:rPr>
          <w:t>documentação oficial do Java</w:t>
        </w:r>
      </w:hyperlink>
      <w:r w:rsidRPr="0038330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A70C96" w:rsidRPr="00383300" w:rsidRDefault="00A70C96">
      <w:pPr>
        <w:rPr>
          <w:rFonts w:ascii="Arial" w:hAnsi="Arial"/>
          <w:sz w:val="32"/>
        </w:rPr>
      </w:pPr>
    </w:p>
    <w:sectPr w:rsidR="00A70C96" w:rsidRPr="00383300" w:rsidSect="00A7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300"/>
    <w:rsid w:val="00383300"/>
    <w:rsid w:val="00A7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330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833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83300"/>
  </w:style>
  <w:style w:type="character" w:customStyle="1" w:styleId="hljs-title">
    <w:name w:val="hljs-title"/>
    <w:basedOn w:val="Fontepargpadro"/>
    <w:rsid w:val="00383300"/>
  </w:style>
  <w:style w:type="character" w:customStyle="1" w:styleId="hljs-function">
    <w:name w:val="hljs-function"/>
    <w:basedOn w:val="Fontepargpadro"/>
    <w:rsid w:val="00383300"/>
  </w:style>
  <w:style w:type="character" w:customStyle="1" w:styleId="hljs-params">
    <w:name w:val="hljs-params"/>
    <w:basedOn w:val="Fontepargpadro"/>
    <w:rsid w:val="00383300"/>
  </w:style>
  <w:style w:type="character" w:customStyle="1" w:styleId="hljs-string">
    <w:name w:val="hljs-string"/>
    <w:basedOn w:val="Fontepargpadro"/>
    <w:rsid w:val="00383300"/>
  </w:style>
  <w:style w:type="character" w:customStyle="1" w:styleId="hljs-builtin">
    <w:name w:val="hljs-built_in"/>
    <w:basedOn w:val="Fontepargpadro"/>
    <w:rsid w:val="00383300"/>
  </w:style>
  <w:style w:type="character" w:styleId="Hyperlink">
    <w:name w:val="Hyperlink"/>
    <w:basedOn w:val="Fontepargpadro"/>
    <w:uiPriority w:val="99"/>
    <w:semiHidden/>
    <w:unhideWhenUsed/>
    <w:rsid w:val="003833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7/docs/api/java.base/java/util/Scanne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2023-08-11T07:12:00Z</dcterms:created>
  <dcterms:modified xsi:type="dcterms:W3CDTF">2023-08-11T07:15:00Z</dcterms:modified>
</cp:coreProperties>
</file>