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4B" w:rsidRPr="00B61A4B" w:rsidRDefault="00B61A4B" w:rsidP="00B61A4B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B61A4B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Lendo Arquivos com Scanner</w:t>
      </w:r>
    </w:p>
    <w:p w:rsidR="00B61A4B" w:rsidRDefault="00B61A4B" w:rsidP="00B61A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B61A4B" w:rsidRPr="00B61A4B" w:rsidRDefault="00B61A4B" w:rsidP="00B61A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gramStart"/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prendemos</w:t>
      </w:r>
      <w:proofErr w:type="gramEnd"/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 salvar um arquivo, via classe 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PrintWriter</w:t>
      </w:r>
      <w:proofErr w:type="spellEnd"/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mas caso você queira fazer o caminho contrário, ou seja, ler o conteúdo de um arquivo existente em Java, pode fazer isso com a utilização da classe </w:t>
      </w:r>
      <w:r w:rsidRPr="00B61A4B">
        <w:rPr>
          <w:rFonts w:ascii="Arial" w:eastAsia="Times New Roman" w:hAnsi="Arial" w:cs="Times New Roman"/>
          <w:bCs/>
          <w:color w:val="3D464D"/>
          <w:sz w:val="32"/>
          <w:lang w:eastAsia="pt-BR"/>
        </w:rPr>
        <w:t>Scanner</w:t>
      </w: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B61A4B" w:rsidRPr="00B61A4B" w:rsidRDefault="00B61A4B" w:rsidP="00B61A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classe 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Scanner</w:t>
      </w: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é uma classe padrão do Java que permite ler dados de diferentes fontes, incluindo arquivos. Para ler um arquivo com essa classe, basta criar uma instância dela e passar como argumento um objeto do tipo 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File</w:t>
      </w: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contendo o caminho do arquivo. Por exemplo: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import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java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io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.File;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import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java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io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FileNotFoundException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import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java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.util.Scanner;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class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LeituraDeArquivo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static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void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main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(String[] 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args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)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try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File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arquivo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gramStart"/>
      <w:r w:rsidRPr="00B61A4B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File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gramEnd"/>
      <w:r w:rsidRPr="00B61A4B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"arquivo.</w:t>
      </w:r>
      <w:proofErr w:type="spellStart"/>
      <w:r w:rsidRPr="00B61A4B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json</w:t>
      </w:r>
      <w:proofErr w:type="spellEnd"/>
      <w:r w:rsidRPr="00B61A4B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Scanner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scanner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Scanner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(arquivo);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spellStart"/>
      <w:proofErr w:type="gramStart"/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while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(scanner.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hasNextLine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()) {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    </w:t>
      </w:r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String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linha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scanner.</w:t>
      </w:r>
      <w:proofErr w:type="spellStart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nextLine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out.println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(linha);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scanner</w:t>
      </w:r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.close();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61A4B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catch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(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FileNotFoundException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e) {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out.println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B61A4B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"Arquivo não encontrado!"</w:t>
      </w: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B61A4B" w:rsidRPr="00B61A4B" w:rsidRDefault="00B61A4B" w:rsidP="00B61A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r w:rsidRPr="00B61A4B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B61A4B" w:rsidRPr="00B61A4B" w:rsidRDefault="00B61A4B" w:rsidP="00B61A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código anterior, estamos lendo um arquivo chamado </w:t>
      </w:r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arquivo.</w:t>
      </w:r>
      <w:proofErr w:type="spellStart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json</w:t>
      </w:r>
      <w:proofErr w:type="spellEnd"/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 imprimindo o conteúdo do arquivo linha por linha no console. O método </w:t>
      </w:r>
      <w:proofErr w:type="spellStart"/>
      <w:proofErr w:type="gram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hasNextLine</w:t>
      </w:r>
      <w:proofErr w:type="spellEnd"/>
      <w:proofErr w:type="gram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()</w:t>
      </w: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verifica </w:t>
      </w: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se há mais linhas a serem lidas, enquanto o método </w:t>
      </w:r>
      <w:proofErr w:type="spellStart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nextLine</w:t>
      </w:r>
      <w:proofErr w:type="spellEnd"/>
      <w:r w:rsidRPr="00B61A4B">
        <w:rPr>
          <w:rFonts w:ascii="Arial" w:eastAsia="Times New Roman" w:hAnsi="Arial" w:cs="Courier New"/>
          <w:color w:val="3D464D"/>
          <w:sz w:val="32"/>
          <w:lang w:eastAsia="pt-BR"/>
        </w:rPr>
        <w:t>()</w:t>
      </w: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lê a próxima linha do arquivo.</w:t>
      </w:r>
    </w:p>
    <w:p w:rsidR="00B61A4B" w:rsidRPr="00B61A4B" w:rsidRDefault="00B61A4B" w:rsidP="00B61A4B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61A4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classe Scanner também pode ser usada para ler dados de entrada de outras fontes, como o teclado e strings. Além disso, ela oferece muitas opções para personalizar a forma como os dados são lidos, incluindo a capacidade de usar expressões regulares para analisar o texto.</w:t>
      </w:r>
    </w:p>
    <w:p w:rsidR="00002988" w:rsidRDefault="00002988">
      <w:pPr>
        <w:rPr>
          <w:rFonts w:ascii="Arial" w:hAnsi="Arial"/>
          <w:sz w:val="32"/>
        </w:rPr>
      </w:pPr>
    </w:p>
    <w:p w:rsidR="00862E09" w:rsidRPr="00862E09" w:rsidRDefault="00862E09" w:rsidP="00862E09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  <w:u w:val="single"/>
        </w:rPr>
      </w:pPr>
      <w:r w:rsidRPr="00862E09">
        <w:rPr>
          <w:rFonts w:ascii="Arial" w:hAnsi="Arial"/>
          <w:color w:val="3D464D"/>
          <w:sz w:val="32"/>
          <w:szCs w:val="18"/>
          <w:u w:val="single"/>
        </w:rPr>
        <w:t>No código anterior, estamos lendo um arquivo chamado </w:t>
      </w:r>
      <w:proofErr w:type="gramStart"/>
      <w:r w:rsidRPr="00862E09">
        <w:rPr>
          <w:rStyle w:val="CdigoHTML"/>
          <w:rFonts w:ascii="Arial" w:hAnsi="Arial"/>
          <w:color w:val="3D464D"/>
          <w:sz w:val="32"/>
          <w:szCs w:val="15"/>
          <w:u w:val="single"/>
          <w:shd w:val="clear" w:color="auto" w:fill="F0F3F5"/>
        </w:rPr>
        <w:t>arquivo.</w:t>
      </w:r>
      <w:proofErr w:type="spellStart"/>
      <w:proofErr w:type="gramEnd"/>
      <w:r w:rsidRPr="00862E09">
        <w:rPr>
          <w:rStyle w:val="CdigoHTML"/>
          <w:rFonts w:ascii="Arial" w:hAnsi="Arial"/>
          <w:color w:val="3D464D"/>
          <w:sz w:val="32"/>
          <w:szCs w:val="15"/>
          <w:u w:val="single"/>
          <w:shd w:val="clear" w:color="auto" w:fill="F0F3F5"/>
        </w:rPr>
        <w:t>json</w:t>
      </w:r>
      <w:proofErr w:type="spellEnd"/>
      <w:r w:rsidRPr="00862E09">
        <w:rPr>
          <w:rFonts w:ascii="Arial" w:hAnsi="Arial"/>
          <w:color w:val="3D464D"/>
          <w:sz w:val="32"/>
          <w:szCs w:val="18"/>
          <w:u w:val="single"/>
        </w:rPr>
        <w:t> e imprimindo o conteúdo do arquivo linha por linha no console. O método </w:t>
      </w:r>
      <w:proofErr w:type="spellStart"/>
      <w:proofErr w:type="gramStart"/>
      <w:r w:rsidRPr="00862E09">
        <w:rPr>
          <w:rStyle w:val="CdigoHTML"/>
          <w:rFonts w:ascii="Arial" w:hAnsi="Arial"/>
          <w:color w:val="3D464D"/>
          <w:sz w:val="32"/>
          <w:szCs w:val="15"/>
          <w:u w:val="single"/>
          <w:shd w:val="clear" w:color="auto" w:fill="F0F3F5"/>
        </w:rPr>
        <w:t>hasNextLine</w:t>
      </w:r>
      <w:proofErr w:type="spellEnd"/>
      <w:proofErr w:type="gramEnd"/>
      <w:r w:rsidRPr="00862E09">
        <w:rPr>
          <w:rStyle w:val="CdigoHTML"/>
          <w:rFonts w:ascii="Arial" w:hAnsi="Arial"/>
          <w:color w:val="3D464D"/>
          <w:sz w:val="32"/>
          <w:szCs w:val="15"/>
          <w:u w:val="single"/>
          <w:shd w:val="clear" w:color="auto" w:fill="F0F3F5"/>
        </w:rPr>
        <w:t>()</w:t>
      </w:r>
      <w:r w:rsidRPr="00862E09">
        <w:rPr>
          <w:rFonts w:ascii="Arial" w:hAnsi="Arial"/>
          <w:color w:val="3D464D"/>
          <w:sz w:val="32"/>
          <w:szCs w:val="18"/>
          <w:u w:val="single"/>
        </w:rPr>
        <w:t> verifica se há mais linhas a serem lidas, enquanto o método </w:t>
      </w:r>
      <w:proofErr w:type="spellStart"/>
      <w:r w:rsidRPr="00862E09">
        <w:rPr>
          <w:rStyle w:val="CdigoHTML"/>
          <w:rFonts w:ascii="Arial" w:hAnsi="Arial"/>
          <w:color w:val="3D464D"/>
          <w:sz w:val="32"/>
          <w:szCs w:val="15"/>
          <w:u w:val="single"/>
          <w:shd w:val="clear" w:color="auto" w:fill="F0F3F5"/>
        </w:rPr>
        <w:t>nextLine</w:t>
      </w:r>
      <w:proofErr w:type="spellEnd"/>
      <w:r w:rsidRPr="00862E09">
        <w:rPr>
          <w:rStyle w:val="CdigoHTML"/>
          <w:rFonts w:ascii="Arial" w:hAnsi="Arial"/>
          <w:color w:val="3D464D"/>
          <w:sz w:val="32"/>
          <w:szCs w:val="15"/>
          <w:u w:val="single"/>
          <w:shd w:val="clear" w:color="auto" w:fill="F0F3F5"/>
        </w:rPr>
        <w:t>()</w:t>
      </w:r>
      <w:r w:rsidRPr="00862E09">
        <w:rPr>
          <w:rFonts w:ascii="Arial" w:hAnsi="Arial"/>
          <w:color w:val="3D464D"/>
          <w:sz w:val="32"/>
          <w:szCs w:val="18"/>
          <w:u w:val="single"/>
        </w:rPr>
        <w:t> lê a próxima linha do arquivo.</w:t>
      </w:r>
    </w:p>
    <w:p w:rsidR="00862E09" w:rsidRPr="00862E09" w:rsidRDefault="00862E09" w:rsidP="00862E09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  <w:u w:val="single"/>
        </w:rPr>
      </w:pPr>
      <w:r w:rsidRPr="00862E09">
        <w:rPr>
          <w:rFonts w:ascii="Arial" w:hAnsi="Arial"/>
          <w:color w:val="3D464D"/>
          <w:sz w:val="32"/>
          <w:szCs w:val="18"/>
          <w:u w:val="single"/>
        </w:rPr>
        <w:t>A classe Scanner também pode ser usada para ler dados de entrada de outras fontes, como o teclado e strings. Além disso, ela oferece muitas opções para personalizar a forma como os dados são lidos, incluindo a capacidade de usar expressões regulares para analisar o texto</w:t>
      </w:r>
    </w:p>
    <w:p w:rsidR="00862E09" w:rsidRPr="00B61A4B" w:rsidRDefault="00862E09">
      <w:pPr>
        <w:rPr>
          <w:rFonts w:ascii="Arial" w:hAnsi="Arial"/>
          <w:sz w:val="32"/>
        </w:rPr>
      </w:pPr>
    </w:p>
    <w:sectPr w:rsidR="00862E09" w:rsidRPr="00B61A4B" w:rsidSect="0000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1A4B"/>
    <w:rsid w:val="00002988"/>
    <w:rsid w:val="005031EE"/>
    <w:rsid w:val="00862E09"/>
    <w:rsid w:val="00B6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1A4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61A4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1A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B61A4B"/>
  </w:style>
  <w:style w:type="character" w:customStyle="1" w:styleId="hljs-title">
    <w:name w:val="hljs-title"/>
    <w:basedOn w:val="Fontepargpadro"/>
    <w:rsid w:val="00B61A4B"/>
  </w:style>
  <w:style w:type="character" w:customStyle="1" w:styleId="hljs-params">
    <w:name w:val="hljs-params"/>
    <w:basedOn w:val="Fontepargpadro"/>
    <w:rsid w:val="00B61A4B"/>
  </w:style>
  <w:style w:type="character" w:customStyle="1" w:styleId="hljs-type">
    <w:name w:val="hljs-type"/>
    <w:basedOn w:val="Fontepargpadro"/>
    <w:rsid w:val="00B61A4B"/>
  </w:style>
  <w:style w:type="character" w:customStyle="1" w:styleId="hljs-variable">
    <w:name w:val="hljs-variable"/>
    <w:basedOn w:val="Fontepargpadro"/>
    <w:rsid w:val="00B61A4B"/>
  </w:style>
  <w:style w:type="character" w:customStyle="1" w:styleId="hljs-operator">
    <w:name w:val="hljs-operator"/>
    <w:basedOn w:val="Fontepargpadro"/>
    <w:rsid w:val="00B61A4B"/>
  </w:style>
  <w:style w:type="character" w:customStyle="1" w:styleId="hljs-string">
    <w:name w:val="hljs-string"/>
    <w:basedOn w:val="Fontepargpadro"/>
    <w:rsid w:val="00B61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2023-08-16T06:15:00Z</dcterms:created>
  <dcterms:modified xsi:type="dcterms:W3CDTF">2023-08-16T07:05:00Z</dcterms:modified>
</cp:coreProperties>
</file>