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0D92" w14:textId="77777777" w:rsidR="00532FD2" w:rsidRDefault="00532FD2" w:rsidP="00532FD2">
      <w:pPr>
        <w:jc w:val="both"/>
        <w:rPr>
          <w:rFonts w:ascii="Century Gothic" w:eastAsia="Century Gothic" w:hAnsi="Century Gothic" w:cs="Century Gothic"/>
          <w:color w:val="B45F06"/>
          <w:sz w:val="72"/>
          <w:szCs w:val="72"/>
        </w:rPr>
      </w:pPr>
    </w:p>
    <w:p w14:paraId="025FEF59" w14:textId="77777777" w:rsidR="00E64487" w:rsidRDefault="00E64487" w:rsidP="00532FD2">
      <w:pPr>
        <w:jc w:val="both"/>
        <w:rPr>
          <w:rFonts w:ascii="Century Gothic" w:eastAsia="Century Gothic" w:hAnsi="Century Gothic" w:cs="Century Gothic"/>
          <w:color w:val="B45F06"/>
          <w:sz w:val="72"/>
          <w:szCs w:val="72"/>
        </w:rPr>
      </w:pPr>
    </w:p>
    <w:p w14:paraId="2899D3FE" w14:textId="77777777" w:rsidR="00E64487" w:rsidRDefault="00E64487" w:rsidP="00E64487">
      <w:pPr>
        <w:jc w:val="center"/>
        <w:rPr>
          <w:rFonts w:ascii="Century Gothic" w:eastAsia="Century Gothic" w:hAnsi="Century Gothic" w:cs="Century Gothic"/>
          <w:color w:val="B45F06"/>
          <w:sz w:val="72"/>
          <w:szCs w:val="72"/>
        </w:rPr>
      </w:pPr>
      <w:r w:rsidRPr="7EF39F9C">
        <w:rPr>
          <w:rFonts w:ascii="Century Gothic" w:eastAsia="Century Gothic" w:hAnsi="Century Gothic" w:cs="Century Gothic"/>
          <w:color w:val="B45F06"/>
          <w:sz w:val="72"/>
          <w:szCs w:val="72"/>
        </w:rPr>
        <w:t>Software Development 2</w:t>
      </w:r>
    </w:p>
    <w:p w14:paraId="306676BD" w14:textId="2185071D" w:rsidR="00E64487" w:rsidRDefault="00E64487" w:rsidP="00E64487">
      <w:pPr>
        <w:jc w:val="center"/>
      </w:pPr>
      <w:r>
        <w:rPr>
          <w:rFonts w:ascii="Century Gothic" w:eastAsia="Century Gothic" w:hAnsi="Century Gothic" w:cs="Century Gothic"/>
          <w:i/>
          <w:iCs/>
          <w:color w:val="666666"/>
          <w:sz w:val="26"/>
          <w:szCs w:val="26"/>
        </w:rPr>
        <w:t xml:space="preserve">Milestone </w:t>
      </w:r>
      <w:r w:rsidR="00313708">
        <w:rPr>
          <w:rFonts w:ascii="Century Gothic" w:eastAsia="Century Gothic" w:hAnsi="Century Gothic" w:cs="Century Gothic"/>
          <w:i/>
          <w:iCs/>
          <w:color w:val="666666"/>
          <w:sz w:val="26"/>
          <w:szCs w:val="26"/>
        </w:rPr>
        <w:t xml:space="preserve">3 – </w:t>
      </w:r>
      <w:r w:rsidR="00FC0FC0">
        <w:rPr>
          <w:rFonts w:ascii="Century Gothic" w:eastAsia="Century Gothic" w:hAnsi="Century Gothic" w:cs="Century Gothic"/>
          <w:i/>
          <w:iCs/>
          <w:color w:val="666666"/>
          <w:sz w:val="26"/>
          <w:szCs w:val="26"/>
        </w:rPr>
        <w:t>Python r</w:t>
      </w:r>
      <w:r w:rsidR="00313708">
        <w:rPr>
          <w:rFonts w:ascii="Century Gothic" w:eastAsia="Century Gothic" w:hAnsi="Century Gothic" w:cs="Century Gothic"/>
          <w:i/>
          <w:iCs/>
          <w:color w:val="666666"/>
          <w:sz w:val="26"/>
          <w:szCs w:val="26"/>
        </w:rPr>
        <w:t>eflection</w:t>
      </w:r>
    </w:p>
    <w:p w14:paraId="65E604BA" w14:textId="77777777" w:rsidR="00E64487" w:rsidRDefault="00E64487" w:rsidP="00E64487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44504C21" w14:textId="77777777" w:rsidR="00E64487" w:rsidRDefault="00E64487" w:rsidP="00E64487">
      <w:pPr>
        <w:jc w:val="center"/>
        <w:rPr>
          <w:rFonts w:ascii="Century Gothic" w:eastAsia="Century Gothic" w:hAnsi="Century Gothic" w:cs="Century Gothic"/>
          <w:color w:val="000000" w:themeColor="text1"/>
        </w:rPr>
      </w:pPr>
      <w:r>
        <w:br/>
      </w:r>
    </w:p>
    <w:p w14:paraId="578571CB" w14:textId="77777777" w:rsidR="00E64487" w:rsidRDefault="00E64487" w:rsidP="00E64487">
      <w:pPr>
        <w:spacing w:after="0"/>
        <w:jc w:val="center"/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</w:pPr>
      <w:r w:rsidRPr="7EF39F9C"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  <w:t>Jackson Hayes</w:t>
      </w:r>
    </w:p>
    <w:p w14:paraId="356B507D" w14:textId="77777777" w:rsidR="00E64487" w:rsidRDefault="00E64487" w:rsidP="00E64487">
      <w:pPr>
        <w:jc w:val="center"/>
        <w:rPr>
          <w:rFonts w:ascii="Century Gothic" w:eastAsia="Century Gothic" w:hAnsi="Century Gothic" w:cs="Century Gothic"/>
          <w:color w:val="783F04"/>
        </w:rPr>
      </w:pPr>
      <w:r w:rsidRPr="7EF39F9C">
        <w:rPr>
          <w:rFonts w:ascii="Century Gothic" w:eastAsia="Century Gothic" w:hAnsi="Century Gothic" w:cs="Century Gothic"/>
          <w:color w:val="783F04"/>
          <w:sz w:val="22"/>
          <w:szCs w:val="22"/>
        </w:rPr>
        <w:t>NMIT ID - 13521772</w:t>
      </w:r>
    </w:p>
    <w:p w14:paraId="70FB99C8" w14:textId="77777777" w:rsidR="00E64487" w:rsidRDefault="00E64487" w:rsidP="00E64487">
      <w:pPr>
        <w:jc w:val="center"/>
      </w:pPr>
      <w:r w:rsidRPr="7EF39F9C">
        <w:rPr>
          <w:rFonts w:ascii="Century Gothic" w:eastAsia="Century Gothic" w:hAnsi="Century Gothic" w:cs="Century Gothic"/>
          <w:color w:val="783F04"/>
          <w:sz w:val="22"/>
          <w:szCs w:val="22"/>
        </w:rPr>
        <w:t>SDV602</w:t>
      </w:r>
    </w:p>
    <w:p w14:paraId="7F478DB5" w14:textId="77777777" w:rsidR="00E64487" w:rsidRDefault="00E64487" w:rsidP="00E64487">
      <w:pPr>
        <w:jc w:val="center"/>
        <w:rPr>
          <w:rFonts w:ascii="Century Gothic" w:eastAsia="Century Gothic" w:hAnsi="Century Gothic" w:cs="Century Gothic"/>
          <w:color w:val="783F04"/>
        </w:rPr>
      </w:pPr>
      <w:r w:rsidRPr="7EF39F9C">
        <w:rPr>
          <w:rFonts w:ascii="Century Gothic" w:eastAsia="Century Gothic" w:hAnsi="Century Gothic" w:cs="Century Gothic"/>
          <w:color w:val="783F04"/>
          <w:sz w:val="22"/>
          <w:szCs w:val="22"/>
        </w:rPr>
        <w:t>S2 2023</w:t>
      </w:r>
    </w:p>
    <w:p w14:paraId="14F55112" w14:textId="77777777" w:rsidR="00532FD2" w:rsidRDefault="00532FD2" w:rsidP="00532FD2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2233DB56" w14:textId="77777777" w:rsidR="00532FD2" w:rsidRDefault="00532FD2" w:rsidP="00532FD2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3A7223C5" w14:textId="77777777" w:rsidR="00532FD2" w:rsidRDefault="00532FD2" w:rsidP="00532FD2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47D318E1" w14:textId="77777777" w:rsidR="00532FD2" w:rsidRDefault="00532FD2" w:rsidP="00532FD2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086E4130" w14:textId="77777777" w:rsidR="00532FD2" w:rsidRDefault="00532FD2" w:rsidP="00532FD2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08C792ED" w14:textId="77777777" w:rsidR="00532FD2" w:rsidRDefault="00532FD2" w:rsidP="00532FD2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6B5C4252" w14:textId="77777777" w:rsidR="00532FD2" w:rsidRDefault="00532FD2" w:rsidP="00532FD2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4D6934C8" w14:textId="77777777" w:rsidR="00532FD2" w:rsidRDefault="00532FD2" w:rsidP="00532FD2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581AB333" w14:textId="77777777" w:rsidR="00532FD2" w:rsidRDefault="00532FD2" w:rsidP="00532FD2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6B9F25"/>
        </w:rPr>
      </w:pPr>
    </w:p>
    <w:p w14:paraId="65A3526C" w14:textId="1201720A" w:rsidR="00E64487" w:rsidRDefault="00E64487" w:rsidP="00532FD2">
      <w:pPr>
        <w:tabs>
          <w:tab w:val="right" w:leader="dot" w:pos="9360"/>
        </w:tabs>
        <w:spacing w:after="100"/>
        <w:rPr>
          <w:rFonts w:ascii="Calibri" w:eastAsia="Calibri" w:hAnsi="Calibri" w:cs="Calibri"/>
          <w:color w:val="6B9F25"/>
        </w:rPr>
      </w:pPr>
    </w:p>
    <w:p w14:paraId="0244458F" w14:textId="43CFB28C" w:rsidR="007B6BBB" w:rsidRDefault="007B6BBB" w:rsidP="00532FD2">
      <w:pPr>
        <w:jc w:val="both"/>
        <w:rPr>
          <w:rFonts w:ascii="Century Gothic" w:eastAsia="Century Gothic" w:hAnsi="Century Gothic" w:cs="Century Gothic"/>
          <w:color w:val="000000" w:themeColor="text1"/>
        </w:rPr>
        <w:sectPr w:rsidR="007B6BBB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983541122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2488F867" w14:textId="7AF9F81E" w:rsidR="000A4509" w:rsidRPr="000A4509" w:rsidRDefault="000A4509">
          <w:pPr>
            <w:pStyle w:val="TOCHeading"/>
            <w:rPr>
              <w:rFonts w:ascii="Century Gothic" w:hAnsi="Century Gothic"/>
              <w:sz w:val="24"/>
              <w:szCs w:val="24"/>
            </w:rPr>
          </w:pPr>
          <w:r w:rsidRPr="000A4509">
            <w:rPr>
              <w:rFonts w:ascii="Century Gothic" w:hAnsi="Century Gothic"/>
              <w:sz w:val="24"/>
              <w:szCs w:val="24"/>
            </w:rPr>
            <w:t>Table of Contents</w:t>
          </w:r>
        </w:p>
        <w:p w14:paraId="54F09D9C" w14:textId="3DB4B7AD" w:rsidR="00FC0FC0" w:rsidRDefault="000A450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08629" w:history="1">
            <w:r w:rsidR="00FC0FC0" w:rsidRPr="00B31220">
              <w:rPr>
                <w:rStyle w:val="Hyperlink"/>
                <w:rFonts w:ascii="Century Gothic" w:eastAsia="Century Gothic" w:hAnsi="Century Gothic" w:cs="Century Gothic"/>
                <w:noProof/>
              </w:rPr>
              <w:t>Heritage &amp; Philosophy</w:t>
            </w:r>
            <w:r w:rsidR="00FC0FC0">
              <w:rPr>
                <w:noProof/>
                <w:webHidden/>
              </w:rPr>
              <w:tab/>
            </w:r>
            <w:r w:rsidR="00FC0FC0">
              <w:rPr>
                <w:noProof/>
                <w:webHidden/>
              </w:rPr>
              <w:fldChar w:fldCharType="begin"/>
            </w:r>
            <w:r w:rsidR="00FC0FC0">
              <w:rPr>
                <w:noProof/>
                <w:webHidden/>
              </w:rPr>
              <w:instrText xml:space="preserve"> PAGEREF _Toc150108629 \h </w:instrText>
            </w:r>
            <w:r w:rsidR="00FC0FC0">
              <w:rPr>
                <w:noProof/>
                <w:webHidden/>
              </w:rPr>
            </w:r>
            <w:r w:rsidR="00FC0FC0">
              <w:rPr>
                <w:noProof/>
                <w:webHidden/>
              </w:rPr>
              <w:fldChar w:fldCharType="separate"/>
            </w:r>
            <w:r w:rsidR="00FC0FC0">
              <w:rPr>
                <w:noProof/>
                <w:webHidden/>
              </w:rPr>
              <w:t>3</w:t>
            </w:r>
            <w:r w:rsidR="00FC0FC0">
              <w:rPr>
                <w:noProof/>
                <w:webHidden/>
              </w:rPr>
              <w:fldChar w:fldCharType="end"/>
            </w:r>
          </w:hyperlink>
        </w:p>
        <w:p w14:paraId="2DDB4C94" w14:textId="45646DF5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0" w:history="1">
            <w:r w:rsidRPr="00B31220">
              <w:rPr>
                <w:rStyle w:val="Hyperlink"/>
                <w:rFonts w:ascii="Century Gothic" w:eastAsia="Century Gothic" w:hAnsi="Century Gothic" w:cs="Century Gothic"/>
                <w:noProof/>
              </w:rPr>
              <w:t>Heritage: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9A9D" w14:textId="573CEC3D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1" w:history="1">
            <w:r w:rsidRPr="00B31220">
              <w:rPr>
                <w:rStyle w:val="Hyperlink"/>
                <w:rFonts w:ascii="Century Gothic" w:eastAsia="Century Gothic" w:hAnsi="Century Gothic" w:cs="Century Gothic"/>
                <w:noProof/>
              </w:rPr>
              <w:t>Philosophy: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5280" w14:textId="7421F1A6" w:rsidR="00FC0FC0" w:rsidRDefault="00FC0FC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2" w:history="1">
            <w:r w:rsidRPr="00B31220">
              <w:rPr>
                <w:rStyle w:val="Hyperlink"/>
                <w:rFonts w:ascii="Century Gothic" w:eastAsia="Century Gothic" w:hAnsi="Century Gothic" w:cs="Century Gothic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CDB1" w14:textId="5334B28C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3" w:history="1">
            <w:r w:rsidRPr="00B31220">
              <w:rPr>
                <w:rStyle w:val="Hyperlink"/>
                <w:rFonts w:ascii="Century Gothic" w:hAnsi="Century Gothic"/>
                <w:noProof/>
              </w:rPr>
              <w:t>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ED4B" w14:textId="62D0C5B2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4" w:history="1">
            <w:r w:rsidRPr="00B31220">
              <w:rPr>
                <w:rStyle w:val="Hyperlink"/>
                <w:rFonts w:ascii="Century Gothic" w:hAnsi="Century Gothic"/>
                <w:noProof/>
              </w:rPr>
              <w:t>Code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48F6" w14:textId="4754DD9A" w:rsidR="00FC0FC0" w:rsidRDefault="00FC0FC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5" w:history="1">
            <w:r w:rsidRPr="00B31220">
              <w:rPr>
                <w:rStyle w:val="Hyperlink"/>
                <w:rFonts w:ascii="Century Gothic" w:eastAsia="Century Gothic" w:hAnsi="Century Gothic" w:cs="Century Gothic"/>
                <w:noProof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E2BA" w14:textId="61D7DD44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6" w:history="1">
            <w:r w:rsidRPr="00B31220">
              <w:rPr>
                <w:rStyle w:val="Hyperlink"/>
                <w:rFonts w:ascii="Century Gothic" w:hAnsi="Century Gothic"/>
                <w:noProof/>
              </w:rPr>
              <w:t>JavaScript 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DFD8" w14:textId="5756F4DB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7" w:history="1">
            <w:r w:rsidRPr="00B31220">
              <w:rPr>
                <w:rStyle w:val="Hyperlink"/>
                <w:rFonts w:ascii="Century Gothic" w:hAnsi="Century Gothic"/>
                <w:noProof/>
              </w:rPr>
              <w:t>Type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5F6D" w14:textId="5C927309" w:rsidR="00FC0FC0" w:rsidRDefault="00FC0FC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8" w:history="1">
            <w:r w:rsidRPr="00B31220">
              <w:rPr>
                <w:rStyle w:val="Hyperlink"/>
                <w:rFonts w:ascii="Century Gothic" w:hAnsi="Century Gothic"/>
                <w:noProof/>
              </w:rPr>
              <w:t>Strengths &amp; Weaknesses: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991C" w14:textId="15C96934" w:rsidR="00FC0FC0" w:rsidRDefault="00FC0FC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39" w:history="1">
            <w:r w:rsidRPr="00B31220">
              <w:rPr>
                <w:rStyle w:val="Hyperlink"/>
                <w:rFonts w:ascii="Century Gothic" w:hAnsi="Century Gothic"/>
                <w:noProof/>
              </w:rPr>
              <w:t>Strengths: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B011" w14:textId="25A8A3E1" w:rsidR="00FC0FC0" w:rsidRDefault="00FC0FC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40" w:history="1">
            <w:r w:rsidRPr="00B31220">
              <w:rPr>
                <w:rStyle w:val="Hyperlink"/>
                <w:rFonts w:ascii="Century Gothic" w:hAnsi="Century Gothic"/>
                <w:noProof/>
              </w:rPr>
              <w:t>Weaknesses: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87C5" w14:textId="654BA465" w:rsidR="00FC0FC0" w:rsidRDefault="00FC0FC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ko-KR"/>
              <w14:ligatures w14:val="standardContextual"/>
            </w:rPr>
          </w:pPr>
          <w:hyperlink w:anchor="_Toc150108641" w:history="1">
            <w:r w:rsidRPr="00B31220">
              <w:rPr>
                <w:rStyle w:val="Hyperlink"/>
                <w:rFonts w:ascii="Century Gothic" w:eastAsia="Century Gothic" w:hAnsi="Century Gothic" w:cs="Century Gothic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5237" w14:textId="7E5D5353" w:rsidR="000A4509" w:rsidRPr="007D2836" w:rsidRDefault="000A4509" w:rsidP="007D2836">
          <w:pPr>
            <w:sectPr w:rsidR="000A4509" w:rsidRPr="007D2836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D8FEB6" w14:textId="538D8B6D" w:rsidR="00B30385" w:rsidRPr="00B30385" w:rsidRDefault="004A6A83" w:rsidP="00B30385">
      <w:pPr>
        <w:pStyle w:val="Heading1"/>
        <w:jc w:val="both"/>
        <w:rPr>
          <w:rFonts w:ascii="Century Gothic" w:eastAsia="Century Gothic" w:hAnsi="Century Gothic" w:cs="Century Gothic"/>
          <w:sz w:val="28"/>
          <w:szCs w:val="28"/>
        </w:rPr>
      </w:pPr>
      <w:bookmarkStart w:id="0" w:name="_Toc150108629"/>
      <w:r>
        <w:rPr>
          <w:rFonts w:ascii="Century Gothic" w:eastAsia="Century Gothic" w:hAnsi="Century Gothic" w:cs="Century Gothic"/>
          <w:sz w:val="28"/>
          <w:szCs w:val="28"/>
        </w:rPr>
        <w:lastRenderedPageBreak/>
        <w:t>Heritage</w:t>
      </w:r>
      <w:r w:rsidR="00A11BF4">
        <w:rPr>
          <w:rFonts w:ascii="Century Gothic" w:eastAsia="Century Gothic" w:hAnsi="Century Gothic" w:cs="Century Gothic"/>
          <w:sz w:val="28"/>
          <w:szCs w:val="28"/>
        </w:rPr>
        <w:t xml:space="preserve"> &amp; Philosophy</w:t>
      </w:r>
      <w:bookmarkEnd w:id="0"/>
    </w:p>
    <w:p w14:paraId="2634BEAA" w14:textId="7CE4AB13" w:rsidR="00B30385" w:rsidRDefault="00B4243A" w:rsidP="00B30385">
      <w:pPr>
        <w:pStyle w:val="Heading2"/>
        <w:jc w:val="both"/>
        <w:rPr>
          <w:rFonts w:ascii="Century Gothic" w:eastAsia="Century Gothic" w:hAnsi="Century Gothic" w:cs="Century Gothic"/>
          <w:caps w:val="0"/>
          <w:color w:val="000000" w:themeColor="text1"/>
          <w:sz w:val="24"/>
          <w:szCs w:val="24"/>
        </w:rPr>
      </w:pPr>
      <w:bookmarkStart w:id="1" w:name="_Toc150108630"/>
      <w:r>
        <w:rPr>
          <w:rFonts w:ascii="Century Gothic" w:eastAsia="Century Gothic" w:hAnsi="Century Gothic" w:cs="Century Gothic"/>
          <w:caps w:val="0"/>
          <w:color w:val="000000" w:themeColor="text1"/>
          <w:sz w:val="24"/>
          <w:szCs w:val="24"/>
        </w:rPr>
        <w:t>Heritage:</w:t>
      </w:r>
      <w:bookmarkEnd w:id="1"/>
    </w:p>
    <w:p w14:paraId="3E201498" w14:textId="77777777" w:rsidR="00B30385" w:rsidRPr="00B30385" w:rsidRDefault="00B30385" w:rsidP="00B30385">
      <w:pPr>
        <w:spacing w:before="0" w:after="0"/>
      </w:pPr>
    </w:p>
    <w:p w14:paraId="214B6126" w14:textId="6E953C3E" w:rsidR="00532FD2" w:rsidRDefault="00C57244" w:rsidP="00532FD2">
      <w:pPr>
        <w:spacing w:line="240" w:lineRule="auto"/>
        <w:jc w:val="both"/>
        <w:rPr>
          <w:rFonts w:ascii="Century Gothic" w:eastAsia="Calibri" w:hAnsi="Century Gothic" w:cs="Calibri"/>
          <w:color w:val="000000" w:themeColor="text1"/>
          <w:sz w:val="22"/>
          <w:szCs w:val="22"/>
        </w:rPr>
      </w:pP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Python was created in the late 1980s by Guido van </w:t>
      </w:r>
      <w:r w:rsidR="00B16228">
        <w:rPr>
          <w:rFonts w:ascii="Century Gothic" w:eastAsia="Calibri" w:hAnsi="Century Gothic" w:cs="Calibri"/>
          <w:color w:val="000000" w:themeColor="text1"/>
          <w:sz w:val="22"/>
          <w:szCs w:val="22"/>
        </w:rPr>
        <w:t>Rossum</w:t>
      </w:r>
      <w:r w:rsidR="002C6701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in the Netherlands </w:t>
      </w:r>
      <w:r w:rsidR="009A0765">
        <w:rPr>
          <w:rFonts w:ascii="Century Gothic" w:eastAsia="Calibri" w:hAnsi="Century Gothic" w:cs="Calibri"/>
          <w:color w:val="000000" w:themeColor="text1"/>
          <w:sz w:val="22"/>
          <w:szCs w:val="22"/>
        </w:rPr>
        <w:t>as</w:t>
      </w:r>
      <w:r w:rsidR="002C6701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a successor </w:t>
      </w:r>
      <w:r w:rsidR="0036119E">
        <w:rPr>
          <w:rFonts w:ascii="Century Gothic" w:eastAsia="Calibri" w:hAnsi="Century Gothic" w:cs="Calibri"/>
          <w:color w:val="000000" w:themeColor="text1"/>
          <w:sz w:val="22"/>
          <w:szCs w:val="22"/>
        </w:rPr>
        <w:t>to the ABC programming language</w:t>
      </w:r>
      <w:r w:rsidR="00B34F64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aiming to </w:t>
      </w:r>
      <w:r w:rsidR="006E16B1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fix </w:t>
      </w:r>
      <w:r w:rsidR="001F3679">
        <w:rPr>
          <w:rFonts w:ascii="Century Gothic" w:eastAsia="Calibri" w:hAnsi="Century Gothic" w:cs="Calibri"/>
          <w:color w:val="000000" w:themeColor="text1"/>
          <w:sz w:val="22"/>
          <w:szCs w:val="22"/>
        </w:rPr>
        <w:t>handling and interfacing issues with</w:t>
      </w:r>
      <w:r w:rsidR="00AB75E1">
        <w:rPr>
          <w:rFonts w:ascii="Century Gothic" w:eastAsia="Calibri" w:hAnsi="Century Gothic" w:cs="Calibri"/>
          <w:color w:val="000000" w:themeColor="text1"/>
          <w:sz w:val="22"/>
          <w:szCs w:val="22"/>
        </w:rPr>
        <w:t>in</w:t>
      </w:r>
      <w:r w:rsidR="001F3679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</w:t>
      </w:r>
      <w:r w:rsidR="00565EE4">
        <w:rPr>
          <w:rFonts w:ascii="Century Gothic" w:eastAsia="Calibri" w:hAnsi="Century Gothic" w:cs="Calibri"/>
          <w:color w:val="000000" w:themeColor="text1"/>
          <w:sz w:val="22"/>
          <w:szCs w:val="22"/>
        </w:rPr>
        <w:t>the Amoeba</w:t>
      </w:r>
      <w:r w:rsidR="001F3679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operating system</w:t>
      </w:r>
      <w:r w:rsidR="00786BBC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</w:t>
      </w:r>
      <w:r w:rsidR="00786BBC" w:rsidRPr="00786BBC">
        <w:rPr>
          <w:rFonts w:ascii="Century Gothic" w:hAnsi="Century Gothic"/>
          <w:sz w:val="22"/>
          <w:szCs w:val="22"/>
        </w:rPr>
        <w:t>(Pramanick, 2023)</w:t>
      </w:r>
      <w:r w:rsidR="007D7FE4" w:rsidRPr="00786BBC">
        <w:rPr>
          <w:rFonts w:ascii="Century Gothic" w:eastAsia="Calibri" w:hAnsi="Century Gothic" w:cs="Calibri"/>
          <w:color w:val="000000" w:themeColor="text1"/>
          <w:sz w:val="22"/>
          <w:szCs w:val="22"/>
        </w:rPr>
        <w:t>.</w:t>
      </w:r>
      <w:r w:rsidR="00232AAA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</w:t>
      </w:r>
      <w:r w:rsidR="007D7FE4">
        <w:rPr>
          <w:rFonts w:ascii="Century Gothic" w:eastAsia="Calibri" w:hAnsi="Century Gothic" w:cs="Calibri"/>
          <w:color w:val="000000" w:themeColor="text1"/>
          <w:sz w:val="22"/>
          <w:szCs w:val="22"/>
        </w:rPr>
        <w:t>T</w:t>
      </w:r>
      <w:r w:rsidR="00232AAA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he implementation of </w:t>
      </w:r>
      <w:r w:rsidR="000B02EA">
        <w:rPr>
          <w:rFonts w:ascii="Century Gothic" w:eastAsia="Calibri" w:hAnsi="Century Gothic" w:cs="Calibri"/>
          <w:color w:val="000000" w:themeColor="text1"/>
          <w:sz w:val="22"/>
          <w:szCs w:val="22"/>
        </w:rPr>
        <w:t>Python started</w:t>
      </w:r>
      <w:r w:rsidR="00EE714B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in 1989 with a publicly available version </w:t>
      </w:r>
      <w:r w:rsidR="009A6E97">
        <w:rPr>
          <w:rFonts w:ascii="Century Gothic" w:eastAsia="Calibri" w:hAnsi="Century Gothic" w:cs="Calibri"/>
          <w:color w:val="000000" w:themeColor="text1"/>
          <w:sz w:val="22"/>
          <w:szCs w:val="22"/>
        </w:rPr>
        <w:t>on February 20,</w:t>
      </w:r>
      <w:r w:rsidR="00EE714B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</w:t>
      </w:r>
      <w:r w:rsidR="00A83BBE">
        <w:rPr>
          <w:rFonts w:ascii="Century Gothic" w:eastAsia="Calibri" w:hAnsi="Century Gothic" w:cs="Calibri"/>
          <w:color w:val="000000" w:themeColor="text1"/>
          <w:sz w:val="22"/>
          <w:szCs w:val="22"/>
        </w:rPr>
        <w:t>1991,</w:t>
      </w:r>
      <w:r w:rsidR="00EE714B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as Python 0.9.0.</w:t>
      </w:r>
      <w:r w:rsidR="003A0FB1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Python would then receive frequent updates </w:t>
      </w:r>
      <w:r w:rsidR="00957C6D">
        <w:rPr>
          <w:rFonts w:ascii="Century Gothic" w:eastAsia="Calibri" w:hAnsi="Century Gothic" w:cs="Calibri"/>
          <w:color w:val="000000" w:themeColor="text1"/>
          <w:sz w:val="22"/>
          <w:szCs w:val="22"/>
        </w:rPr>
        <w:t>throughout the years introducing new features like list compre</w:t>
      </w:r>
      <w:r w:rsidR="00B72228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hensions </w:t>
      </w:r>
      <w:r w:rsidR="00EB2689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for example, </w:t>
      </w:r>
      <w:r w:rsidR="00B72228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in the </w:t>
      </w:r>
      <w:r w:rsidR="00507B05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Python 2.0 release </w:t>
      </w:r>
      <w:r w:rsidR="00955E42">
        <w:rPr>
          <w:rFonts w:ascii="Century Gothic" w:eastAsia="Calibri" w:hAnsi="Century Gothic" w:cs="Calibri"/>
          <w:color w:val="000000" w:themeColor="text1"/>
          <w:sz w:val="22"/>
          <w:szCs w:val="22"/>
        </w:rPr>
        <w:t>during the year 2000.</w:t>
      </w:r>
    </w:p>
    <w:p w14:paraId="09FB0A2E" w14:textId="36147786" w:rsidR="000B02EA" w:rsidRDefault="00B0695E" w:rsidP="00532FD2">
      <w:pPr>
        <w:spacing w:line="240" w:lineRule="auto"/>
        <w:jc w:val="both"/>
        <w:rPr>
          <w:rFonts w:ascii="Century Gothic" w:eastAsia="Calibri" w:hAnsi="Century Gothic" w:cs="Calibri"/>
          <w:color w:val="000000" w:themeColor="text1"/>
          <w:sz w:val="22"/>
          <w:szCs w:val="22"/>
        </w:rPr>
      </w:pP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The name “Python” </w:t>
      </w:r>
      <w:r w:rsidR="00CF20D1">
        <w:rPr>
          <w:rFonts w:ascii="Century Gothic" w:eastAsia="Calibri" w:hAnsi="Century Gothic" w:cs="Calibri"/>
          <w:color w:val="000000" w:themeColor="text1"/>
          <w:sz w:val="22"/>
          <w:szCs w:val="22"/>
        </w:rPr>
        <w:t>was inspired</w:t>
      </w:r>
      <w:r w:rsidR="0080277E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</w:t>
      </w:r>
      <w:r w:rsidR="00CF20D1">
        <w:rPr>
          <w:rFonts w:ascii="Century Gothic" w:eastAsia="Calibri" w:hAnsi="Century Gothic" w:cs="Calibri"/>
          <w:color w:val="000000" w:themeColor="text1"/>
          <w:sz w:val="22"/>
          <w:szCs w:val="22"/>
        </w:rPr>
        <w:t>by</w:t>
      </w:r>
      <w:r w:rsidR="0080277E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the British comedic group Monty Python with the desire for the language to be fun and accessible </w:t>
      </w:r>
      <w:r w:rsidR="009356EF">
        <w:rPr>
          <w:rFonts w:ascii="Century Gothic" w:eastAsia="Calibri" w:hAnsi="Century Gothic" w:cs="Calibri"/>
          <w:color w:val="000000" w:themeColor="text1"/>
          <w:sz w:val="22"/>
          <w:szCs w:val="22"/>
        </w:rPr>
        <w:t>for</w:t>
      </w:r>
      <w:r w:rsidR="00CF20D1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users. </w:t>
      </w:r>
      <w:r w:rsidR="000B02EA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Python was developed </w:t>
      </w:r>
      <w:r w:rsidR="00035C08">
        <w:rPr>
          <w:rFonts w:ascii="Century Gothic" w:eastAsia="Calibri" w:hAnsi="Century Gothic" w:cs="Calibri"/>
          <w:color w:val="000000" w:themeColor="text1"/>
          <w:sz w:val="22"/>
          <w:szCs w:val="22"/>
        </w:rPr>
        <w:t>and initially designed as being a general-purpose langu</w:t>
      </w:r>
      <w:r w:rsidR="00FC65CD">
        <w:rPr>
          <w:rFonts w:ascii="Century Gothic" w:eastAsia="Calibri" w:hAnsi="Century Gothic" w:cs="Calibri"/>
          <w:color w:val="000000" w:themeColor="text1"/>
          <w:sz w:val="22"/>
          <w:szCs w:val="22"/>
        </w:rPr>
        <w:t>age with its readability, simplicity and easy to learn style.</w:t>
      </w:r>
      <w:r w:rsidR="00B413B6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This has made the Python language </w:t>
      </w:r>
      <w:r w:rsidR="00970FB8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widely adopted by many </w:t>
      </w:r>
      <w:r w:rsidR="00B45C55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I.T </w:t>
      </w:r>
      <w:r w:rsidR="00970FB8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career paths </w:t>
      </w:r>
      <w:r w:rsidR="00B45C55">
        <w:rPr>
          <w:rFonts w:ascii="Century Gothic" w:eastAsia="Calibri" w:hAnsi="Century Gothic" w:cs="Calibri"/>
          <w:color w:val="000000" w:themeColor="text1"/>
          <w:sz w:val="22"/>
          <w:szCs w:val="22"/>
        </w:rPr>
        <w:t>including</w:t>
      </w:r>
      <w:r w:rsidR="007072B0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software development, engineering, machine learning, data analysis, web development, testing and more.</w:t>
      </w:r>
      <w:r w:rsidR="00AA3D55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</w:t>
      </w:r>
    </w:p>
    <w:p w14:paraId="4D3664DB" w14:textId="1E82C23A" w:rsidR="00EC4710" w:rsidRDefault="00EC4710" w:rsidP="00532FD2">
      <w:pPr>
        <w:spacing w:line="240" w:lineRule="auto"/>
        <w:jc w:val="both"/>
        <w:rPr>
          <w:rFonts w:ascii="Century Gothic" w:eastAsia="Calibri" w:hAnsi="Century Gothic" w:cs="Calibri"/>
          <w:color w:val="000000" w:themeColor="text1"/>
          <w:sz w:val="22"/>
          <w:szCs w:val="22"/>
        </w:rPr>
      </w:pP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>Key contribu</w:t>
      </w:r>
      <w:r w:rsidR="006849BF">
        <w:rPr>
          <w:rFonts w:ascii="Century Gothic" w:eastAsia="Calibri" w:hAnsi="Century Gothic" w:cs="Calibri"/>
          <w:color w:val="000000" w:themeColor="text1"/>
          <w:sz w:val="22"/>
          <w:szCs w:val="22"/>
        </w:rPr>
        <w:t>tors for Python include:</w:t>
      </w:r>
    </w:p>
    <w:p w14:paraId="5CF677C2" w14:textId="7EE90696" w:rsidR="006849BF" w:rsidRDefault="006849BF" w:rsidP="006849B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</w:pPr>
      <w:r w:rsidRPr="006849BF"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  <w:t>Guido van Rossum:</w:t>
      </w:r>
    </w:p>
    <w:p w14:paraId="5346BDEB" w14:textId="1EEB33A6" w:rsidR="00111FAA" w:rsidRPr="000E38EF" w:rsidRDefault="00111FAA" w:rsidP="000E38EF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</w:pP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>The main author</w:t>
      </w:r>
      <w:r w:rsidR="00E92F42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and contributor</w:t>
      </w: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of Python</w:t>
      </w:r>
      <w:r w:rsidR="00E92F42"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until he stepped down from his role </w:t>
      </w:r>
      <w:r w:rsidR="00931AD9">
        <w:rPr>
          <w:rFonts w:ascii="Century Gothic" w:eastAsia="Calibri" w:hAnsi="Century Gothic" w:cs="Calibri"/>
          <w:color w:val="000000" w:themeColor="text1"/>
          <w:sz w:val="22"/>
          <w:szCs w:val="22"/>
        </w:rPr>
        <w:t>in 2018.</w:t>
      </w:r>
    </w:p>
    <w:p w14:paraId="07E62EF0" w14:textId="77777777" w:rsidR="000E38EF" w:rsidRPr="000E38EF" w:rsidRDefault="000E38EF" w:rsidP="000E38EF">
      <w:pPr>
        <w:spacing w:before="0" w:after="0" w:line="240" w:lineRule="auto"/>
        <w:jc w:val="both"/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</w:pPr>
    </w:p>
    <w:p w14:paraId="63344A4A" w14:textId="6172D40E" w:rsidR="006849BF" w:rsidRDefault="006849BF" w:rsidP="006849B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</w:pPr>
      <w:r w:rsidRPr="006849BF"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  <w:t>Python Software Foundation (PSF):</w:t>
      </w:r>
    </w:p>
    <w:p w14:paraId="20749DF6" w14:textId="18B2035D" w:rsidR="00111FAA" w:rsidRPr="006849BF" w:rsidRDefault="00931AD9" w:rsidP="00111FAA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Century Gothic" w:eastAsia="Calibri" w:hAnsi="Century Gothic" w:cs="Calibri"/>
          <w:b/>
          <w:bCs/>
          <w:color w:val="000000" w:themeColor="text1"/>
          <w:sz w:val="22"/>
          <w:szCs w:val="22"/>
        </w:rPr>
      </w:pP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Founded in 2001 to support and protect python’s development. The PSF is mostly responsible for copyright, </w:t>
      </w:r>
      <w:r w:rsidR="000E38EF">
        <w:rPr>
          <w:rFonts w:ascii="Century Gothic" w:eastAsia="Calibri" w:hAnsi="Century Gothic" w:cs="Calibri"/>
          <w:color w:val="000000" w:themeColor="text1"/>
          <w:sz w:val="22"/>
          <w:szCs w:val="22"/>
        </w:rPr>
        <w:t>trademarks,</w:t>
      </w:r>
      <w:r>
        <w:rPr>
          <w:rFonts w:ascii="Century Gothic" w:eastAsia="Calibri" w:hAnsi="Century Gothic" w:cs="Calibri"/>
          <w:color w:val="000000" w:themeColor="text1"/>
          <w:sz w:val="22"/>
          <w:szCs w:val="22"/>
        </w:rPr>
        <w:t xml:space="preserve"> and fundraising.</w:t>
      </w:r>
    </w:p>
    <w:p w14:paraId="0042A513" w14:textId="77777777" w:rsidR="00B4243A" w:rsidRPr="00667BDB" w:rsidRDefault="00B4243A" w:rsidP="00532FD2">
      <w:pPr>
        <w:spacing w:line="240" w:lineRule="auto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02409E36" w14:textId="41AE038E" w:rsidR="00532FD2" w:rsidRDefault="00B4243A" w:rsidP="00532FD2">
      <w:pPr>
        <w:pStyle w:val="Heading2"/>
        <w:jc w:val="both"/>
        <w:rPr>
          <w:rFonts w:ascii="Century Gothic" w:eastAsia="Century Gothic" w:hAnsi="Century Gothic" w:cs="Century Gothic"/>
          <w:caps w:val="0"/>
          <w:color w:val="000000" w:themeColor="text1"/>
          <w:sz w:val="24"/>
          <w:szCs w:val="24"/>
        </w:rPr>
      </w:pPr>
      <w:bookmarkStart w:id="2" w:name="_Toc150108631"/>
      <w:r>
        <w:rPr>
          <w:rFonts w:ascii="Century Gothic" w:eastAsia="Century Gothic" w:hAnsi="Century Gothic" w:cs="Century Gothic"/>
          <w:caps w:val="0"/>
          <w:color w:val="000000" w:themeColor="text1"/>
          <w:sz w:val="24"/>
          <w:szCs w:val="24"/>
        </w:rPr>
        <w:t>Philosophy:</w:t>
      </w:r>
      <w:bookmarkEnd w:id="2"/>
    </w:p>
    <w:p w14:paraId="3E249D89" w14:textId="77777777" w:rsidR="00B4243A" w:rsidRDefault="00B4243A" w:rsidP="00B4243A"/>
    <w:p w14:paraId="02945878" w14:textId="46A77EBD" w:rsidR="001C690E" w:rsidRDefault="001C690E" w:rsidP="00B4243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Python’s philosophy is </w:t>
      </w:r>
      <w:r w:rsidR="004657A5">
        <w:rPr>
          <w:rFonts w:ascii="Century Gothic" w:hAnsi="Century Gothic"/>
          <w:sz w:val="22"/>
          <w:szCs w:val="22"/>
        </w:rPr>
        <w:t xml:space="preserve">often described in the “The Zen of Python”, </w:t>
      </w:r>
      <w:r w:rsidR="00F618D7">
        <w:rPr>
          <w:rFonts w:ascii="Century Gothic" w:hAnsi="Century Gothic"/>
          <w:sz w:val="22"/>
          <w:szCs w:val="22"/>
        </w:rPr>
        <w:t>a python enhancement protocol (PEP) that lists rules for writing and creating computer programs with Python.</w:t>
      </w:r>
      <w:r w:rsidR="00F7779A">
        <w:rPr>
          <w:rFonts w:ascii="Century Gothic" w:hAnsi="Century Gothic"/>
          <w:sz w:val="22"/>
          <w:szCs w:val="22"/>
        </w:rPr>
        <w:t xml:space="preserve"> It enforces the core characteristics of the programming language</w:t>
      </w:r>
      <w:r w:rsidR="001D0AE2">
        <w:rPr>
          <w:rFonts w:ascii="Century Gothic" w:hAnsi="Century Gothic"/>
          <w:sz w:val="22"/>
          <w:szCs w:val="22"/>
        </w:rPr>
        <w:t xml:space="preserve"> previously mentioned</w:t>
      </w:r>
      <w:r w:rsidR="00E04317">
        <w:rPr>
          <w:rFonts w:ascii="Century Gothic" w:hAnsi="Century Gothic"/>
          <w:sz w:val="22"/>
          <w:szCs w:val="22"/>
        </w:rPr>
        <w:t xml:space="preserve"> which is simplicity and read</w:t>
      </w:r>
      <w:r w:rsidR="00FE33A3">
        <w:rPr>
          <w:rFonts w:ascii="Century Gothic" w:hAnsi="Century Gothic"/>
          <w:sz w:val="22"/>
          <w:szCs w:val="22"/>
        </w:rPr>
        <w:t>ability.</w:t>
      </w:r>
    </w:p>
    <w:p w14:paraId="5C4A204D" w14:textId="7FC63FD5" w:rsidR="00FE33A3" w:rsidRDefault="00A57ECF" w:rsidP="00B4243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Python supports a wide range of programming paradigms including </w:t>
      </w:r>
      <w:r w:rsidR="002A38BF">
        <w:rPr>
          <w:rFonts w:ascii="Century Gothic" w:hAnsi="Century Gothic"/>
          <w:sz w:val="22"/>
          <w:szCs w:val="22"/>
        </w:rPr>
        <w:t xml:space="preserve">object-oriented (OOP), functional and procedural programming, giving a </w:t>
      </w:r>
      <w:r w:rsidR="005473D4">
        <w:rPr>
          <w:rFonts w:ascii="Century Gothic" w:hAnsi="Century Gothic"/>
          <w:sz w:val="22"/>
          <w:szCs w:val="22"/>
        </w:rPr>
        <w:t>broader scope for problem-solving.</w:t>
      </w:r>
    </w:p>
    <w:p w14:paraId="107BE534" w14:textId="57921F38" w:rsidR="00532FD2" w:rsidRPr="00E75C27" w:rsidRDefault="000E3D2A" w:rsidP="00E75C2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maintenance and development of Python are handled by the core development team, volunteers and the Python community which</w:t>
      </w:r>
      <w:r w:rsidR="000148C9">
        <w:rPr>
          <w:rFonts w:ascii="Century Gothic" w:hAnsi="Century Gothic"/>
          <w:sz w:val="22"/>
          <w:szCs w:val="22"/>
        </w:rPr>
        <w:t xml:space="preserve"> contribute with PEPs</w:t>
      </w:r>
      <w:r w:rsidR="006563DB">
        <w:rPr>
          <w:rFonts w:ascii="Century Gothic" w:hAnsi="Century Gothic"/>
          <w:sz w:val="22"/>
          <w:szCs w:val="22"/>
        </w:rPr>
        <w:t xml:space="preserve">. PEPS are used to propose changes to the programming language, submitted by any member of the community and then later reviewed by the developers </w:t>
      </w:r>
      <w:r w:rsidR="00E75C27">
        <w:rPr>
          <w:rFonts w:ascii="Century Gothic" w:hAnsi="Century Gothic"/>
          <w:sz w:val="22"/>
          <w:szCs w:val="22"/>
        </w:rPr>
        <w:t>before being implemented.</w:t>
      </w:r>
    </w:p>
    <w:p w14:paraId="40467414" w14:textId="77777777" w:rsidR="00B4243A" w:rsidRDefault="00B4243A" w:rsidP="00532FD2">
      <w:pPr>
        <w:spacing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7C14A95E" w14:textId="3341B6D1" w:rsidR="00532FD2" w:rsidRPr="00504DCD" w:rsidRDefault="00A11BF4" w:rsidP="00532FD2">
      <w:pPr>
        <w:pStyle w:val="Heading1"/>
        <w:jc w:val="both"/>
        <w:rPr>
          <w:rFonts w:ascii="Century Gothic" w:eastAsia="Century Gothic" w:hAnsi="Century Gothic" w:cs="Century Gothic"/>
          <w:caps w:val="0"/>
          <w:sz w:val="28"/>
          <w:szCs w:val="28"/>
        </w:rPr>
      </w:pPr>
      <w:bookmarkStart w:id="3" w:name="_Toc150108632"/>
      <w:r>
        <w:rPr>
          <w:rFonts w:ascii="Century Gothic" w:eastAsia="Century Gothic" w:hAnsi="Century Gothic" w:cs="Century Gothic"/>
          <w:sz w:val="28"/>
          <w:szCs w:val="28"/>
        </w:rPr>
        <w:t>Environment</w:t>
      </w:r>
      <w:bookmarkEnd w:id="3"/>
    </w:p>
    <w:p w14:paraId="3EAB8C93" w14:textId="29909807" w:rsidR="00532FD2" w:rsidRPr="006069B2" w:rsidRDefault="00C164A5" w:rsidP="006069B2">
      <w:pPr>
        <w:pStyle w:val="Heading2"/>
        <w:jc w:val="both"/>
        <w:rPr>
          <w:rFonts w:ascii="Century Gothic" w:hAnsi="Century Gothic"/>
          <w:sz w:val="24"/>
          <w:szCs w:val="24"/>
        </w:rPr>
      </w:pPr>
      <w:bookmarkStart w:id="4" w:name="_Toc150108633"/>
      <w:r>
        <w:rPr>
          <w:rFonts w:ascii="Century Gothic" w:hAnsi="Century Gothic"/>
          <w:caps w:val="0"/>
          <w:sz w:val="24"/>
          <w:szCs w:val="24"/>
        </w:rPr>
        <w:t>Platforms:</w:t>
      </w:r>
      <w:bookmarkEnd w:id="4"/>
    </w:p>
    <w:p w14:paraId="563CC7F5" w14:textId="77777777" w:rsidR="00532FD2" w:rsidRDefault="00532FD2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3B8783BB" w14:textId="70F83F3C" w:rsidR="00181B73" w:rsidRPr="00CA74FC" w:rsidRDefault="00181B73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CA74FC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Python </w:t>
      </w:r>
      <w:r w:rsidR="0095271F" w:rsidRPr="00CA74FC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is supported on a range of platforms and operating systems including Windows, Linux, UNIX, macOS and others.</w:t>
      </w:r>
      <w:r w:rsidR="00111507" w:rsidRPr="00CA74FC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  <w:r w:rsidR="00C47F6B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Typically runs on server-side or any machine with the Python interpreter. </w:t>
      </w:r>
      <w:r w:rsidR="00111507" w:rsidRPr="00CA74FC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The interpreter can be used on any operating system </w:t>
      </w:r>
      <w:r w:rsidR="00B348FF" w:rsidRPr="00CA74FC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with the same codebase b</w:t>
      </w:r>
      <w:r w:rsidR="00DC2E7B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eing usable across all platforms with little to no modifications.</w:t>
      </w:r>
    </w:p>
    <w:p w14:paraId="7DF49106" w14:textId="77777777" w:rsidR="00C164A5" w:rsidRDefault="00C164A5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053E2547" w14:textId="77777777" w:rsidR="00F73A6A" w:rsidRDefault="00F73A6A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090AA59A" w14:textId="7F12F4E7" w:rsidR="00C164A5" w:rsidRPr="006069B2" w:rsidRDefault="00C164A5" w:rsidP="00C164A5">
      <w:pPr>
        <w:pStyle w:val="Heading2"/>
        <w:jc w:val="both"/>
        <w:rPr>
          <w:rFonts w:ascii="Century Gothic" w:hAnsi="Century Gothic"/>
          <w:sz w:val="24"/>
          <w:szCs w:val="24"/>
        </w:rPr>
      </w:pPr>
      <w:bookmarkStart w:id="5" w:name="_Toc150108634"/>
      <w:r>
        <w:rPr>
          <w:rFonts w:ascii="Century Gothic" w:hAnsi="Century Gothic"/>
          <w:caps w:val="0"/>
          <w:sz w:val="24"/>
          <w:szCs w:val="24"/>
        </w:rPr>
        <w:t>Code libraries:</w:t>
      </w:r>
      <w:bookmarkEnd w:id="5"/>
    </w:p>
    <w:p w14:paraId="1FCCA60B" w14:textId="77777777" w:rsidR="00C164A5" w:rsidRDefault="00C164A5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1286F35C" w14:textId="23BEA9D2" w:rsidR="00A11BF4" w:rsidRPr="00C37F57" w:rsidRDefault="000B0300" w:rsidP="00211755">
      <w:p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The Python programming language </w:t>
      </w:r>
      <w:r w:rsidR="00D65FEE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has an extensive list of libraries available</w:t>
      </w:r>
      <w:r w:rsidR="006D572B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, some of the more popular ones include:</w:t>
      </w:r>
    </w:p>
    <w:p w14:paraId="738B1B50" w14:textId="66BDF35F" w:rsidR="006D572B" w:rsidRPr="00C37F57" w:rsidRDefault="006D572B" w:rsidP="00211755">
      <w:pPr>
        <w:pStyle w:val="ListParagraph"/>
        <w:numPr>
          <w:ilvl w:val="0"/>
          <w:numId w:val="14"/>
        </w:num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C37F57"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Matplotlib: </w:t>
      </w:r>
      <w:r w:rsidR="009074F4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A plotting library used for the visualization</w:t>
      </w:r>
      <w:r w:rsidR="00C37F57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and analysis</w:t>
      </w:r>
      <w:r w:rsidR="009074F4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of data </w:t>
      </w:r>
      <w:r w:rsidR="00C37F57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that </w:t>
      </w:r>
      <w:r w:rsidR="009074F4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allows for creation of static, </w:t>
      </w:r>
      <w:r w:rsidR="00C37F57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animated,</w:t>
      </w:r>
      <w:r w:rsidR="009074F4"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and even interactive visuals.</w:t>
      </w:r>
    </w:p>
    <w:p w14:paraId="1E243B4F" w14:textId="57098A7D" w:rsidR="00C37F57" w:rsidRDefault="00C37F57" w:rsidP="00211755">
      <w:pPr>
        <w:pStyle w:val="ListParagraph"/>
        <w:numPr>
          <w:ilvl w:val="0"/>
          <w:numId w:val="14"/>
        </w:num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C37F57"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NumPy:</w:t>
      </w:r>
      <w:r w:rsidRPr="00C37F57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  <w:r w:rsidR="009E1CF0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Used for its mathematical functions, random number </w:t>
      </w:r>
      <w:r w:rsidR="003C7B40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generators</w:t>
      </w:r>
      <w:r w:rsidR="009E1CF0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  <w:r w:rsidR="003C7B40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and algebraic routines, etc.</w:t>
      </w:r>
    </w:p>
    <w:p w14:paraId="7F7CA7DB" w14:textId="291C74FF" w:rsidR="003C7B40" w:rsidRDefault="003C7B40" w:rsidP="00211755">
      <w:pPr>
        <w:pStyle w:val="ListParagraph"/>
        <w:numPr>
          <w:ilvl w:val="0"/>
          <w:numId w:val="14"/>
        </w:num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Pandas:</w:t>
      </w:r>
      <w:r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Used for its data analysis and manipulation of it.</w:t>
      </w:r>
      <w:r w:rsidR="00023D78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Provides ways to modify data sets like CSV files using Python code.</w:t>
      </w:r>
    </w:p>
    <w:p w14:paraId="6288F2FA" w14:textId="00578F0A" w:rsidR="00023D78" w:rsidRDefault="00F15894" w:rsidP="00211755">
      <w:pPr>
        <w:pStyle w:val="ListParagraph"/>
        <w:numPr>
          <w:ilvl w:val="0"/>
          <w:numId w:val="14"/>
        </w:num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Django &amp; Flask: </w:t>
      </w:r>
      <w:r w:rsidR="00C61A48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Frameworks incorporated for their tools related to web </w:t>
      </w:r>
      <w:r w:rsidR="00211755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development.</w:t>
      </w:r>
    </w:p>
    <w:p w14:paraId="2503F303" w14:textId="21117194" w:rsidR="00211755" w:rsidRDefault="00211755" w:rsidP="00211755">
      <w:pPr>
        <w:pStyle w:val="ListParagraph"/>
        <w:numPr>
          <w:ilvl w:val="0"/>
          <w:numId w:val="14"/>
        </w:num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Tkinter &amp; PySimpleGUI: </w:t>
      </w:r>
      <w:r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Standard Python libraries </w:t>
      </w:r>
      <w:r w:rsidR="00803BC5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providing an easy way to create simple GUI applications.</w:t>
      </w:r>
    </w:p>
    <w:p w14:paraId="4F6DF6D6" w14:textId="4AB42198" w:rsidR="00803BC5" w:rsidRPr="00C37F57" w:rsidRDefault="00530037" w:rsidP="00211755">
      <w:pPr>
        <w:pStyle w:val="ListParagraph"/>
        <w:numPr>
          <w:ilvl w:val="0"/>
          <w:numId w:val="14"/>
        </w:numPr>
        <w:spacing w:after="0" w:line="315" w:lineRule="exact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Requests:</w:t>
      </w:r>
      <w:r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  <w:r w:rsidR="00F73A6A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>A Python library for HTTP requests.</w:t>
      </w:r>
    </w:p>
    <w:p w14:paraId="608032F6" w14:textId="77777777" w:rsidR="00A11BF4" w:rsidRDefault="00A11BF4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617C3EE7" w14:textId="77777777" w:rsidR="00613A79" w:rsidRDefault="00613A79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1AC6EDCA" w14:textId="77777777" w:rsidR="004265EA" w:rsidRDefault="004265EA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1252849F" w14:textId="77777777" w:rsidR="004265EA" w:rsidRDefault="004265EA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42F178AD" w14:textId="77777777" w:rsidR="004265EA" w:rsidRDefault="004265EA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3A18F976" w14:textId="77777777" w:rsidR="004265EA" w:rsidRDefault="004265EA" w:rsidP="00532FD2">
      <w:pPr>
        <w:spacing w:after="0"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74CFD2B3" w14:textId="1845B84D" w:rsidR="00532FD2" w:rsidRDefault="00A11BF4" w:rsidP="00532FD2">
      <w:pPr>
        <w:pStyle w:val="Heading1"/>
        <w:jc w:val="both"/>
        <w:rPr>
          <w:rFonts w:ascii="Century Gothic" w:eastAsia="Century Gothic" w:hAnsi="Century Gothic" w:cs="Century Gothic"/>
          <w:sz w:val="28"/>
          <w:szCs w:val="28"/>
        </w:rPr>
      </w:pPr>
      <w:bookmarkStart w:id="6" w:name="_Toc150108635"/>
      <w:r>
        <w:rPr>
          <w:rFonts w:ascii="Century Gothic" w:eastAsia="Century Gothic" w:hAnsi="Century Gothic" w:cs="Century Gothic"/>
          <w:sz w:val="28"/>
          <w:szCs w:val="28"/>
        </w:rPr>
        <w:t>Characteristics</w:t>
      </w:r>
      <w:bookmarkEnd w:id="6"/>
    </w:p>
    <w:p w14:paraId="423C6E44" w14:textId="786221D9" w:rsidR="004920C9" w:rsidRDefault="004920C9" w:rsidP="004920C9">
      <w:pPr>
        <w:pStyle w:val="Heading2"/>
        <w:rPr>
          <w:rFonts w:ascii="Century Gothic" w:hAnsi="Century Gothic"/>
          <w:caps w:val="0"/>
          <w:sz w:val="24"/>
          <w:szCs w:val="24"/>
        </w:rPr>
      </w:pPr>
      <w:bookmarkStart w:id="7" w:name="_Toc150108636"/>
      <w:r>
        <w:rPr>
          <w:rFonts w:ascii="Century Gothic" w:hAnsi="Century Gothic"/>
          <w:caps w:val="0"/>
          <w:sz w:val="24"/>
          <w:szCs w:val="24"/>
        </w:rPr>
        <w:t>JavaScript Comparison:</w:t>
      </w:r>
      <w:bookmarkEnd w:id="7"/>
    </w:p>
    <w:p w14:paraId="081553A4" w14:textId="77777777" w:rsidR="004920C9" w:rsidRDefault="004920C9" w:rsidP="004920C9"/>
    <w:p w14:paraId="3D5B6972" w14:textId="2A61320B" w:rsidR="00FC0FC0" w:rsidRPr="009B0A14" w:rsidRDefault="009B0A14" w:rsidP="004920C9">
      <w:pPr>
        <w:rPr>
          <w:rFonts w:ascii="Century Gothic" w:hAnsi="Century Gothic"/>
          <w:sz w:val="22"/>
          <w:szCs w:val="22"/>
        </w:rPr>
      </w:pPr>
      <w:r w:rsidRPr="009B0A14">
        <w:rPr>
          <w:rFonts w:ascii="Century Gothic" w:hAnsi="Century Gothic"/>
          <w:sz w:val="22"/>
          <w:szCs w:val="22"/>
        </w:rPr>
        <w:t>JavaScript</w:t>
      </w:r>
      <w:r w:rsidR="00FC0FC0" w:rsidRPr="009B0A14">
        <w:rPr>
          <w:rFonts w:ascii="Century Gothic" w:hAnsi="Century Gothic"/>
          <w:sz w:val="22"/>
          <w:szCs w:val="22"/>
        </w:rPr>
        <w:t xml:space="preserve"> was the first</w:t>
      </w:r>
      <w:r w:rsidR="006A7480" w:rsidRPr="009B0A14">
        <w:rPr>
          <w:rFonts w:ascii="Century Gothic" w:hAnsi="Century Gothic"/>
          <w:sz w:val="22"/>
          <w:szCs w:val="22"/>
        </w:rPr>
        <w:t xml:space="preserve"> programming language I learned with Python being the </w:t>
      </w:r>
      <w:r w:rsidR="006463EA" w:rsidRPr="009B0A14">
        <w:rPr>
          <w:rFonts w:ascii="Century Gothic" w:hAnsi="Century Gothic"/>
          <w:sz w:val="22"/>
          <w:szCs w:val="22"/>
        </w:rPr>
        <w:t>second language to properly use</w:t>
      </w:r>
      <w:r w:rsidR="000F666D" w:rsidRPr="009B0A14">
        <w:rPr>
          <w:rFonts w:ascii="Century Gothic" w:hAnsi="Century Gothic"/>
          <w:sz w:val="22"/>
          <w:szCs w:val="22"/>
        </w:rPr>
        <w:t>. Here is a brief comparison be</w:t>
      </w:r>
      <w:r>
        <w:rPr>
          <w:rFonts w:ascii="Century Gothic" w:hAnsi="Century Gothic"/>
          <w:sz w:val="22"/>
          <w:szCs w:val="22"/>
        </w:rPr>
        <w:t>tween</w:t>
      </w:r>
      <w:r w:rsidR="000F666D" w:rsidRPr="009B0A14">
        <w:rPr>
          <w:rFonts w:ascii="Century Gothic" w:hAnsi="Century Gothic"/>
          <w:sz w:val="22"/>
          <w:szCs w:val="22"/>
        </w:rPr>
        <w:t xml:space="preserve"> Python and an existing programming language I have used.</w:t>
      </w:r>
    </w:p>
    <w:p w14:paraId="4EB2B8C3" w14:textId="2218FDAA" w:rsidR="00C22A83" w:rsidRDefault="004265EA" w:rsidP="004920C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Python’s philosophy is intended to be simple and readable</w:t>
      </w:r>
      <w:r w:rsidR="00715570">
        <w:rPr>
          <w:rFonts w:ascii="Century Gothic" w:hAnsi="Century Gothic"/>
          <w:sz w:val="22"/>
          <w:szCs w:val="22"/>
        </w:rPr>
        <w:t xml:space="preserve">, while JavaScript’s heritage is aimed at web development as a language for interactive websites. JavaScript is mostly used in web browser environments </w:t>
      </w:r>
      <w:r w:rsidR="00B808A0">
        <w:rPr>
          <w:rFonts w:ascii="Century Gothic" w:hAnsi="Century Gothic"/>
          <w:sz w:val="22"/>
          <w:szCs w:val="22"/>
        </w:rPr>
        <w:t xml:space="preserve">but can also be seen in server-side programming with the use of Node.js. </w:t>
      </w:r>
      <w:r w:rsidR="0072171A">
        <w:rPr>
          <w:rFonts w:ascii="Century Gothic" w:hAnsi="Century Gothic"/>
          <w:sz w:val="22"/>
          <w:szCs w:val="22"/>
        </w:rPr>
        <w:t>Python on the other hand, performs well</w:t>
      </w:r>
      <w:r w:rsidR="00F16821">
        <w:rPr>
          <w:rFonts w:ascii="Century Gothic" w:hAnsi="Century Gothic"/>
          <w:sz w:val="22"/>
          <w:szCs w:val="22"/>
        </w:rPr>
        <w:t xml:space="preserve"> in a wide range of </w:t>
      </w:r>
      <w:r w:rsidR="00FC3BAC">
        <w:rPr>
          <w:rFonts w:ascii="Century Gothic" w:hAnsi="Century Gothic"/>
          <w:sz w:val="22"/>
          <w:szCs w:val="22"/>
        </w:rPr>
        <w:t>environments from server-side applications to de</w:t>
      </w:r>
      <w:r w:rsidR="00C22A83">
        <w:rPr>
          <w:rFonts w:ascii="Century Gothic" w:hAnsi="Century Gothic"/>
          <w:sz w:val="22"/>
          <w:szCs w:val="22"/>
        </w:rPr>
        <w:t>sktop/educational.</w:t>
      </w:r>
    </w:p>
    <w:p w14:paraId="575B6748" w14:textId="0E0635E0" w:rsidR="0030458B" w:rsidRDefault="00C760F7" w:rsidP="004920C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Other </w:t>
      </w:r>
      <w:r w:rsidR="00676355">
        <w:rPr>
          <w:rFonts w:ascii="Century Gothic" w:hAnsi="Century Gothic"/>
          <w:sz w:val="22"/>
          <w:szCs w:val="22"/>
        </w:rPr>
        <w:t>comparisons between Python and JavaScript include:</w:t>
      </w:r>
    </w:p>
    <w:p w14:paraId="2DC0B390" w14:textId="45FB30AE" w:rsidR="007525D2" w:rsidRDefault="00B22223" w:rsidP="007525D2">
      <w:pPr>
        <w:pStyle w:val="ListParagraph"/>
        <w:numPr>
          <w:ilvl w:val="0"/>
          <w:numId w:val="1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Type system: </w:t>
      </w:r>
      <w:r>
        <w:rPr>
          <w:rFonts w:ascii="Century Gothic" w:hAnsi="Century Gothic"/>
          <w:sz w:val="22"/>
          <w:szCs w:val="22"/>
        </w:rPr>
        <w:t xml:space="preserve">Both Python and JavaScript are dynamically typed </w:t>
      </w:r>
      <w:r w:rsidR="004D7922">
        <w:rPr>
          <w:rFonts w:ascii="Century Gothic" w:hAnsi="Century Gothic"/>
          <w:sz w:val="22"/>
          <w:szCs w:val="22"/>
        </w:rPr>
        <w:t>but additions to JavaScript like TypeScript offer static typing for JavaScript.</w:t>
      </w:r>
    </w:p>
    <w:p w14:paraId="4854C5A8" w14:textId="03944819" w:rsidR="004F422F" w:rsidRDefault="004D7922" w:rsidP="00AF0C6B">
      <w:pPr>
        <w:pStyle w:val="ListParagraph"/>
        <w:numPr>
          <w:ilvl w:val="0"/>
          <w:numId w:val="1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Syntax:</w:t>
      </w:r>
      <w:r>
        <w:rPr>
          <w:rFonts w:ascii="Century Gothic" w:hAnsi="Century Gothic"/>
          <w:sz w:val="22"/>
          <w:szCs w:val="22"/>
        </w:rPr>
        <w:t xml:space="preserve"> Python</w:t>
      </w:r>
      <w:r w:rsidR="008A7CCB">
        <w:rPr>
          <w:rFonts w:ascii="Century Gothic" w:hAnsi="Century Gothic"/>
          <w:sz w:val="22"/>
          <w:szCs w:val="22"/>
        </w:rPr>
        <w:t xml:space="preserve"> </w:t>
      </w:r>
      <w:r w:rsidR="004F422F">
        <w:rPr>
          <w:rFonts w:ascii="Century Gothic" w:hAnsi="Century Gothic"/>
          <w:sz w:val="22"/>
          <w:szCs w:val="22"/>
        </w:rPr>
        <w:t>relies on indentation to define code blocks, while JavaScript uses curly brackets.</w:t>
      </w:r>
    </w:p>
    <w:p w14:paraId="0E7E807A" w14:textId="15CDBCF3" w:rsidR="00613A79" w:rsidRPr="004E4F6A" w:rsidRDefault="00AF0C6B" w:rsidP="004920C9">
      <w:pPr>
        <w:pStyle w:val="ListParagraph"/>
        <w:numPr>
          <w:ilvl w:val="0"/>
          <w:numId w:val="1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Concurrency:</w:t>
      </w:r>
      <w:r>
        <w:rPr>
          <w:rFonts w:ascii="Century Gothic" w:hAnsi="Century Gothic"/>
          <w:sz w:val="22"/>
          <w:szCs w:val="22"/>
        </w:rPr>
        <w:t xml:space="preserve"> JavaScript handles concur</w:t>
      </w:r>
      <w:r w:rsidR="0049245C">
        <w:rPr>
          <w:rFonts w:ascii="Century Gothic" w:hAnsi="Century Gothic"/>
          <w:sz w:val="22"/>
          <w:szCs w:val="22"/>
        </w:rPr>
        <w:t>rency through callbacks and promise, with async/await methods. Python uses threads</w:t>
      </w:r>
      <w:r w:rsidR="004E4F6A">
        <w:rPr>
          <w:rFonts w:ascii="Century Gothic" w:hAnsi="Century Gothic"/>
          <w:sz w:val="22"/>
          <w:szCs w:val="22"/>
        </w:rPr>
        <w:t xml:space="preserve"> and code libraries.</w:t>
      </w:r>
    </w:p>
    <w:p w14:paraId="053434BC" w14:textId="77777777" w:rsidR="004920C9" w:rsidRDefault="004920C9" w:rsidP="004920C9"/>
    <w:p w14:paraId="767B74BA" w14:textId="77777777" w:rsidR="004920C9" w:rsidRPr="004920C9" w:rsidRDefault="004920C9" w:rsidP="004920C9"/>
    <w:p w14:paraId="63D30EEB" w14:textId="3C8E0A32" w:rsidR="00532FD2" w:rsidRDefault="00C164A5" w:rsidP="00532FD2">
      <w:pPr>
        <w:pStyle w:val="Heading2"/>
        <w:rPr>
          <w:rFonts w:ascii="Century Gothic" w:hAnsi="Century Gothic"/>
          <w:caps w:val="0"/>
          <w:sz w:val="24"/>
          <w:szCs w:val="24"/>
        </w:rPr>
      </w:pPr>
      <w:bookmarkStart w:id="8" w:name="_Toc150108637"/>
      <w:r w:rsidRPr="00C164A5">
        <w:rPr>
          <w:rFonts w:ascii="Century Gothic" w:hAnsi="Century Gothic"/>
          <w:caps w:val="0"/>
          <w:sz w:val="24"/>
          <w:szCs w:val="24"/>
        </w:rPr>
        <w:t>Type system:</w:t>
      </w:r>
      <w:bookmarkEnd w:id="8"/>
    </w:p>
    <w:p w14:paraId="76CDD1F1" w14:textId="77777777" w:rsidR="00C164A5" w:rsidRDefault="00C164A5" w:rsidP="00C164A5"/>
    <w:p w14:paraId="6477F606" w14:textId="2117128F" w:rsidR="00DA63D3" w:rsidRDefault="00DA63D3" w:rsidP="00C164A5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Python uses a dynamically typed system, where the type of a variable is determined during runtime</w:t>
      </w:r>
      <w:r w:rsidR="00514531">
        <w:rPr>
          <w:rFonts w:ascii="Century Gothic" w:hAnsi="Century Gothic"/>
          <w:sz w:val="22"/>
          <w:szCs w:val="22"/>
        </w:rPr>
        <w:t xml:space="preserve"> and doesn’t require specific declaration of the variable type</w:t>
      </w:r>
      <w:r>
        <w:rPr>
          <w:rFonts w:ascii="Century Gothic" w:hAnsi="Century Gothic"/>
          <w:sz w:val="22"/>
          <w:szCs w:val="22"/>
        </w:rPr>
        <w:t>. This means that the developer can</w:t>
      </w:r>
      <w:r w:rsidR="00880F2F">
        <w:rPr>
          <w:rFonts w:ascii="Century Gothic" w:hAnsi="Century Gothic"/>
          <w:sz w:val="22"/>
          <w:szCs w:val="22"/>
        </w:rPr>
        <w:t xml:space="preserve"> redefine a variable </w:t>
      </w:r>
      <w:r w:rsidR="00514531">
        <w:rPr>
          <w:rFonts w:ascii="Century Gothic" w:hAnsi="Century Gothic"/>
          <w:sz w:val="22"/>
          <w:szCs w:val="22"/>
        </w:rPr>
        <w:t>later</w:t>
      </w:r>
      <w:r w:rsidR="00880F2F">
        <w:rPr>
          <w:rFonts w:ascii="Century Gothic" w:hAnsi="Century Gothic"/>
          <w:sz w:val="22"/>
          <w:szCs w:val="22"/>
        </w:rPr>
        <w:t xml:space="preserve"> in the file without causing an error</w:t>
      </w:r>
      <w:r w:rsidR="00EF4993">
        <w:rPr>
          <w:rFonts w:ascii="Century Gothic" w:hAnsi="Century Gothic"/>
          <w:sz w:val="22"/>
          <w:szCs w:val="22"/>
        </w:rPr>
        <w:t>, which allows for faster software development but can lead to runtime issues that can be hard to identify</w:t>
      </w:r>
      <w:r w:rsidR="00880F2F">
        <w:rPr>
          <w:rFonts w:ascii="Century Gothic" w:hAnsi="Century Gothic"/>
          <w:sz w:val="22"/>
          <w:szCs w:val="22"/>
        </w:rPr>
        <w:t>.</w:t>
      </w:r>
      <w:r w:rsidR="00514531">
        <w:rPr>
          <w:rFonts w:ascii="Century Gothic" w:hAnsi="Century Gothic"/>
          <w:sz w:val="22"/>
          <w:szCs w:val="22"/>
        </w:rPr>
        <w:t xml:space="preserve"> </w:t>
      </w:r>
    </w:p>
    <w:p w14:paraId="18D5D32F" w14:textId="4CCEC356" w:rsidR="00446AA9" w:rsidRDefault="00446AA9" w:rsidP="00C164A5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An example of Pythons dynamically typed system:</w:t>
      </w:r>
    </w:p>
    <w:p w14:paraId="67FA4D6E" w14:textId="77777777" w:rsidR="00446AA9" w:rsidRPr="00DA63D3" w:rsidRDefault="00446AA9" w:rsidP="00C164A5">
      <w:pPr>
        <w:rPr>
          <w:rFonts w:ascii="Century Gothic" w:hAnsi="Century Gothic"/>
          <w:sz w:val="22"/>
          <w:szCs w:val="22"/>
        </w:rPr>
      </w:pPr>
    </w:p>
    <w:p w14:paraId="6CF9851A" w14:textId="2FDACA86" w:rsidR="00C164A5" w:rsidRDefault="00446AA9" w:rsidP="00C164A5">
      <w:pPr>
        <w:rPr>
          <w:rFonts w:ascii="Century Gothic" w:hAnsi="Century Gothic"/>
          <w:sz w:val="22"/>
          <w:szCs w:val="22"/>
        </w:rPr>
      </w:pPr>
      <w:r w:rsidRPr="00446AA9">
        <w:rPr>
          <w:rFonts w:ascii="Century Gothic" w:hAnsi="Century Gothic"/>
          <w:sz w:val="22"/>
          <w:szCs w:val="22"/>
        </w:rPr>
        <w:drawing>
          <wp:inline distT="0" distB="0" distL="0" distR="0" wp14:anchorId="6B89ED3D" wp14:editId="26532691">
            <wp:extent cx="4351972" cy="1158949"/>
            <wp:effectExtent l="0" t="0" r="0" b="3175"/>
            <wp:docPr id="101991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7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943" cy="11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218" w14:textId="77777777" w:rsidR="00446AA9" w:rsidRPr="00446AA9" w:rsidRDefault="00446AA9" w:rsidP="00C164A5">
      <w:pPr>
        <w:rPr>
          <w:rFonts w:ascii="Century Gothic" w:hAnsi="Century Gothic"/>
          <w:sz w:val="22"/>
          <w:szCs w:val="22"/>
        </w:rPr>
      </w:pPr>
    </w:p>
    <w:p w14:paraId="056C82F1" w14:textId="69B054A6" w:rsidR="00C164A5" w:rsidRDefault="004920C9" w:rsidP="00C164A5">
      <w:pPr>
        <w:pStyle w:val="Heading2"/>
        <w:rPr>
          <w:rFonts w:ascii="Century Gothic" w:hAnsi="Century Gothic"/>
          <w:caps w:val="0"/>
          <w:sz w:val="24"/>
          <w:szCs w:val="24"/>
        </w:rPr>
      </w:pPr>
      <w:bookmarkStart w:id="9" w:name="_Toc150108638"/>
      <w:r>
        <w:rPr>
          <w:rFonts w:ascii="Century Gothic" w:hAnsi="Century Gothic"/>
          <w:caps w:val="0"/>
          <w:sz w:val="24"/>
          <w:szCs w:val="24"/>
        </w:rPr>
        <w:t>Strengths &amp; Weaknesses:</w:t>
      </w:r>
      <w:bookmarkEnd w:id="9"/>
    </w:p>
    <w:p w14:paraId="3EE5F41A" w14:textId="77777777" w:rsidR="004920C9" w:rsidRDefault="004920C9" w:rsidP="004920C9"/>
    <w:p w14:paraId="48412B0C" w14:textId="37E6B0B8" w:rsidR="004920C9" w:rsidRDefault="004920C9" w:rsidP="004920C9">
      <w:pPr>
        <w:pStyle w:val="Heading3"/>
        <w:rPr>
          <w:rFonts w:ascii="Century Gothic" w:hAnsi="Century Gothic"/>
          <w:caps w:val="0"/>
          <w:sz w:val="22"/>
          <w:szCs w:val="22"/>
        </w:rPr>
      </w:pPr>
      <w:bookmarkStart w:id="10" w:name="_Toc150108639"/>
      <w:r w:rsidRPr="004920C9">
        <w:rPr>
          <w:rFonts w:ascii="Century Gothic" w:hAnsi="Century Gothic"/>
          <w:caps w:val="0"/>
          <w:sz w:val="22"/>
          <w:szCs w:val="22"/>
        </w:rPr>
        <w:t>Strengths:</w:t>
      </w:r>
      <w:bookmarkEnd w:id="10"/>
    </w:p>
    <w:p w14:paraId="59777808" w14:textId="0F290883" w:rsidR="004920C9" w:rsidRPr="00C46EE3" w:rsidRDefault="0056260E" w:rsidP="0070395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46EE3">
        <w:rPr>
          <w:rFonts w:ascii="Century Gothic" w:hAnsi="Century Gothic"/>
          <w:b/>
          <w:bCs/>
          <w:sz w:val="22"/>
          <w:szCs w:val="22"/>
        </w:rPr>
        <w:t>Versatility:</w:t>
      </w:r>
      <w:r w:rsidRPr="00C46EE3">
        <w:rPr>
          <w:rFonts w:ascii="Century Gothic" w:hAnsi="Century Gothic"/>
          <w:sz w:val="22"/>
          <w:szCs w:val="22"/>
        </w:rPr>
        <w:t xml:space="preserve"> Wide range of libraries </w:t>
      </w:r>
      <w:r w:rsidR="00871EE5" w:rsidRPr="00C46EE3">
        <w:rPr>
          <w:rFonts w:ascii="Century Gothic" w:hAnsi="Century Gothic"/>
          <w:sz w:val="22"/>
          <w:szCs w:val="22"/>
        </w:rPr>
        <w:t>makes Python a multipurpose language that can be used for a variety of tasks</w:t>
      </w:r>
      <w:r w:rsidR="00445CE3" w:rsidRPr="00C46EE3">
        <w:rPr>
          <w:rFonts w:ascii="Century Gothic" w:hAnsi="Century Gothic"/>
          <w:sz w:val="22"/>
          <w:szCs w:val="22"/>
        </w:rPr>
        <w:t xml:space="preserve"> from web development, server-side </w:t>
      </w:r>
      <w:proofErr w:type="gramStart"/>
      <w:r w:rsidR="00445CE3" w:rsidRPr="00C46EE3">
        <w:rPr>
          <w:rFonts w:ascii="Century Gothic" w:hAnsi="Century Gothic"/>
          <w:sz w:val="22"/>
          <w:szCs w:val="22"/>
        </w:rPr>
        <w:t>code</w:t>
      </w:r>
      <w:proofErr w:type="gramEnd"/>
      <w:r w:rsidR="00445CE3" w:rsidRPr="00C46EE3">
        <w:rPr>
          <w:rFonts w:ascii="Century Gothic" w:hAnsi="Century Gothic"/>
          <w:sz w:val="22"/>
          <w:szCs w:val="22"/>
        </w:rPr>
        <w:t xml:space="preserve"> and data analysis</w:t>
      </w:r>
      <w:r w:rsidR="00871EE5" w:rsidRPr="00C46EE3">
        <w:rPr>
          <w:rFonts w:ascii="Century Gothic" w:hAnsi="Century Gothic"/>
          <w:sz w:val="22"/>
          <w:szCs w:val="22"/>
        </w:rPr>
        <w:t>.</w:t>
      </w:r>
    </w:p>
    <w:p w14:paraId="7A818A19" w14:textId="0CECCBE5" w:rsidR="00B21094" w:rsidRPr="00C46EE3" w:rsidRDefault="00901682" w:rsidP="00CD48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46EE3">
        <w:rPr>
          <w:rFonts w:ascii="Century Gothic" w:hAnsi="Century Gothic"/>
          <w:b/>
          <w:bCs/>
          <w:sz w:val="22"/>
          <w:szCs w:val="22"/>
        </w:rPr>
        <w:t>Syntax:</w:t>
      </w:r>
      <w:r w:rsidRPr="00C46EE3">
        <w:rPr>
          <w:rFonts w:ascii="Century Gothic" w:hAnsi="Century Gothic"/>
          <w:sz w:val="22"/>
          <w:szCs w:val="22"/>
        </w:rPr>
        <w:t xml:space="preserve"> I find Pythons clear syntax</w:t>
      </w:r>
      <w:r w:rsidR="00B21094" w:rsidRPr="00C46EE3">
        <w:rPr>
          <w:rFonts w:ascii="Century Gothic" w:hAnsi="Century Gothic"/>
          <w:sz w:val="22"/>
          <w:szCs w:val="22"/>
        </w:rPr>
        <w:t xml:space="preserve"> allows for faster and easier development of applications</w:t>
      </w:r>
      <w:r w:rsidR="00CD48DA" w:rsidRPr="00C46EE3">
        <w:rPr>
          <w:rFonts w:ascii="Century Gothic" w:hAnsi="Century Gothic"/>
          <w:sz w:val="22"/>
          <w:szCs w:val="22"/>
        </w:rPr>
        <w:t>.</w:t>
      </w:r>
    </w:p>
    <w:p w14:paraId="658B8709" w14:textId="267D177C" w:rsidR="00CD48DA" w:rsidRPr="00C46EE3" w:rsidRDefault="00CD48DA" w:rsidP="00CD48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46EE3">
        <w:rPr>
          <w:rFonts w:ascii="Century Gothic" w:hAnsi="Century Gothic"/>
          <w:b/>
          <w:bCs/>
          <w:sz w:val="22"/>
          <w:szCs w:val="22"/>
        </w:rPr>
        <w:t>Readability</w:t>
      </w:r>
      <w:r w:rsidR="00351E64" w:rsidRPr="00C46EE3">
        <w:rPr>
          <w:rFonts w:ascii="Century Gothic" w:hAnsi="Century Gothic"/>
          <w:b/>
          <w:bCs/>
          <w:sz w:val="22"/>
          <w:szCs w:val="22"/>
        </w:rPr>
        <w:t>:</w:t>
      </w:r>
      <w:r w:rsidR="00351E64" w:rsidRPr="00C46EE3">
        <w:rPr>
          <w:sz w:val="22"/>
          <w:szCs w:val="22"/>
        </w:rPr>
        <w:t xml:space="preserve"> </w:t>
      </w:r>
      <w:r w:rsidR="00351E64" w:rsidRPr="00C46EE3">
        <w:rPr>
          <w:rFonts w:ascii="Century Gothic" w:hAnsi="Century Gothic"/>
          <w:sz w:val="22"/>
          <w:szCs w:val="22"/>
        </w:rPr>
        <w:t xml:space="preserve">The clear syntax makes the code easier to understand </w:t>
      </w:r>
      <w:r w:rsidR="00EE358A" w:rsidRPr="00C46EE3">
        <w:rPr>
          <w:rFonts w:ascii="Century Gothic" w:hAnsi="Century Gothic"/>
          <w:sz w:val="22"/>
          <w:szCs w:val="22"/>
        </w:rPr>
        <w:t>and is quite intuitive</w:t>
      </w:r>
    </w:p>
    <w:p w14:paraId="59EC48F9" w14:textId="0CC16DC3" w:rsidR="00EE358A" w:rsidRPr="00C46EE3" w:rsidRDefault="003B5034" w:rsidP="00CD48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46EE3">
        <w:rPr>
          <w:rFonts w:ascii="Century Gothic" w:hAnsi="Century Gothic"/>
          <w:b/>
          <w:bCs/>
          <w:sz w:val="22"/>
          <w:szCs w:val="22"/>
        </w:rPr>
        <w:t>Community Support:</w:t>
      </w:r>
      <w:r w:rsidRPr="00C46EE3">
        <w:rPr>
          <w:sz w:val="22"/>
          <w:szCs w:val="22"/>
        </w:rPr>
        <w:t xml:space="preserve"> </w:t>
      </w:r>
      <w:r w:rsidR="004E0354" w:rsidRPr="00C46EE3">
        <w:rPr>
          <w:rFonts w:ascii="Century Gothic" w:hAnsi="Century Gothic"/>
          <w:sz w:val="22"/>
          <w:szCs w:val="22"/>
        </w:rPr>
        <w:t>Python has a large community due to being one of the most used languages</w:t>
      </w:r>
      <w:r w:rsidR="00445CE3" w:rsidRPr="00C46EE3">
        <w:rPr>
          <w:rFonts w:ascii="Century Gothic" w:hAnsi="Century Gothic"/>
          <w:sz w:val="22"/>
          <w:szCs w:val="22"/>
        </w:rPr>
        <w:t>. This means that there is extensive support through documentation and forums.</w:t>
      </w:r>
    </w:p>
    <w:p w14:paraId="23F4609A" w14:textId="181E1BDA" w:rsidR="00EF2A2C" w:rsidRPr="00C46EE3" w:rsidRDefault="00EF2A2C" w:rsidP="00CD48D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46EE3">
        <w:rPr>
          <w:rFonts w:ascii="Century Gothic" w:hAnsi="Century Gothic"/>
          <w:b/>
          <w:bCs/>
          <w:sz w:val="22"/>
          <w:szCs w:val="22"/>
        </w:rPr>
        <w:t>Programming paradigms:</w:t>
      </w:r>
      <w:r w:rsidRPr="00C46EE3">
        <w:rPr>
          <w:sz w:val="22"/>
          <w:szCs w:val="22"/>
        </w:rPr>
        <w:t xml:space="preserve"> </w:t>
      </w:r>
      <w:r w:rsidR="00685FB5" w:rsidRPr="00C46EE3">
        <w:rPr>
          <w:rFonts w:ascii="Century Gothic" w:hAnsi="Century Gothic"/>
          <w:sz w:val="22"/>
          <w:szCs w:val="22"/>
        </w:rPr>
        <w:t>Supports a range of programming paradigms including object-oriented, functional</w:t>
      </w:r>
      <w:r w:rsidR="000D182E" w:rsidRPr="00C46EE3">
        <w:rPr>
          <w:rFonts w:ascii="Century Gothic" w:hAnsi="Century Gothic"/>
          <w:sz w:val="22"/>
          <w:szCs w:val="22"/>
        </w:rPr>
        <w:t>, procedural, and more.</w:t>
      </w:r>
    </w:p>
    <w:p w14:paraId="02708288" w14:textId="77777777" w:rsidR="004920C9" w:rsidRDefault="004920C9" w:rsidP="004920C9"/>
    <w:p w14:paraId="593E5178" w14:textId="2A9E9F46" w:rsidR="004920C9" w:rsidRPr="004920C9" w:rsidRDefault="004920C9" w:rsidP="004920C9">
      <w:pPr>
        <w:pStyle w:val="Heading3"/>
        <w:rPr>
          <w:rFonts w:ascii="Century Gothic" w:hAnsi="Century Gothic"/>
          <w:sz w:val="22"/>
          <w:szCs w:val="22"/>
        </w:rPr>
      </w:pPr>
      <w:bookmarkStart w:id="11" w:name="_Toc150108640"/>
      <w:r>
        <w:rPr>
          <w:rFonts w:ascii="Century Gothic" w:hAnsi="Century Gothic"/>
          <w:caps w:val="0"/>
          <w:sz w:val="22"/>
          <w:szCs w:val="22"/>
        </w:rPr>
        <w:t>W</w:t>
      </w:r>
      <w:r w:rsidRPr="004920C9">
        <w:rPr>
          <w:rFonts w:ascii="Century Gothic" w:hAnsi="Century Gothic"/>
          <w:caps w:val="0"/>
          <w:sz w:val="22"/>
          <w:szCs w:val="22"/>
        </w:rPr>
        <w:t>eaknesses</w:t>
      </w:r>
      <w:r w:rsidR="00C46EE3">
        <w:rPr>
          <w:rFonts w:ascii="Century Gothic" w:hAnsi="Century Gothic"/>
          <w:caps w:val="0"/>
          <w:sz w:val="22"/>
          <w:szCs w:val="22"/>
        </w:rPr>
        <w:t>:</w:t>
      </w:r>
      <w:bookmarkEnd w:id="11"/>
    </w:p>
    <w:p w14:paraId="74FF6903" w14:textId="340FD018" w:rsidR="00C164A5" w:rsidRPr="00BE08A1" w:rsidRDefault="00F066D1" w:rsidP="00C46EE3">
      <w:pPr>
        <w:pStyle w:val="ListParagraph"/>
        <w:numPr>
          <w:ilvl w:val="0"/>
          <w:numId w:val="17"/>
        </w:numPr>
      </w:pPr>
      <w:r w:rsidRPr="00BE08A1">
        <w:rPr>
          <w:rFonts w:ascii="Century Gothic" w:hAnsi="Century Gothic"/>
          <w:b/>
          <w:bCs/>
          <w:sz w:val="22"/>
          <w:szCs w:val="22"/>
        </w:rPr>
        <w:t>Runtime errors:</w:t>
      </w:r>
      <w:r>
        <w:rPr>
          <w:rFonts w:ascii="Century Gothic" w:hAnsi="Century Gothic"/>
          <w:sz w:val="22"/>
          <w:szCs w:val="22"/>
        </w:rPr>
        <w:t xml:space="preserve"> Due to being dynamically typed, </w:t>
      </w:r>
      <w:r w:rsidR="002359D0">
        <w:rPr>
          <w:rFonts w:ascii="Century Gothic" w:hAnsi="Century Gothic"/>
          <w:sz w:val="22"/>
          <w:szCs w:val="22"/>
        </w:rPr>
        <w:t>Python can through runtime errors that would usually be caught during compiling in statically t</w:t>
      </w:r>
      <w:r w:rsidR="00BE08A1">
        <w:rPr>
          <w:rFonts w:ascii="Century Gothic" w:hAnsi="Century Gothic"/>
          <w:sz w:val="22"/>
          <w:szCs w:val="22"/>
        </w:rPr>
        <w:t>ype languages.</w:t>
      </w:r>
    </w:p>
    <w:p w14:paraId="1A75A27E" w14:textId="5849CA03" w:rsidR="00BE08A1" w:rsidRPr="00C030D2" w:rsidRDefault="0011566A" w:rsidP="00C46EE3">
      <w:pPr>
        <w:pStyle w:val="ListParagraph"/>
        <w:numPr>
          <w:ilvl w:val="0"/>
          <w:numId w:val="17"/>
        </w:numPr>
      </w:pPr>
      <w:r>
        <w:rPr>
          <w:rFonts w:ascii="Century Gothic" w:hAnsi="Century Gothic"/>
          <w:b/>
          <w:bCs/>
          <w:sz w:val="22"/>
          <w:szCs w:val="22"/>
        </w:rPr>
        <w:t>Mobile development:</w:t>
      </w:r>
      <w:r>
        <w:t xml:space="preserve"> </w:t>
      </w:r>
      <w:r w:rsidR="00C030D2" w:rsidRPr="00C030D2">
        <w:rPr>
          <w:rFonts w:ascii="Century Gothic" w:hAnsi="Century Gothic"/>
          <w:sz w:val="22"/>
          <w:szCs w:val="22"/>
        </w:rPr>
        <w:t>A relatively small weakness but Python is not commonly used for mobile application development.</w:t>
      </w:r>
    </w:p>
    <w:p w14:paraId="4E11FF61" w14:textId="2F0277ED" w:rsidR="00C030D2" w:rsidRPr="00FC0FC0" w:rsidRDefault="0006742C" w:rsidP="00C46EE3">
      <w:pPr>
        <w:pStyle w:val="ListParagraph"/>
        <w:numPr>
          <w:ilvl w:val="0"/>
          <w:numId w:val="1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Memory:</w:t>
      </w:r>
      <w:r>
        <w:t xml:space="preserve"> </w:t>
      </w:r>
      <w:r w:rsidR="001D1C41" w:rsidRPr="00FC0FC0">
        <w:rPr>
          <w:rFonts w:ascii="Century Gothic" w:hAnsi="Century Gothic"/>
          <w:sz w:val="22"/>
          <w:szCs w:val="22"/>
        </w:rPr>
        <w:t>Python consumes more memory in a trade off to being more flexible and easier to use.</w:t>
      </w:r>
    </w:p>
    <w:p w14:paraId="42A70E15" w14:textId="77777777" w:rsidR="00532FD2" w:rsidRDefault="00532FD2" w:rsidP="00532FD2">
      <w:pPr>
        <w:spacing w:line="315" w:lineRule="exact"/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700AFFB8" w14:textId="77777777" w:rsidR="00564122" w:rsidRPr="00564122" w:rsidRDefault="00564122" w:rsidP="00564122">
      <w:pPr>
        <w:sectPr w:rsidR="00564122" w:rsidRPr="005641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150108641"/>
    </w:p>
    <w:p w14:paraId="1DD40F07" w14:textId="1C2DBAB0" w:rsidR="00532FD2" w:rsidRPr="00504DCD" w:rsidRDefault="000A4509" w:rsidP="00532FD2">
      <w:pPr>
        <w:pStyle w:val="Heading1"/>
        <w:jc w:val="center"/>
        <w:rPr>
          <w:rFonts w:ascii="Century Gothic" w:eastAsia="Century Gothic" w:hAnsi="Century Gothic" w:cs="Century Gothic"/>
          <w:caps w:val="0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References</w:t>
      </w:r>
      <w:bookmarkEnd w:id="12"/>
    </w:p>
    <w:p w14:paraId="6B513963" w14:textId="77777777" w:rsidR="00532FD2" w:rsidRDefault="00532FD2" w:rsidP="00532FD2"/>
    <w:p w14:paraId="182D3DD0" w14:textId="30B2BF54" w:rsidR="00626852" w:rsidRDefault="00786BBC" w:rsidP="00626852">
      <w:pPr>
        <w:pStyle w:val="NormalWeb"/>
        <w:ind w:left="567" w:hanging="567"/>
      </w:pPr>
      <w:r>
        <w:t xml:space="preserve">Pramanick, S. (2023, November 1). </w:t>
      </w:r>
      <w:r>
        <w:rPr>
          <w:i/>
          <w:iCs/>
        </w:rPr>
        <w:t>History of python</w:t>
      </w:r>
      <w:r>
        <w:t xml:space="preserve">. </w:t>
      </w:r>
      <w:proofErr w:type="spellStart"/>
      <w:r>
        <w:t>GeeksforGeeks</w:t>
      </w:r>
      <w:proofErr w:type="spellEnd"/>
      <w:r>
        <w:t xml:space="preserve">. </w:t>
      </w:r>
      <w:hyperlink r:id="rId13" w:history="1">
        <w:r w:rsidRPr="00A0530E">
          <w:rPr>
            <w:rStyle w:val="Hyperlink"/>
          </w:rPr>
          <w:t>https://www.geek</w:t>
        </w:r>
        <w:r w:rsidRPr="00A0530E">
          <w:rPr>
            <w:rStyle w:val="Hyperlink"/>
          </w:rPr>
          <w:t>s</w:t>
        </w:r>
        <w:r w:rsidRPr="00A0530E">
          <w:rPr>
            <w:rStyle w:val="Hyperlink"/>
          </w:rPr>
          <w:t>forgeeks.org/history-of-python/</w:t>
        </w:r>
      </w:hyperlink>
      <w:r>
        <w:t xml:space="preserve"> </w:t>
      </w:r>
    </w:p>
    <w:p w14:paraId="2E1D2AE6" w14:textId="77777777" w:rsidR="00626852" w:rsidRDefault="00626852" w:rsidP="00626852">
      <w:pPr>
        <w:pStyle w:val="NormalWeb"/>
        <w:ind w:left="567" w:hanging="567"/>
      </w:pPr>
    </w:p>
    <w:p w14:paraId="477B3873" w14:textId="174845B0" w:rsidR="00626852" w:rsidRDefault="00626852" w:rsidP="00626852">
      <w:pPr>
        <w:pStyle w:val="NormalWeb"/>
        <w:ind w:left="567" w:hanging="567"/>
      </w:pPr>
      <w:r>
        <w:rPr>
          <w:i/>
          <w:iCs/>
        </w:rPr>
        <w:t>Python® – the language of today and Tomorrow</w:t>
      </w:r>
      <w:r>
        <w:t xml:space="preserve">. About Python. (n.d.). </w:t>
      </w:r>
      <w:hyperlink r:id="rId14" w:history="1">
        <w:r w:rsidRPr="00564122">
          <w:rPr>
            <w:rStyle w:val="Hyperlink"/>
          </w:rPr>
          <w:t>https://pythoninstitute.org/about-python#:~:text=Python%20was%20created%20by%20Guido,called%20Monty%20Python’s%20Flying%20Circus.</w:t>
        </w:r>
      </w:hyperlink>
      <w:r>
        <w:t xml:space="preserve"> </w:t>
      </w:r>
    </w:p>
    <w:p w14:paraId="26136D7F" w14:textId="77777777" w:rsidR="006E160A" w:rsidRPr="00532FD2" w:rsidRDefault="006E160A" w:rsidP="00532FD2"/>
    <w:sectPr w:rsidR="006E160A" w:rsidRPr="0053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B8F2" w14:textId="77777777" w:rsidR="008E0E98" w:rsidRDefault="008E0E98" w:rsidP="008E0E98">
      <w:pPr>
        <w:spacing w:before="0" w:after="0" w:line="240" w:lineRule="auto"/>
      </w:pPr>
      <w:r>
        <w:separator/>
      </w:r>
    </w:p>
  </w:endnote>
  <w:endnote w:type="continuationSeparator" w:id="0">
    <w:p w14:paraId="2EE01D68" w14:textId="77777777" w:rsidR="008E0E98" w:rsidRDefault="008E0E98" w:rsidP="008E0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11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FBE1F" w14:textId="4FFBB0B8" w:rsidR="008E0E98" w:rsidRDefault="008E0E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882D3" w14:textId="77777777" w:rsidR="008E0E98" w:rsidRDefault="008E0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B287" w14:textId="77777777" w:rsidR="008E0E98" w:rsidRDefault="008E0E98" w:rsidP="008E0E98">
      <w:pPr>
        <w:spacing w:before="0" w:after="0" w:line="240" w:lineRule="auto"/>
      </w:pPr>
      <w:r>
        <w:separator/>
      </w:r>
    </w:p>
  </w:footnote>
  <w:footnote w:type="continuationSeparator" w:id="0">
    <w:p w14:paraId="6C967109" w14:textId="77777777" w:rsidR="008E0E98" w:rsidRDefault="008E0E98" w:rsidP="008E0E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E5CB"/>
    <w:multiLevelType w:val="hybridMultilevel"/>
    <w:tmpl w:val="0DA4A46C"/>
    <w:lvl w:ilvl="0" w:tplc="3DE60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EF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08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46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9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CB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8A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A8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A4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5BB4"/>
    <w:multiLevelType w:val="hybridMultilevel"/>
    <w:tmpl w:val="92067AE4"/>
    <w:lvl w:ilvl="0" w:tplc="FF40C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29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0C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20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E9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22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83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E9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24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820D"/>
    <w:multiLevelType w:val="hybridMultilevel"/>
    <w:tmpl w:val="FE662696"/>
    <w:lvl w:ilvl="0" w:tplc="9BF4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A9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E3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0C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29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06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AC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43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81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68D8"/>
    <w:multiLevelType w:val="hybridMultilevel"/>
    <w:tmpl w:val="01D8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2C7F"/>
    <w:multiLevelType w:val="hybridMultilevel"/>
    <w:tmpl w:val="A90A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E4311"/>
    <w:multiLevelType w:val="hybridMultilevel"/>
    <w:tmpl w:val="DD3CF2CC"/>
    <w:lvl w:ilvl="0" w:tplc="24263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E5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C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5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AA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6F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CA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1B140"/>
    <w:multiLevelType w:val="hybridMultilevel"/>
    <w:tmpl w:val="D92862CC"/>
    <w:lvl w:ilvl="0" w:tplc="C902D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8E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46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21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6C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C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4B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29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AF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14658"/>
    <w:multiLevelType w:val="hybridMultilevel"/>
    <w:tmpl w:val="E702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6D94"/>
    <w:multiLevelType w:val="hybridMultilevel"/>
    <w:tmpl w:val="365A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EF597"/>
    <w:multiLevelType w:val="hybridMultilevel"/>
    <w:tmpl w:val="4DE0E108"/>
    <w:lvl w:ilvl="0" w:tplc="80769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EF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43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C5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63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6C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CA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2E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60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4835"/>
    <w:multiLevelType w:val="hybridMultilevel"/>
    <w:tmpl w:val="D216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1ABE2"/>
    <w:multiLevelType w:val="hybridMultilevel"/>
    <w:tmpl w:val="3BFE120C"/>
    <w:lvl w:ilvl="0" w:tplc="CC88F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2D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A4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A5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4A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4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C3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40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E8B23"/>
    <w:multiLevelType w:val="hybridMultilevel"/>
    <w:tmpl w:val="613E204A"/>
    <w:lvl w:ilvl="0" w:tplc="1B4EE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2B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A2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A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09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43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F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F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ED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58117"/>
    <w:multiLevelType w:val="hybridMultilevel"/>
    <w:tmpl w:val="5F440C08"/>
    <w:lvl w:ilvl="0" w:tplc="EBA2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2B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8E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7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6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2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E2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E6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A1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24648"/>
    <w:multiLevelType w:val="hybridMultilevel"/>
    <w:tmpl w:val="E174C830"/>
    <w:lvl w:ilvl="0" w:tplc="59A80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AC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87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09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6F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0C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E9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2E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87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F7D5C"/>
    <w:multiLevelType w:val="hybridMultilevel"/>
    <w:tmpl w:val="31A29984"/>
    <w:lvl w:ilvl="0" w:tplc="C284B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CD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67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6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A9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0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0A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8A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2A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8A515"/>
    <w:multiLevelType w:val="hybridMultilevel"/>
    <w:tmpl w:val="75608368"/>
    <w:lvl w:ilvl="0" w:tplc="934A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AE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A7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2B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0F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C1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A4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4C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69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75797">
    <w:abstractNumId w:val="11"/>
  </w:num>
  <w:num w:numId="2" w16cid:durableId="715007448">
    <w:abstractNumId w:val="9"/>
  </w:num>
  <w:num w:numId="3" w16cid:durableId="673993349">
    <w:abstractNumId w:val="0"/>
  </w:num>
  <w:num w:numId="4" w16cid:durableId="1065832144">
    <w:abstractNumId w:val="16"/>
  </w:num>
  <w:num w:numId="5" w16cid:durableId="894121281">
    <w:abstractNumId w:val="1"/>
  </w:num>
  <w:num w:numId="6" w16cid:durableId="2122915868">
    <w:abstractNumId w:val="5"/>
  </w:num>
  <w:num w:numId="7" w16cid:durableId="218320558">
    <w:abstractNumId w:val="15"/>
  </w:num>
  <w:num w:numId="8" w16cid:durableId="20858338">
    <w:abstractNumId w:val="6"/>
  </w:num>
  <w:num w:numId="9" w16cid:durableId="881289366">
    <w:abstractNumId w:val="12"/>
  </w:num>
  <w:num w:numId="10" w16cid:durableId="1561945010">
    <w:abstractNumId w:val="14"/>
  </w:num>
  <w:num w:numId="11" w16cid:durableId="1522938209">
    <w:abstractNumId w:val="13"/>
  </w:num>
  <w:num w:numId="12" w16cid:durableId="1450932233">
    <w:abstractNumId w:val="2"/>
  </w:num>
  <w:num w:numId="13" w16cid:durableId="1665279946">
    <w:abstractNumId w:val="4"/>
  </w:num>
  <w:num w:numId="14" w16cid:durableId="944658066">
    <w:abstractNumId w:val="10"/>
  </w:num>
  <w:num w:numId="15" w16cid:durableId="146753738">
    <w:abstractNumId w:val="3"/>
  </w:num>
  <w:num w:numId="16" w16cid:durableId="751007016">
    <w:abstractNumId w:val="8"/>
  </w:num>
  <w:num w:numId="17" w16cid:durableId="1558784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18FF2"/>
    <w:rsid w:val="000148C9"/>
    <w:rsid w:val="00023D78"/>
    <w:rsid w:val="00035C08"/>
    <w:rsid w:val="0006742C"/>
    <w:rsid w:val="00077758"/>
    <w:rsid w:val="0009550D"/>
    <w:rsid w:val="000A4509"/>
    <w:rsid w:val="000B02EA"/>
    <w:rsid w:val="000B0300"/>
    <w:rsid w:val="000D182E"/>
    <w:rsid w:val="000E38EF"/>
    <w:rsid w:val="000E3D2A"/>
    <w:rsid w:val="000F666D"/>
    <w:rsid w:val="00111507"/>
    <w:rsid w:val="00111FAA"/>
    <w:rsid w:val="0011566A"/>
    <w:rsid w:val="00181B73"/>
    <w:rsid w:val="0018337C"/>
    <w:rsid w:val="001C690E"/>
    <w:rsid w:val="001D0AE2"/>
    <w:rsid w:val="001D1C41"/>
    <w:rsid w:val="001F3679"/>
    <w:rsid w:val="00211755"/>
    <w:rsid w:val="00232AAA"/>
    <w:rsid w:val="002359D0"/>
    <w:rsid w:val="00247FA0"/>
    <w:rsid w:val="00297ABF"/>
    <w:rsid w:val="002A38BF"/>
    <w:rsid w:val="002C6701"/>
    <w:rsid w:val="0030458B"/>
    <w:rsid w:val="00313708"/>
    <w:rsid w:val="00351E64"/>
    <w:rsid w:val="0036119E"/>
    <w:rsid w:val="0038390B"/>
    <w:rsid w:val="003A0FB1"/>
    <w:rsid w:val="003B5034"/>
    <w:rsid w:val="003C7B40"/>
    <w:rsid w:val="004265EA"/>
    <w:rsid w:val="00445CE3"/>
    <w:rsid w:val="00446AA9"/>
    <w:rsid w:val="004657A5"/>
    <w:rsid w:val="004920C9"/>
    <w:rsid w:val="0049245C"/>
    <w:rsid w:val="004A6A83"/>
    <w:rsid w:val="004D7922"/>
    <w:rsid w:val="004E0354"/>
    <w:rsid w:val="004E4F6A"/>
    <w:rsid w:val="004F422F"/>
    <w:rsid w:val="00504DCD"/>
    <w:rsid w:val="00507B05"/>
    <w:rsid w:val="00514531"/>
    <w:rsid w:val="00530037"/>
    <w:rsid w:val="00532FD2"/>
    <w:rsid w:val="005473D4"/>
    <w:rsid w:val="0056260E"/>
    <w:rsid w:val="00564122"/>
    <w:rsid w:val="00565EE4"/>
    <w:rsid w:val="005E77DE"/>
    <w:rsid w:val="006069B2"/>
    <w:rsid w:val="00613A79"/>
    <w:rsid w:val="00626852"/>
    <w:rsid w:val="006463EA"/>
    <w:rsid w:val="006563DB"/>
    <w:rsid w:val="00667BDB"/>
    <w:rsid w:val="00676355"/>
    <w:rsid w:val="006849BF"/>
    <w:rsid w:val="00685FB5"/>
    <w:rsid w:val="006A7480"/>
    <w:rsid w:val="006D572B"/>
    <w:rsid w:val="006E160A"/>
    <w:rsid w:val="006E16B1"/>
    <w:rsid w:val="00703952"/>
    <w:rsid w:val="007072B0"/>
    <w:rsid w:val="00715570"/>
    <w:rsid w:val="0072171A"/>
    <w:rsid w:val="007525D2"/>
    <w:rsid w:val="00786BBC"/>
    <w:rsid w:val="007B6BBB"/>
    <w:rsid w:val="007D2836"/>
    <w:rsid w:val="007D7FE4"/>
    <w:rsid w:val="0080277E"/>
    <w:rsid w:val="00803BC5"/>
    <w:rsid w:val="008249B6"/>
    <w:rsid w:val="00871EE5"/>
    <w:rsid w:val="00880F2F"/>
    <w:rsid w:val="0088288A"/>
    <w:rsid w:val="008A7CCB"/>
    <w:rsid w:val="008E0E98"/>
    <w:rsid w:val="008E593F"/>
    <w:rsid w:val="00901682"/>
    <w:rsid w:val="009074F4"/>
    <w:rsid w:val="00931AD9"/>
    <w:rsid w:val="009356EF"/>
    <w:rsid w:val="0095271F"/>
    <w:rsid w:val="00955E42"/>
    <w:rsid w:val="00957C6D"/>
    <w:rsid w:val="009622E0"/>
    <w:rsid w:val="00970FB8"/>
    <w:rsid w:val="009A0765"/>
    <w:rsid w:val="009A6E97"/>
    <w:rsid w:val="009B0A14"/>
    <w:rsid w:val="009E1CF0"/>
    <w:rsid w:val="00A03BAA"/>
    <w:rsid w:val="00A0530E"/>
    <w:rsid w:val="00A11BF4"/>
    <w:rsid w:val="00A34EC9"/>
    <w:rsid w:val="00A57ECF"/>
    <w:rsid w:val="00A7249E"/>
    <w:rsid w:val="00A83BBE"/>
    <w:rsid w:val="00AA3D55"/>
    <w:rsid w:val="00AB75E1"/>
    <w:rsid w:val="00AF0C6B"/>
    <w:rsid w:val="00B0695E"/>
    <w:rsid w:val="00B16228"/>
    <w:rsid w:val="00B21094"/>
    <w:rsid w:val="00B22223"/>
    <w:rsid w:val="00B30385"/>
    <w:rsid w:val="00B348FF"/>
    <w:rsid w:val="00B34F64"/>
    <w:rsid w:val="00B374C6"/>
    <w:rsid w:val="00B413B6"/>
    <w:rsid w:val="00B4243A"/>
    <w:rsid w:val="00B45C55"/>
    <w:rsid w:val="00B72228"/>
    <w:rsid w:val="00B808A0"/>
    <w:rsid w:val="00BA54D7"/>
    <w:rsid w:val="00BE08A1"/>
    <w:rsid w:val="00C030D2"/>
    <w:rsid w:val="00C10A9B"/>
    <w:rsid w:val="00C164A5"/>
    <w:rsid w:val="00C22A83"/>
    <w:rsid w:val="00C37F57"/>
    <w:rsid w:val="00C46EE3"/>
    <w:rsid w:val="00C47F6B"/>
    <w:rsid w:val="00C57244"/>
    <w:rsid w:val="00C61A48"/>
    <w:rsid w:val="00C760F7"/>
    <w:rsid w:val="00CA74FC"/>
    <w:rsid w:val="00CD48DA"/>
    <w:rsid w:val="00CF20D1"/>
    <w:rsid w:val="00D56BBA"/>
    <w:rsid w:val="00D6447A"/>
    <w:rsid w:val="00D65FEE"/>
    <w:rsid w:val="00DA63D3"/>
    <w:rsid w:val="00DC2E7B"/>
    <w:rsid w:val="00E04317"/>
    <w:rsid w:val="00E06392"/>
    <w:rsid w:val="00E64487"/>
    <w:rsid w:val="00E64498"/>
    <w:rsid w:val="00E66E7F"/>
    <w:rsid w:val="00E75C27"/>
    <w:rsid w:val="00E92F42"/>
    <w:rsid w:val="00EB2689"/>
    <w:rsid w:val="00EB75A4"/>
    <w:rsid w:val="00EC21E4"/>
    <w:rsid w:val="00EC4710"/>
    <w:rsid w:val="00ED5F34"/>
    <w:rsid w:val="00EE358A"/>
    <w:rsid w:val="00EE6D7A"/>
    <w:rsid w:val="00EE714B"/>
    <w:rsid w:val="00EF2A2C"/>
    <w:rsid w:val="00EF4993"/>
    <w:rsid w:val="00F05D68"/>
    <w:rsid w:val="00F066D1"/>
    <w:rsid w:val="00F15894"/>
    <w:rsid w:val="00F16821"/>
    <w:rsid w:val="00F618D7"/>
    <w:rsid w:val="00F70848"/>
    <w:rsid w:val="00F73A6A"/>
    <w:rsid w:val="00F7779A"/>
    <w:rsid w:val="00FC0FC0"/>
    <w:rsid w:val="00FC3BAC"/>
    <w:rsid w:val="00FC65CD"/>
    <w:rsid w:val="00FE33A3"/>
    <w:rsid w:val="0846347A"/>
    <w:rsid w:val="1A9BE870"/>
    <w:rsid w:val="31430180"/>
    <w:rsid w:val="338ECCD5"/>
    <w:rsid w:val="3F4C6FB4"/>
    <w:rsid w:val="4207DDD5"/>
    <w:rsid w:val="4498B392"/>
    <w:rsid w:val="47073103"/>
    <w:rsid w:val="56AC6F98"/>
    <w:rsid w:val="58A5A46F"/>
    <w:rsid w:val="6A3BA4A2"/>
    <w:rsid w:val="6B218FF2"/>
    <w:rsid w:val="7608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A3CE"/>
  <w15:chartTrackingRefBased/>
  <w15:docId w15:val="{C0264339-535B-4D2E-A346-E567F3CD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0B"/>
  </w:style>
  <w:style w:type="paragraph" w:styleId="Heading1">
    <w:name w:val="heading 1"/>
    <w:basedOn w:val="Normal"/>
    <w:next w:val="Normal"/>
    <w:link w:val="Heading1Char"/>
    <w:uiPriority w:val="9"/>
    <w:qFormat/>
    <w:rsid w:val="0038390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0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90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0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0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0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0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0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390B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90B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0B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0B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0B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0B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90B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390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90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39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390B"/>
    <w:rPr>
      <w:b/>
      <w:bCs/>
    </w:rPr>
  </w:style>
  <w:style w:type="character" w:styleId="Emphasis">
    <w:name w:val="Emphasis"/>
    <w:uiPriority w:val="20"/>
    <w:qFormat/>
    <w:rsid w:val="0038390B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383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39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39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0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0B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390B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390B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390B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390B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39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839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45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50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A4509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8E0E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98"/>
  </w:style>
  <w:style w:type="paragraph" w:styleId="Footer">
    <w:name w:val="footer"/>
    <w:basedOn w:val="Normal"/>
    <w:link w:val="FooterChar"/>
    <w:uiPriority w:val="99"/>
    <w:unhideWhenUsed/>
    <w:rsid w:val="008E0E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98"/>
  </w:style>
  <w:style w:type="paragraph" w:styleId="NormalWeb">
    <w:name w:val="Normal (Web)"/>
    <w:basedOn w:val="Normal"/>
    <w:uiPriority w:val="99"/>
    <w:semiHidden/>
    <w:unhideWhenUsed/>
    <w:rsid w:val="0088288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A05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30E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history-of-python/%2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ythoninstitute.org/about-python%23:~:text=Python%20was%20created%20by%20Guido,called%20Monty%20Python&#8217;s%20Flying%20Circus.%20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F441BB1B0FE40A35D6CCB67034F1D" ma:contentTypeVersion="11" ma:contentTypeDescription="Create a new document." ma:contentTypeScope="" ma:versionID="60f4406cd10913508d0059c1f7f1ce28">
  <xsd:schema xmlns:xsd="http://www.w3.org/2001/XMLSchema" xmlns:xs="http://www.w3.org/2001/XMLSchema" xmlns:p="http://schemas.microsoft.com/office/2006/metadata/properties" xmlns:ns3="b8155594-bd43-43f5-90bc-6efdea3bcce2" xmlns:ns4="4e03d75e-db87-498e-afdd-ff30e5946bd3" targetNamespace="http://schemas.microsoft.com/office/2006/metadata/properties" ma:root="true" ma:fieldsID="f2d259d526a66e14cac011025b2c9ece" ns3:_="" ns4:_="">
    <xsd:import namespace="b8155594-bd43-43f5-90bc-6efdea3bcce2"/>
    <xsd:import namespace="4e03d75e-db87-498e-afdd-ff30e5946b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55594-bd43-43f5-90bc-6efdea3bc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3d75e-db87-498e-afdd-ff30e5946b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155594-bd43-43f5-90bc-6efdea3bcc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846D-01B5-4682-9728-2462644A3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55594-bd43-43f5-90bc-6efdea3bcce2"/>
    <ds:schemaRef ds:uri="4e03d75e-db87-498e-afdd-ff30e5946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9E1B2-74A7-4DB3-A53F-F606140F8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85DE0-78B3-4991-9773-6BD27C6AD5FD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e03d75e-db87-498e-afdd-ff30e5946bd3"/>
    <ds:schemaRef ds:uri="http://purl.org/dc/dcmitype/"/>
    <ds:schemaRef ds:uri="http://purl.org/dc/elements/1.1/"/>
    <ds:schemaRef ds:uri="http://schemas.openxmlformats.org/package/2006/metadata/core-properties"/>
    <ds:schemaRef ds:uri="b8155594-bd43-43f5-90bc-6efdea3bcce2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B47ED3C-EC13-446B-80D8-B72088C2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 Hayes</cp:lastModifiedBy>
  <cp:revision>164</cp:revision>
  <dcterms:created xsi:type="dcterms:W3CDTF">2023-11-04T23:56:00Z</dcterms:created>
  <dcterms:modified xsi:type="dcterms:W3CDTF">2023-11-05T07:34:00Z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0x0101009DAF441BB1B0FE40A35D6CCB67034F1D</vt:lpwstr>
  </property>
</Properties>
</file>