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0040" w:rsidRDefault="00793439">
      <w:pPr>
        <w:pStyle w:val="Title"/>
        <w:jc w:val="center"/>
        <w:rPr>
          <w:rFonts w:ascii="Garamond" w:eastAsia="Garamond" w:hAnsi="Garamond" w:cs="Garamond"/>
          <w:sz w:val="48"/>
          <w:szCs w:val="48"/>
        </w:rPr>
      </w:pPr>
      <w:bookmarkStart w:id="0" w:name="_2jnm1dl3j5ee" w:colFirst="0" w:colLast="0"/>
      <w:bookmarkEnd w:id="0"/>
      <w:r>
        <w:rPr>
          <w:rFonts w:ascii="Garamond" w:eastAsia="Garamond" w:hAnsi="Garamond" w:cs="Garamond"/>
          <w:sz w:val="48"/>
          <w:szCs w:val="48"/>
        </w:rPr>
        <w:t>Exploration of</w:t>
      </w:r>
      <w:r w:rsidR="00A748ED">
        <w:rPr>
          <w:rFonts w:ascii="Garamond" w:eastAsia="Garamond" w:hAnsi="Garamond" w:cs="Garamond"/>
          <w:sz w:val="48"/>
          <w:szCs w:val="48"/>
        </w:rPr>
        <w:t xml:space="preserve"> Capabilities and Limitations with View Changes in</w:t>
      </w:r>
      <w:r>
        <w:rPr>
          <w:rFonts w:ascii="Garamond" w:eastAsia="Garamond" w:hAnsi="Garamond" w:cs="Garamond"/>
          <w:sz w:val="48"/>
          <w:szCs w:val="48"/>
        </w:rPr>
        <w:t xml:space="preserve"> the X-Fields Model </w:t>
      </w:r>
    </w:p>
    <w:p w:rsidR="00B80040" w:rsidRDefault="00B80040">
      <w:pPr>
        <w:jc w:val="center"/>
        <w:rPr>
          <w:rFonts w:ascii="Garamond" w:eastAsia="Garamond" w:hAnsi="Garamond" w:cs="Garamond"/>
        </w:rPr>
      </w:pPr>
    </w:p>
    <w:p w:rsidR="00B80040" w:rsidRDefault="00793439">
      <w:pPr>
        <w:jc w:val="center"/>
        <w:rPr>
          <w:rFonts w:ascii="Garamond" w:eastAsia="Garamond" w:hAnsi="Garamond" w:cs="Garamond"/>
        </w:rPr>
      </w:pPr>
      <w:r>
        <w:rPr>
          <w:rFonts w:ascii="Garamond" w:eastAsia="Garamond" w:hAnsi="Garamond" w:cs="Garamond"/>
        </w:rPr>
        <w:t>Jack Wang, Groton School, Groton, MA</w:t>
      </w:r>
    </w:p>
    <w:p w:rsidR="00B80040" w:rsidRDefault="00793439">
      <w:pPr>
        <w:jc w:val="center"/>
        <w:rPr>
          <w:rFonts w:ascii="Garamond" w:eastAsia="Garamond" w:hAnsi="Garamond" w:cs="Garamond"/>
        </w:rPr>
      </w:pPr>
      <w:r>
        <w:rPr>
          <w:rFonts w:ascii="Garamond" w:eastAsia="Garamond" w:hAnsi="Garamond" w:cs="Garamond"/>
        </w:rPr>
        <w:t>Mentor: Guillaume Leclerc, MIT, Cambridge, MA</w:t>
      </w:r>
    </w:p>
    <w:p w:rsidR="00B80040" w:rsidRDefault="00793439">
      <w:pPr>
        <w:pStyle w:val="Heading1"/>
        <w:rPr>
          <w:rFonts w:ascii="Garamond" w:eastAsia="Garamond" w:hAnsi="Garamond" w:cs="Garamond"/>
        </w:rPr>
      </w:pPr>
      <w:bookmarkStart w:id="1" w:name="_8a5uoblsrlqk" w:colFirst="0" w:colLast="0"/>
      <w:bookmarkEnd w:id="1"/>
      <w:r>
        <w:rPr>
          <w:rFonts w:ascii="Garamond" w:eastAsia="Garamond" w:hAnsi="Garamond" w:cs="Garamond"/>
        </w:rPr>
        <w:t>Introduction</w:t>
      </w:r>
    </w:p>
    <w:p w:rsidR="00B80040" w:rsidRDefault="00793439">
      <w:pPr>
        <w:pStyle w:val="Heading2"/>
        <w:rPr>
          <w:rFonts w:ascii="Garamond" w:eastAsia="Garamond" w:hAnsi="Garamond" w:cs="Garamond"/>
        </w:rPr>
      </w:pPr>
      <w:bookmarkStart w:id="2" w:name="_cmgxklw71w81" w:colFirst="0" w:colLast="0"/>
      <w:bookmarkEnd w:id="2"/>
      <w:r>
        <w:rPr>
          <w:rFonts w:ascii="Garamond" w:eastAsia="Garamond" w:hAnsi="Garamond" w:cs="Garamond"/>
        </w:rPr>
        <w:t>Motivation</w:t>
      </w:r>
    </w:p>
    <w:p w:rsidR="00B80040" w:rsidRDefault="00793439">
      <w:pPr>
        <w:pBdr>
          <w:top w:val="nil"/>
          <w:left w:val="nil"/>
          <w:bottom w:val="nil"/>
          <w:right w:val="nil"/>
          <w:between w:val="nil"/>
        </w:pBdr>
        <w:rPr>
          <w:rFonts w:ascii="Garamond" w:eastAsia="Garamond" w:hAnsi="Garamond" w:cs="Garamond"/>
          <w:sz w:val="24"/>
          <w:szCs w:val="24"/>
        </w:rPr>
      </w:pPr>
      <w:r>
        <w:rPr>
          <w:rFonts w:ascii="Garamond" w:eastAsia="Garamond" w:hAnsi="Garamond" w:cs="Garamond"/>
          <w:sz w:val="24"/>
          <w:szCs w:val="24"/>
        </w:rPr>
        <w:t>Generating images of the same scenes from different perspectives—whether that is from different points (video), from different angles (light fields), under varying illumination (reflectance fields), or with other parame</w:t>
      </w:r>
      <w:r w:rsidR="009A1932">
        <w:rPr>
          <w:rFonts w:ascii="Garamond" w:eastAsia="Garamond" w:hAnsi="Garamond" w:cs="Garamond"/>
          <w:sz w:val="24"/>
          <w:szCs w:val="24"/>
        </w:rPr>
        <w:t xml:space="preserve">ters—has a myriad of use cases </w:t>
      </w:r>
      <w:r>
        <w:rPr>
          <w:rFonts w:ascii="Garamond" w:eastAsia="Garamond" w:hAnsi="Garamond" w:cs="Garamond"/>
          <w:sz w:val="24"/>
          <w:szCs w:val="24"/>
        </w:rPr>
        <w:t xml:space="preserve">stretching from creating debug models to </w:t>
      </w:r>
      <w:r w:rsidR="009A1932">
        <w:rPr>
          <w:rFonts w:ascii="Garamond" w:eastAsia="Garamond" w:hAnsi="Garamond" w:cs="Garamond"/>
          <w:sz w:val="24"/>
          <w:szCs w:val="24"/>
        </w:rPr>
        <w:t>smooth render v</w:t>
      </w:r>
      <w:r>
        <w:rPr>
          <w:rFonts w:ascii="Garamond" w:eastAsia="Garamond" w:hAnsi="Garamond" w:cs="Garamond"/>
          <w:sz w:val="24"/>
          <w:szCs w:val="24"/>
        </w:rPr>
        <w:t xml:space="preserve">ideos. </w:t>
      </w:r>
    </w:p>
    <w:p w:rsidR="00B80040" w:rsidRDefault="00B80040">
      <w:pPr>
        <w:pBdr>
          <w:top w:val="nil"/>
          <w:left w:val="nil"/>
          <w:bottom w:val="nil"/>
          <w:right w:val="nil"/>
          <w:between w:val="nil"/>
        </w:pBdr>
        <w:rPr>
          <w:rFonts w:ascii="Garamond" w:eastAsia="Garamond" w:hAnsi="Garamond" w:cs="Garamond"/>
          <w:sz w:val="24"/>
          <w:szCs w:val="24"/>
        </w:rPr>
      </w:pPr>
    </w:p>
    <w:p w:rsidR="00B80040" w:rsidRDefault="00793439">
      <w:pPr>
        <w:pBdr>
          <w:top w:val="nil"/>
          <w:left w:val="nil"/>
          <w:bottom w:val="nil"/>
          <w:right w:val="nil"/>
          <w:between w:val="nil"/>
        </w:pBdr>
        <w:rPr>
          <w:rFonts w:ascii="Garamond" w:eastAsia="Garamond" w:hAnsi="Garamond" w:cs="Garamond"/>
          <w:sz w:val="24"/>
          <w:szCs w:val="24"/>
        </w:rPr>
      </w:pPr>
      <w:r>
        <w:rPr>
          <w:rFonts w:ascii="Garamond" w:eastAsia="Garamond" w:hAnsi="Garamond" w:cs="Garamond"/>
          <w:sz w:val="24"/>
          <w:szCs w:val="24"/>
        </w:rPr>
        <w:t>[</w:t>
      </w:r>
      <w:proofErr w:type="spellStart"/>
      <w:r>
        <w:rPr>
          <w:rFonts w:ascii="Garamond" w:eastAsia="Garamond" w:hAnsi="Garamond" w:cs="Garamond"/>
          <w:sz w:val="24"/>
          <w:szCs w:val="24"/>
        </w:rPr>
        <w:t>Bemana</w:t>
      </w:r>
      <w:proofErr w:type="spellEnd"/>
      <w:r>
        <w:rPr>
          <w:rFonts w:ascii="Garamond" w:eastAsia="Garamond" w:hAnsi="Garamond" w:cs="Garamond"/>
          <w:sz w:val="24"/>
          <w:szCs w:val="24"/>
        </w:rPr>
        <w:t xml:space="preserve"> 20] proposes an approach to interpolation across view, light and time for any set of images, a process built on parameters defined as part of an "X-Field" (where X may be any combination of view, light, time, or </w:t>
      </w:r>
      <w:r w:rsidR="00923667">
        <w:rPr>
          <w:rFonts w:ascii="Garamond" w:eastAsia="Garamond" w:hAnsi="Garamond" w:cs="Garamond"/>
          <w:sz w:val="24"/>
          <w:szCs w:val="24"/>
        </w:rPr>
        <w:t>other parameters</w:t>
      </w:r>
      <w:r>
        <w:rPr>
          <w:rFonts w:ascii="Garamond" w:eastAsia="Garamond" w:hAnsi="Garamond" w:cs="Garamond"/>
          <w:sz w:val="24"/>
          <w:szCs w:val="24"/>
        </w:rPr>
        <w:t>). Their research shows how the right neural network (NN) ca</w:t>
      </w:r>
      <w:r w:rsidR="00923667">
        <w:rPr>
          <w:rFonts w:ascii="Garamond" w:eastAsia="Garamond" w:hAnsi="Garamond" w:cs="Garamond"/>
          <w:sz w:val="24"/>
          <w:szCs w:val="24"/>
        </w:rPr>
        <w:t>n be used to create a universal and</w:t>
      </w:r>
      <w:r>
        <w:rPr>
          <w:rFonts w:ascii="Garamond" w:eastAsia="Garamond" w:hAnsi="Garamond" w:cs="Garamond"/>
          <w:sz w:val="24"/>
          <w:szCs w:val="24"/>
        </w:rPr>
        <w:t xml:space="preserve"> compact X-Fields representation.</w:t>
      </w:r>
    </w:p>
    <w:p w:rsidR="00B80040" w:rsidRDefault="00B80040">
      <w:pPr>
        <w:pBdr>
          <w:top w:val="nil"/>
          <w:left w:val="nil"/>
          <w:bottom w:val="nil"/>
          <w:right w:val="nil"/>
          <w:between w:val="nil"/>
        </w:pBdr>
        <w:rPr>
          <w:rFonts w:ascii="Garamond" w:eastAsia="Garamond" w:hAnsi="Garamond" w:cs="Garamond"/>
          <w:sz w:val="24"/>
          <w:szCs w:val="24"/>
        </w:rPr>
      </w:pPr>
    </w:p>
    <w:p w:rsidR="00B80040" w:rsidRDefault="00793439">
      <w:pPr>
        <w:pBdr>
          <w:top w:val="nil"/>
          <w:left w:val="nil"/>
          <w:bottom w:val="nil"/>
          <w:right w:val="nil"/>
          <w:between w:val="nil"/>
        </w:pBdr>
        <w:rPr>
          <w:rFonts w:ascii="Garamond" w:eastAsia="Garamond" w:hAnsi="Garamond" w:cs="Garamond"/>
          <w:sz w:val="24"/>
          <w:szCs w:val="24"/>
        </w:rPr>
      </w:pPr>
      <w:r>
        <w:rPr>
          <w:rFonts w:ascii="Garamond" w:eastAsia="Garamond" w:hAnsi="Garamond" w:cs="Garamond"/>
          <w:sz w:val="24"/>
          <w:szCs w:val="24"/>
        </w:rPr>
        <w:t xml:space="preserve">Although X-Fields performs well on the given example datasets relative to alternative interpolation methods, the current X-Fields model struggles in adapting to broader use cases. Presently, compatible X-Fields training datasets contain very specific training examples that are not easy to capture in real-world situations and involve an unnecessarily complicated file-naming process. I seek to make X-Fields compatible with more data and simplify the user experience. Also, while X-Fields are shown to be effective for interpolating viewpoints </w:t>
      </w:r>
      <w:r w:rsidR="00923667">
        <w:rPr>
          <w:rFonts w:ascii="Garamond" w:eastAsia="Garamond" w:hAnsi="Garamond" w:cs="Garamond"/>
          <w:sz w:val="24"/>
          <w:szCs w:val="24"/>
        </w:rPr>
        <w:t xml:space="preserve">spread out </w:t>
      </w:r>
      <w:r>
        <w:rPr>
          <w:rFonts w:ascii="Garamond" w:eastAsia="Garamond" w:hAnsi="Garamond" w:cs="Garamond"/>
          <w:sz w:val="24"/>
          <w:szCs w:val="24"/>
        </w:rPr>
        <w:t>on an XY plane, I add another dimension (Z) to</w:t>
      </w:r>
      <w:r w:rsidR="00923667">
        <w:rPr>
          <w:rFonts w:ascii="Garamond" w:eastAsia="Garamond" w:hAnsi="Garamond" w:cs="Garamond"/>
          <w:sz w:val="24"/>
          <w:szCs w:val="24"/>
        </w:rPr>
        <w:t xml:space="preserve"> the model that</w:t>
      </w:r>
      <w:r>
        <w:rPr>
          <w:rFonts w:ascii="Garamond" w:eastAsia="Garamond" w:hAnsi="Garamond" w:cs="Garamond"/>
          <w:sz w:val="24"/>
          <w:szCs w:val="24"/>
        </w:rPr>
        <w:t xml:space="preserve"> allow</w:t>
      </w:r>
      <w:r w:rsidR="00923667">
        <w:rPr>
          <w:rFonts w:ascii="Garamond" w:eastAsia="Garamond" w:hAnsi="Garamond" w:cs="Garamond"/>
          <w:sz w:val="24"/>
          <w:szCs w:val="24"/>
        </w:rPr>
        <w:t>s</w:t>
      </w:r>
      <w:r>
        <w:rPr>
          <w:rFonts w:ascii="Garamond" w:eastAsia="Garamond" w:hAnsi="Garamond" w:cs="Garamond"/>
          <w:sz w:val="24"/>
          <w:szCs w:val="24"/>
        </w:rPr>
        <w:t xml:space="preserve"> interpolation in 3D space.</w:t>
      </w:r>
    </w:p>
    <w:p w:rsidR="00B80040" w:rsidRDefault="00793439">
      <w:pPr>
        <w:pStyle w:val="Heading2"/>
        <w:rPr>
          <w:rFonts w:ascii="Garamond" w:eastAsia="Garamond" w:hAnsi="Garamond" w:cs="Garamond"/>
        </w:rPr>
      </w:pPr>
      <w:bookmarkStart w:id="3" w:name="_u4jb7ihdtwr" w:colFirst="0" w:colLast="0"/>
      <w:bookmarkEnd w:id="3"/>
      <w:r>
        <w:rPr>
          <w:rFonts w:ascii="Garamond" w:eastAsia="Garamond" w:hAnsi="Garamond" w:cs="Garamond"/>
        </w:rPr>
        <w:t>Background</w:t>
      </w:r>
    </w:p>
    <w:p w:rsidR="00B80040" w:rsidRDefault="00793439">
      <w:pPr>
        <w:rPr>
          <w:rFonts w:ascii="Garamond" w:eastAsia="Garamond" w:hAnsi="Garamond" w:cs="Garamond"/>
          <w:sz w:val="24"/>
          <w:szCs w:val="24"/>
        </w:rPr>
      </w:pPr>
      <w:r>
        <w:rPr>
          <w:rFonts w:ascii="Garamond" w:eastAsia="Garamond" w:hAnsi="Garamond" w:cs="Garamond"/>
          <w:sz w:val="24"/>
          <w:szCs w:val="24"/>
        </w:rPr>
        <w:t>In this section, I introduce the X-Fields model proposed by [</w:t>
      </w:r>
      <w:proofErr w:type="spellStart"/>
      <w:r>
        <w:rPr>
          <w:rFonts w:ascii="Garamond" w:eastAsia="Garamond" w:hAnsi="Garamond" w:cs="Garamond"/>
          <w:sz w:val="24"/>
          <w:szCs w:val="24"/>
        </w:rPr>
        <w:t>Bemana</w:t>
      </w:r>
      <w:proofErr w:type="spellEnd"/>
      <w:r>
        <w:rPr>
          <w:rFonts w:ascii="Garamond" w:eastAsia="Garamond" w:hAnsi="Garamond" w:cs="Garamond"/>
          <w:sz w:val="24"/>
          <w:szCs w:val="24"/>
        </w:rPr>
        <w:t xml:space="preserve"> 20] and the debugging framework for computer vision models (3DB) [Leclerc 21]. I extend the X-Field</w:t>
      </w:r>
      <w:r w:rsidR="00923667">
        <w:rPr>
          <w:rFonts w:ascii="Garamond" w:eastAsia="Garamond" w:hAnsi="Garamond" w:cs="Garamond"/>
          <w:sz w:val="24"/>
          <w:szCs w:val="24"/>
        </w:rPr>
        <w:t>s</w:t>
      </w:r>
      <w:r>
        <w:rPr>
          <w:rFonts w:ascii="Garamond" w:eastAsia="Garamond" w:hAnsi="Garamond" w:cs="Garamond"/>
          <w:sz w:val="24"/>
          <w:szCs w:val="24"/>
        </w:rPr>
        <w:t xml:space="preserve"> model by adding another coordinate fea</w:t>
      </w:r>
      <w:r w:rsidR="00923667">
        <w:rPr>
          <w:rFonts w:ascii="Garamond" w:eastAsia="Garamond" w:hAnsi="Garamond" w:cs="Garamond"/>
          <w:sz w:val="24"/>
          <w:szCs w:val="24"/>
        </w:rPr>
        <w:t>ture and test the performance of the generalized program using</w:t>
      </w:r>
      <w:r>
        <w:rPr>
          <w:rFonts w:ascii="Garamond" w:eastAsia="Garamond" w:hAnsi="Garamond" w:cs="Garamond"/>
          <w:sz w:val="24"/>
          <w:szCs w:val="24"/>
        </w:rPr>
        <w:t xml:space="preserve"> samples generated from the 3DB framework.</w:t>
      </w:r>
    </w:p>
    <w:p w:rsidR="00B80040" w:rsidRDefault="00B80040">
      <w:pPr>
        <w:pBdr>
          <w:top w:val="nil"/>
          <w:left w:val="nil"/>
          <w:bottom w:val="nil"/>
          <w:right w:val="nil"/>
          <w:between w:val="nil"/>
        </w:pBdr>
        <w:rPr>
          <w:rFonts w:ascii="Garamond" w:eastAsia="Garamond" w:hAnsi="Garamond" w:cs="Garamond"/>
          <w:sz w:val="24"/>
          <w:szCs w:val="24"/>
        </w:rPr>
      </w:pPr>
    </w:p>
    <w:p w:rsidR="00B80040" w:rsidRDefault="00793439">
      <w:pPr>
        <w:pBdr>
          <w:top w:val="nil"/>
          <w:left w:val="nil"/>
          <w:bottom w:val="nil"/>
          <w:right w:val="nil"/>
          <w:between w:val="nil"/>
        </w:pBdr>
        <w:rPr>
          <w:rFonts w:ascii="Garamond" w:eastAsia="Garamond" w:hAnsi="Garamond" w:cs="Garamond"/>
          <w:sz w:val="24"/>
          <w:szCs w:val="24"/>
        </w:rPr>
      </w:pPr>
      <w:r>
        <w:rPr>
          <w:rFonts w:ascii="Garamond" w:eastAsia="Garamond" w:hAnsi="Garamond" w:cs="Garamond"/>
          <w:sz w:val="24"/>
          <w:szCs w:val="24"/>
        </w:rPr>
        <w:t>In the X-Fields model, [</w:t>
      </w:r>
      <w:proofErr w:type="spellStart"/>
      <w:r>
        <w:rPr>
          <w:rFonts w:ascii="Garamond" w:eastAsia="Garamond" w:hAnsi="Garamond" w:cs="Garamond"/>
          <w:sz w:val="24"/>
          <w:szCs w:val="24"/>
        </w:rPr>
        <w:t>Bemana</w:t>
      </w:r>
      <w:proofErr w:type="spellEnd"/>
      <w:r>
        <w:rPr>
          <w:rFonts w:ascii="Garamond" w:eastAsia="Garamond" w:hAnsi="Garamond" w:cs="Garamond"/>
          <w:sz w:val="24"/>
          <w:szCs w:val="24"/>
        </w:rPr>
        <w:t xml:space="preserve"> 20] proposes an approach to represent an X-Field of the same scene from different views (video), from various angles (light fields), under varied illumination (reflectance fields), and under a variety of other conditions </w:t>
      </w:r>
      <w:r w:rsidR="00923667">
        <w:rPr>
          <w:rFonts w:ascii="Garamond" w:eastAsia="Garamond" w:hAnsi="Garamond" w:cs="Garamond"/>
          <w:sz w:val="24"/>
          <w:szCs w:val="24"/>
        </w:rPr>
        <w:t xml:space="preserve">that allow </w:t>
      </w:r>
      <w:r>
        <w:rPr>
          <w:rFonts w:ascii="Garamond" w:eastAsia="Garamond" w:hAnsi="Garamond" w:cs="Garamond"/>
          <w:sz w:val="24"/>
          <w:szCs w:val="24"/>
        </w:rPr>
        <w:t>users to explore view, light, and time changes by le</w:t>
      </w:r>
      <w:r w:rsidR="00923667">
        <w:rPr>
          <w:rFonts w:ascii="Garamond" w:eastAsia="Garamond" w:hAnsi="Garamond" w:cs="Garamond"/>
          <w:sz w:val="24"/>
          <w:szCs w:val="24"/>
        </w:rPr>
        <w:t xml:space="preserve">arning a neural network (NN) </w:t>
      </w:r>
      <w:r>
        <w:rPr>
          <w:rFonts w:ascii="Garamond" w:eastAsia="Garamond" w:hAnsi="Garamond" w:cs="Garamond"/>
          <w:sz w:val="24"/>
          <w:szCs w:val="24"/>
        </w:rPr>
        <w:t>map</w:t>
      </w:r>
      <w:r w:rsidR="00923667">
        <w:rPr>
          <w:rFonts w:ascii="Garamond" w:eastAsia="Garamond" w:hAnsi="Garamond" w:cs="Garamond"/>
          <w:sz w:val="24"/>
          <w:szCs w:val="24"/>
        </w:rPr>
        <w:t>ping</w:t>
      </w:r>
      <w:r>
        <w:rPr>
          <w:rFonts w:ascii="Garamond" w:eastAsia="Garamond" w:hAnsi="Garamond" w:cs="Garamond"/>
          <w:sz w:val="24"/>
          <w:szCs w:val="24"/>
        </w:rPr>
        <w:t xml:space="preserve"> coordinates to 2D images. By </w:t>
      </w:r>
      <w:r>
        <w:rPr>
          <w:rFonts w:ascii="Garamond" w:eastAsia="Garamond" w:hAnsi="Garamond" w:cs="Garamond"/>
          <w:sz w:val="24"/>
          <w:szCs w:val="24"/>
        </w:rPr>
        <w:lastRenderedPageBreak/>
        <w:t xml:space="preserve">knowing the “basic tricks” of graphics (e.g., lighting, 3D projection, and occlusion) in a hard-coded and differentiable form, the X-Fields NN encodes the input as an implicit map such that for any view, light, or </w:t>
      </w:r>
      <w:r w:rsidR="00923667">
        <w:rPr>
          <w:rFonts w:ascii="Garamond" w:eastAsia="Garamond" w:hAnsi="Garamond" w:cs="Garamond"/>
          <w:sz w:val="24"/>
          <w:szCs w:val="24"/>
        </w:rPr>
        <w:t xml:space="preserve">time </w:t>
      </w:r>
      <w:r>
        <w:rPr>
          <w:rFonts w:ascii="Garamond" w:eastAsia="Garamond" w:hAnsi="Garamond" w:cs="Garamond"/>
          <w:sz w:val="24"/>
          <w:szCs w:val="24"/>
        </w:rPr>
        <w:t xml:space="preserve">coordinate, it can quantify how it will move if view, time or light coordinates change for any pixel. </w:t>
      </w:r>
    </w:p>
    <w:p w:rsidR="00B80040" w:rsidRDefault="00793439">
      <w:pPr>
        <w:spacing w:before="240" w:after="240"/>
        <w:rPr>
          <w:rFonts w:ascii="Garamond" w:eastAsia="Garamond" w:hAnsi="Garamond" w:cs="Garamond"/>
          <w:sz w:val="24"/>
          <w:szCs w:val="24"/>
        </w:rPr>
      </w:pPr>
      <w:r>
        <w:rPr>
          <w:rFonts w:ascii="Garamond" w:eastAsia="Garamond" w:hAnsi="Garamond" w:cs="Garamond"/>
          <w:sz w:val="24"/>
          <w:szCs w:val="24"/>
        </w:rPr>
        <w:t>The 3DB model is aimed to identify and evaluate the failure modes in computer vision models. It leverages a 3D simulator to render realistic scenes that can be fed into any computer vision system. Users can customize a set of transformations to a</w:t>
      </w:r>
      <w:r w:rsidR="00C24BD1">
        <w:rPr>
          <w:rFonts w:ascii="Garamond" w:eastAsia="Garamond" w:hAnsi="Garamond" w:cs="Garamond"/>
          <w:sz w:val="24"/>
          <w:szCs w:val="24"/>
        </w:rPr>
        <w:t>pply to the scene, such as view</w:t>
      </w:r>
      <w:r w:rsidR="00923667">
        <w:rPr>
          <w:rFonts w:ascii="Garamond" w:eastAsia="Garamond" w:hAnsi="Garamond" w:cs="Garamond"/>
          <w:sz w:val="24"/>
          <w:szCs w:val="24"/>
        </w:rPr>
        <w:t>point positions</w:t>
      </w:r>
      <w:r>
        <w:rPr>
          <w:rFonts w:ascii="Garamond" w:eastAsia="Garamond" w:hAnsi="Garamond" w:cs="Garamond"/>
          <w:sz w:val="24"/>
          <w:szCs w:val="24"/>
        </w:rPr>
        <w:t>, background changes, etc. The 3DB framework is used to generate training and testing datasets by specifying a set of pose changes on a predefined object.</w:t>
      </w:r>
    </w:p>
    <w:p w:rsidR="00B80040" w:rsidRDefault="00793439">
      <w:pPr>
        <w:pStyle w:val="Heading2"/>
        <w:rPr>
          <w:rFonts w:ascii="Garamond" w:eastAsia="Garamond" w:hAnsi="Garamond" w:cs="Garamond"/>
        </w:rPr>
      </w:pPr>
      <w:bookmarkStart w:id="4" w:name="_j6ikfyksqo9r" w:colFirst="0" w:colLast="0"/>
      <w:bookmarkEnd w:id="4"/>
      <w:r>
        <w:rPr>
          <w:rFonts w:ascii="Garamond" w:eastAsia="Garamond" w:hAnsi="Garamond" w:cs="Garamond"/>
        </w:rPr>
        <w:t>Related work</w:t>
      </w:r>
    </w:p>
    <w:p w:rsidR="00B80040" w:rsidRDefault="00793439">
      <w:pPr>
        <w:rPr>
          <w:rFonts w:ascii="Garamond" w:eastAsia="Garamond" w:hAnsi="Garamond" w:cs="Garamond"/>
          <w:sz w:val="24"/>
          <w:szCs w:val="24"/>
        </w:rPr>
      </w:pPr>
      <w:r>
        <w:rPr>
          <w:rFonts w:ascii="Garamond" w:eastAsia="Garamond" w:hAnsi="Garamond" w:cs="Garamond"/>
          <w:sz w:val="24"/>
          <w:szCs w:val="24"/>
        </w:rPr>
        <w:t xml:space="preserve">This section summaries the previous techniques used to interpolate discrete images in terms of view. </w:t>
      </w:r>
      <w:r w:rsidR="00923667">
        <w:rPr>
          <w:rFonts w:ascii="Garamond" w:eastAsia="Garamond" w:hAnsi="Garamond" w:cs="Garamond"/>
          <w:sz w:val="24"/>
          <w:szCs w:val="24"/>
        </w:rPr>
        <w:t>View</w:t>
      </w:r>
      <w:r>
        <w:rPr>
          <w:rFonts w:ascii="Garamond" w:eastAsia="Garamond" w:hAnsi="Garamond" w:cs="Garamond"/>
          <w:sz w:val="24"/>
          <w:szCs w:val="24"/>
        </w:rPr>
        <w:t xml:space="preserve"> interpolation also refers to the concept of light fields (LFs), which is the set of all images of a scene for all views. [</w:t>
      </w:r>
      <w:proofErr w:type="spellStart"/>
      <w:r>
        <w:rPr>
          <w:rFonts w:ascii="Garamond" w:eastAsia="Garamond" w:hAnsi="Garamond" w:cs="Garamond"/>
          <w:sz w:val="24"/>
          <w:szCs w:val="24"/>
        </w:rPr>
        <w:t>Levoy</w:t>
      </w:r>
      <w:proofErr w:type="spellEnd"/>
      <w:r>
        <w:rPr>
          <w:rFonts w:ascii="Garamond" w:eastAsia="Garamond" w:hAnsi="Garamond" w:cs="Garamond"/>
          <w:sz w:val="24"/>
          <w:szCs w:val="24"/>
        </w:rPr>
        <w:t xml:space="preserve"> 96] and [</w:t>
      </w:r>
      <w:proofErr w:type="spellStart"/>
      <w:r>
        <w:rPr>
          <w:rFonts w:ascii="Garamond" w:eastAsia="Garamond" w:hAnsi="Garamond" w:cs="Garamond"/>
          <w:sz w:val="24"/>
          <w:szCs w:val="24"/>
        </w:rPr>
        <w:t>Gortler</w:t>
      </w:r>
      <w:proofErr w:type="spellEnd"/>
      <w:r>
        <w:rPr>
          <w:rFonts w:ascii="Garamond" w:eastAsia="Garamond" w:hAnsi="Garamond" w:cs="Garamond"/>
          <w:sz w:val="24"/>
          <w:szCs w:val="24"/>
        </w:rPr>
        <w:t xml:space="preserve"> 96] first formalize the concept of light fields and develop the hardware to capture the views by generalizing from observers’ positions and orientations. Results show that simple linear blending for view interpolations may lead to ghosting effects.</w:t>
      </w:r>
    </w:p>
    <w:p w:rsidR="00B80040" w:rsidRDefault="00B80040">
      <w:pPr>
        <w:rPr>
          <w:rFonts w:ascii="Garamond" w:eastAsia="Garamond" w:hAnsi="Garamond" w:cs="Garamond"/>
          <w:sz w:val="24"/>
          <w:szCs w:val="24"/>
        </w:rPr>
      </w:pPr>
    </w:p>
    <w:p w:rsidR="00B80040" w:rsidRDefault="00793439">
      <w:pPr>
        <w:rPr>
          <w:rFonts w:ascii="Garamond" w:eastAsia="Garamond" w:hAnsi="Garamond" w:cs="Garamond"/>
          <w:sz w:val="24"/>
          <w:szCs w:val="24"/>
        </w:rPr>
      </w:pPr>
      <w:r>
        <w:rPr>
          <w:rFonts w:ascii="Garamond" w:eastAsia="Garamond" w:hAnsi="Garamond" w:cs="Garamond"/>
          <w:sz w:val="24"/>
          <w:szCs w:val="24"/>
        </w:rPr>
        <w:t xml:space="preserve">The distance </w:t>
      </w:r>
      <w:r w:rsidR="00923667">
        <w:rPr>
          <w:rFonts w:ascii="Garamond" w:eastAsia="Garamond" w:hAnsi="Garamond" w:cs="Garamond"/>
          <w:sz w:val="24"/>
          <w:szCs w:val="24"/>
        </w:rPr>
        <w:t>between captures/viewpoints</w:t>
      </w:r>
      <w:r>
        <w:rPr>
          <w:rFonts w:ascii="Garamond" w:eastAsia="Garamond" w:hAnsi="Garamond" w:cs="Garamond"/>
          <w:sz w:val="24"/>
          <w:szCs w:val="24"/>
        </w:rPr>
        <w:t xml:space="preserve"> can influence interpolation results. Sparse captures mean less number of images with greater distinction among neighboring images. Examples of sparse capture include 34 views on a sphere [Lombardi 19] and 40 ones on a hemisphere [</w:t>
      </w:r>
      <w:proofErr w:type="spellStart"/>
      <w:r>
        <w:rPr>
          <w:rFonts w:ascii="Garamond" w:eastAsia="Garamond" w:hAnsi="Garamond" w:cs="Garamond"/>
          <w:sz w:val="24"/>
          <w:szCs w:val="24"/>
        </w:rPr>
        <w:t>Malzbender</w:t>
      </w:r>
      <w:proofErr w:type="spellEnd"/>
      <w:r>
        <w:rPr>
          <w:rFonts w:ascii="Garamond" w:eastAsia="Garamond" w:hAnsi="Garamond" w:cs="Garamond"/>
          <w:sz w:val="24"/>
          <w:szCs w:val="24"/>
        </w:rPr>
        <w:t xml:space="preserve"> 01]. On the other hand, dense captures refer to a larger number of similar</w:t>
      </w:r>
      <w:r w:rsidR="00923667">
        <w:rPr>
          <w:rFonts w:ascii="Garamond" w:eastAsia="Garamond" w:hAnsi="Garamond" w:cs="Garamond"/>
          <w:sz w:val="24"/>
          <w:szCs w:val="24"/>
        </w:rPr>
        <w:t xml:space="preserve"> or concentrated</w:t>
      </w:r>
      <w:r>
        <w:rPr>
          <w:rFonts w:ascii="Garamond" w:eastAsia="Garamond" w:hAnsi="Garamond" w:cs="Garamond"/>
          <w:sz w:val="24"/>
          <w:szCs w:val="24"/>
        </w:rPr>
        <w:t xml:space="preserve"> images. [Kalantari 16] applies dense images for a </w:t>
      </w:r>
      <w:proofErr w:type="spellStart"/>
      <w:r>
        <w:rPr>
          <w:rFonts w:ascii="Garamond" w:eastAsia="Garamond" w:hAnsi="Garamond" w:cs="Garamond"/>
          <w:sz w:val="24"/>
          <w:szCs w:val="24"/>
        </w:rPr>
        <w:t>Lytro</w:t>
      </w:r>
      <w:proofErr w:type="spellEnd"/>
      <w:r>
        <w:rPr>
          <w:rFonts w:ascii="Garamond" w:eastAsia="Garamond" w:hAnsi="Garamond" w:cs="Garamond"/>
          <w:sz w:val="24"/>
          <w:szCs w:val="24"/>
        </w:rPr>
        <w:t xml:space="preserve"> camera.</w:t>
      </w:r>
    </w:p>
    <w:p w:rsidR="00B80040" w:rsidRDefault="00B80040">
      <w:pPr>
        <w:rPr>
          <w:rFonts w:ascii="Garamond" w:eastAsia="Garamond" w:hAnsi="Garamond" w:cs="Garamond"/>
          <w:sz w:val="24"/>
          <w:szCs w:val="24"/>
        </w:rPr>
      </w:pPr>
    </w:p>
    <w:p w:rsidR="00B80040" w:rsidRDefault="00923667">
      <w:pPr>
        <w:rPr>
          <w:rFonts w:ascii="Garamond" w:eastAsia="Garamond" w:hAnsi="Garamond" w:cs="Garamond"/>
          <w:sz w:val="24"/>
          <w:szCs w:val="24"/>
        </w:rPr>
      </w:pPr>
      <w:r>
        <w:rPr>
          <w:rFonts w:ascii="Garamond" w:eastAsia="Garamond" w:hAnsi="Garamond" w:cs="Garamond"/>
          <w:sz w:val="24"/>
          <w:szCs w:val="24"/>
        </w:rPr>
        <w:t>Early on</w:t>
      </w:r>
      <w:r w:rsidR="00793439">
        <w:rPr>
          <w:rFonts w:ascii="Garamond" w:eastAsia="Garamond" w:hAnsi="Garamond" w:cs="Garamond"/>
          <w:sz w:val="24"/>
          <w:szCs w:val="24"/>
        </w:rPr>
        <w:t>, Unstructu</w:t>
      </w:r>
      <w:r>
        <w:rPr>
          <w:rFonts w:ascii="Garamond" w:eastAsia="Garamond" w:hAnsi="Garamond" w:cs="Garamond"/>
          <w:sz w:val="24"/>
          <w:szCs w:val="24"/>
        </w:rPr>
        <w:t xml:space="preserve">red </w:t>
      </w:r>
      <w:proofErr w:type="spellStart"/>
      <w:r>
        <w:rPr>
          <w:rFonts w:ascii="Garamond" w:eastAsia="Garamond" w:hAnsi="Garamond" w:cs="Garamond"/>
          <w:sz w:val="24"/>
          <w:szCs w:val="24"/>
        </w:rPr>
        <w:t>Lumigraph</w:t>
      </w:r>
      <w:proofErr w:type="spellEnd"/>
      <w:r>
        <w:rPr>
          <w:rFonts w:ascii="Garamond" w:eastAsia="Garamond" w:hAnsi="Garamond" w:cs="Garamond"/>
          <w:sz w:val="24"/>
          <w:szCs w:val="24"/>
        </w:rPr>
        <w:t xml:space="preserve"> Rendering (ULR) was</w:t>
      </w:r>
      <w:r w:rsidR="00793439">
        <w:rPr>
          <w:rFonts w:ascii="Garamond" w:eastAsia="Garamond" w:hAnsi="Garamond" w:cs="Garamond"/>
          <w:sz w:val="24"/>
          <w:szCs w:val="24"/>
        </w:rPr>
        <w:t xml:space="preserve"> used to create proxy geometry to warp multiple images into a target view and blend them with corresponding weights [Buehler 02]. Recent work includes per-view geometry [</w:t>
      </w:r>
      <w:proofErr w:type="spellStart"/>
      <w:r w:rsidR="00793439">
        <w:rPr>
          <w:rFonts w:ascii="Garamond" w:eastAsia="Garamond" w:hAnsi="Garamond" w:cs="Garamond"/>
          <w:sz w:val="24"/>
          <w:szCs w:val="24"/>
        </w:rPr>
        <w:t>Hedman</w:t>
      </w:r>
      <w:proofErr w:type="spellEnd"/>
      <w:r w:rsidR="00793439">
        <w:rPr>
          <w:rFonts w:ascii="Garamond" w:eastAsia="Garamond" w:hAnsi="Garamond" w:cs="Garamond"/>
          <w:sz w:val="24"/>
          <w:szCs w:val="24"/>
        </w:rPr>
        <w:t xml:space="preserve"> 16] and learned ULR blending weights [</w:t>
      </w:r>
      <w:proofErr w:type="spellStart"/>
      <w:r w:rsidR="00793439">
        <w:rPr>
          <w:rFonts w:ascii="Garamond" w:eastAsia="Garamond" w:hAnsi="Garamond" w:cs="Garamond"/>
          <w:sz w:val="24"/>
          <w:szCs w:val="24"/>
        </w:rPr>
        <w:t>Hedman</w:t>
      </w:r>
      <w:proofErr w:type="spellEnd"/>
      <w:r w:rsidR="00793439">
        <w:rPr>
          <w:rFonts w:ascii="Garamond" w:eastAsia="Garamond" w:hAnsi="Garamond" w:cs="Garamond"/>
          <w:sz w:val="24"/>
          <w:szCs w:val="24"/>
        </w:rPr>
        <w:t xml:space="preserve"> 18] to allow for sparse input and shade effects.   </w:t>
      </w:r>
    </w:p>
    <w:p w:rsidR="00B80040" w:rsidRDefault="00B80040">
      <w:pPr>
        <w:rPr>
          <w:rFonts w:ascii="Garamond" w:eastAsia="Garamond" w:hAnsi="Garamond" w:cs="Garamond"/>
          <w:sz w:val="24"/>
          <w:szCs w:val="24"/>
        </w:rPr>
      </w:pPr>
    </w:p>
    <w:p w:rsidR="00B80040" w:rsidRDefault="00923667">
      <w:pPr>
        <w:rPr>
          <w:rFonts w:ascii="Garamond" w:eastAsia="Garamond" w:hAnsi="Garamond" w:cs="Garamond"/>
          <w:sz w:val="24"/>
          <w:szCs w:val="24"/>
        </w:rPr>
      </w:pPr>
      <w:r>
        <w:rPr>
          <w:rFonts w:ascii="Garamond" w:eastAsia="Garamond" w:hAnsi="Garamond" w:cs="Garamond"/>
          <w:sz w:val="24"/>
          <w:szCs w:val="24"/>
        </w:rPr>
        <w:t>Later</w:t>
      </w:r>
      <w:r w:rsidR="00793439">
        <w:rPr>
          <w:rFonts w:ascii="Garamond" w:eastAsia="Garamond" w:hAnsi="Garamond" w:cs="Garamond"/>
          <w:sz w:val="24"/>
          <w:szCs w:val="24"/>
        </w:rPr>
        <w:t xml:space="preserve">, researchers focused on learning synthesized novel views for LF data. [Kalantari 16] learned depth maps in an unsupervised way and interpolated views via a </w:t>
      </w:r>
      <w:proofErr w:type="spellStart"/>
      <w:r w:rsidR="00793439">
        <w:rPr>
          <w:rFonts w:ascii="Garamond" w:eastAsia="Garamond" w:hAnsi="Garamond" w:cs="Garamond"/>
          <w:sz w:val="24"/>
          <w:szCs w:val="24"/>
        </w:rPr>
        <w:t>Lytr</w:t>
      </w:r>
      <w:r>
        <w:rPr>
          <w:rFonts w:ascii="Garamond" w:eastAsia="Garamond" w:hAnsi="Garamond" w:cs="Garamond"/>
          <w:sz w:val="24"/>
          <w:szCs w:val="24"/>
        </w:rPr>
        <w:t>o</w:t>
      </w:r>
      <w:proofErr w:type="spellEnd"/>
      <w:r>
        <w:rPr>
          <w:rFonts w:ascii="Garamond" w:eastAsia="Garamond" w:hAnsi="Garamond" w:cs="Garamond"/>
          <w:sz w:val="24"/>
          <w:szCs w:val="24"/>
        </w:rPr>
        <w:t xml:space="preserve"> camera. [Flynn 16] decomposed</w:t>
      </w:r>
      <w:r w:rsidR="00793439">
        <w:rPr>
          <w:rFonts w:ascii="Garamond" w:eastAsia="Garamond" w:hAnsi="Garamond" w:cs="Garamond"/>
          <w:sz w:val="24"/>
          <w:szCs w:val="24"/>
        </w:rPr>
        <w:t xml:space="preserve"> LFs into multiple depth planes of output vie</w:t>
      </w:r>
      <w:r>
        <w:rPr>
          <w:rFonts w:ascii="Garamond" w:eastAsia="Garamond" w:hAnsi="Garamond" w:cs="Garamond"/>
          <w:sz w:val="24"/>
          <w:szCs w:val="24"/>
        </w:rPr>
        <w:t>ws and built</w:t>
      </w:r>
      <w:r w:rsidR="00793439">
        <w:rPr>
          <w:rFonts w:ascii="Garamond" w:eastAsia="Garamond" w:hAnsi="Garamond" w:cs="Garamond"/>
          <w:sz w:val="24"/>
          <w:szCs w:val="24"/>
        </w:rPr>
        <w:t xml:space="preserve"> a plan sweep volume (PSV) mechanism with dependent views. [Zou 18] constructed multi-plane image (MPI) representations via learning how neighboring views can impact the output one.</w:t>
      </w:r>
    </w:p>
    <w:p w:rsidR="00B80040" w:rsidRDefault="00793439">
      <w:pPr>
        <w:spacing w:before="240" w:after="240"/>
        <w:rPr>
          <w:rFonts w:ascii="Garamond" w:eastAsia="Garamond" w:hAnsi="Garamond" w:cs="Garamond"/>
          <w:sz w:val="24"/>
          <w:szCs w:val="24"/>
        </w:rPr>
      </w:pPr>
      <w:r>
        <w:rPr>
          <w:rFonts w:ascii="Garamond" w:eastAsia="Garamond" w:hAnsi="Garamond" w:cs="Garamond"/>
          <w:sz w:val="24"/>
          <w:szCs w:val="24"/>
        </w:rPr>
        <w:t>Another attractive idea has been to use a volumetric occupancy representation. [Penner</w:t>
      </w:r>
      <w:r w:rsidR="00923667">
        <w:rPr>
          <w:rFonts w:ascii="Garamond" w:eastAsia="Garamond" w:hAnsi="Garamond" w:cs="Garamond"/>
          <w:sz w:val="24"/>
          <w:szCs w:val="24"/>
        </w:rPr>
        <w:t xml:space="preserve"> 17] inferred a good volumetric/</w:t>
      </w:r>
      <w:r>
        <w:rPr>
          <w:rFonts w:ascii="Garamond" w:eastAsia="Garamond" w:hAnsi="Garamond" w:cs="Garamond"/>
          <w:sz w:val="24"/>
          <w:szCs w:val="24"/>
        </w:rPr>
        <w:t>MPI representation that can be facilitated with learned gradient descent, where the gradient components directly encode visibility and e</w:t>
      </w:r>
      <w:r w:rsidR="00923667">
        <w:rPr>
          <w:rFonts w:ascii="Garamond" w:eastAsia="Garamond" w:hAnsi="Garamond" w:cs="Garamond"/>
          <w:sz w:val="24"/>
          <w:szCs w:val="24"/>
        </w:rPr>
        <w:t xml:space="preserve">ffectively inform the NN of </w:t>
      </w:r>
      <w:r>
        <w:rPr>
          <w:rFonts w:ascii="Garamond" w:eastAsia="Garamond" w:hAnsi="Garamond" w:cs="Garamond"/>
          <w:sz w:val="24"/>
          <w:szCs w:val="24"/>
        </w:rPr>
        <w:t>occlusion relations in the scene. The advantage of MPI techniques is in avoiding explicit depth reconstruction, which allows for softer and better results. The X-Fields model in</w:t>
      </w:r>
      <w:r w:rsidR="00C24BD1">
        <w:rPr>
          <w:rFonts w:ascii="Garamond" w:eastAsia="Garamond" w:hAnsi="Garamond" w:cs="Garamond"/>
          <w:sz w:val="24"/>
          <w:szCs w:val="24"/>
        </w:rPr>
        <w:t xml:space="preserve">volves a learning </w:t>
      </w:r>
      <w:r w:rsidR="00C24BD1">
        <w:rPr>
          <w:rFonts w:ascii="Garamond" w:eastAsia="Garamond" w:hAnsi="Garamond" w:cs="Garamond"/>
          <w:sz w:val="24"/>
          <w:szCs w:val="24"/>
        </w:rPr>
        <w:lastRenderedPageBreak/>
        <w:t>route as well</w:t>
      </w:r>
      <w:r>
        <w:rPr>
          <w:rFonts w:ascii="Garamond" w:eastAsia="Garamond" w:hAnsi="Garamond" w:cs="Garamond"/>
          <w:sz w:val="24"/>
          <w:szCs w:val="24"/>
        </w:rPr>
        <w:t xml:space="preserve"> but explains the entire X-Field and uses a NN to represent the scene implicitly. Deployment only requires a few additional kilobytes of NN parameters on top of the input image data, and rendering is real-time.</w:t>
      </w:r>
    </w:p>
    <w:p w:rsidR="00B80040" w:rsidRDefault="00793439">
      <w:pPr>
        <w:spacing w:before="240" w:after="240"/>
        <w:rPr>
          <w:rFonts w:ascii="Garamond" w:eastAsia="Garamond" w:hAnsi="Garamond" w:cs="Garamond"/>
          <w:sz w:val="24"/>
          <w:szCs w:val="24"/>
        </w:rPr>
      </w:pPr>
      <w:r>
        <w:rPr>
          <w:rFonts w:ascii="Garamond" w:eastAsia="Garamond" w:hAnsi="Garamond" w:cs="Garamond"/>
          <w:sz w:val="24"/>
          <w:szCs w:val="24"/>
        </w:rPr>
        <w:t xml:space="preserve">[Zou 18]’s work on Appearance Flow combines the idea of warping pixels with learning how to warp. They typically take a single input view in account and [Sun 18] utilizes multiple views </w:t>
      </w:r>
      <w:r w:rsidR="00923667">
        <w:rPr>
          <w:rFonts w:ascii="Garamond" w:eastAsia="Garamond" w:hAnsi="Garamond" w:cs="Garamond"/>
          <w:sz w:val="24"/>
          <w:szCs w:val="24"/>
        </w:rPr>
        <w:t xml:space="preserve">to improve warped view quality. </w:t>
      </w:r>
      <w:r>
        <w:rPr>
          <w:rFonts w:ascii="Garamond" w:eastAsia="Garamond" w:hAnsi="Garamond" w:cs="Garamond"/>
          <w:sz w:val="24"/>
          <w:szCs w:val="24"/>
        </w:rPr>
        <w:t xml:space="preserve">Both methods use an implicit representation of the warp field </w:t>
      </w:r>
      <w:r>
        <w:rPr>
          <w:rFonts w:ascii="Garamond" w:eastAsia="Garamond" w:hAnsi="Garamond" w:cs="Garamond"/>
          <w:sz w:val="24"/>
          <w:szCs w:val="24"/>
        </w:rPr>
        <w:br/>
        <w:t xml:space="preserve">(i.e. a NN </w:t>
      </w:r>
      <w:r w:rsidR="00923667">
        <w:rPr>
          <w:rFonts w:ascii="Garamond" w:eastAsia="Garamond" w:hAnsi="Garamond" w:cs="Garamond"/>
          <w:sz w:val="24"/>
          <w:szCs w:val="24"/>
        </w:rPr>
        <w:t>in which</w:t>
      </w:r>
      <w:r>
        <w:rPr>
          <w:rFonts w:ascii="Garamond" w:eastAsia="Garamond" w:hAnsi="Garamond" w:cs="Garamond"/>
          <w:sz w:val="24"/>
          <w:szCs w:val="24"/>
        </w:rPr>
        <w:t xml:space="preserve"> every pixel in one view predicts wher</w:t>
      </w:r>
      <w:r w:rsidR="00923667">
        <w:rPr>
          <w:rFonts w:ascii="Garamond" w:eastAsia="Garamond" w:hAnsi="Garamond" w:cs="Garamond"/>
          <w:sz w:val="24"/>
          <w:szCs w:val="24"/>
        </w:rPr>
        <w:t>e to replicate the value of the</w:t>
      </w:r>
      <w:r>
        <w:rPr>
          <w:rFonts w:ascii="Garamond" w:eastAsia="Garamond" w:hAnsi="Garamond" w:cs="Garamond"/>
          <w:sz w:val="24"/>
          <w:szCs w:val="24"/>
        </w:rPr>
        <w:t xml:space="preserve"> pixel in the new view). While those approaches worked best for training with fixed camera positions, [Chen 19] introduced an implicit NN of per-pixel depth that allows for variable view interpolations. All these methods require extensive training for certain types of scenarios such as cars, chairs, or urban city views. The X-Fields model expands on this line of work further by creating an implicit NN representation that generalizes entire geometry, motion, and illumination changes. Its task is </w:t>
      </w:r>
      <w:r w:rsidR="00C71EE2">
        <w:rPr>
          <w:rFonts w:ascii="Garamond" w:eastAsia="Garamond" w:hAnsi="Garamond" w:cs="Garamond"/>
          <w:sz w:val="24"/>
          <w:szCs w:val="24"/>
        </w:rPr>
        <w:t>on one hand simpler since it</w:t>
      </w:r>
      <w:r>
        <w:rPr>
          <w:rFonts w:ascii="Garamond" w:eastAsia="Garamond" w:hAnsi="Garamond" w:cs="Garamond"/>
          <w:sz w:val="24"/>
          <w:szCs w:val="24"/>
        </w:rPr>
        <w:t xml:space="preserve"> do</w:t>
      </w:r>
      <w:r w:rsidR="00C71EE2">
        <w:rPr>
          <w:rFonts w:ascii="Garamond" w:eastAsia="Garamond" w:hAnsi="Garamond" w:cs="Garamond"/>
          <w:sz w:val="24"/>
          <w:szCs w:val="24"/>
        </w:rPr>
        <w:t>es</w:t>
      </w:r>
      <w:r>
        <w:rPr>
          <w:rFonts w:ascii="Garamond" w:eastAsia="Garamond" w:hAnsi="Garamond" w:cs="Garamond"/>
          <w:sz w:val="24"/>
          <w:szCs w:val="24"/>
        </w:rPr>
        <w:t xml:space="preserve"> not generalize acr</w:t>
      </w:r>
      <w:r w:rsidR="00C71EE2">
        <w:rPr>
          <w:rFonts w:ascii="Garamond" w:eastAsia="Garamond" w:hAnsi="Garamond" w:cs="Garamond"/>
          <w:sz w:val="24"/>
          <w:szCs w:val="24"/>
        </w:rPr>
        <w:t xml:space="preserve">oss different scenes yet is </w:t>
      </w:r>
      <w:r>
        <w:rPr>
          <w:rFonts w:ascii="Garamond" w:eastAsia="Garamond" w:hAnsi="Garamond" w:cs="Garamond"/>
          <w:sz w:val="24"/>
          <w:szCs w:val="24"/>
        </w:rPr>
        <w:t>at t</w:t>
      </w:r>
      <w:r w:rsidR="00C71EE2">
        <w:rPr>
          <w:rFonts w:ascii="Garamond" w:eastAsia="Garamond" w:hAnsi="Garamond" w:cs="Garamond"/>
          <w:sz w:val="24"/>
          <w:szCs w:val="24"/>
        </w:rPr>
        <w:t>he same time more difficult as it</w:t>
      </w:r>
      <w:r>
        <w:rPr>
          <w:rFonts w:ascii="Garamond" w:eastAsia="Garamond" w:hAnsi="Garamond" w:cs="Garamond"/>
          <w:sz w:val="24"/>
          <w:szCs w:val="24"/>
        </w:rPr>
        <w:t xml:space="preserve"> generalize</w:t>
      </w:r>
      <w:r w:rsidR="00C71EE2">
        <w:rPr>
          <w:rFonts w:ascii="Garamond" w:eastAsia="Garamond" w:hAnsi="Garamond" w:cs="Garamond"/>
          <w:sz w:val="24"/>
          <w:szCs w:val="24"/>
        </w:rPr>
        <w:t>s</w:t>
      </w:r>
      <w:r>
        <w:rPr>
          <w:rFonts w:ascii="Garamond" w:eastAsia="Garamond" w:hAnsi="Garamond" w:cs="Garamond"/>
          <w:sz w:val="24"/>
          <w:szCs w:val="24"/>
        </w:rPr>
        <w:t xml:space="preserve"> over more dimensions and strive</w:t>
      </w:r>
      <w:r w:rsidR="00C71EE2">
        <w:rPr>
          <w:rFonts w:ascii="Garamond" w:eastAsia="Garamond" w:hAnsi="Garamond" w:cs="Garamond"/>
          <w:sz w:val="24"/>
          <w:szCs w:val="24"/>
        </w:rPr>
        <w:t>s</w:t>
      </w:r>
      <w:r>
        <w:rPr>
          <w:rFonts w:ascii="Garamond" w:eastAsia="Garamond" w:hAnsi="Garamond" w:cs="Garamond"/>
          <w:sz w:val="24"/>
          <w:szCs w:val="24"/>
        </w:rPr>
        <w:t xml:space="preserve"> for state-of-the-art visual quality.</w:t>
      </w:r>
    </w:p>
    <w:p w:rsidR="00B80040" w:rsidRDefault="00793439">
      <w:pPr>
        <w:pStyle w:val="Heading1"/>
        <w:rPr>
          <w:rFonts w:ascii="Garamond" w:eastAsia="Garamond" w:hAnsi="Garamond" w:cs="Garamond"/>
        </w:rPr>
      </w:pPr>
      <w:bookmarkStart w:id="5" w:name="_oie9tho65mwe" w:colFirst="0" w:colLast="0"/>
      <w:bookmarkEnd w:id="5"/>
      <w:r>
        <w:rPr>
          <w:rFonts w:ascii="Garamond" w:eastAsia="Garamond" w:hAnsi="Garamond" w:cs="Garamond"/>
        </w:rPr>
        <w:t>Proposed Method</w:t>
      </w:r>
    </w:p>
    <w:p w:rsidR="00B80040" w:rsidRDefault="00793439">
      <w:pPr>
        <w:rPr>
          <w:rFonts w:ascii="Garamond" w:eastAsia="Garamond" w:hAnsi="Garamond" w:cs="Garamond"/>
          <w:sz w:val="24"/>
          <w:szCs w:val="24"/>
        </w:rPr>
      </w:pPr>
      <w:r>
        <w:rPr>
          <w:rFonts w:ascii="Garamond" w:eastAsia="Garamond" w:hAnsi="Garamond" w:cs="Garamond"/>
          <w:sz w:val="24"/>
          <w:szCs w:val="24"/>
        </w:rPr>
        <w:t>In my model, the original X-Fields model is improved by generalizing the input information of image datasets and adding the 3D view coordinates.</w:t>
      </w:r>
    </w:p>
    <w:p w:rsidR="00B80040" w:rsidRDefault="00B80040">
      <w:pPr>
        <w:rPr>
          <w:rFonts w:ascii="Garamond" w:eastAsia="Garamond" w:hAnsi="Garamond" w:cs="Garamond"/>
          <w:sz w:val="24"/>
          <w:szCs w:val="24"/>
        </w:rPr>
      </w:pPr>
    </w:p>
    <w:p w:rsidR="00B80040" w:rsidRDefault="00793439">
      <w:pPr>
        <w:rPr>
          <w:rFonts w:ascii="Garamond" w:eastAsia="Garamond" w:hAnsi="Garamond" w:cs="Garamond"/>
          <w:sz w:val="24"/>
          <w:szCs w:val="24"/>
        </w:rPr>
      </w:pPr>
      <w:r>
        <w:rPr>
          <w:rFonts w:ascii="Garamond" w:eastAsia="Garamond" w:hAnsi="Garamond" w:cs="Garamond"/>
          <w:sz w:val="24"/>
          <w:szCs w:val="24"/>
        </w:rPr>
        <w:t xml:space="preserve">The original X-Fields model derives parameter (view, light, time, </w:t>
      </w:r>
      <w:proofErr w:type="spellStart"/>
      <w:r>
        <w:rPr>
          <w:rFonts w:ascii="Garamond" w:eastAsia="Garamond" w:hAnsi="Garamond" w:cs="Garamond"/>
          <w:sz w:val="24"/>
          <w:szCs w:val="24"/>
        </w:rPr>
        <w:t>etc</w:t>
      </w:r>
      <w:proofErr w:type="spellEnd"/>
      <w:r>
        <w:rPr>
          <w:rFonts w:ascii="Garamond" w:eastAsia="Garamond" w:hAnsi="Garamond" w:cs="Garamond"/>
          <w:sz w:val="24"/>
          <w:szCs w:val="24"/>
        </w:rPr>
        <w:t>) values from image file names</w:t>
      </w:r>
      <w:r w:rsidR="00C71EE2">
        <w:rPr>
          <w:rFonts w:ascii="Garamond" w:eastAsia="Garamond" w:hAnsi="Garamond" w:cs="Garamond"/>
          <w:sz w:val="24"/>
          <w:szCs w:val="24"/>
        </w:rPr>
        <w:t xml:space="preserve"> that </w:t>
      </w:r>
      <w:r>
        <w:rPr>
          <w:rFonts w:ascii="Garamond" w:eastAsia="Garamond" w:hAnsi="Garamond" w:cs="Garamond"/>
          <w:sz w:val="24"/>
          <w:szCs w:val="24"/>
        </w:rPr>
        <w:t>implicitly con</w:t>
      </w:r>
      <w:r w:rsidR="00C71EE2">
        <w:rPr>
          <w:rFonts w:ascii="Garamond" w:eastAsia="Garamond" w:hAnsi="Garamond" w:cs="Garamond"/>
          <w:sz w:val="24"/>
          <w:szCs w:val="24"/>
        </w:rPr>
        <w:t>tain</w:t>
      </w:r>
      <w:r>
        <w:rPr>
          <w:rFonts w:ascii="Garamond" w:eastAsia="Garamond" w:hAnsi="Garamond" w:cs="Garamond"/>
          <w:sz w:val="24"/>
          <w:szCs w:val="24"/>
        </w:rPr>
        <w:t xml:space="preserve"> the coordinates of vie</w:t>
      </w:r>
      <w:r w:rsidR="00C71EE2">
        <w:rPr>
          <w:rFonts w:ascii="Garamond" w:eastAsia="Garamond" w:hAnsi="Garamond" w:cs="Garamond"/>
          <w:sz w:val="24"/>
          <w:szCs w:val="24"/>
        </w:rPr>
        <w:t>w and light and steps in time with</w:t>
      </w:r>
      <w:r>
        <w:rPr>
          <w:rFonts w:ascii="Garamond" w:eastAsia="Garamond" w:hAnsi="Garamond" w:cs="Garamond"/>
          <w:sz w:val="24"/>
          <w:szCs w:val="24"/>
        </w:rPr>
        <w:t xml:space="preserve"> a fixed sequence of numbers. It may not be convenient for users to label the image file names manually. My program extracts information from JSON files with a specified format. In addition to being more intuitiv</w:t>
      </w:r>
      <w:r w:rsidR="00C71EE2">
        <w:rPr>
          <w:rFonts w:ascii="Garamond" w:eastAsia="Garamond" w:hAnsi="Garamond" w:cs="Garamond"/>
          <w:sz w:val="24"/>
          <w:szCs w:val="24"/>
        </w:rPr>
        <w:t>e, this change makes</w:t>
      </w:r>
      <w:r>
        <w:rPr>
          <w:rFonts w:ascii="Garamond" w:eastAsia="Garamond" w:hAnsi="Garamond" w:cs="Garamond"/>
          <w:sz w:val="24"/>
          <w:szCs w:val="24"/>
        </w:rPr>
        <w:t xml:space="preserve"> further generalization with more parameters</w:t>
      </w:r>
      <w:r w:rsidR="00C71EE2">
        <w:rPr>
          <w:rFonts w:ascii="Garamond" w:eastAsia="Garamond" w:hAnsi="Garamond" w:cs="Garamond"/>
          <w:sz w:val="24"/>
          <w:szCs w:val="24"/>
        </w:rPr>
        <w:t xml:space="preserve"> feasible</w:t>
      </w:r>
      <w:r>
        <w:rPr>
          <w:rFonts w:ascii="Garamond" w:eastAsia="Garamond" w:hAnsi="Garamond" w:cs="Garamond"/>
          <w:sz w:val="24"/>
          <w:szCs w:val="24"/>
        </w:rPr>
        <w:t xml:space="preserve">. </w:t>
      </w:r>
    </w:p>
    <w:p w:rsidR="00B80040" w:rsidRDefault="00B80040">
      <w:pPr>
        <w:rPr>
          <w:rFonts w:ascii="Garamond" w:eastAsia="Garamond" w:hAnsi="Garamond" w:cs="Garamond"/>
          <w:sz w:val="24"/>
          <w:szCs w:val="24"/>
        </w:rPr>
      </w:pPr>
    </w:p>
    <w:p w:rsidR="00B80040" w:rsidRDefault="00793439">
      <w:pPr>
        <w:rPr>
          <w:rFonts w:ascii="Garamond" w:eastAsia="Garamond" w:hAnsi="Garamond" w:cs="Garamond"/>
          <w:sz w:val="24"/>
          <w:szCs w:val="24"/>
        </w:rPr>
      </w:pPr>
      <w:r>
        <w:rPr>
          <w:rFonts w:ascii="Garamond" w:eastAsia="Garamond" w:hAnsi="Garamond" w:cs="Garamond"/>
          <w:sz w:val="24"/>
          <w:szCs w:val="24"/>
        </w:rPr>
        <w:t xml:space="preserve">Also, I added another coordinate Z to construct a 3D view interpolation </w:t>
      </w:r>
      <w:r w:rsidR="00C71EE2">
        <w:rPr>
          <w:rFonts w:ascii="Garamond" w:eastAsia="Garamond" w:hAnsi="Garamond" w:cs="Garamond"/>
          <w:sz w:val="24"/>
          <w:szCs w:val="24"/>
        </w:rPr>
        <w:t xml:space="preserve">option, expanding on </w:t>
      </w:r>
      <w:r>
        <w:rPr>
          <w:rFonts w:ascii="Garamond" w:eastAsia="Garamond" w:hAnsi="Garamond" w:cs="Garamond"/>
          <w:sz w:val="24"/>
          <w:szCs w:val="24"/>
        </w:rPr>
        <w:t xml:space="preserve">the 2D one from the original model. I made sure that my extension preserves the functionality of the original X-Fields program by manually inputting the coordinates of the example “island” dataset and replicating the resulting interpolation video after setting Z as a dummy variable. After exploring the tugboat dataset containing viewpoints from the surface of an entire sphere surrounding the </w:t>
      </w:r>
      <w:r w:rsidR="00C71EE2">
        <w:rPr>
          <w:rFonts w:ascii="Garamond" w:eastAsia="Garamond" w:hAnsi="Garamond" w:cs="Garamond"/>
          <w:sz w:val="24"/>
          <w:szCs w:val="24"/>
        </w:rPr>
        <w:t>boat, I found</w:t>
      </w:r>
      <w:r>
        <w:rPr>
          <w:rFonts w:ascii="Garamond" w:eastAsia="Garamond" w:hAnsi="Garamond" w:cs="Garamond"/>
          <w:sz w:val="24"/>
          <w:szCs w:val="24"/>
        </w:rPr>
        <w:t xml:space="preserve"> that the interpolation results are relatively poor. This prompted me to perform more controlled experiments with less sparse viewpoints. I generated new image datasets </w:t>
      </w:r>
      <w:r w:rsidR="00C71EE2">
        <w:rPr>
          <w:rFonts w:ascii="Garamond" w:eastAsia="Garamond" w:hAnsi="Garamond" w:cs="Garamond"/>
          <w:sz w:val="24"/>
          <w:szCs w:val="24"/>
        </w:rPr>
        <w:t>that lessened the view change and</w:t>
      </w:r>
      <w:r>
        <w:rPr>
          <w:rFonts w:ascii="Garamond" w:eastAsia="Garamond" w:hAnsi="Garamond" w:cs="Garamond"/>
          <w:sz w:val="24"/>
          <w:szCs w:val="24"/>
        </w:rPr>
        <w:t xml:space="preserve"> separate</w:t>
      </w:r>
      <w:r w:rsidR="00C71EE2">
        <w:rPr>
          <w:rFonts w:ascii="Garamond" w:eastAsia="Garamond" w:hAnsi="Garamond" w:cs="Garamond"/>
          <w:sz w:val="24"/>
          <w:szCs w:val="24"/>
        </w:rPr>
        <w:t>d</w:t>
      </w:r>
      <w:r>
        <w:rPr>
          <w:rFonts w:ascii="Garamond" w:eastAsia="Garamond" w:hAnsi="Garamond" w:cs="Garamond"/>
          <w:sz w:val="24"/>
          <w:szCs w:val="24"/>
        </w:rPr>
        <w:t xml:space="preserve"> the background and foreground (in some datasets I replace the default ocean background with pure black).  I also vary the resolutions of such datasets to find the resolution’s impact over interpolation and video rendering. </w:t>
      </w:r>
      <w:r w:rsidR="00B23E33">
        <w:rPr>
          <w:rFonts w:ascii="Garamond" w:eastAsia="Garamond" w:hAnsi="Garamond" w:cs="Garamond"/>
          <w:sz w:val="24"/>
          <w:szCs w:val="24"/>
        </w:rPr>
        <w:t>In addition, I change</w:t>
      </w:r>
      <w:r>
        <w:rPr>
          <w:rFonts w:ascii="Garamond" w:eastAsia="Garamond" w:hAnsi="Garamond" w:cs="Garamond"/>
          <w:sz w:val="24"/>
          <w:szCs w:val="24"/>
        </w:rPr>
        <w:t xml:space="preserve"> different parameters in training—including learning rate, learning stop threshold, sigma and scaling down factor—to study these parameters’ impacts on results.</w:t>
      </w:r>
    </w:p>
    <w:p w:rsidR="00B80040" w:rsidRDefault="00793439">
      <w:pPr>
        <w:pStyle w:val="Heading1"/>
        <w:rPr>
          <w:rFonts w:ascii="Garamond" w:eastAsia="Garamond" w:hAnsi="Garamond" w:cs="Garamond"/>
        </w:rPr>
      </w:pPr>
      <w:bookmarkStart w:id="6" w:name="_vo37sswc7aj0" w:colFirst="0" w:colLast="0"/>
      <w:bookmarkEnd w:id="6"/>
      <w:r>
        <w:rPr>
          <w:rFonts w:ascii="Garamond" w:eastAsia="Garamond" w:hAnsi="Garamond" w:cs="Garamond"/>
        </w:rPr>
        <w:lastRenderedPageBreak/>
        <w:t xml:space="preserve">Results </w:t>
      </w:r>
    </w:p>
    <w:p w:rsidR="00B80040" w:rsidRDefault="00793439">
      <w:pPr>
        <w:rPr>
          <w:rFonts w:ascii="Garamond" w:eastAsia="Garamond" w:hAnsi="Garamond" w:cs="Garamond"/>
          <w:sz w:val="24"/>
          <w:szCs w:val="24"/>
        </w:rPr>
      </w:pPr>
      <w:r>
        <w:rPr>
          <w:rFonts w:ascii="Garamond" w:eastAsia="Garamond" w:hAnsi="Garamond" w:cs="Garamond"/>
          <w:sz w:val="24"/>
          <w:szCs w:val="24"/>
        </w:rPr>
        <w:t xml:space="preserve">I generated datasets containing images of a tugboat from different viewpoints using the 3DB framework. Altering factors like dataset size (dimensions per axis), viewpoint angle range (defined by </w:t>
      </w:r>
      <w:r w:rsidR="00C71EE2">
        <w:rPr>
          <w:rFonts w:ascii="Garamond" w:eastAsia="Garamond" w:hAnsi="Garamond" w:cs="Garamond"/>
          <w:sz w:val="24"/>
          <w:szCs w:val="24"/>
        </w:rPr>
        <w:t>the surface area on which the viewpoi</w:t>
      </w:r>
      <w:r w:rsidR="00F758AD">
        <w:rPr>
          <w:rFonts w:ascii="Garamond" w:eastAsia="Garamond" w:hAnsi="Garamond" w:cs="Garamond"/>
          <w:sz w:val="24"/>
          <w:szCs w:val="24"/>
        </w:rPr>
        <w:t>nts are spread out, which is</w:t>
      </w:r>
      <w:r w:rsidR="00C71EE2">
        <w:rPr>
          <w:rFonts w:ascii="Garamond" w:eastAsia="Garamond" w:hAnsi="Garamond" w:cs="Garamond"/>
          <w:sz w:val="24"/>
          <w:szCs w:val="24"/>
        </w:rPr>
        <w:t xml:space="preserve"> in my experiment the surfaces of a whole sphere or the part of the sphere </w:t>
      </w:r>
      <w:r w:rsidR="00F758AD">
        <w:rPr>
          <w:rFonts w:ascii="Garamond" w:eastAsia="Garamond" w:hAnsi="Garamond" w:cs="Garamond"/>
          <w:sz w:val="24"/>
          <w:szCs w:val="24"/>
        </w:rPr>
        <w:t xml:space="preserve">located </w:t>
      </w:r>
      <w:r w:rsidR="00C71EE2">
        <w:rPr>
          <w:rFonts w:ascii="Garamond" w:eastAsia="Garamond" w:hAnsi="Garamond" w:cs="Garamond"/>
          <w:sz w:val="24"/>
          <w:szCs w:val="24"/>
        </w:rPr>
        <w:t>in the positive octant</w:t>
      </w:r>
      <w:r>
        <w:rPr>
          <w:rFonts w:ascii="Garamond" w:eastAsia="Garamond" w:hAnsi="Garamond" w:cs="Garamond"/>
          <w:sz w:val="24"/>
          <w:szCs w:val="24"/>
        </w:rPr>
        <w:t xml:space="preserve">), image resolution, and </w:t>
      </w:r>
      <w:r w:rsidR="00F758AD">
        <w:rPr>
          <w:rFonts w:ascii="Garamond" w:eastAsia="Garamond" w:hAnsi="Garamond" w:cs="Garamond"/>
          <w:sz w:val="24"/>
          <w:szCs w:val="24"/>
        </w:rPr>
        <w:t xml:space="preserve">backgrounds, </w:t>
      </w:r>
      <w:r>
        <w:rPr>
          <w:rFonts w:ascii="Garamond" w:eastAsia="Garamond" w:hAnsi="Garamond" w:cs="Garamond"/>
          <w:sz w:val="24"/>
          <w:szCs w:val="24"/>
        </w:rPr>
        <w:t>I study the parameters’ effect on interpolation quality and computational complexity. In addition to experimenting with 3DB input re</w:t>
      </w:r>
      <w:r w:rsidR="00B23E33">
        <w:rPr>
          <w:rFonts w:ascii="Garamond" w:eastAsia="Garamond" w:hAnsi="Garamond" w:cs="Garamond"/>
          <w:sz w:val="24"/>
          <w:szCs w:val="24"/>
        </w:rPr>
        <w:t>ndering settings, I investigate</w:t>
      </w:r>
      <w:r>
        <w:rPr>
          <w:rFonts w:ascii="Garamond" w:eastAsia="Garamond" w:hAnsi="Garamond" w:cs="Garamond"/>
          <w:sz w:val="24"/>
          <w:szCs w:val="24"/>
        </w:rPr>
        <w:t xml:space="preserve"> how changing X-Fields parameters like output resolution, learning rate, learning stop threshold, sigma, and factor influenced model results and computational demands. Training the model on datasets of 5, 10, and then 15 dimensions per axis consistently increased quality at the tradeoff of greater necessary c</w:t>
      </w:r>
      <w:r w:rsidR="00F758AD">
        <w:rPr>
          <w:rFonts w:ascii="Garamond" w:eastAsia="Garamond" w:hAnsi="Garamond" w:cs="Garamond"/>
          <w:sz w:val="24"/>
          <w:szCs w:val="24"/>
        </w:rPr>
        <w:t>omputational power and memory. W</w:t>
      </w:r>
      <w:r>
        <w:rPr>
          <w:rFonts w:ascii="Garamond" w:eastAsia="Garamond" w:hAnsi="Garamond" w:cs="Garamond"/>
          <w:sz w:val="24"/>
          <w:szCs w:val="24"/>
        </w:rPr>
        <w:t xml:space="preserve">hen learning rate </w:t>
      </w:r>
      <w:r w:rsidR="00F758AD">
        <w:rPr>
          <w:rFonts w:ascii="Garamond" w:eastAsia="Garamond" w:hAnsi="Garamond" w:cs="Garamond"/>
          <w:sz w:val="24"/>
          <w:szCs w:val="24"/>
        </w:rPr>
        <w:t>was</w:t>
      </w:r>
      <w:r w:rsidR="00B23E33">
        <w:rPr>
          <w:rFonts w:ascii="Garamond" w:eastAsia="Garamond" w:hAnsi="Garamond" w:cs="Garamond"/>
          <w:sz w:val="24"/>
          <w:szCs w:val="24"/>
        </w:rPr>
        <w:t xml:space="preserve"> reduced</w:t>
      </w:r>
      <w:r w:rsidR="00F758AD">
        <w:rPr>
          <w:rFonts w:ascii="Garamond" w:eastAsia="Garamond" w:hAnsi="Garamond" w:cs="Garamond"/>
          <w:sz w:val="24"/>
          <w:szCs w:val="24"/>
        </w:rPr>
        <w:t>, training time increased</w:t>
      </w:r>
      <w:r>
        <w:rPr>
          <w:rFonts w:ascii="Garamond" w:eastAsia="Garamond" w:hAnsi="Garamond" w:cs="Garamond"/>
          <w:sz w:val="24"/>
          <w:szCs w:val="24"/>
        </w:rPr>
        <w:t xml:space="preserve"> </w:t>
      </w:r>
      <w:r w:rsidR="00B23E33">
        <w:rPr>
          <w:rFonts w:ascii="Garamond" w:eastAsia="Garamond" w:hAnsi="Garamond" w:cs="Garamond"/>
          <w:sz w:val="24"/>
          <w:szCs w:val="24"/>
        </w:rPr>
        <w:t>along with interpolation quality</w:t>
      </w:r>
      <w:r>
        <w:rPr>
          <w:rFonts w:ascii="Garamond" w:eastAsia="Garamond" w:hAnsi="Garamond" w:cs="Garamond"/>
          <w:sz w:val="24"/>
          <w:szCs w:val="24"/>
        </w:rPr>
        <w:t xml:space="preserve">. </w:t>
      </w:r>
      <w:r w:rsidR="00F758AD">
        <w:rPr>
          <w:rFonts w:ascii="Garamond" w:eastAsia="Garamond" w:hAnsi="Garamond" w:cs="Garamond"/>
          <w:sz w:val="24"/>
          <w:szCs w:val="24"/>
        </w:rPr>
        <w:t>Larger datasets required more memory, and m</w:t>
      </w:r>
      <w:r w:rsidR="00B23E33">
        <w:rPr>
          <w:rFonts w:ascii="Garamond" w:eastAsia="Garamond" w:hAnsi="Garamond" w:cs="Garamond"/>
          <w:sz w:val="24"/>
          <w:szCs w:val="24"/>
        </w:rPr>
        <w:t>y</w:t>
      </w:r>
      <w:r>
        <w:rPr>
          <w:rFonts w:ascii="Garamond" w:eastAsia="Garamond" w:hAnsi="Garamond" w:cs="Garamond"/>
          <w:sz w:val="24"/>
          <w:szCs w:val="24"/>
        </w:rPr>
        <w:t xml:space="preserve"> attempt to train my revised X-Fields on a </w:t>
      </w:r>
      <w:r w:rsidR="00B23E33">
        <w:rPr>
          <w:rFonts w:ascii="Garamond" w:eastAsia="Garamond" w:hAnsi="Garamond" w:cs="Garamond"/>
          <w:sz w:val="24"/>
          <w:szCs w:val="24"/>
        </w:rPr>
        <w:t xml:space="preserve">high-resolution </w:t>
      </w:r>
      <w:r>
        <w:rPr>
          <w:rFonts w:ascii="Garamond" w:eastAsia="Garamond" w:hAnsi="Garamond" w:cs="Garamond"/>
          <w:sz w:val="24"/>
          <w:szCs w:val="24"/>
        </w:rPr>
        <w:t>20x</w:t>
      </w:r>
      <w:r w:rsidR="00F758AD">
        <w:rPr>
          <w:rFonts w:ascii="Garamond" w:eastAsia="Garamond" w:hAnsi="Garamond" w:cs="Garamond"/>
          <w:sz w:val="24"/>
          <w:szCs w:val="24"/>
        </w:rPr>
        <w:t xml:space="preserve">20x20 dataset failed because the model </w:t>
      </w:r>
      <w:r>
        <w:rPr>
          <w:rFonts w:ascii="Garamond" w:eastAsia="Garamond" w:hAnsi="Garamond" w:cs="Garamond"/>
          <w:sz w:val="24"/>
          <w:szCs w:val="24"/>
        </w:rPr>
        <w:t>required more than th</w:t>
      </w:r>
      <w:r w:rsidR="00F758AD">
        <w:rPr>
          <w:rFonts w:ascii="Garamond" w:eastAsia="Garamond" w:hAnsi="Garamond" w:cs="Garamond"/>
          <w:sz w:val="24"/>
          <w:szCs w:val="24"/>
        </w:rPr>
        <w:t>e 10GB of memory available to it</w:t>
      </w:r>
      <w:r>
        <w:rPr>
          <w:rFonts w:ascii="Garamond" w:eastAsia="Garamond" w:hAnsi="Garamond" w:cs="Garamond"/>
          <w:sz w:val="24"/>
          <w:szCs w:val="24"/>
        </w:rPr>
        <w:t xml:space="preserve">. </w:t>
      </w:r>
    </w:p>
    <w:p w:rsidR="00B80040" w:rsidRDefault="00793439">
      <w:pPr>
        <w:rPr>
          <w:rFonts w:ascii="Garamond" w:eastAsia="Garamond" w:hAnsi="Garamond" w:cs="Garamond"/>
          <w:sz w:val="24"/>
          <w:szCs w:val="24"/>
        </w:rPr>
      </w:pPr>
      <w:r>
        <w:rPr>
          <w:rFonts w:ascii="Garamond" w:eastAsia="Garamond" w:hAnsi="Garamond" w:cs="Garamond"/>
          <w:sz w:val="24"/>
          <w:szCs w:val="24"/>
        </w:rPr>
        <w:t xml:space="preserve"> </w:t>
      </w:r>
    </w:p>
    <w:p w:rsidR="00B80040" w:rsidRDefault="00F758AD">
      <w:pPr>
        <w:rPr>
          <w:rFonts w:ascii="Garamond" w:eastAsia="Garamond" w:hAnsi="Garamond" w:cs="Garamond"/>
          <w:sz w:val="24"/>
          <w:szCs w:val="24"/>
        </w:rPr>
      </w:pPr>
      <w:r>
        <w:rPr>
          <w:rFonts w:ascii="Garamond" w:eastAsia="Garamond" w:hAnsi="Garamond" w:cs="Garamond"/>
          <w:sz w:val="24"/>
          <w:szCs w:val="24"/>
        </w:rPr>
        <w:t>The largest</w:t>
      </w:r>
      <w:r w:rsidR="00793439">
        <w:rPr>
          <w:rFonts w:ascii="Garamond" w:eastAsia="Garamond" w:hAnsi="Garamond" w:cs="Garamond"/>
          <w:sz w:val="24"/>
          <w:szCs w:val="24"/>
        </w:rPr>
        <w:t xml:space="preserve"> 3DB datasets in my e</w:t>
      </w:r>
      <w:r w:rsidR="00B23E33">
        <w:rPr>
          <w:rFonts w:ascii="Garamond" w:eastAsia="Garamond" w:hAnsi="Garamond" w:cs="Garamond"/>
          <w:sz w:val="24"/>
          <w:szCs w:val="24"/>
        </w:rPr>
        <w:t>xperiment include 3375 (15x15x15) images spread out an</w:t>
      </w:r>
      <w:r w:rsidR="00793439">
        <w:rPr>
          <w:rFonts w:ascii="Garamond" w:eastAsia="Garamond" w:hAnsi="Garamond" w:cs="Garamond"/>
          <w:sz w:val="24"/>
          <w:szCs w:val="24"/>
        </w:rPr>
        <w:t xml:space="preserve"> equal distance</w:t>
      </w:r>
      <w:r w:rsidR="00B23E33">
        <w:rPr>
          <w:rFonts w:ascii="Garamond" w:eastAsia="Garamond" w:hAnsi="Garamond" w:cs="Garamond"/>
          <w:sz w:val="24"/>
          <w:szCs w:val="24"/>
        </w:rPr>
        <w:t xml:space="preserve"> in the X, Y, and Z directions</w:t>
      </w:r>
      <w:r w:rsidR="00793439">
        <w:rPr>
          <w:rFonts w:ascii="Garamond" w:eastAsia="Garamond" w:hAnsi="Garamond" w:cs="Garamond"/>
          <w:sz w:val="24"/>
          <w:szCs w:val="24"/>
        </w:rPr>
        <w:t xml:space="preserve">. In my experiment, I first tried different learning rate values. As shown in Figure 1, the </w:t>
      </w:r>
      <w:r w:rsidR="00B23E33">
        <w:rPr>
          <w:rFonts w:ascii="Garamond" w:eastAsia="Garamond" w:hAnsi="Garamond" w:cs="Garamond"/>
          <w:sz w:val="24"/>
          <w:szCs w:val="24"/>
        </w:rPr>
        <w:t>interpolation results</w:t>
      </w:r>
      <w:r w:rsidR="00793439">
        <w:rPr>
          <w:rFonts w:ascii="Garamond" w:eastAsia="Garamond" w:hAnsi="Garamond" w:cs="Garamond"/>
          <w:sz w:val="24"/>
          <w:szCs w:val="24"/>
        </w:rPr>
        <w:t xml:space="preserve"> with learning rate 0.00001 (the lowest setting) are best. </w:t>
      </w:r>
    </w:p>
    <w:p w:rsidR="00B80040" w:rsidRDefault="00B80040">
      <w:pPr>
        <w:rPr>
          <w:rFonts w:ascii="Garamond" w:eastAsia="Garamond" w:hAnsi="Garamond" w:cs="Garamond"/>
        </w:rPr>
      </w:pPr>
    </w:p>
    <w:p w:rsidR="00B80040" w:rsidRDefault="00B80040">
      <w:pPr>
        <w:rPr>
          <w:rFonts w:ascii="Garamond" w:eastAsia="Garamond" w:hAnsi="Garamond" w:cs="Garamond"/>
        </w:rPr>
      </w:pPr>
    </w:p>
    <w:p w:rsidR="00B80040" w:rsidRDefault="00B80040">
      <w:pPr>
        <w:rPr>
          <w:rFonts w:ascii="Garamond" w:eastAsia="Garamond" w:hAnsi="Garamond" w:cs="Garamond"/>
        </w:rPr>
      </w:pPr>
    </w:p>
    <w:p w:rsidR="00B80040" w:rsidRDefault="00B80040">
      <w:pPr>
        <w:rPr>
          <w:rFonts w:ascii="Garamond" w:eastAsia="Garamond" w:hAnsi="Garamond" w:cs="Garamond"/>
        </w:rPr>
      </w:pPr>
    </w:p>
    <w:p w:rsidR="00B80040" w:rsidRDefault="00B80040">
      <w:pPr>
        <w:rPr>
          <w:rFonts w:ascii="Garamond" w:eastAsia="Garamond" w:hAnsi="Garamond" w:cs="Garamond"/>
        </w:rPr>
      </w:pPr>
    </w:p>
    <w:p w:rsidR="00B80040" w:rsidRDefault="00B80040">
      <w:pPr>
        <w:rPr>
          <w:rFonts w:ascii="Garamond" w:eastAsia="Garamond" w:hAnsi="Garamond" w:cs="Garamond"/>
        </w:rPr>
      </w:pPr>
    </w:p>
    <w:p w:rsidR="00B80040" w:rsidRDefault="00B80040">
      <w:pPr>
        <w:rPr>
          <w:rFonts w:ascii="Garamond" w:eastAsia="Garamond" w:hAnsi="Garamond" w:cs="Garamond"/>
        </w:rPr>
      </w:pPr>
    </w:p>
    <w:p w:rsidR="00B80040" w:rsidRDefault="00B80040">
      <w:pPr>
        <w:rPr>
          <w:rFonts w:ascii="Garamond" w:eastAsia="Garamond" w:hAnsi="Garamond" w:cs="Garamond"/>
        </w:rPr>
      </w:pPr>
    </w:p>
    <w:p w:rsidR="00B80040" w:rsidRDefault="00B80040">
      <w:pPr>
        <w:rPr>
          <w:rFonts w:ascii="Garamond" w:eastAsia="Garamond" w:hAnsi="Garamond" w:cs="Garamond"/>
        </w:rPr>
      </w:pPr>
    </w:p>
    <w:p w:rsidR="00B80040" w:rsidRDefault="00B80040">
      <w:pPr>
        <w:rPr>
          <w:rFonts w:ascii="Garamond" w:eastAsia="Garamond" w:hAnsi="Garamond" w:cs="Garamond"/>
        </w:rPr>
      </w:pPr>
    </w:p>
    <w:p w:rsidR="00B80040" w:rsidRDefault="00B80040">
      <w:pPr>
        <w:rPr>
          <w:rFonts w:ascii="Garamond" w:eastAsia="Garamond" w:hAnsi="Garamond" w:cs="Garamond"/>
        </w:rPr>
      </w:pPr>
    </w:p>
    <w:p w:rsidR="00B80040" w:rsidRDefault="00B80040">
      <w:pPr>
        <w:rPr>
          <w:rFonts w:ascii="Garamond" w:eastAsia="Garamond" w:hAnsi="Garamond" w:cs="Garamond"/>
        </w:rPr>
      </w:pPr>
    </w:p>
    <w:p w:rsidR="00B80040" w:rsidRDefault="00B80040">
      <w:pPr>
        <w:rPr>
          <w:rFonts w:ascii="Garamond" w:eastAsia="Garamond" w:hAnsi="Garamond" w:cs="Garamond"/>
        </w:rPr>
      </w:pPr>
    </w:p>
    <w:p w:rsidR="00B80040" w:rsidRDefault="00B80040">
      <w:pPr>
        <w:rPr>
          <w:rFonts w:ascii="Garamond" w:eastAsia="Garamond" w:hAnsi="Garamond" w:cs="Garamond"/>
        </w:rPr>
      </w:pPr>
    </w:p>
    <w:p w:rsidR="00B80040" w:rsidRDefault="00B80040">
      <w:pPr>
        <w:rPr>
          <w:rFonts w:ascii="Garamond" w:eastAsia="Garamond" w:hAnsi="Garamond" w:cs="Garamond"/>
        </w:rPr>
      </w:pPr>
    </w:p>
    <w:p w:rsidR="00B80040" w:rsidRDefault="00B80040">
      <w:pPr>
        <w:rPr>
          <w:rFonts w:ascii="Garamond" w:eastAsia="Garamond" w:hAnsi="Garamond" w:cs="Garamond"/>
        </w:rPr>
      </w:pPr>
    </w:p>
    <w:p w:rsidR="00B80040" w:rsidRDefault="00B80040">
      <w:pPr>
        <w:rPr>
          <w:rFonts w:ascii="Garamond" w:eastAsia="Garamond" w:hAnsi="Garamond" w:cs="Garamond"/>
        </w:rPr>
      </w:pPr>
    </w:p>
    <w:p w:rsidR="00B80040" w:rsidRDefault="00B80040">
      <w:pPr>
        <w:rPr>
          <w:rFonts w:ascii="Garamond" w:eastAsia="Garamond" w:hAnsi="Garamond" w:cs="Garamond"/>
        </w:rPr>
      </w:pPr>
    </w:p>
    <w:p w:rsidR="00B80040" w:rsidRDefault="00B80040">
      <w:pPr>
        <w:rPr>
          <w:rFonts w:ascii="Garamond" w:eastAsia="Garamond" w:hAnsi="Garamond" w:cs="Garamond"/>
        </w:rPr>
      </w:pPr>
    </w:p>
    <w:p w:rsidR="00B80040" w:rsidRDefault="00B80040">
      <w:pPr>
        <w:rPr>
          <w:rFonts w:ascii="Garamond" w:eastAsia="Garamond" w:hAnsi="Garamond" w:cs="Garamond"/>
        </w:rPr>
      </w:pPr>
    </w:p>
    <w:p w:rsidR="00F758AD" w:rsidRDefault="00F758AD">
      <w:pPr>
        <w:rPr>
          <w:rFonts w:ascii="Garamond" w:eastAsia="Garamond" w:hAnsi="Garamond" w:cs="Garamond"/>
        </w:rPr>
      </w:pPr>
    </w:p>
    <w:p w:rsidR="00B80040" w:rsidRDefault="00B80040">
      <w:pPr>
        <w:rPr>
          <w:rFonts w:ascii="Garamond" w:eastAsia="Garamond" w:hAnsi="Garamond" w:cs="Garamond"/>
        </w:rPr>
      </w:pPr>
    </w:p>
    <w:p w:rsidR="00B80040" w:rsidRDefault="00B80040">
      <w:pPr>
        <w:rPr>
          <w:rFonts w:ascii="Garamond" w:eastAsia="Garamond" w:hAnsi="Garamond" w:cs="Garamond"/>
        </w:rPr>
      </w:pPr>
    </w:p>
    <w:p w:rsidR="00B80040" w:rsidRDefault="00793439">
      <w:pPr>
        <w:rPr>
          <w:rFonts w:ascii="Garamond" w:eastAsia="Garamond" w:hAnsi="Garamond" w:cs="Garamond"/>
          <w:sz w:val="24"/>
          <w:szCs w:val="24"/>
        </w:rPr>
      </w:pPr>
      <w:r>
        <w:rPr>
          <w:rFonts w:ascii="Garamond" w:eastAsia="Garamond" w:hAnsi="Garamond" w:cs="Garamond"/>
        </w:rPr>
        <w:lastRenderedPageBreak/>
        <w:t xml:space="preserve">  </w:t>
      </w:r>
      <w:r>
        <w:rPr>
          <w:rFonts w:ascii="Garamond" w:eastAsia="Garamond" w:hAnsi="Garamond" w:cs="Garamond"/>
          <w:sz w:val="24"/>
          <w:szCs w:val="24"/>
        </w:rPr>
        <w:t>Learning rate = 0.005</w:t>
      </w:r>
      <w:r>
        <w:rPr>
          <w:rFonts w:ascii="Garamond" w:eastAsia="Garamond" w:hAnsi="Garamond" w:cs="Garamond"/>
          <w:sz w:val="24"/>
          <w:szCs w:val="24"/>
        </w:rPr>
        <w:tab/>
      </w:r>
      <w:r>
        <w:rPr>
          <w:rFonts w:ascii="Garamond" w:eastAsia="Garamond" w:hAnsi="Garamond" w:cs="Garamond"/>
          <w:sz w:val="24"/>
          <w:szCs w:val="24"/>
        </w:rPr>
        <w:tab/>
      </w:r>
      <w:r>
        <w:rPr>
          <w:rFonts w:ascii="Garamond" w:eastAsia="Garamond" w:hAnsi="Garamond" w:cs="Garamond"/>
          <w:sz w:val="24"/>
          <w:szCs w:val="24"/>
        </w:rPr>
        <w:tab/>
      </w:r>
      <w:r>
        <w:rPr>
          <w:rFonts w:ascii="Garamond" w:eastAsia="Garamond" w:hAnsi="Garamond" w:cs="Garamond"/>
          <w:sz w:val="24"/>
          <w:szCs w:val="24"/>
        </w:rPr>
        <w:tab/>
        <w:t xml:space="preserve">      Learning rate = 0.001</w:t>
      </w:r>
    </w:p>
    <w:p w:rsidR="00B80040" w:rsidRDefault="00793439">
      <w:pPr>
        <w:jc w:val="center"/>
        <w:rPr>
          <w:rFonts w:ascii="Garamond" w:eastAsia="Garamond" w:hAnsi="Garamond" w:cs="Garamond"/>
        </w:rPr>
      </w:pPr>
      <w:r>
        <w:rPr>
          <w:rFonts w:ascii="Garamond" w:eastAsia="Garamond" w:hAnsi="Garamond" w:cs="Garamond"/>
          <w:noProof/>
        </w:rPr>
        <w:drawing>
          <wp:inline distT="114300" distB="114300" distL="114300" distR="114300">
            <wp:extent cx="2880625" cy="2759056"/>
            <wp:effectExtent l="0" t="0" r="254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894999" cy="2772823"/>
                    </a:xfrm>
                    <a:prstGeom prst="rect">
                      <a:avLst/>
                    </a:prstGeom>
                    <a:ln/>
                  </pic:spPr>
                </pic:pic>
              </a:graphicData>
            </a:graphic>
          </wp:inline>
        </w:drawing>
      </w:r>
      <w:r>
        <w:rPr>
          <w:rFonts w:ascii="Garamond" w:eastAsia="Garamond" w:hAnsi="Garamond" w:cs="Garamond"/>
          <w:noProof/>
        </w:rPr>
        <w:drawing>
          <wp:inline distT="114300" distB="114300" distL="114300" distR="114300">
            <wp:extent cx="2750449" cy="2750185"/>
            <wp:effectExtent l="0" t="0" r="5715" b="5715"/>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751664" cy="2751400"/>
                    </a:xfrm>
                    <a:prstGeom prst="rect">
                      <a:avLst/>
                    </a:prstGeom>
                    <a:ln/>
                  </pic:spPr>
                </pic:pic>
              </a:graphicData>
            </a:graphic>
          </wp:inline>
        </w:drawing>
      </w:r>
    </w:p>
    <w:p w:rsidR="00F758AD" w:rsidRDefault="00F758AD">
      <w:pPr>
        <w:jc w:val="center"/>
        <w:rPr>
          <w:rFonts w:ascii="Garamond" w:eastAsia="Garamond" w:hAnsi="Garamond" w:cs="Garamond"/>
        </w:rPr>
      </w:pPr>
    </w:p>
    <w:p w:rsidR="00B80040" w:rsidRDefault="00793439">
      <w:pPr>
        <w:rPr>
          <w:rFonts w:ascii="Garamond" w:eastAsia="Garamond" w:hAnsi="Garamond" w:cs="Garamond"/>
          <w:sz w:val="24"/>
          <w:szCs w:val="24"/>
        </w:rPr>
      </w:pPr>
      <w:r>
        <w:rPr>
          <w:rFonts w:ascii="Garamond" w:eastAsia="Garamond" w:hAnsi="Garamond" w:cs="Garamond"/>
        </w:rPr>
        <w:t xml:space="preserve">  </w:t>
      </w:r>
      <w:r>
        <w:rPr>
          <w:rFonts w:ascii="Garamond" w:eastAsia="Garamond" w:hAnsi="Garamond" w:cs="Garamond"/>
          <w:sz w:val="24"/>
          <w:szCs w:val="24"/>
        </w:rPr>
        <w:t>Learning rate = 0.0001</w:t>
      </w:r>
      <w:r>
        <w:rPr>
          <w:rFonts w:ascii="Garamond" w:eastAsia="Garamond" w:hAnsi="Garamond" w:cs="Garamond"/>
          <w:sz w:val="24"/>
          <w:szCs w:val="24"/>
        </w:rPr>
        <w:tab/>
      </w:r>
      <w:r>
        <w:rPr>
          <w:rFonts w:ascii="Garamond" w:eastAsia="Garamond" w:hAnsi="Garamond" w:cs="Garamond"/>
          <w:sz w:val="24"/>
          <w:szCs w:val="24"/>
        </w:rPr>
        <w:tab/>
      </w:r>
      <w:r>
        <w:rPr>
          <w:rFonts w:ascii="Garamond" w:eastAsia="Garamond" w:hAnsi="Garamond" w:cs="Garamond"/>
          <w:sz w:val="24"/>
          <w:szCs w:val="24"/>
        </w:rPr>
        <w:tab/>
      </w:r>
      <w:r>
        <w:rPr>
          <w:rFonts w:ascii="Garamond" w:eastAsia="Garamond" w:hAnsi="Garamond" w:cs="Garamond"/>
          <w:sz w:val="24"/>
          <w:szCs w:val="24"/>
        </w:rPr>
        <w:tab/>
        <w:t xml:space="preserve">      Learning rate = 0.00001</w:t>
      </w:r>
    </w:p>
    <w:p w:rsidR="00B80040" w:rsidRDefault="00793439">
      <w:pPr>
        <w:jc w:val="center"/>
        <w:rPr>
          <w:rFonts w:ascii="Garamond" w:eastAsia="Garamond" w:hAnsi="Garamond" w:cs="Garamond"/>
        </w:rPr>
      </w:pPr>
      <w:r>
        <w:rPr>
          <w:rFonts w:ascii="Garamond" w:eastAsia="Garamond" w:hAnsi="Garamond" w:cs="Garamond"/>
          <w:noProof/>
        </w:rPr>
        <w:drawing>
          <wp:inline distT="114300" distB="114300" distL="114300" distR="114300">
            <wp:extent cx="2816934" cy="2768152"/>
            <wp:effectExtent l="0" t="0" r="2540" b="635"/>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818490" cy="2769681"/>
                    </a:xfrm>
                    <a:prstGeom prst="rect">
                      <a:avLst/>
                    </a:prstGeom>
                    <a:ln/>
                  </pic:spPr>
                </pic:pic>
              </a:graphicData>
            </a:graphic>
          </wp:inline>
        </w:drawing>
      </w:r>
      <w:r>
        <w:rPr>
          <w:rFonts w:ascii="Garamond" w:eastAsia="Garamond" w:hAnsi="Garamond" w:cs="Garamond"/>
          <w:noProof/>
        </w:rPr>
        <w:drawing>
          <wp:inline distT="114300" distB="114300" distL="114300" distR="114300">
            <wp:extent cx="2767013" cy="276701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767013" cy="2767013"/>
                    </a:xfrm>
                    <a:prstGeom prst="rect">
                      <a:avLst/>
                    </a:prstGeom>
                    <a:ln/>
                  </pic:spPr>
                </pic:pic>
              </a:graphicData>
            </a:graphic>
          </wp:inline>
        </w:drawing>
      </w:r>
    </w:p>
    <w:p w:rsidR="00B80040" w:rsidRPr="00075BD8" w:rsidRDefault="00793439" w:rsidP="00075BD8">
      <w:pPr>
        <w:jc w:val="center"/>
        <w:rPr>
          <w:rFonts w:ascii="Garamond" w:eastAsia="Garamond" w:hAnsi="Garamond" w:cs="Garamond"/>
          <w:sz w:val="24"/>
          <w:szCs w:val="24"/>
        </w:rPr>
      </w:pPr>
      <w:r>
        <w:rPr>
          <w:rFonts w:ascii="Garamond" w:eastAsia="Garamond" w:hAnsi="Garamond" w:cs="Garamond"/>
          <w:sz w:val="24"/>
          <w:szCs w:val="24"/>
        </w:rPr>
        <w:t xml:space="preserve">Figure 1: Sample Interpolation </w:t>
      </w:r>
      <w:proofErr w:type="gramStart"/>
      <w:r>
        <w:rPr>
          <w:rFonts w:ascii="Garamond" w:eastAsia="Garamond" w:hAnsi="Garamond" w:cs="Garamond"/>
          <w:sz w:val="24"/>
          <w:szCs w:val="24"/>
        </w:rPr>
        <w:t>With</w:t>
      </w:r>
      <w:proofErr w:type="gramEnd"/>
      <w:r>
        <w:rPr>
          <w:rFonts w:ascii="Garamond" w:eastAsia="Garamond" w:hAnsi="Garamond" w:cs="Garamond"/>
          <w:sz w:val="24"/>
          <w:szCs w:val="24"/>
        </w:rPr>
        <w:t xml:space="preserve"> Different Learning Rates</w:t>
      </w:r>
    </w:p>
    <w:p w:rsidR="00B80040" w:rsidRDefault="00B80040">
      <w:pPr>
        <w:rPr>
          <w:rFonts w:ascii="Garamond" w:eastAsia="Garamond" w:hAnsi="Garamond" w:cs="Garamond"/>
        </w:rPr>
      </w:pPr>
    </w:p>
    <w:p w:rsidR="00B80040" w:rsidRDefault="00793439">
      <w:pPr>
        <w:rPr>
          <w:rFonts w:ascii="Garamond" w:eastAsia="Garamond" w:hAnsi="Garamond" w:cs="Garamond"/>
        </w:rPr>
      </w:pPr>
      <w:r>
        <w:rPr>
          <w:rFonts w:ascii="Garamond" w:eastAsia="Garamond" w:hAnsi="Garamond" w:cs="Garamond"/>
          <w:sz w:val="24"/>
          <w:szCs w:val="24"/>
        </w:rPr>
        <w:t>I also tried changing sigma, the bandwidth parameter in soft blending, from 0.1 to 0.5, which improved the interpolation quality. The sample interpolations are provided in Figure 2.</w:t>
      </w:r>
    </w:p>
    <w:p w:rsidR="00B80040" w:rsidRDefault="00B80040">
      <w:pPr>
        <w:rPr>
          <w:rFonts w:ascii="Garamond" w:eastAsia="Garamond" w:hAnsi="Garamond" w:cs="Garamond"/>
        </w:rPr>
      </w:pPr>
    </w:p>
    <w:p w:rsidR="00075BD8" w:rsidRDefault="00075BD8">
      <w:pPr>
        <w:rPr>
          <w:rFonts w:ascii="Garamond" w:eastAsia="Garamond" w:hAnsi="Garamond" w:cs="Garamond"/>
        </w:rPr>
      </w:pPr>
    </w:p>
    <w:p w:rsidR="00075BD8" w:rsidRDefault="00075BD8">
      <w:pPr>
        <w:rPr>
          <w:rFonts w:ascii="Garamond" w:eastAsia="Garamond" w:hAnsi="Garamond" w:cs="Garamond"/>
        </w:rPr>
      </w:pPr>
    </w:p>
    <w:p w:rsidR="00075BD8" w:rsidRDefault="00075BD8">
      <w:pPr>
        <w:rPr>
          <w:rFonts w:ascii="Garamond" w:eastAsia="Garamond" w:hAnsi="Garamond" w:cs="Garamond"/>
        </w:rPr>
      </w:pPr>
    </w:p>
    <w:p w:rsidR="00075BD8" w:rsidRDefault="00075BD8">
      <w:pPr>
        <w:rPr>
          <w:rFonts w:ascii="Garamond" w:eastAsia="Garamond" w:hAnsi="Garamond" w:cs="Garamond"/>
        </w:rPr>
      </w:pPr>
    </w:p>
    <w:p w:rsidR="00075BD8" w:rsidRDefault="00075BD8">
      <w:pPr>
        <w:rPr>
          <w:rFonts w:ascii="Garamond" w:eastAsia="Garamond" w:hAnsi="Garamond" w:cs="Garamond"/>
        </w:rPr>
      </w:pPr>
    </w:p>
    <w:p w:rsidR="00075BD8" w:rsidRDefault="00075BD8">
      <w:pPr>
        <w:rPr>
          <w:rFonts w:ascii="Garamond" w:eastAsia="Garamond" w:hAnsi="Garamond" w:cs="Garamond"/>
        </w:rPr>
      </w:pPr>
    </w:p>
    <w:p w:rsidR="00B80040" w:rsidRDefault="00793439">
      <w:pPr>
        <w:rPr>
          <w:rFonts w:ascii="Garamond" w:eastAsia="Garamond" w:hAnsi="Garamond" w:cs="Garamond"/>
          <w:sz w:val="24"/>
          <w:szCs w:val="24"/>
        </w:rPr>
      </w:pPr>
      <w:r>
        <w:rPr>
          <w:rFonts w:ascii="Garamond" w:eastAsia="Garamond" w:hAnsi="Garamond" w:cs="Garamond"/>
          <w:sz w:val="24"/>
          <w:szCs w:val="24"/>
        </w:rPr>
        <w:lastRenderedPageBreak/>
        <w:t>Sigma = 0.1</w:t>
      </w:r>
      <w:r>
        <w:rPr>
          <w:rFonts w:ascii="Garamond" w:eastAsia="Garamond" w:hAnsi="Garamond" w:cs="Garamond"/>
          <w:sz w:val="24"/>
          <w:szCs w:val="24"/>
        </w:rPr>
        <w:tab/>
      </w:r>
      <w:r>
        <w:rPr>
          <w:rFonts w:ascii="Garamond" w:eastAsia="Garamond" w:hAnsi="Garamond" w:cs="Garamond"/>
          <w:sz w:val="24"/>
          <w:szCs w:val="24"/>
        </w:rPr>
        <w:tab/>
      </w:r>
      <w:r>
        <w:rPr>
          <w:rFonts w:ascii="Garamond" w:eastAsia="Garamond" w:hAnsi="Garamond" w:cs="Garamond"/>
          <w:sz w:val="24"/>
          <w:szCs w:val="24"/>
        </w:rPr>
        <w:tab/>
      </w:r>
      <w:r>
        <w:rPr>
          <w:rFonts w:ascii="Garamond" w:eastAsia="Garamond" w:hAnsi="Garamond" w:cs="Garamond"/>
          <w:sz w:val="24"/>
          <w:szCs w:val="24"/>
        </w:rPr>
        <w:tab/>
      </w:r>
      <w:r>
        <w:rPr>
          <w:rFonts w:ascii="Garamond" w:eastAsia="Garamond" w:hAnsi="Garamond" w:cs="Garamond"/>
          <w:sz w:val="24"/>
          <w:szCs w:val="24"/>
        </w:rPr>
        <w:tab/>
        <w:t xml:space="preserve"> Sigma = 0.5</w:t>
      </w:r>
    </w:p>
    <w:p w:rsidR="00B80040" w:rsidRDefault="00793439">
      <w:pPr>
        <w:rPr>
          <w:rFonts w:ascii="Garamond" w:eastAsia="Garamond" w:hAnsi="Garamond" w:cs="Garamond"/>
          <w:sz w:val="24"/>
          <w:szCs w:val="24"/>
        </w:rPr>
      </w:pPr>
      <w:r>
        <w:rPr>
          <w:rFonts w:ascii="Garamond" w:eastAsia="Garamond" w:hAnsi="Garamond" w:cs="Garamond"/>
          <w:noProof/>
          <w:sz w:val="24"/>
          <w:szCs w:val="24"/>
        </w:rPr>
        <w:drawing>
          <wp:inline distT="114300" distB="114300" distL="114300" distR="114300">
            <wp:extent cx="2776818" cy="2725793"/>
            <wp:effectExtent l="0" t="0" r="5080" b="508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778881" cy="2727819"/>
                    </a:xfrm>
                    <a:prstGeom prst="rect">
                      <a:avLst/>
                    </a:prstGeom>
                    <a:ln/>
                  </pic:spPr>
                </pic:pic>
              </a:graphicData>
            </a:graphic>
          </wp:inline>
        </w:drawing>
      </w:r>
      <w:r>
        <w:rPr>
          <w:rFonts w:ascii="Garamond" w:eastAsia="Garamond" w:hAnsi="Garamond" w:cs="Garamond"/>
          <w:noProof/>
          <w:sz w:val="24"/>
          <w:szCs w:val="24"/>
        </w:rPr>
        <w:drawing>
          <wp:inline distT="114300" distB="114300" distL="114300" distR="114300">
            <wp:extent cx="2728913" cy="272891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728913" cy="2728913"/>
                    </a:xfrm>
                    <a:prstGeom prst="rect">
                      <a:avLst/>
                    </a:prstGeom>
                    <a:ln/>
                  </pic:spPr>
                </pic:pic>
              </a:graphicData>
            </a:graphic>
          </wp:inline>
        </w:drawing>
      </w:r>
    </w:p>
    <w:p w:rsidR="00B80040" w:rsidRDefault="00793439">
      <w:pPr>
        <w:jc w:val="center"/>
        <w:rPr>
          <w:rFonts w:ascii="Garamond" w:eastAsia="Garamond" w:hAnsi="Garamond" w:cs="Garamond"/>
          <w:sz w:val="24"/>
          <w:szCs w:val="24"/>
        </w:rPr>
      </w:pPr>
      <w:r>
        <w:rPr>
          <w:rFonts w:ascii="Garamond" w:eastAsia="Garamond" w:hAnsi="Garamond" w:cs="Garamond"/>
          <w:sz w:val="24"/>
          <w:szCs w:val="24"/>
        </w:rPr>
        <w:t xml:space="preserve">Figure 2: Sample Interpolation </w:t>
      </w:r>
      <w:proofErr w:type="gramStart"/>
      <w:r>
        <w:rPr>
          <w:rFonts w:ascii="Garamond" w:eastAsia="Garamond" w:hAnsi="Garamond" w:cs="Garamond"/>
          <w:sz w:val="24"/>
          <w:szCs w:val="24"/>
        </w:rPr>
        <w:t>With</w:t>
      </w:r>
      <w:proofErr w:type="gramEnd"/>
      <w:r>
        <w:rPr>
          <w:rFonts w:ascii="Garamond" w:eastAsia="Garamond" w:hAnsi="Garamond" w:cs="Garamond"/>
          <w:sz w:val="24"/>
          <w:szCs w:val="24"/>
        </w:rPr>
        <w:t xml:space="preserve"> Different Values of Sigma</w:t>
      </w:r>
    </w:p>
    <w:p w:rsidR="00B80040" w:rsidRDefault="00B80040">
      <w:pPr>
        <w:rPr>
          <w:rFonts w:ascii="Garamond" w:eastAsia="Garamond" w:hAnsi="Garamond" w:cs="Garamond"/>
        </w:rPr>
      </w:pPr>
    </w:p>
    <w:p w:rsidR="00075BD8" w:rsidRDefault="00793439">
      <w:pPr>
        <w:rPr>
          <w:rFonts w:ascii="Garamond" w:eastAsia="Garamond" w:hAnsi="Garamond" w:cs="Garamond"/>
          <w:sz w:val="24"/>
          <w:szCs w:val="24"/>
        </w:rPr>
      </w:pPr>
      <w:r>
        <w:rPr>
          <w:rFonts w:ascii="Garamond" w:eastAsia="Garamond" w:hAnsi="Garamond" w:cs="Garamond"/>
          <w:sz w:val="24"/>
          <w:szCs w:val="24"/>
        </w:rPr>
        <w:t xml:space="preserve">Adding water to the reference frames increased the ghosting effect. One likely reason for this is the </w:t>
      </w:r>
      <w:r w:rsidR="00075BD8">
        <w:rPr>
          <w:rFonts w:ascii="Garamond" w:eastAsia="Garamond" w:hAnsi="Garamond" w:cs="Garamond"/>
          <w:sz w:val="24"/>
          <w:szCs w:val="24"/>
        </w:rPr>
        <w:t>highly-variable and</w:t>
      </w:r>
      <w:r>
        <w:rPr>
          <w:rFonts w:ascii="Garamond" w:eastAsia="Garamond" w:hAnsi="Garamond" w:cs="Garamond"/>
          <w:sz w:val="24"/>
          <w:szCs w:val="24"/>
        </w:rPr>
        <w:t xml:space="preserve"> unpredictable reflections on the surface of the water. </w:t>
      </w:r>
      <w:r w:rsidR="00075BD8">
        <w:rPr>
          <w:rFonts w:ascii="Garamond" w:eastAsia="Garamond" w:hAnsi="Garamond" w:cs="Garamond"/>
          <w:sz w:val="24"/>
          <w:szCs w:val="24"/>
        </w:rPr>
        <w:t xml:space="preserve">Sample interpolations are shown in Figure 3. </w:t>
      </w:r>
      <w:r>
        <w:rPr>
          <w:rFonts w:ascii="Garamond" w:eastAsia="Garamond" w:hAnsi="Garamond" w:cs="Garamond"/>
          <w:sz w:val="24"/>
          <w:szCs w:val="24"/>
        </w:rPr>
        <w:t>Note that one reason for the images’ lower qualit</w:t>
      </w:r>
      <w:r w:rsidR="00075BD8">
        <w:rPr>
          <w:rFonts w:ascii="Garamond" w:eastAsia="Garamond" w:hAnsi="Garamond" w:cs="Garamond"/>
          <w:sz w:val="24"/>
          <w:szCs w:val="24"/>
        </w:rPr>
        <w:t xml:space="preserve">y overall (including the one featuring </w:t>
      </w:r>
      <w:r>
        <w:rPr>
          <w:rFonts w:ascii="Garamond" w:eastAsia="Garamond" w:hAnsi="Garamond" w:cs="Garamond"/>
          <w:sz w:val="24"/>
          <w:szCs w:val="24"/>
        </w:rPr>
        <w:t xml:space="preserve">the tugboat with the black background) is that these results come from 10x10x10 datasets because using 3DB to generate renders with the water background is very computationally expensive. </w:t>
      </w:r>
    </w:p>
    <w:p w:rsidR="00075BD8" w:rsidRPr="00075BD8" w:rsidRDefault="00075BD8">
      <w:pPr>
        <w:rPr>
          <w:rFonts w:ascii="Garamond" w:eastAsia="Garamond" w:hAnsi="Garamond" w:cs="Garamond"/>
          <w:sz w:val="24"/>
          <w:szCs w:val="24"/>
        </w:rPr>
      </w:pPr>
    </w:p>
    <w:p w:rsidR="00B23E33" w:rsidRDefault="00B23E33">
      <w:pPr>
        <w:rPr>
          <w:rFonts w:ascii="Garamond" w:eastAsia="Garamond" w:hAnsi="Garamond" w:cs="Garamond"/>
        </w:rPr>
      </w:pPr>
      <w:r>
        <w:rPr>
          <w:rFonts w:ascii="Garamond" w:eastAsia="Garamond" w:hAnsi="Garamond" w:cs="Garamond"/>
        </w:rPr>
        <w:t xml:space="preserve">Background = Black </w:t>
      </w:r>
      <w:r>
        <w:rPr>
          <w:rFonts w:ascii="Garamond" w:eastAsia="Garamond" w:hAnsi="Garamond" w:cs="Garamond"/>
        </w:rPr>
        <w:tab/>
      </w:r>
      <w:r>
        <w:rPr>
          <w:rFonts w:ascii="Garamond" w:eastAsia="Garamond" w:hAnsi="Garamond" w:cs="Garamond"/>
        </w:rPr>
        <w:tab/>
      </w:r>
      <w:r>
        <w:rPr>
          <w:rFonts w:ascii="Garamond" w:eastAsia="Garamond" w:hAnsi="Garamond" w:cs="Garamond"/>
        </w:rPr>
        <w:tab/>
      </w:r>
      <w:proofErr w:type="gramStart"/>
      <w:r>
        <w:rPr>
          <w:rFonts w:ascii="Garamond" w:eastAsia="Garamond" w:hAnsi="Garamond" w:cs="Garamond"/>
        </w:rPr>
        <w:tab/>
        <w:t xml:space="preserve">  Background</w:t>
      </w:r>
      <w:proofErr w:type="gramEnd"/>
      <w:r>
        <w:rPr>
          <w:rFonts w:ascii="Garamond" w:eastAsia="Garamond" w:hAnsi="Garamond" w:cs="Garamond"/>
        </w:rPr>
        <w:t xml:space="preserve"> = Ocean</w:t>
      </w:r>
    </w:p>
    <w:p w:rsidR="00B80040" w:rsidRDefault="00793439">
      <w:pPr>
        <w:rPr>
          <w:rFonts w:ascii="Garamond" w:eastAsia="Garamond" w:hAnsi="Garamond" w:cs="Garamond"/>
        </w:rPr>
      </w:pPr>
      <w:r>
        <w:rPr>
          <w:rFonts w:ascii="Garamond" w:eastAsia="Garamond" w:hAnsi="Garamond" w:cs="Garamond"/>
          <w:noProof/>
        </w:rPr>
        <w:drawing>
          <wp:inline distT="114300" distB="114300" distL="114300" distR="114300">
            <wp:extent cx="2817159" cy="2660101"/>
            <wp:effectExtent l="0" t="0" r="254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2819016" cy="2661855"/>
                    </a:xfrm>
                    <a:prstGeom prst="rect">
                      <a:avLst/>
                    </a:prstGeom>
                    <a:ln/>
                  </pic:spPr>
                </pic:pic>
              </a:graphicData>
            </a:graphic>
          </wp:inline>
        </w:drawing>
      </w:r>
      <w:r>
        <w:rPr>
          <w:rFonts w:ascii="Garamond" w:eastAsia="Garamond" w:hAnsi="Garamond" w:cs="Garamond"/>
          <w:noProof/>
        </w:rPr>
        <w:drawing>
          <wp:inline distT="114300" distB="114300" distL="114300" distR="114300">
            <wp:extent cx="2728259" cy="2659032"/>
            <wp:effectExtent l="0" t="0" r="254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731420" cy="2662113"/>
                    </a:xfrm>
                    <a:prstGeom prst="rect">
                      <a:avLst/>
                    </a:prstGeom>
                    <a:ln/>
                  </pic:spPr>
                </pic:pic>
              </a:graphicData>
            </a:graphic>
          </wp:inline>
        </w:drawing>
      </w:r>
    </w:p>
    <w:p w:rsidR="00B80040" w:rsidRDefault="00793439">
      <w:pPr>
        <w:jc w:val="center"/>
        <w:rPr>
          <w:rFonts w:ascii="Garamond" w:eastAsia="Garamond" w:hAnsi="Garamond" w:cs="Garamond"/>
          <w:sz w:val="24"/>
          <w:szCs w:val="24"/>
        </w:rPr>
        <w:sectPr w:rsidR="00B80040">
          <w:footerReference w:type="default" r:id="rId15"/>
          <w:pgSz w:w="12240" w:h="15840"/>
          <w:pgMar w:top="1440" w:right="1530" w:bottom="1440" w:left="1440" w:header="720" w:footer="720" w:gutter="0"/>
          <w:pgNumType w:start="1"/>
          <w:cols w:space="720"/>
        </w:sectPr>
      </w:pPr>
      <w:r>
        <w:rPr>
          <w:rFonts w:ascii="Garamond" w:eastAsia="Garamond" w:hAnsi="Garamond" w:cs="Garamond"/>
          <w:sz w:val="24"/>
          <w:szCs w:val="24"/>
        </w:rPr>
        <w:t xml:space="preserve">Figure 3: Sample Interpolation </w:t>
      </w:r>
      <w:proofErr w:type="gramStart"/>
      <w:r>
        <w:rPr>
          <w:rFonts w:ascii="Garamond" w:eastAsia="Garamond" w:hAnsi="Garamond" w:cs="Garamond"/>
          <w:sz w:val="24"/>
          <w:szCs w:val="24"/>
        </w:rPr>
        <w:t>With</w:t>
      </w:r>
      <w:proofErr w:type="gramEnd"/>
      <w:r>
        <w:rPr>
          <w:rFonts w:ascii="Garamond" w:eastAsia="Garamond" w:hAnsi="Garamond" w:cs="Garamond"/>
          <w:sz w:val="24"/>
          <w:szCs w:val="24"/>
        </w:rPr>
        <w:t xml:space="preserve"> Different Backgrounds</w:t>
      </w:r>
    </w:p>
    <w:p w:rsidR="00B80040" w:rsidRDefault="00B80040">
      <w:pPr>
        <w:rPr>
          <w:rFonts w:ascii="Garamond" w:eastAsia="Garamond" w:hAnsi="Garamond" w:cs="Garamond"/>
        </w:rPr>
      </w:pPr>
    </w:p>
    <w:tbl>
      <w:tblPr>
        <w:tblStyle w:val="a"/>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9"/>
        <w:gridCol w:w="1179"/>
        <w:gridCol w:w="1178"/>
        <w:gridCol w:w="1178"/>
        <w:gridCol w:w="1178"/>
        <w:gridCol w:w="1178"/>
        <w:gridCol w:w="1178"/>
        <w:gridCol w:w="1178"/>
        <w:gridCol w:w="1178"/>
        <w:gridCol w:w="1178"/>
        <w:gridCol w:w="1178"/>
      </w:tblGrid>
      <w:tr w:rsidR="00B80040" w:rsidTr="00E46432">
        <w:tc>
          <w:tcPr>
            <w:tcW w:w="1179"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dims/axis</w:t>
            </w:r>
          </w:p>
        </w:tc>
        <w:tc>
          <w:tcPr>
            <w:tcW w:w="1179" w:type="dxa"/>
            <w:shd w:val="clear" w:color="auto" w:fill="auto"/>
            <w:tcMar>
              <w:top w:w="100" w:type="dxa"/>
              <w:left w:w="100" w:type="dxa"/>
              <w:bottom w:w="100" w:type="dxa"/>
              <w:right w:w="100" w:type="dxa"/>
            </w:tcMar>
          </w:tcPr>
          <w:p w:rsidR="00B80040" w:rsidRDefault="009A1932">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learning rate</w:t>
            </w:r>
          </w:p>
        </w:tc>
        <w:tc>
          <w:tcPr>
            <w:tcW w:w="1178" w:type="dxa"/>
            <w:shd w:val="clear" w:color="auto" w:fill="auto"/>
            <w:tcMar>
              <w:top w:w="100" w:type="dxa"/>
              <w:left w:w="100" w:type="dxa"/>
              <w:bottom w:w="100" w:type="dxa"/>
              <w:right w:w="100" w:type="dxa"/>
            </w:tcMar>
          </w:tcPr>
          <w:p w:rsidR="00B80040" w:rsidRDefault="009A1932">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 xml:space="preserve">learning stop </w:t>
            </w:r>
            <w:r w:rsidR="00793439">
              <w:rPr>
                <w:rFonts w:ascii="Garamond" w:eastAsia="Garamond" w:hAnsi="Garamond" w:cs="Garamond"/>
                <w:sz w:val="24"/>
                <w:szCs w:val="24"/>
              </w:rPr>
              <w:t>threshold</w:t>
            </w:r>
          </w:p>
        </w:tc>
        <w:tc>
          <w:tcPr>
            <w:tcW w:w="1178" w:type="dxa"/>
            <w:shd w:val="clear" w:color="auto" w:fill="auto"/>
            <w:tcMar>
              <w:top w:w="100" w:type="dxa"/>
              <w:left w:w="100" w:type="dxa"/>
              <w:bottom w:w="100" w:type="dxa"/>
              <w:right w:w="100" w:type="dxa"/>
            </w:tcMar>
          </w:tcPr>
          <w:p w:rsidR="00B80040" w:rsidRDefault="009A1932">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s</w:t>
            </w:r>
            <w:r w:rsidR="00793439">
              <w:rPr>
                <w:rFonts w:ascii="Garamond" w:eastAsia="Garamond" w:hAnsi="Garamond" w:cs="Garamond"/>
                <w:sz w:val="24"/>
                <w:szCs w:val="24"/>
              </w:rPr>
              <w:t>cope</w:t>
            </w:r>
          </w:p>
        </w:tc>
        <w:tc>
          <w:tcPr>
            <w:tcW w:w="1178" w:type="dxa"/>
            <w:shd w:val="clear" w:color="auto" w:fill="auto"/>
            <w:tcMar>
              <w:top w:w="100" w:type="dxa"/>
              <w:left w:w="100" w:type="dxa"/>
              <w:bottom w:w="100" w:type="dxa"/>
              <w:right w:w="100" w:type="dxa"/>
            </w:tcMar>
          </w:tcPr>
          <w:p w:rsidR="00B80040" w:rsidRDefault="009A1932">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b</w:t>
            </w:r>
            <w:r w:rsidR="00793439">
              <w:rPr>
                <w:rFonts w:ascii="Garamond" w:eastAsia="Garamond" w:hAnsi="Garamond" w:cs="Garamond"/>
                <w:sz w:val="24"/>
                <w:szCs w:val="24"/>
              </w:rPr>
              <w:t>ackground</w:t>
            </w:r>
          </w:p>
        </w:tc>
        <w:tc>
          <w:tcPr>
            <w:tcW w:w="1178" w:type="dxa"/>
            <w:shd w:val="clear" w:color="auto" w:fill="auto"/>
            <w:tcMar>
              <w:top w:w="100" w:type="dxa"/>
              <w:left w:w="100" w:type="dxa"/>
              <w:bottom w:w="100" w:type="dxa"/>
              <w:right w:w="100" w:type="dxa"/>
            </w:tcMar>
          </w:tcPr>
          <w:p w:rsidR="00B80040" w:rsidRDefault="009A1932">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input r</w:t>
            </w:r>
            <w:r w:rsidR="00793439">
              <w:rPr>
                <w:rFonts w:ascii="Garamond" w:eastAsia="Garamond" w:hAnsi="Garamond" w:cs="Garamond"/>
                <w:sz w:val="24"/>
                <w:szCs w:val="24"/>
              </w:rPr>
              <w:t>esolution</w:t>
            </w:r>
          </w:p>
        </w:tc>
        <w:tc>
          <w:tcPr>
            <w:tcW w:w="1178" w:type="dxa"/>
            <w:shd w:val="clear" w:color="auto" w:fill="auto"/>
            <w:tcMar>
              <w:top w:w="100" w:type="dxa"/>
              <w:left w:w="100" w:type="dxa"/>
              <w:bottom w:w="100" w:type="dxa"/>
              <w:right w:w="100" w:type="dxa"/>
            </w:tcMar>
          </w:tcPr>
          <w:p w:rsidR="00B80040" w:rsidRDefault="009A1932">
            <w:pPr>
              <w:widowControl w:val="0"/>
              <w:spacing w:line="240" w:lineRule="auto"/>
              <w:rPr>
                <w:rFonts w:ascii="Garamond" w:eastAsia="Garamond" w:hAnsi="Garamond" w:cs="Garamond"/>
                <w:sz w:val="24"/>
                <w:szCs w:val="24"/>
              </w:rPr>
            </w:pPr>
            <w:r>
              <w:rPr>
                <w:rFonts w:ascii="Garamond" w:eastAsia="Garamond" w:hAnsi="Garamond" w:cs="Garamond"/>
                <w:sz w:val="24"/>
                <w:szCs w:val="24"/>
              </w:rPr>
              <w:t>f</w:t>
            </w:r>
            <w:r w:rsidR="00793439">
              <w:rPr>
                <w:rFonts w:ascii="Garamond" w:eastAsia="Garamond" w:hAnsi="Garamond" w:cs="Garamond"/>
                <w:sz w:val="24"/>
                <w:szCs w:val="24"/>
              </w:rPr>
              <w:t>actor</w:t>
            </w:r>
          </w:p>
        </w:tc>
        <w:tc>
          <w:tcPr>
            <w:tcW w:w="1178" w:type="dxa"/>
            <w:shd w:val="clear" w:color="auto" w:fill="auto"/>
            <w:tcMar>
              <w:top w:w="100" w:type="dxa"/>
              <w:left w:w="100" w:type="dxa"/>
              <w:bottom w:w="100" w:type="dxa"/>
              <w:right w:w="100" w:type="dxa"/>
            </w:tcMar>
          </w:tcPr>
          <w:p w:rsidR="00B80040" w:rsidRDefault="009A1932">
            <w:pPr>
              <w:widowControl w:val="0"/>
              <w:spacing w:line="240" w:lineRule="auto"/>
              <w:rPr>
                <w:rFonts w:ascii="Garamond" w:eastAsia="Garamond" w:hAnsi="Garamond" w:cs="Garamond"/>
                <w:sz w:val="24"/>
                <w:szCs w:val="24"/>
              </w:rPr>
            </w:pPr>
            <w:r>
              <w:rPr>
                <w:rFonts w:ascii="Garamond" w:eastAsia="Garamond" w:hAnsi="Garamond" w:cs="Garamond"/>
                <w:sz w:val="24"/>
                <w:szCs w:val="24"/>
              </w:rPr>
              <w:t xml:space="preserve">output </w:t>
            </w:r>
            <w:r w:rsidR="00793439">
              <w:rPr>
                <w:rFonts w:ascii="Garamond" w:eastAsia="Garamond" w:hAnsi="Garamond" w:cs="Garamond"/>
                <w:sz w:val="24"/>
                <w:szCs w:val="24"/>
              </w:rPr>
              <w:t>resolution</w:t>
            </w:r>
          </w:p>
          <w:p w:rsidR="009A1932" w:rsidRDefault="009A1932">
            <w:pPr>
              <w:widowControl w:val="0"/>
              <w:spacing w:line="240" w:lineRule="auto"/>
              <w:rPr>
                <w:rFonts w:ascii="Garamond" w:eastAsia="Garamond" w:hAnsi="Garamond" w:cs="Garamond"/>
                <w:sz w:val="24"/>
                <w:szCs w:val="24"/>
              </w:rPr>
            </w:pPr>
            <w:r>
              <w:rPr>
                <w:rFonts w:ascii="Garamond" w:eastAsia="Garamond" w:hAnsi="Garamond" w:cs="Garamond"/>
                <w:sz w:val="24"/>
                <w:szCs w:val="24"/>
              </w:rPr>
              <w:t>(input res/factor)</w:t>
            </w:r>
          </w:p>
        </w:tc>
        <w:tc>
          <w:tcPr>
            <w:tcW w:w="1178" w:type="dxa"/>
            <w:shd w:val="clear" w:color="auto" w:fill="auto"/>
            <w:tcMar>
              <w:top w:w="100" w:type="dxa"/>
              <w:left w:w="100" w:type="dxa"/>
              <w:bottom w:w="100" w:type="dxa"/>
              <w:right w:w="100" w:type="dxa"/>
            </w:tcMar>
          </w:tcPr>
          <w:p w:rsidR="00B80040" w:rsidRDefault="009A1932">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s</w:t>
            </w:r>
            <w:r w:rsidR="00793439">
              <w:rPr>
                <w:rFonts w:ascii="Garamond" w:eastAsia="Garamond" w:hAnsi="Garamond" w:cs="Garamond"/>
                <w:sz w:val="24"/>
                <w:szCs w:val="24"/>
              </w:rPr>
              <w:t>igma</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proofErr w:type="spellStart"/>
            <w:r>
              <w:rPr>
                <w:rFonts w:ascii="Garamond" w:eastAsia="Garamond" w:hAnsi="Garamond" w:cs="Garamond"/>
                <w:sz w:val="24"/>
                <w:szCs w:val="24"/>
              </w:rPr>
              <w:t>nfg</w:t>
            </w:r>
            <w:proofErr w:type="spellEnd"/>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proofErr w:type="spellStart"/>
            <w:r>
              <w:rPr>
                <w:rFonts w:ascii="Garamond" w:eastAsia="Garamond" w:hAnsi="Garamond" w:cs="Garamond"/>
                <w:sz w:val="24"/>
                <w:szCs w:val="24"/>
              </w:rPr>
              <w:t>num_n</w:t>
            </w:r>
            <w:proofErr w:type="spellEnd"/>
          </w:p>
        </w:tc>
      </w:tr>
      <w:tr w:rsidR="00B80040" w:rsidTr="00E46432">
        <w:tc>
          <w:tcPr>
            <w:tcW w:w="1179"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 xml:space="preserve">5 </w:t>
            </w:r>
          </w:p>
        </w:tc>
        <w:tc>
          <w:tcPr>
            <w:tcW w:w="1179"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0.0005</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0.01</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full</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black</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224</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2</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128</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0.1</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16</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6</w:t>
            </w:r>
          </w:p>
        </w:tc>
      </w:tr>
      <w:tr w:rsidR="00B80040" w:rsidTr="00E46432">
        <w:tc>
          <w:tcPr>
            <w:tcW w:w="1179"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5</w:t>
            </w:r>
          </w:p>
        </w:tc>
        <w:tc>
          <w:tcPr>
            <w:tcW w:w="1179"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0.00001</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0.01</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positive</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black</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512</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1</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512</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0.1</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16</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6</w:t>
            </w:r>
          </w:p>
        </w:tc>
      </w:tr>
      <w:tr w:rsidR="00B80040" w:rsidTr="00E46432">
        <w:tc>
          <w:tcPr>
            <w:tcW w:w="1179"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10</w:t>
            </w:r>
          </w:p>
        </w:tc>
        <w:tc>
          <w:tcPr>
            <w:tcW w:w="1179"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0.0005</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0.01</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full</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black</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224</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2</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128</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0.1</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16</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6</w:t>
            </w:r>
          </w:p>
        </w:tc>
      </w:tr>
      <w:tr w:rsidR="00B80040" w:rsidTr="00E46432">
        <w:tc>
          <w:tcPr>
            <w:tcW w:w="1179"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10</w:t>
            </w:r>
          </w:p>
        </w:tc>
        <w:tc>
          <w:tcPr>
            <w:tcW w:w="1179"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0.0005</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0.01</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positive</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black</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224</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2</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128</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0.1</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16</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6</w:t>
            </w:r>
          </w:p>
        </w:tc>
      </w:tr>
      <w:tr w:rsidR="00B80040" w:rsidTr="00E46432">
        <w:tc>
          <w:tcPr>
            <w:tcW w:w="1179"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10</w:t>
            </w:r>
          </w:p>
        </w:tc>
        <w:tc>
          <w:tcPr>
            <w:tcW w:w="1179"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0.0005</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0.01</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positive</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water</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224</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2</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128</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0.1</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16</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6</w:t>
            </w:r>
          </w:p>
        </w:tc>
      </w:tr>
      <w:tr w:rsidR="00B80040" w:rsidTr="00E46432">
        <w:tc>
          <w:tcPr>
            <w:tcW w:w="1179"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15</w:t>
            </w:r>
          </w:p>
        </w:tc>
        <w:tc>
          <w:tcPr>
            <w:tcW w:w="1179"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0.005</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0.001</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positive</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black</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2160</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6</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360</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0.1</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16</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6</w:t>
            </w:r>
          </w:p>
        </w:tc>
      </w:tr>
      <w:tr w:rsidR="00B80040" w:rsidTr="00E46432">
        <w:tc>
          <w:tcPr>
            <w:tcW w:w="1179"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15</w:t>
            </w:r>
          </w:p>
        </w:tc>
        <w:tc>
          <w:tcPr>
            <w:tcW w:w="1179"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0.001</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0.001</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positive</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black</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2160</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6</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360</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0.1</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16</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6</w:t>
            </w:r>
          </w:p>
        </w:tc>
      </w:tr>
      <w:tr w:rsidR="00B80040" w:rsidTr="00E46432">
        <w:tc>
          <w:tcPr>
            <w:tcW w:w="1179"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15</w:t>
            </w:r>
          </w:p>
        </w:tc>
        <w:tc>
          <w:tcPr>
            <w:tcW w:w="1179"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0.0001</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0.001</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positive</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black</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2160</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6</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360</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0.1</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16</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6</w:t>
            </w:r>
          </w:p>
        </w:tc>
      </w:tr>
      <w:tr w:rsidR="00B80040" w:rsidTr="00E46432">
        <w:tc>
          <w:tcPr>
            <w:tcW w:w="1179"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15</w:t>
            </w:r>
          </w:p>
        </w:tc>
        <w:tc>
          <w:tcPr>
            <w:tcW w:w="1179"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0.00005</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0.001</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positive</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black</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2160</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6</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360</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0.1</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16</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6</w:t>
            </w:r>
          </w:p>
        </w:tc>
      </w:tr>
      <w:tr w:rsidR="00B80040" w:rsidTr="00E46432">
        <w:trPr>
          <w:trHeight w:val="442"/>
        </w:trPr>
        <w:tc>
          <w:tcPr>
            <w:tcW w:w="1179"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15</w:t>
            </w:r>
          </w:p>
        </w:tc>
        <w:tc>
          <w:tcPr>
            <w:tcW w:w="1179"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0.00001</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0.001</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positive</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black</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2160</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6</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360</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0.5</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16</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6</w:t>
            </w:r>
          </w:p>
        </w:tc>
      </w:tr>
      <w:tr w:rsidR="00B80040" w:rsidTr="00E46432">
        <w:tc>
          <w:tcPr>
            <w:tcW w:w="1179"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bookmarkStart w:id="7" w:name="_GoBack"/>
            <w:bookmarkEnd w:id="7"/>
            <w:r>
              <w:rPr>
                <w:rFonts w:ascii="Garamond" w:eastAsia="Garamond" w:hAnsi="Garamond" w:cs="Garamond"/>
                <w:sz w:val="24"/>
                <w:szCs w:val="24"/>
              </w:rPr>
              <w:t>15</w:t>
            </w:r>
          </w:p>
        </w:tc>
        <w:tc>
          <w:tcPr>
            <w:tcW w:w="1179"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0.00001</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0.001</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positive</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black</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2160</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4</w:t>
            </w:r>
          </w:p>
        </w:tc>
        <w:tc>
          <w:tcPr>
            <w:tcW w:w="1178" w:type="dxa"/>
            <w:shd w:val="clear" w:color="auto" w:fill="auto"/>
            <w:tcMar>
              <w:top w:w="100" w:type="dxa"/>
              <w:left w:w="100" w:type="dxa"/>
              <w:bottom w:w="100" w:type="dxa"/>
              <w:right w:w="100" w:type="dxa"/>
            </w:tcMar>
          </w:tcPr>
          <w:p w:rsidR="00B80040" w:rsidRDefault="00793439">
            <w:pPr>
              <w:widowControl w:val="0"/>
              <w:spacing w:line="240" w:lineRule="auto"/>
              <w:rPr>
                <w:rFonts w:ascii="Garamond" w:eastAsia="Garamond" w:hAnsi="Garamond" w:cs="Garamond"/>
                <w:sz w:val="24"/>
                <w:szCs w:val="24"/>
              </w:rPr>
            </w:pPr>
            <w:r>
              <w:rPr>
                <w:rFonts w:ascii="Garamond" w:eastAsia="Garamond" w:hAnsi="Garamond" w:cs="Garamond"/>
                <w:sz w:val="24"/>
                <w:szCs w:val="24"/>
              </w:rPr>
              <w:t>560</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0.1</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16</w:t>
            </w:r>
          </w:p>
        </w:tc>
        <w:tc>
          <w:tcPr>
            <w:tcW w:w="1178"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6</w:t>
            </w:r>
          </w:p>
        </w:tc>
      </w:tr>
    </w:tbl>
    <w:p w:rsidR="00B80040" w:rsidRDefault="00B80040">
      <w:pPr>
        <w:jc w:val="center"/>
        <w:rPr>
          <w:rFonts w:ascii="Garamond" w:eastAsia="Garamond" w:hAnsi="Garamond" w:cs="Garamond"/>
          <w:sz w:val="24"/>
          <w:szCs w:val="24"/>
        </w:rPr>
      </w:pPr>
    </w:p>
    <w:p w:rsidR="00B80040" w:rsidRDefault="00793439">
      <w:pPr>
        <w:jc w:val="center"/>
        <w:rPr>
          <w:rFonts w:ascii="Garamond" w:eastAsia="Garamond" w:hAnsi="Garamond" w:cs="Garamond"/>
          <w:sz w:val="24"/>
          <w:szCs w:val="24"/>
        </w:rPr>
        <w:sectPr w:rsidR="00B80040">
          <w:pgSz w:w="15840" w:h="12240" w:orient="landscape"/>
          <w:pgMar w:top="1440" w:right="1440" w:bottom="1440" w:left="1440" w:header="720" w:footer="720" w:gutter="0"/>
          <w:cols w:space="720"/>
        </w:sectPr>
      </w:pPr>
      <w:r>
        <w:rPr>
          <w:rFonts w:ascii="Garamond" w:eastAsia="Garamond" w:hAnsi="Garamond" w:cs="Garamond"/>
          <w:sz w:val="24"/>
          <w:szCs w:val="24"/>
        </w:rPr>
        <w:t>Table 1: Record of Different Experiments</w:t>
      </w:r>
    </w:p>
    <w:p w:rsidR="00B80040" w:rsidRDefault="00793439">
      <w:pPr>
        <w:pStyle w:val="Heading1"/>
        <w:rPr>
          <w:rFonts w:ascii="Garamond" w:eastAsia="Garamond" w:hAnsi="Garamond" w:cs="Garamond"/>
        </w:rPr>
      </w:pPr>
      <w:bookmarkStart w:id="8" w:name="_brki2wi81qm4" w:colFirst="0" w:colLast="0"/>
      <w:bookmarkEnd w:id="8"/>
      <w:r>
        <w:rPr>
          <w:rFonts w:ascii="Garamond" w:eastAsia="Garamond" w:hAnsi="Garamond" w:cs="Garamond"/>
        </w:rPr>
        <w:lastRenderedPageBreak/>
        <w:t>Conclusions &amp; Future Plans</w:t>
      </w:r>
    </w:p>
    <w:p w:rsidR="00B80040" w:rsidRDefault="00793439">
      <w:pPr>
        <w:rPr>
          <w:rFonts w:ascii="Garamond" w:eastAsia="Garamond" w:hAnsi="Garamond" w:cs="Garamond"/>
          <w:sz w:val="24"/>
          <w:szCs w:val="24"/>
        </w:rPr>
      </w:pPr>
      <w:r>
        <w:rPr>
          <w:rFonts w:ascii="Garamond" w:eastAsia="Garamond" w:hAnsi="Garamond" w:cs="Garamond"/>
          <w:sz w:val="24"/>
          <w:szCs w:val="24"/>
        </w:rPr>
        <w:t>In conclusion, by controlling dataset generation and adjusting separate parameters, I have found that the X-Fields model has the following capabilities and limitations:</w:t>
      </w:r>
    </w:p>
    <w:p w:rsidR="00B80040" w:rsidRDefault="00793439">
      <w:pPr>
        <w:numPr>
          <w:ilvl w:val="0"/>
          <w:numId w:val="1"/>
        </w:numPr>
        <w:rPr>
          <w:rFonts w:ascii="Garamond" w:eastAsia="Garamond" w:hAnsi="Garamond" w:cs="Garamond"/>
          <w:sz w:val="24"/>
          <w:szCs w:val="24"/>
        </w:rPr>
      </w:pPr>
      <w:r>
        <w:rPr>
          <w:rFonts w:ascii="Garamond" w:eastAsia="Garamond" w:hAnsi="Garamond" w:cs="Garamond"/>
          <w:sz w:val="24"/>
          <w:szCs w:val="24"/>
        </w:rPr>
        <w:t>It can generate promising interpolation results with relatively sparse datasets and with large view angle changes.</w:t>
      </w:r>
    </w:p>
    <w:p w:rsidR="00B80040" w:rsidRDefault="00793439">
      <w:pPr>
        <w:numPr>
          <w:ilvl w:val="0"/>
          <w:numId w:val="1"/>
        </w:numPr>
        <w:rPr>
          <w:rFonts w:ascii="Garamond" w:eastAsia="Garamond" w:hAnsi="Garamond" w:cs="Garamond"/>
          <w:sz w:val="24"/>
          <w:szCs w:val="24"/>
        </w:rPr>
      </w:pPr>
      <w:r>
        <w:rPr>
          <w:rFonts w:ascii="Garamond" w:eastAsia="Garamond" w:hAnsi="Garamond" w:cs="Garamond"/>
          <w:sz w:val="24"/>
          <w:szCs w:val="24"/>
        </w:rPr>
        <w:t>Parameters such as learning rate and the bandwidth parameter in soft blending have impacts over the interpolation quality and construct trade-offs between training cost and interpolation quality.</w:t>
      </w:r>
    </w:p>
    <w:p w:rsidR="00B80040" w:rsidRDefault="00793439">
      <w:pPr>
        <w:numPr>
          <w:ilvl w:val="0"/>
          <w:numId w:val="1"/>
        </w:numPr>
        <w:rPr>
          <w:rFonts w:ascii="Garamond" w:eastAsia="Garamond" w:hAnsi="Garamond" w:cs="Garamond"/>
          <w:sz w:val="24"/>
          <w:szCs w:val="24"/>
        </w:rPr>
      </w:pPr>
      <w:r>
        <w:rPr>
          <w:rFonts w:ascii="Garamond" w:eastAsia="Garamond" w:hAnsi="Garamond" w:cs="Garamond"/>
          <w:sz w:val="24"/>
          <w:szCs w:val="24"/>
        </w:rPr>
        <w:t xml:space="preserve">Certain </w:t>
      </w:r>
      <w:r w:rsidR="009A1932">
        <w:rPr>
          <w:rFonts w:ascii="Garamond" w:eastAsia="Garamond" w:hAnsi="Garamond" w:cs="Garamond"/>
          <w:sz w:val="24"/>
          <w:szCs w:val="24"/>
        </w:rPr>
        <w:t xml:space="preserve">highly-variable </w:t>
      </w:r>
      <w:r>
        <w:rPr>
          <w:rFonts w:ascii="Garamond" w:eastAsia="Garamond" w:hAnsi="Garamond" w:cs="Garamond"/>
          <w:sz w:val="24"/>
          <w:szCs w:val="24"/>
        </w:rPr>
        <w:t xml:space="preserve">backgrounds </w:t>
      </w:r>
      <w:r w:rsidR="009A1932">
        <w:rPr>
          <w:rFonts w:ascii="Garamond" w:eastAsia="Garamond" w:hAnsi="Garamond" w:cs="Garamond"/>
          <w:sz w:val="24"/>
          <w:szCs w:val="24"/>
        </w:rPr>
        <w:t>can</w:t>
      </w:r>
      <w:r>
        <w:rPr>
          <w:rFonts w:ascii="Garamond" w:eastAsia="Garamond" w:hAnsi="Garamond" w:cs="Garamond"/>
          <w:sz w:val="24"/>
          <w:szCs w:val="24"/>
        </w:rPr>
        <w:t xml:space="preserve"> pose a challenge for interpolation</w:t>
      </w:r>
      <w:r w:rsidR="009A1932">
        <w:rPr>
          <w:rFonts w:ascii="Garamond" w:eastAsia="Garamond" w:hAnsi="Garamond" w:cs="Garamond"/>
          <w:sz w:val="24"/>
          <w:szCs w:val="24"/>
        </w:rPr>
        <w:t xml:space="preserve"> quality</w:t>
      </w:r>
      <w:r>
        <w:rPr>
          <w:rFonts w:ascii="Garamond" w:eastAsia="Garamond" w:hAnsi="Garamond" w:cs="Garamond"/>
          <w:sz w:val="24"/>
          <w:szCs w:val="24"/>
        </w:rPr>
        <w:t xml:space="preserve">. </w:t>
      </w:r>
    </w:p>
    <w:p w:rsidR="00B80040" w:rsidRDefault="00B80040">
      <w:pPr>
        <w:rPr>
          <w:rFonts w:ascii="Garamond" w:eastAsia="Garamond" w:hAnsi="Garamond" w:cs="Garamond"/>
          <w:sz w:val="24"/>
          <w:szCs w:val="24"/>
        </w:rPr>
      </w:pPr>
    </w:p>
    <w:p w:rsidR="00B80040" w:rsidRDefault="00793439">
      <w:pPr>
        <w:rPr>
          <w:rFonts w:ascii="Garamond" w:eastAsia="Garamond" w:hAnsi="Garamond" w:cs="Garamond"/>
          <w:sz w:val="24"/>
          <w:szCs w:val="24"/>
        </w:rPr>
      </w:pPr>
      <w:r>
        <w:rPr>
          <w:rFonts w:ascii="Garamond" w:eastAsia="Garamond" w:hAnsi="Garamond" w:cs="Garamond"/>
          <w:sz w:val="24"/>
          <w:szCs w:val="24"/>
        </w:rPr>
        <w:t xml:space="preserve">Computer vision is a dynamic area of research in which interpolation is an important application. New types of neural networks, such as </w:t>
      </w:r>
      <w:r w:rsidR="00E21437">
        <w:rPr>
          <w:rFonts w:ascii="Garamond" w:eastAsia="Garamond" w:hAnsi="Garamond" w:cs="Garamond"/>
          <w:sz w:val="24"/>
          <w:szCs w:val="24"/>
        </w:rPr>
        <w:t xml:space="preserve">the </w:t>
      </w:r>
      <w:r>
        <w:rPr>
          <w:rFonts w:ascii="Garamond" w:eastAsia="Garamond" w:hAnsi="Garamond" w:cs="Garamond"/>
          <w:sz w:val="24"/>
          <w:szCs w:val="24"/>
        </w:rPr>
        <w:t xml:space="preserve">Transformer Network [Choi </w:t>
      </w:r>
      <w:proofErr w:type="gramStart"/>
      <w:r>
        <w:rPr>
          <w:rFonts w:ascii="Garamond" w:eastAsia="Garamond" w:hAnsi="Garamond" w:cs="Garamond"/>
          <w:sz w:val="24"/>
          <w:szCs w:val="24"/>
        </w:rPr>
        <w:t>20][</w:t>
      </w:r>
      <w:proofErr w:type="gramEnd"/>
      <w:r>
        <w:rPr>
          <w:rFonts w:ascii="Garamond" w:eastAsia="Garamond" w:hAnsi="Garamond" w:cs="Garamond"/>
          <w:sz w:val="24"/>
          <w:szCs w:val="24"/>
        </w:rPr>
        <w:t>Khan 21][Ye 21], can be combined with CNN to reduce training cost and improve interpolation accuracy. The combina</w:t>
      </w:r>
      <w:r w:rsidR="00E21437">
        <w:rPr>
          <w:rFonts w:ascii="Garamond" w:eastAsia="Garamond" w:hAnsi="Garamond" w:cs="Garamond"/>
          <w:sz w:val="24"/>
          <w:szCs w:val="24"/>
        </w:rPr>
        <w:t xml:space="preserve">tion of </w:t>
      </w:r>
      <w:r>
        <w:rPr>
          <w:rFonts w:ascii="Garamond" w:eastAsia="Garamond" w:hAnsi="Garamond" w:cs="Garamond"/>
          <w:sz w:val="24"/>
          <w:szCs w:val="24"/>
        </w:rPr>
        <w:t>X-</w:t>
      </w:r>
      <w:r w:rsidR="00E21437">
        <w:rPr>
          <w:rFonts w:ascii="Garamond" w:eastAsia="Garamond" w:hAnsi="Garamond" w:cs="Garamond"/>
          <w:sz w:val="24"/>
          <w:szCs w:val="24"/>
        </w:rPr>
        <w:t>Fields with Transformer Networks</w:t>
      </w:r>
      <w:r>
        <w:rPr>
          <w:rFonts w:ascii="Garamond" w:eastAsia="Garamond" w:hAnsi="Garamond" w:cs="Garamond"/>
          <w:sz w:val="24"/>
          <w:szCs w:val="24"/>
        </w:rPr>
        <w:t xml:space="preserve"> is worth further investigation and experimenting. I have generated some sample frames from Choi’s [Choi 20] pretrained CAIN model with the default interpolation ratio of 3:1 as an initial exploration.  Comparison of interpolation results with X-Fields with the same reference frames is shown below:</w:t>
      </w:r>
    </w:p>
    <w:p w:rsidR="00B80040" w:rsidRDefault="00B80040">
      <w:pPr>
        <w:rPr>
          <w:rFonts w:ascii="Garamond" w:eastAsia="Garamond" w:hAnsi="Garamond" w:cs="Garamond"/>
        </w:rPr>
      </w:pPr>
    </w:p>
    <w:tbl>
      <w:tblPr>
        <w:tblStyle w:val="a0"/>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B80040">
        <w:tc>
          <w:tcPr>
            <w:tcW w:w="4680" w:type="dxa"/>
            <w:shd w:val="clear" w:color="auto" w:fill="auto"/>
            <w:tcMar>
              <w:top w:w="100" w:type="dxa"/>
              <w:left w:w="100" w:type="dxa"/>
              <w:bottom w:w="100" w:type="dxa"/>
              <w:right w:w="100" w:type="dxa"/>
            </w:tcMar>
          </w:tcPr>
          <w:p w:rsidR="00B80040" w:rsidRDefault="00793439">
            <w:pPr>
              <w:jc w:val="center"/>
              <w:rPr>
                <w:rFonts w:ascii="Garamond" w:eastAsia="Garamond" w:hAnsi="Garamond" w:cs="Garamond"/>
                <w:sz w:val="24"/>
                <w:szCs w:val="24"/>
              </w:rPr>
            </w:pPr>
            <w:r>
              <w:rPr>
                <w:rFonts w:ascii="Garamond" w:eastAsia="Garamond" w:hAnsi="Garamond" w:cs="Garamond"/>
                <w:noProof/>
                <w:sz w:val="24"/>
                <w:szCs w:val="24"/>
              </w:rPr>
              <w:drawing>
                <wp:inline distT="114300" distB="114300" distL="114300" distR="114300">
                  <wp:extent cx="2845197" cy="284519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845197" cy="2845197"/>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noProof/>
                <w:sz w:val="24"/>
                <w:szCs w:val="24"/>
              </w:rPr>
              <w:drawing>
                <wp:inline distT="114300" distB="114300" distL="114300" distR="114300">
                  <wp:extent cx="2838450" cy="28448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2838450" cy="2844800"/>
                          </a:xfrm>
                          <a:prstGeom prst="rect">
                            <a:avLst/>
                          </a:prstGeom>
                          <a:ln/>
                        </pic:spPr>
                      </pic:pic>
                    </a:graphicData>
                  </a:graphic>
                </wp:inline>
              </w:drawing>
            </w:r>
          </w:p>
        </w:tc>
      </w:tr>
      <w:tr w:rsidR="00B80040">
        <w:tc>
          <w:tcPr>
            <w:tcW w:w="4680"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X-Fields</w:t>
            </w:r>
          </w:p>
        </w:tc>
        <w:tc>
          <w:tcPr>
            <w:tcW w:w="4680" w:type="dxa"/>
            <w:shd w:val="clear" w:color="auto" w:fill="auto"/>
            <w:tcMar>
              <w:top w:w="100" w:type="dxa"/>
              <w:left w:w="100" w:type="dxa"/>
              <w:bottom w:w="100" w:type="dxa"/>
              <w:right w:w="100" w:type="dxa"/>
            </w:tcMar>
          </w:tcPr>
          <w:p w:rsidR="00B80040" w:rsidRDefault="00793439">
            <w:pPr>
              <w:widowControl w:val="0"/>
              <w:pBdr>
                <w:top w:val="nil"/>
                <w:left w:val="nil"/>
                <w:bottom w:val="nil"/>
                <w:right w:val="nil"/>
                <w:between w:val="nil"/>
              </w:pBdr>
              <w:spacing w:line="240" w:lineRule="auto"/>
              <w:rPr>
                <w:rFonts w:ascii="Garamond" w:eastAsia="Garamond" w:hAnsi="Garamond" w:cs="Garamond"/>
                <w:sz w:val="24"/>
                <w:szCs w:val="24"/>
              </w:rPr>
            </w:pPr>
            <w:r>
              <w:rPr>
                <w:rFonts w:ascii="Garamond" w:eastAsia="Garamond" w:hAnsi="Garamond" w:cs="Garamond"/>
                <w:sz w:val="24"/>
                <w:szCs w:val="24"/>
              </w:rPr>
              <w:t>CAIN</w:t>
            </w:r>
          </w:p>
        </w:tc>
      </w:tr>
    </w:tbl>
    <w:p w:rsidR="00B80040" w:rsidRDefault="00793439">
      <w:pPr>
        <w:jc w:val="both"/>
        <w:rPr>
          <w:rFonts w:ascii="Garamond" w:eastAsia="Garamond" w:hAnsi="Garamond" w:cs="Garamond"/>
          <w:sz w:val="24"/>
          <w:szCs w:val="24"/>
        </w:rPr>
      </w:pPr>
      <w:r>
        <w:rPr>
          <w:rFonts w:ascii="Garamond" w:eastAsia="Garamond" w:hAnsi="Garamond" w:cs="Garamond"/>
          <w:sz w:val="24"/>
          <w:szCs w:val="24"/>
        </w:rPr>
        <w:tab/>
      </w:r>
      <w:r>
        <w:rPr>
          <w:rFonts w:ascii="Garamond" w:eastAsia="Garamond" w:hAnsi="Garamond" w:cs="Garamond"/>
          <w:sz w:val="24"/>
          <w:szCs w:val="24"/>
        </w:rPr>
        <w:tab/>
        <w:t>Figure 4: Comparison of X-Fields and CAIN Interpolation Samples</w:t>
      </w:r>
    </w:p>
    <w:p w:rsidR="00B80040" w:rsidRPr="00A748ED" w:rsidRDefault="00793439">
      <w:pPr>
        <w:pStyle w:val="Heading1"/>
        <w:rPr>
          <w:lang w:val="es-ES"/>
        </w:rPr>
      </w:pPr>
      <w:bookmarkStart w:id="9" w:name="_6zi9a25s38yr" w:colFirst="0" w:colLast="0"/>
      <w:bookmarkEnd w:id="9"/>
      <w:proofErr w:type="spellStart"/>
      <w:r w:rsidRPr="00A748ED">
        <w:rPr>
          <w:rFonts w:ascii="Garamond" w:eastAsia="Garamond" w:hAnsi="Garamond" w:cs="Garamond"/>
          <w:lang w:val="es-ES"/>
        </w:rPr>
        <w:lastRenderedPageBreak/>
        <w:t>References</w:t>
      </w:r>
      <w:proofErr w:type="spellEnd"/>
    </w:p>
    <w:p w:rsidR="00B80040" w:rsidRDefault="00793439">
      <w:pPr>
        <w:rPr>
          <w:rFonts w:ascii="Garamond" w:eastAsia="Garamond" w:hAnsi="Garamond" w:cs="Garamond"/>
          <w:sz w:val="24"/>
          <w:szCs w:val="24"/>
        </w:rPr>
      </w:pPr>
      <w:r w:rsidRPr="00A748ED">
        <w:rPr>
          <w:rFonts w:ascii="Garamond" w:eastAsia="Garamond" w:hAnsi="Garamond" w:cs="Garamond"/>
          <w:sz w:val="24"/>
          <w:szCs w:val="24"/>
          <w:lang w:val="es-ES"/>
        </w:rPr>
        <w:t>[</w:t>
      </w:r>
      <w:proofErr w:type="spellStart"/>
      <w:r w:rsidRPr="00A748ED">
        <w:rPr>
          <w:rFonts w:ascii="Garamond" w:eastAsia="Garamond" w:hAnsi="Garamond" w:cs="Garamond"/>
          <w:sz w:val="24"/>
          <w:szCs w:val="24"/>
          <w:lang w:val="es-ES"/>
        </w:rPr>
        <w:t>Bemana</w:t>
      </w:r>
      <w:proofErr w:type="spellEnd"/>
      <w:r w:rsidRPr="00A748ED">
        <w:rPr>
          <w:rFonts w:ascii="Garamond" w:eastAsia="Garamond" w:hAnsi="Garamond" w:cs="Garamond"/>
          <w:sz w:val="24"/>
          <w:szCs w:val="24"/>
          <w:lang w:val="es-ES"/>
        </w:rPr>
        <w:t xml:space="preserve"> 20] </w:t>
      </w:r>
      <w:proofErr w:type="spellStart"/>
      <w:r w:rsidRPr="00A748ED">
        <w:rPr>
          <w:rFonts w:ascii="Garamond" w:eastAsia="Garamond" w:hAnsi="Garamond" w:cs="Garamond"/>
          <w:sz w:val="24"/>
          <w:szCs w:val="24"/>
          <w:lang w:val="es-ES"/>
        </w:rPr>
        <w:t>Bemana</w:t>
      </w:r>
      <w:proofErr w:type="spellEnd"/>
      <w:r w:rsidRPr="00A748ED">
        <w:rPr>
          <w:rFonts w:ascii="Garamond" w:eastAsia="Garamond" w:hAnsi="Garamond" w:cs="Garamond"/>
          <w:sz w:val="24"/>
          <w:szCs w:val="24"/>
          <w:lang w:val="es-ES"/>
        </w:rPr>
        <w:t xml:space="preserve">, M., </w:t>
      </w:r>
      <w:proofErr w:type="spellStart"/>
      <w:r w:rsidRPr="00A748ED">
        <w:rPr>
          <w:rFonts w:ascii="Garamond" w:eastAsia="Garamond" w:hAnsi="Garamond" w:cs="Garamond"/>
          <w:sz w:val="24"/>
          <w:szCs w:val="24"/>
          <w:lang w:val="es-ES"/>
        </w:rPr>
        <w:t>Myszkowski</w:t>
      </w:r>
      <w:proofErr w:type="spellEnd"/>
      <w:r w:rsidRPr="00A748ED">
        <w:rPr>
          <w:rFonts w:ascii="Garamond" w:eastAsia="Garamond" w:hAnsi="Garamond" w:cs="Garamond"/>
          <w:sz w:val="24"/>
          <w:szCs w:val="24"/>
          <w:lang w:val="es-ES"/>
        </w:rPr>
        <w:t xml:space="preserve">, K., </w:t>
      </w:r>
      <w:proofErr w:type="spellStart"/>
      <w:r w:rsidRPr="00A748ED">
        <w:rPr>
          <w:rFonts w:ascii="Garamond" w:eastAsia="Garamond" w:hAnsi="Garamond" w:cs="Garamond"/>
          <w:sz w:val="24"/>
          <w:szCs w:val="24"/>
          <w:lang w:val="es-ES"/>
        </w:rPr>
        <w:t>Seidel</w:t>
      </w:r>
      <w:proofErr w:type="spellEnd"/>
      <w:r w:rsidRPr="00A748ED">
        <w:rPr>
          <w:rFonts w:ascii="Garamond" w:eastAsia="Garamond" w:hAnsi="Garamond" w:cs="Garamond"/>
          <w:sz w:val="24"/>
          <w:szCs w:val="24"/>
          <w:lang w:val="es-ES"/>
        </w:rPr>
        <w:t xml:space="preserve">, H. P., &amp; </w:t>
      </w:r>
      <w:proofErr w:type="spellStart"/>
      <w:r w:rsidRPr="00A748ED">
        <w:rPr>
          <w:rFonts w:ascii="Garamond" w:eastAsia="Garamond" w:hAnsi="Garamond" w:cs="Garamond"/>
          <w:sz w:val="24"/>
          <w:szCs w:val="24"/>
          <w:lang w:val="es-ES"/>
        </w:rPr>
        <w:t>Ritschel</w:t>
      </w:r>
      <w:proofErr w:type="spellEnd"/>
      <w:r w:rsidRPr="00A748ED">
        <w:rPr>
          <w:rFonts w:ascii="Garamond" w:eastAsia="Garamond" w:hAnsi="Garamond" w:cs="Garamond"/>
          <w:sz w:val="24"/>
          <w:szCs w:val="24"/>
          <w:lang w:val="es-ES"/>
        </w:rPr>
        <w:t xml:space="preserve">, T. (2020). </w:t>
      </w:r>
      <w:r>
        <w:rPr>
          <w:rFonts w:ascii="Garamond" w:eastAsia="Garamond" w:hAnsi="Garamond" w:cs="Garamond"/>
          <w:sz w:val="24"/>
          <w:szCs w:val="24"/>
        </w:rPr>
        <w:t>X-Fields: implicit neural view-, light-and time-image interpolation. ACM Transactions on Graphics (TOG), 39(6), 1-15.</w:t>
      </w:r>
    </w:p>
    <w:p w:rsidR="00B80040" w:rsidRDefault="00B80040">
      <w:pPr>
        <w:rPr>
          <w:rFonts w:ascii="Garamond" w:eastAsia="Garamond" w:hAnsi="Garamond" w:cs="Garamond"/>
          <w:sz w:val="24"/>
          <w:szCs w:val="24"/>
        </w:rPr>
      </w:pPr>
    </w:p>
    <w:p w:rsidR="00B80040" w:rsidRDefault="00793439">
      <w:pPr>
        <w:rPr>
          <w:rFonts w:ascii="Garamond" w:eastAsia="Garamond" w:hAnsi="Garamond" w:cs="Garamond"/>
          <w:sz w:val="24"/>
          <w:szCs w:val="24"/>
        </w:rPr>
      </w:pPr>
      <w:r>
        <w:rPr>
          <w:rFonts w:ascii="Garamond" w:eastAsia="Garamond" w:hAnsi="Garamond" w:cs="Garamond"/>
          <w:sz w:val="24"/>
          <w:szCs w:val="24"/>
        </w:rPr>
        <w:t xml:space="preserve">[Buehler 02] Buehler, C., </w:t>
      </w:r>
      <w:proofErr w:type="spellStart"/>
      <w:r>
        <w:rPr>
          <w:rFonts w:ascii="Garamond" w:eastAsia="Garamond" w:hAnsi="Garamond" w:cs="Garamond"/>
          <w:sz w:val="24"/>
          <w:szCs w:val="24"/>
        </w:rPr>
        <w:t>Bosse</w:t>
      </w:r>
      <w:proofErr w:type="spellEnd"/>
      <w:r>
        <w:rPr>
          <w:rFonts w:ascii="Garamond" w:eastAsia="Garamond" w:hAnsi="Garamond" w:cs="Garamond"/>
          <w:sz w:val="24"/>
          <w:szCs w:val="24"/>
        </w:rPr>
        <w:t xml:space="preserve">, M., McMillan, L., </w:t>
      </w:r>
      <w:proofErr w:type="spellStart"/>
      <w:r>
        <w:rPr>
          <w:rFonts w:ascii="Garamond" w:eastAsia="Garamond" w:hAnsi="Garamond" w:cs="Garamond"/>
          <w:sz w:val="24"/>
          <w:szCs w:val="24"/>
        </w:rPr>
        <w:t>Gortler</w:t>
      </w:r>
      <w:proofErr w:type="spellEnd"/>
      <w:r>
        <w:rPr>
          <w:rFonts w:ascii="Garamond" w:eastAsia="Garamond" w:hAnsi="Garamond" w:cs="Garamond"/>
          <w:sz w:val="24"/>
          <w:szCs w:val="24"/>
        </w:rPr>
        <w:t xml:space="preserve">, S., &amp; Cohen, M. (2001, August). Unstructured </w:t>
      </w:r>
      <w:proofErr w:type="spellStart"/>
      <w:r>
        <w:rPr>
          <w:rFonts w:ascii="Garamond" w:eastAsia="Garamond" w:hAnsi="Garamond" w:cs="Garamond"/>
          <w:sz w:val="24"/>
          <w:szCs w:val="24"/>
        </w:rPr>
        <w:t>lumigraph</w:t>
      </w:r>
      <w:proofErr w:type="spellEnd"/>
      <w:r>
        <w:rPr>
          <w:rFonts w:ascii="Garamond" w:eastAsia="Garamond" w:hAnsi="Garamond" w:cs="Garamond"/>
          <w:sz w:val="24"/>
          <w:szCs w:val="24"/>
        </w:rPr>
        <w:t xml:space="preserve"> rendering. In Proceedings of the 28th annual conference on Computer graphics and interactive techniques (pp. 425-432).</w:t>
      </w:r>
    </w:p>
    <w:p w:rsidR="00B80040" w:rsidRDefault="00B80040">
      <w:pPr>
        <w:rPr>
          <w:rFonts w:ascii="Garamond" w:eastAsia="Garamond" w:hAnsi="Garamond" w:cs="Garamond"/>
          <w:sz w:val="24"/>
          <w:szCs w:val="24"/>
        </w:rPr>
      </w:pPr>
    </w:p>
    <w:p w:rsidR="00B80040" w:rsidRDefault="00793439">
      <w:pPr>
        <w:rPr>
          <w:rFonts w:ascii="Garamond" w:eastAsia="Garamond" w:hAnsi="Garamond" w:cs="Garamond"/>
          <w:sz w:val="24"/>
          <w:szCs w:val="24"/>
        </w:rPr>
      </w:pPr>
      <w:r>
        <w:rPr>
          <w:rFonts w:ascii="Garamond" w:eastAsia="Garamond" w:hAnsi="Garamond" w:cs="Garamond"/>
          <w:sz w:val="24"/>
          <w:szCs w:val="24"/>
        </w:rPr>
        <w:t xml:space="preserve">[Chen 19] Chen, X., Song, J., &amp; </w:t>
      </w:r>
      <w:proofErr w:type="spellStart"/>
      <w:r>
        <w:rPr>
          <w:rFonts w:ascii="Garamond" w:eastAsia="Garamond" w:hAnsi="Garamond" w:cs="Garamond"/>
          <w:sz w:val="24"/>
          <w:szCs w:val="24"/>
        </w:rPr>
        <w:t>Hilliges</w:t>
      </w:r>
      <w:proofErr w:type="spellEnd"/>
      <w:r>
        <w:rPr>
          <w:rFonts w:ascii="Garamond" w:eastAsia="Garamond" w:hAnsi="Garamond" w:cs="Garamond"/>
          <w:sz w:val="24"/>
          <w:szCs w:val="24"/>
        </w:rPr>
        <w:t xml:space="preserve">, O. (2019). Monocular neural </w:t>
      </w:r>
      <w:proofErr w:type="gramStart"/>
      <w:r>
        <w:rPr>
          <w:rFonts w:ascii="Garamond" w:eastAsia="Garamond" w:hAnsi="Garamond" w:cs="Garamond"/>
          <w:sz w:val="24"/>
          <w:szCs w:val="24"/>
        </w:rPr>
        <w:t>image based</w:t>
      </w:r>
      <w:proofErr w:type="gramEnd"/>
      <w:r>
        <w:rPr>
          <w:rFonts w:ascii="Garamond" w:eastAsia="Garamond" w:hAnsi="Garamond" w:cs="Garamond"/>
          <w:sz w:val="24"/>
          <w:szCs w:val="24"/>
        </w:rPr>
        <w:t xml:space="preserve"> rendering with continuous view control. In Proceedings of the IEEE/CVF International Conference on Computer Vision (pp. 4090-4100).</w:t>
      </w:r>
    </w:p>
    <w:p w:rsidR="00B80040" w:rsidRDefault="00B80040">
      <w:pPr>
        <w:rPr>
          <w:rFonts w:ascii="Garamond" w:eastAsia="Garamond" w:hAnsi="Garamond" w:cs="Garamond"/>
          <w:sz w:val="24"/>
          <w:szCs w:val="24"/>
        </w:rPr>
      </w:pPr>
    </w:p>
    <w:p w:rsidR="00B80040" w:rsidRDefault="00793439">
      <w:pPr>
        <w:rPr>
          <w:rFonts w:ascii="Garamond" w:eastAsia="Garamond" w:hAnsi="Garamond" w:cs="Garamond"/>
          <w:sz w:val="24"/>
          <w:szCs w:val="24"/>
        </w:rPr>
      </w:pPr>
      <w:r>
        <w:rPr>
          <w:rFonts w:ascii="Garamond" w:eastAsia="Garamond" w:hAnsi="Garamond" w:cs="Garamond"/>
          <w:sz w:val="24"/>
          <w:szCs w:val="24"/>
        </w:rPr>
        <w:t xml:space="preserve">[Choi 20] Choi, M., Kim, H., Han, B., Xu, N., &amp; Lee, K. M. (2020). Channel Attention Is All You Need for Video Frame Interpolation. Proceedings of the AAAI Conference on Artificial Intelligence, 34(07), 10663-10671. </w:t>
      </w:r>
      <w:hyperlink r:id="rId17">
        <w:r>
          <w:rPr>
            <w:rFonts w:ascii="Garamond" w:eastAsia="Garamond" w:hAnsi="Garamond" w:cs="Garamond"/>
            <w:color w:val="1155CC"/>
            <w:sz w:val="24"/>
            <w:szCs w:val="24"/>
            <w:u w:val="single"/>
          </w:rPr>
          <w:t>https://doi.org/10.1609/aaai.v34i07.6693</w:t>
        </w:r>
      </w:hyperlink>
      <w:r>
        <w:rPr>
          <w:rFonts w:ascii="Garamond" w:eastAsia="Garamond" w:hAnsi="Garamond" w:cs="Garamond"/>
          <w:sz w:val="24"/>
          <w:szCs w:val="24"/>
        </w:rPr>
        <w:t xml:space="preserve">  </w:t>
      </w:r>
      <w:hyperlink r:id="rId18">
        <w:r>
          <w:rPr>
            <w:rFonts w:ascii="Garamond" w:eastAsia="Garamond" w:hAnsi="Garamond" w:cs="Garamond"/>
            <w:color w:val="1155CC"/>
            <w:sz w:val="24"/>
            <w:szCs w:val="24"/>
            <w:u w:val="single"/>
          </w:rPr>
          <w:t>https://github.com/myungsub/CAIN</w:t>
        </w:r>
      </w:hyperlink>
    </w:p>
    <w:p w:rsidR="00B80040" w:rsidRDefault="00B80040">
      <w:pPr>
        <w:rPr>
          <w:rFonts w:ascii="Garamond" w:eastAsia="Garamond" w:hAnsi="Garamond" w:cs="Garamond"/>
          <w:sz w:val="24"/>
          <w:szCs w:val="24"/>
        </w:rPr>
      </w:pPr>
    </w:p>
    <w:p w:rsidR="00B80040" w:rsidRDefault="00793439">
      <w:pPr>
        <w:rPr>
          <w:rFonts w:ascii="Garamond" w:eastAsia="Garamond" w:hAnsi="Garamond" w:cs="Garamond"/>
          <w:sz w:val="24"/>
          <w:szCs w:val="24"/>
        </w:rPr>
      </w:pPr>
      <w:r>
        <w:rPr>
          <w:rFonts w:ascii="Garamond" w:eastAsia="Garamond" w:hAnsi="Garamond" w:cs="Garamond"/>
          <w:sz w:val="24"/>
          <w:szCs w:val="24"/>
        </w:rPr>
        <w:t xml:space="preserve">[Flynn 16] Flynn, J., </w:t>
      </w:r>
      <w:proofErr w:type="spellStart"/>
      <w:r>
        <w:rPr>
          <w:rFonts w:ascii="Garamond" w:eastAsia="Garamond" w:hAnsi="Garamond" w:cs="Garamond"/>
          <w:sz w:val="24"/>
          <w:szCs w:val="24"/>
        </w:rPr>
        <w:t>Neulander</w:t>
      </w:r>
      <w:proofErr w:type="spellEnd"/>
      <w:r>
        <w:rPr>
          <w:rFonts w:ascii="Garamond" w:eastAsia="Garamond" w:hAnsi="Garamond" w:cs="Garamond"/>
          <w:sz w:val="24"/>
          <w:szCs w:val="24"/>
        </w:rPr>
        <w:t xml:space="preserve">, I., </w:t>
      </w:r>
      <w:proofErr w:type="spellStart"/>
      <w:r>
        <w:rPr>
          <w:rFonts w:ascii="Garamond" w:eastAsia="Garamond" w:hAnsi="Garamond" w:cs="Garamond"/>
          <w:sz w:val="24"/>
          <w:szCs w:val="24"/>
        </w:rPr>
        <w:t>Philbin</w:t>
      </w:r>
      <w:proofErr w:type="spellEnd"/>
      <w:r>
        <w:rPr>
          <w:rFonts w:ascii="Garamond" w:eastAsia="Garamond" w:hAnsi="Garamond" w:cs="Garamond"/>
          <w:sz w:val="24"/>
          <w:szCs w:val="24"/>
        </w:rPr>
        <w:t xml:space="preserve">, J., &amp; Snavely, N. (2016). </w:t>
      </w:r>
      <w:proofErr w:type="spellStart"/>
      <w:r>
        <w:rPr>
          <w:rFonts w:ascii="Garamond" w:eastAsia="Garamond" w:hAnsi="Garamond" w:cs="Garamond"/>
          <w:sz w:val="24"/>
          <w:szCs w:val="24"/>
        </w:rPr>
        <w:t>Deepstereo</w:t>
      </w:r>
      <w:proofErr w:type="spellEnd"/>
      <w:r>
        <w:rPr>
          <w:rFonts w:ascii="Garamond" w:eastAsia="Garamond" w:hAnsi="Garamond" w:cs="Garamond"/>
          <w:sz w:val="24"/>
          <w:szCs w:val="24"/>
        </w:rPr>
        <w:t>: Learning to predict new views from the world's imagery. In Proceedings of the IEEE conference on computer vision and pattern recognition (pp. 5515-5524).</w:t>
      </w:r>
    </w:p>
    <w:p w:rsidR="00B80040" w:rsidRDefault="00B80040">
      <w:pPr>
        <w:rPr>
          <w:rFonts w:ascii="Garamond" w:eastAsia="Garamond" w:hAnsi="Garamond" w:cs="Garamond"/>
          <w:sz w:val="24"/>
          <w:szCs w:val="24"/>
        </w:rPr>
      </w:pPr>
    </w:p>
    <w:p w:rsidR="00B80040" w:rsidRDefault="00793439">
      <w:pPr>
        <w:rPr>
          <w:rFonts w:ascii="Garamond" w:eastAsia="Garamond" w:hAnsi="Garamond" w:cs="Garamond"/>
          <w:sz w:val="24"/>
          <w:szCs w:val="24"/>
        </w:rPr>
      </w:pPr>
      <w:r>
        <w:rPr>
          <w:rFonts w:ascii="Garamond" w:eastAsia="Garamond" w:hAnsi="Garamond" w:cs="Garamond"/>
          <w:sz w:val="24"/>
          <w:szCs w:val="24"/>
        </w:rPr>
        <w:t>[</w:t>
      </w:r>
      <w:proofErr w:type="spellStart"/>
      <w:r>
        <w:rPr>
          <w:rFonts w:ascii="Garamond" w:eastAsia="Garamond" w:hAnsi="Garamond" w:cs="Garamond"/>
          <w:sz w:val="24"/>
          <w:szCs w:val="24"/>
        </w:rPr>
        <w:t>Gortler</w:t>
      </w:r>
      <w:proofErr w:type="spellEnd"/>
      <w:r>
        <w:rPr>
          <w:rFonts w:ascii="Garamond" w:eastAsia="Garamond" w:hAnsi="Garamond" w:cs="Garamond"/>
          <w:sz w:val="24"/>
          <w:szCs w:val="24"/>
        </w:rPr>
        <w:t xml:space="preserve"> 96] </w:t>
      </w:r>
      <w:proofErr w:type="spellStart"/>
      <w:r>
        <w:rPr>
          <w:rFonts w:ascii="Garamond" w:eastAsia="Garamond" w:hAnsi="Garamond" w:cs="Garamond"/>
          <w:sz w:val="24"/>
          <w:szCs w:val="24"/>
        </w:rPr>
        <w:t>Gortler</w:t>
      </w:r>
      <w:proofErr w:type="spellEnd"/>
      <w:r>
        <w:rPr>
          <w:rFonts w:ascii="Garamond" w:eastAsia="Garamond" w:hAnsi="Garamond" w:cs="Garamond"/>
          <w:sz w:val="24"/>
          <w:szCs w:val="24"/>
        </w:rPr>
        <w:t xml:space="preserve">, S. J., </w:t>
      </w:r>
      <w:proofErr w:type="spellStart"/>
      <w:r>
        <w:rPr>
          <w:rFonts w:ascii="Garamond" w:eastAsia="Garamond" w:hAnsi="Garamond" w:cs="Garamond"/>
          <w:sz w:val="24"/>
          <w:szCs w:val="24"/>
        </w:rPr>
        <w:t>Grzeszczuk</w:t>
      </w:r>
      <w:proofErr w:type="spellEnd"/>
      <w:r>
        <w:rPr>
          <w:rFonts w:ascii="Garamond" w:eastAsia="Garamond" w:hAnsi="Garamond" w:cs="Garamond"/>
          <w:sz w:val="24"/>
          <w:szCs w:val="24"/>
        </w:rPr>
        <w:t xml:space="preserve">, R., </w:t>
      </w:r>
      <w:proofErr w:type="spellStart"/>
      <w:r>
        <w:rPr>
          <w:rFonts w:ascii="Garamond" w:eastAsia="Garamond" w:hAnsi="Garamond" w:cs="Garamond"/>
          <w:sz w:val="24"/>
          <w:szCs w:val="24"/>
        </w:rPr>
        <w:t>Szeliski</w:t>
      </w:r>
      <w:proofErr w:type="spellEnd"/>
      <w:r>
        <w:rPr>
          <w:rFonts w:ascii="Garamond" w:eastAsia="Garamond" w:hAnsi="Garamond" w:cs="Garamond"/>
          <w:sz w:val="24"/>
          <w:szCs w:val="24"/>
        </w:rPr>
        <w:t xml:space="preserve">, R., &amp; Cohen, M. F. (1996, August). The </w:t>
      </w:r>
      <w:proofErr w:type="spellStart"/>
      <w:r>
        <w:rPr>
          <w:rFonts w:ascii="Garamond" w:eastAsia="Garamond" w:hAnsi="Garamond" w:cs="Garamond"/>
          <w:sz w:val="24"/>
          <w:szCs w:val="24"/>
        </w:rPr>
        <w:t>lumigraph</w:t>
      </w:r>
      <w:proofErr w:type="spellEnd"/>
      <w:r>
        <w:rPr>
          <w:rFonts w:ascii="Garamond" w:eastAsia="Garamond" w:hAnsi="Garamond" w:cs="Garamond"/>
          <w:sz w:val="24"/>
          <w:szCs w:val="24"/>
        </w:rPr>
        <w:t>. In Proceedings of the 23rd annual conference on Computer graphics and interactive techniques (pp. 43-54).</w:t>
      </w:r>
    </w:p>
    <w:p w:rsidR="00B80040" w:rsidRDefault="00B80040">
      <w:pPr>
        <w:rPr>
          <w:rFonts w:ascii="Garamond" w:eastAsia="Garamond" w:hAnsi="Garamond" w:cs="Garamond"/>
          <w:sz w:val="24"/>
          <w:szCs w:val="24"/>
        </w:rPr>
      </w:pPr>
    </w:p>
    <w:p w:rsidR="00B80040" w:rsidRDefault="00793439">
      <w:pPr>
        <w:rPr>
          <w:rFonts w:ascii="Garamond" w:eastAsia="Garamond" w:hAnsi="Garamond" w:cs="Garamond"/>
          <w:sz w:val="24"/>
          <w:szCs w:val="24"/>
        </w:rPr>
      </w:pPr>
      <w:r>
        <w:rPr>
          <w:rFonts w:ascii="Garamond" w:eastAsia="Garamond" w:hAnsi="Garamond" w:cs="Garamond"/>
          <w:sz w:val="24"/>
          <w:szCs w:val="24"/>
        </w:rPr>
        <w:t>[</w:t>
      </w:r>
      <w:proofErr w:type="spellStart"/>
      <w:r>
        <w:rPr>
          <w:rFonts w:ascii="Garamond" w:eastAsia="Garamond" w:hAnsi="Garamond" w:cs="Garamond"/>
          <w:sz w:val="24"/>
          <w:szCs w:val="24"/>
        </w:rPr>
        <w:t>Hedman</w:t>
      </w:r>
      <w:proofErr w:type="spellEnd"/>
      <w:r>
        <w:rPr>
          <w:rFonts w:ascii="Garamond" w:eastAsia="Garamond" w:hAnsi="Garamond" w:cs="Garamond"/>
          <w:sz w:val="24"/>
          <w:szCs w:val="24"/>
        </w:rPr>
        <w:t xml:space="preserve"> 16] </w:t>
      </w:r>
      <w:proofErr w:type="spellStart"/>
      <w:r>
        <w:rPr>
          <w:rFonts w:ascii="Garamond" w:eastAsia="Garamond" w:hAnsi="Garamond" w:cs="Garamond"/>
          <w:sz w:val="24"/>
          <w:szCs w:val="24"/>
        </w:rPr>
        <w:t>Hedman</w:t>
      </w:r>
      <w:proofErr w:type="spellEnd"/>
      <w:r>
        <w:rPr>
          <w:rFonts w:ascii="Garamond" w:eastAsia="Garamond" w:hAnsi="Garamond" w:cs="Garamond"/>
          <w:sz w:val="24"/>
          <w:szCs w:val="24"/>
        </w:rPr>
        <w:t xml:space="preserve">, P., </w:t>
      </w:r>
      <w:proofErr w:type="spellStart"/>
      <w:r>
        <w:rPr>
          <w:rFonts w:ascii="Garamond" w:eastAsia="Garamond" w:hAnsi="Garamond" w:cs="Garamond"/>
          <w:sz w:val="24"/>
          <w:szCs w:val="24"/>
        </w:rPr>
        <w:t>Ritschel</w:t>
      </w:r>
      <w:proofErr w:type="spellEnd"/>
      <w:r>
        <w:rPr>
          <w:rFonts w:ascii="Garamond" w:eastAsia="Garamond" w:hAnsi="Garamond" w:cs="Garamond"/>
          <w:sz w:val="24"/>
          <w:szCs w:val="24"/>
        </w:rPr>
        <w:t xml:space="preserve">, T., </w:t>
      </w:r>
      <w:proofErr w:type="spellStart"/>
      <w:r>
        <w:rPr>
          <w:rFonts w:ascii="Garamond" w:eastAsia="Garamond" w:hAnsi="Garamond" w:cs="Garamond"/>
          <w:sz w:val="24"/>
          <w:szCs w:val="24"/>
        </w:rPr>
        <w:t>Drettakis</w:t>
      </w:r>
      <w:proofErr w:type="spellEnd"/>
      <w:r>
        <w:rPr>
          <w:rFonts w:ascii="Garamond" w:eastAsia="Garamond" w:hAnsi="Garamond" w:cs="Garamond"/>
          <w:sz w:val="24"/>
          <w:szCs w:val="24"/>
        </w:rPr>
        <w:t xml:space="preserve">, G., &amp; </w:t>
      </w:r>
      <w:proofErr w:type="spellStart"/>
      <w:r>
        <w:rPr>
          <w:rFonts w:ascii="Garamond" w:eastAsia="Garamond" w:hAnsi="Garamond" w:cs="Garamond"/>
          <w:sz w:val="24"/>
          <w:szCs w:val="24"/>
        </w:rPr>
        <w:t>Brostow</w:t>
      </w:r>
      <w:proofErr w:type="spellEnd"/>
      <w:r>
        <w:rPr>
          <w:rFonts w:ascii="Garamond" w:eastAsia="Garamond" w:hAnsi="Garamond" w:cs="Garamond"/>
          <w:sz w:val="24"/>
          <w:szCs w:val="24"/>
        </w:rPr>
        <w:t>, G. (2016). Scalable inside-out image-based rendering. ACM Transactions on Graphics (TOG), 35(6), 1-11.</w:t>
      </w:r>
    </w:p>
    <w:p w:rsidR="00B80040" w:rsidRDefault="00B80040">
      <w:pPr>
        <w:rPr>
          <w:rFonts w:ascii="Garamond" w:eastAsia="Garamond" w:hAnsi="Garamond" w:cs="Garamond"/>
          <w:sz w:val="24"/>
          <w:szCs w:val="24"/>
        </w:rPr>
      </w:pPr>
    </w:p>
    <w:p w:rsidR="00B80040" w:rsidRDefault="00793439">
      <w:pPr>
        <w:rPr>
          <w:rFonts w:ascii="Garamond" w:eastAsia="Garamond" w:hAnsi="Garamond" w:cs="Garamond"/>
          <w:sz w:val="24"/>
          <w:szCs w:val="24"/>
        </w:rPr>
      </w:pPr>
      <w:r>
        <w:rPr>
          <w:rFonts w:ascii="Garamond" w:eastAsia="Garamond" w:hAnsi="Garamond" w:cs="Garamond"/>
          <w:sz w:val="24"/>
          <w:szCs w:val="24"/>
        </w:rPr>
        <w:t>[</w:t>
      </w:r>
      <w:proofErr w:type="spellStart"/>
      <w:r>
        <w:rPr>
          <w:rFonts w:ascii="Garamond" w:eastAsia="Garamond" w:hAnsi="Garamond" w:cs="Garamond"/>
          <w:sz w:val="24"/>
          <w:szCs w:val="24"/>
        </w:rPr>
        <w:t>Hedman</w:t>
      </w:r>
      <w:proofErr w:type="spellEnd"/>
      <w:r>
        <w:rPr>
          <w:rFonts w:ascii="Garamond" w:eastAsia="Garamond" w:hAnsi="Garamond" w:cs="Garamond"/>
          <w:sz w:val="24"/>
          <w:szCs w:val="24"/>
        </w:rPr>
        <w:t xml:space="preserve"> 18] </w:t>
      </w:r>
      <w:proofErr w:type="spellStart"/>
      <w:r>
        <w:rPr>
          <w:rFonts w:ascii="Garamond" w:eastAsia="Garamond" w:hAnsi="Garamond" w:cs="Garamond"/>
          <w:sz w:val="24"/>
          <w:szCs w:val="24"/>
        </w:rPr>
        <w:t>Hedman</w:t>
      </w:r>
      <w:proofErr w:type="spellEnd"/>
      <w:r>
        <w:rPr>
          <w:rFonts w:ascii="Garamond" w:eastAsia="Garamond" w:hAnsi="Garamond" w:cs="Garamond"/>
          <w:sz w:val="24"/>
          <w:szCs w:val="24"/>
        </w:rPr>
        <w:t xml:space="preserve">, P., Philip, J., Price, T., Frahm, J. M., </w:t>
      </w:r>
      <w:proofErr w:type="spellStart"/>
      <w:r>
        <w:rPr>
          <w:rFonts w:ascii="Garamond" w:eastAsia="Garamond" w:hAnsi="Garamond" w:cs="Garamond"/>
          <w:sz w:val="24"/>
          <w:szCs w:val="24"/>
        </w:rPr>
        <w:t>Drettakis</w:t>
      </w:r>
      <w:proofErr w:type="spellEnd"/>
      <w:r>
        <w:rPr>
          <w:rFonts w:ascii="Garamond" w:eastAsia="Garamond" w:hAnsi="Garamond" w:cs="Garamond"/>
          <w:sz w:val="24"/>
          <w:szCs w:val="24"/>
        </w:rPr>
        <w:t xml:space="preserve">, G., &amp; </w:t>
      </w:r>
      <w:proofErr w:type="spellStart"/>
      <w:r>
        <w:rPr>
          <w:rFonts w:ascii="Garamond" w:eastAsia="Garamond" w:hAnsi="Garamond" w:cs="Garamond"/>
          <w:sz w:val="24"/>
          <w:szCs w:val="24"/>
        </w:rPr>
        <w:t>Brostow</w:t>
      </w:r>
      <w:proofErr w:type="spellEnd"/>
      <w:r>
        <w:rPr>
          <w:rFonts w:ascii="Garamond" w:eastAsia="Garamond" w:hAnsi="Garamond" w:cs="Garamond"/>
          <w:sz w:val="24"/>
          <w:szCs w:val="24"/>
        </w:rPr>
        <w:t>, G. (2018). Deep blending for free-viewpoint image-based rendering. ACM Transactions on Graphics (TOG), 37(6), 1-15.</w:t>
      </w:r>
    </w:p>
    <w:p w:rsidR="00B80040" w:rsidRDefault="00B80040">
      <w:pPr>
        <w:rPr>
          <w:rFonts w:ascii="Garamond" w:eastAsia="Garamond" w:hAnsi="Garamond" w:cs="Garamond"/>
          <w:sz w:val="24"/>
          <w:szCs w:val="24"/>
        </w:rPr>
      </w:pPr>
    </w:p>
    <w:p w:rsidR="00B80040" w:rsidRDefault="00793439">
      <w:pPr>
        <w:rPr>
          <w:rFonts w:ascii="Garamond" w:eastAsia="Garamond" w:hAnsi="Garamond" w:cs="Garamond"/>
          <w:sz w:val="24"/>
          <w:szCs w:val="24"/>
        </w:rPr>
      </w:pPr>
      <w:r>
        <w:rPr>
          <w:rFonts w:ascii="Garamond" w:eastAsia="Garamond" w:hAnsi="Garamond" w:cs="Garamond"/>
          <w:sz w:val="24"/>
          <w:szCs w:val="24"/>
        </w:rPr>
        <w:t xml:space="preserve">[Kalantari 16] Kalantari, N. K., Wang, T. C., &amp; </w:t>
      </w:r>
      <w:proofErr w:type="spellStart"/>
      <w:r>
        <w:rPr>
          <w:rFonts w:ascii="Garamond" w:eastAsia="Garamond" w:hAnsi="Garamond" w:cs="Garamond"/>
          <w:sz w:val="24"/>
          <w:szCs w:val="24"/>
        </w:rPr>
        <w:t>Ramamoorthi</w:t>
      </w:r>
      <w:proofErr w:type="spellEnd"/>
      <w:r>
        <w:rPr>
          <w:rFonts w:ascii="Garamond" w:eastAsia="Garamond" w:hAnsi="Garamond" w:cs="Garamond"/>
          <w:sz w:val="24"/>
          <w:szCs w:val="24"/>
        </w:rPr>
        <w:t>, R. (2016). Learning-based view synthesis for light field cameras. ACM Transactions on Graphics (TOG), 35(6), 1-10.</w:t>
      </w:r>
    </w:p>
    <w:p w:rsidR="00B80040" w:rsidRDefault="00B80040">
      <w:pPr>
        <w:rPr>
          <w:rFonts w:ascii="Garamond" w:eastAsia="Garamond" w:hAnsi="Garamond" w:cs="Garamond"/>
          <w:sz w:val="24"/>
          <w:szCs w:val="24"/>
        </w:rPr>
      </w:pPr>
    </w:p>
    <w:p w:rsidR="00B80040" w:rsidRDefault="00793439">
      <w:pPr>
        <w:rPr>
          <w:rFonts w:ascii="Garamond" w:eastAsia="Garamond" w:hAnsi="Garamond" w:cs="Garamond"/>
          <w:sz w:val="24"/>
          <w:szCs w:val="24"/>
        </w:rPr>
      </w:pPr>
      <w:r>
        <w:rPr>
          <w:rFonts w:ascii="Garamond" w:eastAsia="Garamond" w:hAnsi="Garamond" w:cs="Garamond"/>
          <w:sz w:val="24"/>
          <w:szCs w:val="24"/>
        </w:rPr>
        <w:t xml:space="preserve">[Khan 21] Salman Khan, </w:t>
      </w:r>
      <w:proofErr w:type="spellStart"/>
      <w:r>
        <w:rPr>
          <w:rFonts w:ascii="Garamond" w:eastAsia="Garamond" w:hAnsi="Garamond" w:cs="Garamond"/>
          <w:sz w:val="24"/>
          <w:szCs w:val="24"/>
        </w:rPr>
        <w:t>Muzammal</w:t>
      </w:r>
      <w:proofErr w:type="spellEnd"/>
      <w:r>
        <w:rPr>
          <w:rFonts w:ascii="Garamond" w:eastAsia="Garamond" w:hAnsi="Garamond" w:cs="Garamond"/>
          <w:sz w:val="24"/>
          <w:szCs w:val="24"/>
        </w:rPr>
        <w:t xml:space="preserve"> Naseer, Munawar Hayat, Syed Waqas Zamir, Fahad Shahbaz Khan, and Mubarak Shah, Transformers in Vision: A Survey, arXiv:2101.01169v2 [cs.CV] 22 Feb 2021.</w:t>
      </w:r>
    </w:p>
    <w:p w:rsidR="00B80040" w:rsidRDefault="00B80040">
      <w:pPr>
        <w:rPr>
          <w:rFonts w:ascii="Garamond" w:eastAsia="Garamond" w:hAnsi="Garamond" w:cs="Garamond"/>
          <w:sz w:val="24"/>
          <w:szCs w:val="24"/>
        </w:rPr>
      </w:pPr>
    </w:p>
    <w:p w:rsidR="00B80040" w:rsidRDefault="00793439">
      <w:pPr>
        <w:rPr>
          <w:rFonts w:ascii="Garamond" w:eastAsia="Garamond" w:hAnsi="Garamond" w:cs="Garamond"/>
          <w:sz w:val="24"/>
          <w:szCs w:val="24"/>
        </w:rPr>
      </w:pPr>
      <w:r w:rsidRPr="00A748ED">
        <w:rPr>
          <w:rFonts w:ascii="Garamond" w:eastAsia="Garamond" w:hAnsi="Garamond" w:cs="Garamond"/>
          <w:sz w:val="24"/>
          <w:szCs w:val="24"/>
          <w:lang w:val="es-ES"/>
        </w:rPr>
        <w:lastRenderedPageBreak/>
        <w:t>[</w:t>
      </w:r>
      <w:proofErr w:type="spellStart"/>
      <w:r w:rsidRPr="00A748ED">
        <w:rPr>
          <w:rFonts w:ascii="Garamond" w:eastAsia="Garamond" w:hAnsi="Garamond" w:cs="Garamond"/>
          <w:sz w:val="24"/>
          <w:szCs w:val="24"/>
          <w:lang w:val="es-ES"/>
        </w:rPr>
        <w:t>Leclerc</w:t>
      </w:r>
      <w:proofErr w:type="spellEnd"/>
      <w:r w:rsidRPr="00A748ED">
        <w:rPr>
          <w:rFonts w:ascii="Garamond" w:eastAsia="Garamond" w:hAnsi="Garamond" w:cs="Garamond"/>
          <w:sz w:val="24"/>
          <w:szCs w:val="24"/>
          <w:lang w:val="es-ES"/>
        </w:rPr>
        <w:t xml:space="preserve"> 21] </w:t>
      </w:r>
      <w:proofErr w:type="spellStart"/>
      <w:r w:rsidRPr="00A748ED">
        <w:rPr>
          <w:rFonts w:ascii="Garamond" w:eastAsia="Garamond" w:hAnsi="Garamond" w:cs="Garamond"/>
          <w:sz w:val="24"/>
          <w:szCs w:val="24"/>
          <w:lang w:val="es-ES"/>
        </w:rPr>
        <w:t>Leclerc</w:t>
      </w:r>
      <w:proofErr w:type="spellEnd"/>
      <w:r w:rsidRPr="00A748ED">
        <w:rPr>
          <w:rFonts w:ascii="Garamond" w:eastAsia="Garamond" w:hAnsi="Garamond" w:cs="Garamond"/>
          <w:sz w:val="24"/>
          <w:szCs w:val="24"/>
          <w:lang w:val="es-ES"/>
        </w:rPr>
        <w:t xml:space="preserve">, G., Salman, H., </w:t>
      </w:r>
      <w:proofErr w:type="spellStart"/>
      <w:r w:rsidRPr="00A748ED">
        <w:rPr>
          <w:rFonts w:ascii="Garamond" w:eastAsia="Garamond" w:hAnsi="Garamond" w:cs="Garamond"/>
          <w:sz w:val="24"/>
          <w:szCs w:val="24"/>
          <w:lang w:val="es-ES"/>
        </w:rPr>
        <w:t>Ilyas</w:t>
      </w:r>
      <w:proofErr w:type="spellEnd"/>
      <w:r w:rsidRPr="00A748ED">
        <w:rPr>
          <w:rFonts w:ascii="Garamond" w:eastAsia="Garamond" w:hAnsi="Garamond" w:cs="Garamond"/>
          <w:sz w:val="24"/>
          <w:szCs w:val="24"/>
          <w:lang w:val="es-ES"/>
        </w:rPr>
        <w:t xml:space="preserve">, A., </w:t>
      </w:r>
      <w:proofErr w:type="spellStart"/>
      <w:r w:rsidRPr="00A748ED">
        <w:rPr>
          <w:rFonts w:ascii="Garamond" w:eastAsia="Garamond" w:hAnsi="Garamond" w:cs="Garamond"/>
          <w:sz w:val="24"/>
          <w:szCs w:val="24"/>
          <w:lang w:val="es-ES"/>
        </w:rPr>
        <w:t>Vemprala</w:t>
      </w:r>
      <w:proofErr w:type="spellEnd"/>
      <w:r w:rsidRPr="00A748ED">
        <w:rPr>
          <w:rFonts w:ascii="Garamond" w:eastAsia="Garamond" w:hAnsi="Garamond" w:cs="Garamond"/>
          <w:sz w:val="24"/>
          <w:szCs w:val="24"/>
          <w:lang w:val="es-ES"/>
        </w:rPr>
        <w:t xml:space="preserve">, S., </w:t>
      </w:r>
      <w:proofErr w:type="spellStart"/>
      <w:r w:rsidRPr="00A748ED">
        <w:rPr>
          <w:rFonts w:ascii="Garamond" w:eastAsia="Garamond" w:hAnsi="Garamond" w:cs="Garamond"/>
          <w:sz w:val="24"/>
          <w:szCs w:val="24"/>
          <w:lang w:val="es-ES"/>
        </w:rPr>
        <w:t>Engstrom</w:t>
      </w:r>
      <w:proofErr w:type="spellEnd"/>
      <w:r w:rsidRPr="00A748ED">
        <w:rPr>
          <w:rFonts w:ascii="Garamond" w:eastAsia="Garamond" w:hAnsi="Garamond" w:cs="Garamond"/>
          <w:sz w:val="24"/>
          <w:szCs w:val="24"/>
          <w:lang w:val="es-ES"/>
        </w:rPr>
        <w:t xml:space="preserve">, L., </w:t>
      </w:r>
      <w:proofErr w:type="spellStart"/>
      <w:r w:rsidRPr="00A748ED">
        <w:rPr>
          <w:rFonts w:ascii="Garamond" w:eastAsia="Garamond" w:hAnsi="Garamond" w:cs="Garamond"/>
          <w:sz w:val="24"/>
          <w:szCs w:val="24"/>
          <w:lang w:val="es-ES"/>
        </w:rPr>
        <w:t>Vineet</w:t>
      </w:r>
      <w:proofErr w:type="spellEnd"/>
      <w:r w:rsidRPr="00A748ED">
        <w:rPr>
          <w:rFonts w:ascii="Garamond" w:eastAsia="Garamond" w:hAnsi="Garamond" w:cs="Garamond"/>
          <w:sz w:val="24"/>
          <w:szCs w:val="24"/>
          <w:lang w:val="es-ES"/>
        </w:rPr>
        <w:t xml:space="preserve">, V., ... </w:t>
      </w:r>
      <w:r>
        <w:rPr>
          <w:rFonts w:ascii="Garamond" w:eastAsia="Garamond" w:hAnsi="Garamond" w:cs="Garamond"/>
          <w:sz w:val="24"/>
          <w:szCs w:val="24"/>
        </w:rPr>
        <w:t xml:space="preserve">&amp; </w:t>
      </w:r>
      <w:proofErr w:type="spellStart"/>
      <w:r>
        <w:rPr>
          <w:rFonts w:ascii="Garamond" w:eastAsia="Garamond" w:hAnsi="Garamond" w:cs="Garamond"/>
          <w:sz w:val="24"/>
          <w:szCs w:val="24"/>
        </w:rPr>
        <w:t>Madry</w:t>
      </w:r>
      <w:proofErr w:type="spellEnd"/>
      <w:r>
        <w:rPr>
          <w:rFonts w:ascii="Garamond" w:eastAsia="Garamond" w:hAnsi="Garamond" w:cs="Garamond"/>
          <w:sz w:val="24"/>
          <w:szCs w:val="24"/>
        </w:rPr>
        <w:t xml:space="preserve">, A. (2021). 3DB: A Framework for Debugging Computer Vision Models. </w:t>
      </w:r>
      <w:proofErr w:type="spellStart"/>
      <w:r>
        <w:rPr>
          <w:rFonts w:ascii="Garamond" w:eastAsia="Garamond" w:hAnsi="Garamond" w:cs="Garamond"/>
          <w:sz w:val="24"/>
          <w:szCs w:val="24"/>
        </w:rPr>
        <w:t>arXiv</w:t>
      </w:r>
      <w:proofErr w:type="spellEnd"/>
      <w:r>
        <w:rPr>
          <w:rFonts w:ascii="Garamond" w:eastAsia="Garamond" w:hAnsi="Garamond" w:cs="Garamond"/>
          <w:sz w:val="24"/>
          <w:szCs w:val="24"/>
        </w:rPr>
        <w:t xml:space="preserve"> preprint arXiv:2106.03805.</w:t>
      </w:r>
    </w:p>
    <w:p w:rsidR="00B80040" w:rsidRDefault="00B80040">
      <w:pPr>
        <w:rPr>
          <w:rFonts w:ascii="Garamond" w:eastAsia="Garamond" w:hAnsi="Garamond" w:cs="Garamond"/>
          <w:sz w:val="24"/>
          <w:szCs w:val="24"/>
        </w:rPr>
      </w:pPr>
    </w:p>
    <w:p w:rsidR="00B80040" w:rsidRDefault="00793439">
      <w:pPr>
        <w:rPr>
          <w:rFonts w:ascii="Garamond" w:eastAsia="Garamond" w:hAnsi="Garamond" w:cs="Garamond"/>
          <w:sz w:val="24"/>
          <w:szCs w:val="24"/>
        </w:rPr>
      </w:pPr>
      <w:r w:rsidRPr="00A748ED">
        <w:rPr>
          <w:rFonts w:ascii="Garamond" w:eastAsia="Garamond" w:hAnsi="Garamond" w:cs="Garamond"/>
          <w:sz w:val="24"/>
          <w:szCs w:val="24"/>
          <w:lang w:val="es-ES"/>
        </w:rPr>
        <w:t>[</w:t>
      </w:r>
      <w:proofErr w:type="spellStart"/>
      <w:r w:rsidRPr="00A748ED">
        <w:rPr>
          <w:rFonts w:ascii="Garamond" w:eastAsia="Garamond" w:hAnsi="Garamond" w:cs="Garamond"/>
          <w:sz w:val="24"/>
          <w:szCs w:val="24"/>
          <w:lang w:val="es-ES"/>
        </w:rPr>
        <w:t>Levoy</w:t>
      </w:r>
      <w:proofErr w:type="spellEnd"/>
      <w:r w:rsidRPr="00A748ED">
        <w:rPr>
          <w:rFonts w:ascii="Garamond" w:eastAsia="Garamond" w:hAnsi="Garamond" w:cs="Garamond"/>
          <w:sz w:val="24"/>
          <w:szCs w:val="24"/>
          <w:lang w:val="es-ES"/>
        </w:rPr>
        <w:t xml:space="preserve"> 96] </w:t>
      </w:r>
      <w:proofErr w:type="spellStart"/>
      <w:r w:rsidRPr="00A748ED">
        <w:rPr>
          <w:rFonts w:ascii="Garamond" w:eastAsia="Garamond" w:hAnsi="Garamond" w:cs="Garamond"/>
          <w:sz w:val="24"/>
          <w:szCs w:val="24"/>
          <w:lang w:val="es-ES"/>
        </w:rPr>
        <w:t>Levoy</w:t>
      </w:r>
      <w:proofErr w:type="spellEnd"/>
      <w:r w:rsidRPr="00A748ED">
        <w:rPr>
          <w:rFonts w:ascii="Garamond" w:eastAsia="Garamond" w:hAnsi="Garamond" w:cs="Garamond"/>
          <w:sz w:val="24"/>
          <w:szCs w:val="24"/>
          <w:lang w:val="es-ES"/>
        </w:rPr>
        <w:t xml:space="preserve">, M., &amp; </w:t>
      </w:r>
      <w:proofErr w:type="spellStart"/>
      <w:r w:rsidRPr="00A748ED">
        <w:rPr>
          <w:rFonts w:ascii="Garamond" w:eastAsia="Garamond" w:hAnsi="Garamond" w:cs="Garamond"/>
          <w:sz w:val="24"/>
          <w:szCs w:val="24"/>
          <w:lang w:val="es-ES"/>
        </w:rPr>
        <w:t>Hanrahan</w:t>
      </w:r>
      <w:proofErr w:type="spellEnd"/>
      <w:r w:rsidRPr="00A748ED">
        <w:rPr>
          <w:rFonts w:ascii="Garamond" w:eastAsia="Garamond" w:hAnsi="Garamond" w:cs="Garamond"/>
          <w:sz w:val="24"/>
          <w:szCs w:val="24"/>
          <w:lang w:val="es-ES"/>
        </w:rPr>
        <w:t xml:space="preserve">, P. (1996, </w:t>
      </w:r>
      <w:proofErr w:type="spellStart"/>
      <w:r w:rsidRPr="00A748ED">
        <w:rPr>
          <w:rFonts w:ascii="Garamond" w:eastAsia="Garamond" w:hAnsi="Garamond" w:cs="Garamond"/>
          <w:sz w:val="24"/>
          <w:szCs w:val="24"/>
          <w:lang w:val="es-ES"/>
        </w:rPr>
        <w:t>August</w:t>
      </w:r>
      <w:proofErr w:type="spellEnd"/>
      <w:r w:rsidRPr="00A748ED">
        <w:rPr>
          <w:rFonts w:ascii="Garamond" w:eastAsia="Garamond" w:hAnsi="Garamond" w:cs="Garamond"/>
          <w:sz w:val="24"/>
          <w:szCs w:val="24"/>
          <w:lang w:val="es-ES"/>
        </w:rPr>
        <w:t xml:space="preserve">). </w:t>
      </w:r>
      <w:r>
        <w:rPr>
          <w:rFonts w:ascii="Garamond" w:eastAsia="Garamond" w:hAnsi="Garamond" w:cs="Garamond"/>
          <w:sz w:val="24"/>
          <w:szCs w:val="24"/>
        </w:rPr>
        <w:t>Light field rendering. In Proceedings of the 23rd annual conference on Computer graphics and interactive techniques (pp. 31-42).</w:t>
      </w:r>
    </w:p>
    <w:p w:rsidR="00B80040" w:rsidRDefault="00B80040">
      <w:pPr>
        <w:rPr>
          <w:rFonts w:ascii="Garamond" w:eastAsia="Garamond" w:hAnsi="Garamond" w:cs="Garamond"/>
          <w:sz w:val="24"/>
          <w:szCs w:val="24"/>
        </w:rPr>
      </w:pPr>
    </w:p>
    <w:p w:rsidR="00B80040" w:rsidRDefault="00793439">
      <w:pPr>
        <w:rPr>
          <w:rFonts w:ascii="Garamond" w:eastAsia="Garamond" w:hAnsi="Garamond" w:cs="Garamond"/>
          <w:sz w:val="24"/>
          <w:szCs w:val="24"/>
        </w:rPr>
      </w:pPr>
      <w:r>
        <w:rPr>
          <w:rFonts w:ascii="Garamond" w:eastAsia="Garamond" w:hAnsi="Garamond" w:cs="Garamond"/>
          <w:sz w:val="24"/>
          <w:szCs w:val="24"/>
        </w:rPr>
        <w:t xml:space="preserve">[Lombardi 19] Lombardi, S., Simon, T., </w:t>
      </w:r>
      <w:proofErr w:type="spellStart"/>
      <w:r>
        <w:rPr>
          <w:rFonts w:ascii="Garamond" w:eastAsia="Garamond" w:hAnsi="Garamond" w:cs="Garamond"/>
          <w:sz w:val="24"/>
          <w:szCs w:val="24"/>
        </w:rPr>
        <w:t>Saragih</w:t>
      </w:r>
      <w:proofErr w:type="spellEnd"/>
      <w:r>
        <w:rPr>
          <w:rFonts w:ascii="Garamond" w:eastAsia="Garamond" w:hAnsi="Garamond" w:cs="Garamond"/>
          <w:sz w:val="24"/>
          <w:szCs w:val="24"/>
        </w:rPr>
        <w:t xml:space="preserve">, J., Schwartz, G., </w:t>
      </w:r>
      <w:proofErr w:type="spellStart"/>
      <w:r>
        <w:rPr>
          <w:rFonts w:ascii="Garamond" w:eastAsia="Garamond" w:hAnsi="Garamond" w:cs="Garamond"/>
          <w:sz w:val="24"/>
          <w:szCs w:val="24"/>
        </w:rPr>
        <w:t>Lehrmann</w:t>
      </w:r>
      <w:proofErr w:type="spellEnd"/>
      <w:r>
        <w:rPr>
          <w:rFonts w:ascii="Garamond" w:eastAsia="Garamond" w:hAnsi="Garamond" w:cs="Garamond"/>
          <w:sz w:val="24"/>
          <w:szCs w:val="24"/>
        </w:rPr>
        <w:t xml:space="preserve">, A., &amp; Sheikh, Y. (2019). Neural volumes: Learning dynamic </w:t>
      </w:r>
      <w:proofErr w:type="spellStart"/>
      <w:r>
        <w:rPr>
          <w:rFonts w:ascii="Garamond" w:eastAsia="Garamond" w:hAnsi="Garamond" w:cs="Garamond"/>
          <w:sz w:val="24"/>
          <w:szCs w:val="24"/>
        </w:rPr>
        <w:t>renderable</w:t>
      </w:r>
      <w:proofErr w:type="spellEnd"/>
      <w:r>
        <w:rPr>
          <w:rFonts w:ascii="Garamond" w:eastAsia="Garamond" w:hAnsi="Garamond" w:cs="Garamond"/>
          <w:sz w:val="24"/>
          <w:szCs w:val="24"/>
        </w:rPr>
        <w:t xml:space="preserve"> volumes from images. </w:t>
      </w:r>
      <w:proofErr w:type="spellStart"/>
      <w:r>
        <w:rPr>
          <w:rFonts w:ascii="Garamond" w:eastAsia="Garamond" w:hAnsi="Garamond" w:cs="Garamond"/>
          <w:sz w:val="24"/>
          <w:szCs w:val="24"/>
        </w:rPr>
        <w:t>arXiv</w:t>
      </w:r>
      <w:proofErr w:type="spellEnd"/>
      <w:r>
        <w:rPr>
          <w:rFonts w:ascii="Garamond" w:eastAsia="Garamond" w:hAnsi="Garamond" w:cs="Garamond"/>
          <w:sz w:val="24"/>
          <w:szCs w:val="24"/>
        </w:rPr>
        <w:t xml:space="preserve"> preprint arXiv:1906.07751.</w:t>
      </w:r>
    </w:p>
    <w:p w:rsidR="00B80040" w:rsidRDefault="00B80040">
      <w:pPr>
        <w:pBdr>
          <w:top w:val="nil"/>
          <w:left w:val="nil"/>
          <w:bottom w:val="nil"/>
          <w:right w:val="nil"/>
          <w:between w:val="nil"/>
        </w:pBdr>
        <w:rPr>
          <w:rFonts w:ascii="Garamond" w:eastAsia="Garamond" w:hAnsi="Garamond" w:cs="Garamond"/>
          <w:sz w:val="24"/>
          <w:szCs w:val="24"/>
        </w:rPr>
      </w:pPr>
    </w:p>
    <w:p w:rsidR="00B80040" w:rsidRDefault="00793439">
      <w:pPr>
        <w:pBdr>
          <w:top w:val="nil"/>
          <w:left w:val="nil"/>
          <w:bottom w:val="nil"/>
          <w:right w:val="nil"/>
          <w:between w:val="nil"/>
        </w:pBdr>
        <w:rPr>
          <w:rFonts w:ascii="Garamond" w:eastAsia="Garamond" w:hAnsi="Garamond" w:cs="Garamond"/>
          <w:sz w:val="24"/>
          <w:szCs w:val="24"/>
        </w:rPr>
      </w:pPr>
      <w:r>
        <w:rPr>
          <w:rFonts w:ascii="Garamond" w:eastAsia="Garamond" w:hAnsi="Garamond" w:cs="Garamond"/>
          <w:sz w:val="24"/>
          <w:szCs w:val="24"/>
        </w:rPr>
        <w:t>[</w:t>
      </w:r>
      <w:proofErr w:type="spellStart"/>
      <w:r>
        <w:rPr>
          <w:rFonts w:ascii="Garamond" w:eastAsia="Garamond" w:hAnsi="Garamond" w:cs="Garamond"/>
          <w:sz w:val="24"/>
          <w:szCs w:val="24"/>
        </w:rPr>
        <w:t>Malzbender</w:t>
      </w:r>
      <w:proofErr w:type="spellEnd"/>
      <w:r>
        <w:rPr>
          <w:rFonts w:ascii="Garamond" w:eastAsia="Garamond" w:hAnsi="Garamond" w:cs="Garamond"/>
          <w:sz w:val="24"/>
          <w:szCs w:val="24"/>
        </w:rPr>
        <w:t xml:space="preserve"> 01] </w:t>
      </w:r>
      <w:proofErr w:type="spellStart"/>
      <w:r>
        <w:rPr>
          <w:rFonts w:ascii="Garamond" w:eastAsia="Garamond" w:hAnsi="Garamond" w:cs="Garamond"/>
          <w:sz w:val="24"/>
          <w:szCs w:val="24"/>
        </w:rPr>
        <w:t>Malzbender</w:t>
      </w:r>
      <w:proofErr w:type="spellEnd"/>
      <w:r>
        <w:rPr>
          <w:rFonts w:ascii="Garamond" w:eastAsia="Garamond" w:hAnsi="Garamond" w:cs="Garamond"/>
          <w:sz w:val="24"/>
          <w:szCs w:val="24"/>
        </w:rPr>
        <w:t xml:space="preserve">, T., Gelb, D., &amp; Wolters, H. (2001, August). Polynomial texture maps. In Proceedings of the 28th annual conference on Computer graphics and interactive </w:t>
      </w:r>
      <w:proofErr w:type="gramStart"/>
      <w:r>
        <w:rPr>
          <w:rFonts w:ascii="Garamond" w:eastAsia="Garamond" w:hAnsi="Garamond" w:cs="Garamond"/>
          <w:sz w:val="24"/>
          <w:szCs w:val="24"/>
        </w:rPr>
        <w:t>techniques(</w:t>
      </w:r>
      <w:proofErr w:type="gramEnd"/>
      <w:r>
        <w:rPr>
          <w:rFonts w:ascii="Garamond" w:eastAsia="Garamond" w:hAnsi="Garamond" w:cs="Garamond"/>
          <w:sz w:val="24"/>
          <w:szCs w:val="24"/>
        </w:rPr>
        <w:t>pp. 519-528).</w:t>
      </w:r>
    </w:p>
    <w:p w:rsidR="00B80040" w:rsidRDefault="00B80040">
      <w:pPr>
        <w:pBdr>
          <w:top w:val="nil"/>
          <w:left w:val="nil"/>
          <w:bottom w:val="nil"/>
          <w:right w:val="nil"/>
          <w:between w:val="nil"/>
        </w:pBdr>
        <w:rPr>
          <w:rFonts w:ascii="Garamond" w:eastAsia="Garamond" w:hAnsi="Garamond" w:cs="Garamond"/>
          <w:sz w:val="24"/>
          <w:szCs w:val="24"/>
        </w:rPr>
      </w:pPr>
    </w:p>
    <w:p w:rsidR="00B80040" w:rsidRDefault="00793439">
      <w:pPr>
        <w:pBdr>
          <w:top w:val="nil"/>
          <w:left w:val="nil"/>
          <w:bottom w:val="nil"/>
          <w:right w:val="nil"/>
          <w:between w:val="nil"/>
        </w:pBdr>
        <w:rPr>
          <w:rFonts w:ascii="Garamond" w:eastAsia="Garamond" w:hAnsi="Garamond" w:cs="Garamond"/>
          <w:sz w:val="24"/>
          <w:szCs w:val="24"/>
        </w:rPr>
      </w:pPr>
      <w:r>
        <w:rPr>
          <w:rFonts w:ascii="Garamond" w:eastAsia="Garamond" w:hAnsi="Garamond" w:cs="Garamond"/>
          <w:sz w:val="24"/>
          <w:szCs w:val="24"/>
        </w:rPr>
        <w:t>[Penner 17] Penner, E., &amp; Zhang, L. (2017). Soft 3D reconstruction for view synthesis. ACM Transactions on Graphics (TOG), 36(6), 1-11.</w:t>
      </w:r>
    </w:p>
    <w:p w:rsidR="00B80040" w:rsidRDefault="00B80040">
      <w:pPr>
        <w:pBdr>
          <w:top w:val="nil"/>
          <w:left w:val="nil"/>
          <w:bottom w:val="nil"/>
          <w:right w:val="nil"/>
          <w:between w:val="nil"/>
        </w:pBdr>
        <w:rPr>
          <w:rFonts w:ascii="Garamond" w:eastAsia="Garamond" w:hAnsi="Garamond" w:cs="Garamond"/>
          <w:sz w:val="24"/>
          <w:szCs w:val="24"/>
        </w:rPr>
      </w:pPr>
    </w:p>
    <w:p w:rsidR="00B80040" w:rsidRDefault="00793439">
      <w:pPr>
        <w:pBdr>
          <w:top w:val="nil"/>
          <w:left w:val="nil"/>
          <w:bottom w:val="nil"/>
          <w:right w:val="nil"/>
          <w:between w:val="nil"/>
        </w:pBdr>
        <w:rPr>
          <w:rFonts w:ascii="Garamond" w:eastAsia="Garamond" w:hAnsi="Garamond" w:cs="Garamond"/>
          <w:sz w:val="24"/>
          <w:szCs w:val="24"/>
        </w:rPr>
      </w:pPr>
      <w:r>
        <w:rPr>
          <w:rFonts w:ascii="Garamond" w:eastAsia="Garamond" w:hAnsi="Garamond" w:cs="Garamond"/>
          <w:sz w:val="24"/>
          <w:szCs w:val="24"/>
        </w:rPr>
        <w:t>[Sun 18] Sun, S. H., Huh, M., Liao, Y. H., Zhang, N., &amp; Lim, J. J. (2018). Multi-view to novel view: Synthesizing novel views with self-learned confidence. In Proceedings of the European Conference on Computer Vision (ECCV) (pp. 155-171).</w:t>
      </w:r>
    </w:p>
    <w:p w:rsidR="00B80040" w:rsidRDefault="00B80040">
      <w:pPr>
        <w:pBdr>
          <w:top w:val="nil"/>
          <w:left w:val="nil"/>
          <w:bottom w:val="nil"/>
          <w:right w:val="nil"/>
          <w:between w:val="nil"/>
        </w:pBdr>
        <w:rPr>
          <w:rFonts w:ascii="Garamond" w:eastAsia="Garamond" w:hAnsi="Garamond" w:cs="Garamond"/>
          <w:sz w:val="24"/>
          <w:szCs w:val="24"/>
        </w:rPr>
      </w:pPr>
    </w:p>
    <w:p w:rsidR="00B80040" w:rsidRDefault="00793439">
      <w:pPr>
        <w:rPr>
          <w:rFonts w:ascii="Garamond" w:eastAsia="Garamond" w:hAnsi="Garamond" w:cs="Garamond"/>
          <w:sz w:val="24"/>
          <w:szCs w:val="24"/>
        </w:rPr>
      </w:pPr>
      <w:r>
        <w:rPr>
          <w:rFonts w:ascii="Garamond" w:eastAsia="Garamond" w:hAnsi="Garamond" w:cs="Garamond"/>
          <w:sz w:val="24"/>
          <w:szCs w:val="24"/>
        </w:rPr>
        <w:t xml:space="preserve">[Ye 21] Han-Jia Ye, </w:t>
      </w:r>
      <w:proofErr w:type="spellStart"/>
      <w:r>
        <w:rPr>
          <w:rFonts w:ascii="Garamond" w:eastAsia="Garamond" w:hAnsi="Garamond" w:cs="Garamond"/>
          <w:sz w:val="24"/>
          <w:szCs w:val="24"/>
        </w:rPr>
        <w:t>Hexiang</w:t>
      </w:r>
      <w:proofErr w:type="spellEnd"/>
      <w:r>
        <w:rPr>
          <w:rFonts w:ascii="Garamond" w:eastAsia="Garamond" w:hAnsi="Garamond" w:cs="Garamond"/>
          <w:sz w:val="24"/>
          <w:szCs w:val="24"/>
        </w:rPr>
        <w:t xml:space="preserve"> Hu, De-</w:t>
      </w:r>
      <w:proofErr w:type="spellStart"/>
      <w:r>
        <w:rPr>
          <w:rFonts w:ascii="Garamond" w:eastAsia="Garamond" w:hAnsi="Garamond" w:cs="Garamond"/>
          <w:sz w:val="24"/>
          <w:szCs w:val="24"/>
        </w:rPr>
        <w:t>Chuan</w:t>
      </w:r>
      <w:proofErr w:type="spellEnd"/>
      <w:r>
        <w:rPr>
          <w:rFonts w:ascii="Garamond" w:eastAsia="Garamond" w:hAnsi="Garamond" w:cs="Garamond"/>
          <w:sz w:val="24"/>
          <w:szCs w:val="24"/>
        </w:rPr>
        <w:t xml:space="preserve"> Zhan, Fei Sha, Few-Shot Learning via Embedding Adaptation with Set-to-Set Functions, arXiv:1812.03664v6, 13 Jun 2021.</w:t>
      </w:r>
    </w:p>
    <w:p w:rsidR="00B80040" w:rsidRDefault="00B80040">
      <w:pPr>
        <w:pBdr>
          <w:top w:val="nil"/>
          <w:left w:val="nil"/>
          <w:bottom w:val="nil"/>
          <w:right w:val="nil"/>
          <w:between w:val="nil"/>
        </w:pBdr>
        <w:rPr>
          <w:rFonts w:ascii="Garamond" w:eastAsia="Garamond" w:hAnsi="Garamond" w:cs="Garamond"/>
          <w:sz w:val="24"/>
          <w:szCs w:val="24"/>
        </w:rPr>
      </w:pPr>
    </w:p>
    <w:p w:rsidR="00B80040" w:rsidRDefault="00793439">
      <w:pPr>
        <w:rPr>
          <w:rFonts w:ascii="Garamond" w:eastAsia="Garamond" w:hAnsi="Garamond" w:cs="Garamond"/>
          <w:sz w:val="24"/>
          <w:szCs w:val="24"/>
        </w:rPr>
      </w:pPr>
      <w:r w:rsidRPr="00A748ED">
        <w:rPr>
          <w:rFonts w:ascii="Garamond" w:eastAsia="Garamond" w:hAnsi="Garamond" w:cs="Garamond"/>
          <w:sz w:val="24"/>
          <w:szCs w:val="24"/>
          <w:lang w:val="es-ES"/>
        </w:rPr>
        <w:t>[</w:t>
      </w:r>
      <w:proofErr w:type="spellStart"/>
      <w:r w:rsidRPr="00A748ED">
        <w:rPr>
          <w:rFonts w:ascii="Garamond" w:eastAsia="Garamond" w:hAnsi="Garamond" w:cs="Garamond"/>
          <w:sz w:val="24"/>
          <w:szCs w:val="24"/>
          <w:lang w:val="es-ES"/>
        </w:rPr>
        <w:t>Zou</w:t>
      </w:r>
      <w:proofErr w:type="spellEnd"/>
      <w:r w:rsidRPr="00A748ED">
        <w:rPr>
          <w:rFonts w:ascii="Garamond" w:eastAsia="Garamond" w:hAnsi="Garamond" w:cs="Garamond"/>
          <w:sz w:val="24"/>
          <w:szCs w:val="24"/>
          <w:lang w:val="es-ES"/>
        </w:rPr>
        <w:t xml:space="preserve"> 18] </w:t>
      </w:r>
      <w:proofErr w:type="spellStart"/>
      <w:r w:rsidRPr="00A748ED">
        <w:rPr>
          <w:rFonts w:ascii="Garamond" w:eastAsia="Garamond" w:hAnsi="Garamond" w:cs="Garamond"/>
          <w:sz w:val="24"/>
          <w:szCs w:val="24"/>
          <w:lang w:val="es-ES"/>
        </w:rPr>
        <w:t>Zou</w:t>
      </w:r>
      <w:proofErr w:type="spellEnd"/>
      <w:r w:rsidRPr="00A748ED">
        <w:rPr>
          <w:rFonts w:ascii="Garamond" w:eastAsia="Garamond" w:hAnsi="Garamond" w:cs="Garamond"/>
          <w:sz w:val="24"/>
          <w:szCs w:val="24"/>
          <w:lang w:val="es-ES"/>
        </w:rPr>
        <w:t xml:space="preserve">, Y., </w:t>
      </w:r>
      <w:proofErr w:type="spellStart"/>
      <w:r w:rsidRPr="00A748ED">
        <w:rPr>
          <w:rFonts w:ascii="Garamond" w:eastAsia="Garamond" w:hAnsi="Garamond" w:cs="Garamond"/>
          <w:sz w:val="24"/>
          <w:szCs w:val="24"/>
          <w:lang w:val="es-ES"/>
        </w:rPr>
        <w:t>Luo</w:t>
      </w:r>
      <w:proofErr w:type="spellEnd"/>
      <w:r w:rsidRPr="00A748ED">
        <w:rPr>
          <w:rFonts w:ascii="Garamond" w:eastAsia="Garamond" w:hAnsi="Garamond" w:cs="Garamond"/>
          <w:sz w:val="24"/>
          <w:szCs w:val="24"/>
          <w:lang w:val="es-ES"/>
        </w:rPr>
        <w:t xml:space="preserve">, Z., &amp; </w:t>
      </w:r>
      <w:proofErr w:type="spellStart"/>
      <w:r w:rsidRPr="00A748ED">
        <w:rPr>
          <w:rFonts w:ascii="Garamond" w:eastAsia="Garamond" w:hAnsi="Garamond" w:cs="Garamond"/>
          <w:sz w:val="24"/>
          <w:szCs w:val="24"/>
          <w:lang w:val="es-ES"/>
        </w:rPr>
        <w:t>Huang</w:t>
      </w:r>
      <w:proofErr w:type="spellEnd"/>
      <w:r w:rsidRPr="00A748ED">
        <w:rPr>
          <w:rFonts w:ascii="Garamond" w:eastAsia="Garamond" w:hAnsi="Garamond" w:cs="Garamond"/>
          <w:sz w:val="24"/>
          <w:szCs w:val="24"/>
          <w:lang w:val="es-ES"/>
        </w:rPr>
        <w:t xml:space="preserve">, J. B. (2018). </w:t>
      </w:r>
      <w:proofErr w:type="spellStart"/>
      <w:r>
        <w:rPr>
          <w:rFonts w:ascii="Garamond" w:eastAsia="Garamond" w:hAnsi="Garamond" w:cs="Garamond"/>
          <w:sz w:val="24"/>
          <w:szCs w:val="24"/>
        </w:rPr>
        <w:t>Df</w:t>
      </w:r>
      <w:proofErr w:type="spellEnd"/>
      <w:r>
        <w:rPr>
          <w:rFonts w:ascii="Garamond" w:eastAsia="Garamond" w:hAnsi="Garamond" w:cs="Garamond"/>
          <w:sz w:val="24"/>
          <w:szCs w:val="24"/>
        </w:rPr>
        <w:t>-net: Unsupervised joint learning of depth and flow using cross-task consistency. In Proceedings of the European conference on computer vision (ECCV) (pp. 36-53).</w:t>
      </w:r>
    </w:p>
    <w:sectPr w:rsidR="00B8004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19FC" w:rsidRDefault="00D519FC">
      <w:pPr>
        <w:spacing w:line="240" w:lineRule="auto"/>
      </w:pPr>
      <w:r>
        <w:separator/>
      </w:r>
    </w:p>
  </w:endnote>
  <w:endnote w:type="continuationSeparator" w:id="0">
    <w:p w:rsidR="00D519FC" w:rsidRDefault="00D519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0040" w:rsidRDefault="00793439">
    <w:pPr>
      <w:jc w:val="right"/>
      <w:rPr>
        <w:rFonts w:ascii="Garamond" w:eastAsia="Garamond" w:hAnsi="Garamond" w:cs="Garamond"/>
        <w:sz w:val="24"/>
        <w:szCs w:val="24"/>
      </w:rPr>
    </w:pPr>
    <w:r>
      <w:rPr>
        <w:rFonts w:ascii="Garamond" w:eastAsia="Garamond" w:hAnsi="Garamond" w:cs="Garamond"/>
        <w:sz w:val="24"/>
        <w:szCs w:val="24"/>
      </w:rPr>
      <w:fldChar w:fldCharType="begin"/>
    </w:r>
    <w:r>
      <w:rPr>
        <w:rFonts w:ascii="Garamond" w:eastAsia="Garamond" w:hAnsi="Garamond" w:cs="Garamond"/>
        <w:sz w:val="24"/>
        <w:szCs w:val="24"/>
      </w:rPr>
      <w:instrText>PAGE</w:instrText>
    </w:r>
    <w:r>
      <w:rPr>
        <w:rFonts w:ascii="Garamond" w:eastAsia="Garamond" w:hAnsi="Garamond" w:cs="Garamond"/>
        <w:sz w:val="24"/>
        <w:szCs w:val="24"/>
      </w:rPr>
      <w:fldChar w:fldCharType="separate"/>
    </w:r>
    <w:r w:rsidR="00A748ED">
      <w:rPr>
        <w:rFonts w:ascii="Garamond" w:eastAsia="Garamond" w:hAnsi="Garamond" w:cs="Garamond"/>
        <w:noProof/>
        <w:sz w:val="24"/>
        <w:szCs w:val="24"/>
      </w:rPr>
      <w:t>1</w:t>
    </w:r>
    <w:r>
      <w:rPr>
        <w:rFonts w:ascii="Garamond" w:eastAsia="Garamond" w:hAnsi="Garamond" w:cs="Garamond"/>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19FC" w:rsidRDefault="00D519FC">
      <w:pPr>
        <w:spacing w:line="240" w:lineRule="auto"/>
      </w:pPr>
      <w:r>
        <w:separator/>
      </w:r>
    </w:p>
  </w:footnote>
  <w:footnote w:type="continuationSeparator" w:id="0">
    <w:p w:rsidR="00D519FC" w:rsidRDefault="00D519F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677EF8"/>
    <w:multiLevelType w:val="multilevel"/>
    <w:tmpl w:val="798A35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040"/>
    <w:rsid w:val="00075BD8"/>
    <w:rsid w:val="00793439"/>
    <w:rsid w:val="00923667"/>
    <w:rsid w:val="009A1932"/>
    <w:rsid w:val="00A748ED"/>
    <w:rsid w:val="00B23E33"/>
    <w:rsid w:val="00B80040"/>
    <w:rsid w:val="00C24BD1"/>
    <w:rsid w:val="00C71EE2"/>
    <w:rsid w:val="00D519FC"/>
    <w:rsid w:val="00E21437"/>
    <w:rsid w:val="00E46432"/>
    <w:rsid w:val="00F758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docId w15:val="{AF0EA0EC-DC8E-3D48-8E65-F4A64ADE9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myungsub/CAIN"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10.1609/aaai.v34i07.6693"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10</Pages>
  <Words>2489</Words>
  <Characters>14189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8</cp:revision>
  <dcterms:created xsi:type="dcterms:W3CDTF">2021-07-01T05:01:00Z</dcterms:created>
  <dcterms:modified xsi:type="dcterms:W3CDTF">2021-07-01T22:30:00Z</dcterms:modified>
</cp:coreProperties>
</file>