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语境化扰动的文本对抗性攻击</w:t>
      </w:r>
    </w:p>
    <w:p>
      <w:pPr>
        <w:pStyle w:val="BodyText"/>
        <w:spacing w:before="10"/>
        <w:rPr>
          <w:b/>
          <w:sz w:val="29"/>
        </w:rPr>
      </w:pPr>
    </w:p>
    <w:p>
      <w:pPr>
        <w:pStyle w:val="Heading1"/>
        <w:tabs>
          <w:tab w:pos="3182" w:val="left" w:leader="none"/>
          <w:tab w:pos="3660" w:val="left" w:leader="none"/>
          <w:tab w:pos="4863" w:val="left" w:leader="none"/>
          <w:tab w:pos="5657" w:val="left" w:leader="none"/>
          <w:tab w:pos="6228" w:val="left" w:leader="none"/>
        </w:tabs>
        <w:spacing w:line="204" w:lineRule="auto"/>
        <w:ind w:left="1765" w:right="1973" w:firstLine="0"/>
        <w:jc w:val="center"/>
        <w:rPr>
          <w:rFonts w:ascii="Meiryo" w:hAnsi="Meiryo" w:eastAsia="Meiryo" w:hint="eastAsia"/>
          <w:b w:val="0"/>
          <w:i/>
          <w:sz w:val="16"/>
        </w:rPr>
      </w:pPr>
      <w:r>
        <w:rPr>
          <w:w w:val="99"/>
        </w:rPr>
        <w:t>滇池</w:t>
      </w:r>
      <w:r>
        <w:rPr>
          <w:rFonts w:ascii="Meiryo" w:hAnsi="Meiryo" w:eastAsia="Meiryo" w:hint="eastAsia"/>
          <w:b w:val="0"/>
          <w:i/>
          <w:w w:val="244"/>
          <w:position w:val="9"/>
          <w:sz w:val="16"/>
        </w:rPr>
        <w:t>生活</w:t>
      </w:r>
      <w:r>
        <w:rPr>
          <w:rFonts w:ascii="Meiryo" w:hAnsi="Meiryo" w:eastAsia="Meiryo" w:hint="eastAsia"/>
          <w:b w:val="0"/>
          <w:i/>
          <w:position w:val="9"/>
          <w:sz w:val="16"/>
        </w:rPr>
        <w:tab/>
      </w:r>
      <w:r>
        <w:rPr>
          <w:spacing w:val="-1"/>
          <w:w w:val="99"/>
        </w:rPr>
        <w:t>张一哲</w:t>
      </w:r>
      <w:r>
        <w:rPr>
          <w:rFonts w:ascii="Meiryo" w:hAnsi="Meiryo" w:eastAsia="Meiryo" w:hint="eastAsia"/>
          <w:b w:val="0"/>
          <w:i/>
          <w:w w:val="82"/>
          <w:position w:val="9"/>
          <w:sz w:val="16"/>
        </w:rPr>
        <w:t>◇</w:t>
      </w:r>
      <w:r>
        <w:rPr>
          <w:rFonts w:ascii="Meiryo" w:hAnsi="Meiryo" w:eastAsia="Meiryo" w:hint="eastAsia"/>
          <w:b w:val="0"/>
          <w:i/>
          <w:position w:val="9"/>
          <w:sz w:val="16"/>
        </w:rPr>
        <w:tab/>
      </w:r>
      <w:r>
        <w:rPr>
          <w:w w:val="99"/>
        </w:rPr>
        <w:t>郝</w:t>
      </w:r>
      <w:r>
        <w:rPr>
          <w:rFonts w:ascii="Meiryo" w:hAnsi="Meiryo" w:eastAsia="Meiryo" w:hint="eastAsia"/>
          <w:b w:val="0"/>
          <w:i/>
          <w:w w:val="244"/>
          <w:position w:val="9"/>
          <w:sz w:val="16"/>
        </w:rPr>
        <w:t>鹏飞</w:t>
      </w:r>
      <w:r>
        <w:rPr>
          <w:rFonts w:ascii="Meiryo" w:hAnsi="Meiryo" w:eastAsia="Meiryo" w:hint="eastAsia"/>
          <w:b w:val="0"/>
          <w:i/>
          <w:position w:val="9"/>
          <w:sz w:val="16"/>
        </w:rPr>
        <w:tab/>
      </w:r>
      <w:r>
        <w:rPr>
          <w:spacing w:val="-1"/>
          <w:w w:val="99"/>
        </w:rPr>
        <w:t>陈立</w:t>
      </w:r>
      <w:r>
        <w:rPr>
          <w:rFonts w:ascii="Meiryo" w:hAnsi="Meiryo" w:eastAsia="Meiryo" w:hint="eastAsia"/>
          <w:b w:val="0"/>
          <w:i/>
          <w:spacing w:val="-15"/>
          <w:w w:val="82"/>
          <w:position w:val="9"/>
          <w:sz w:val="16"/>
        </w:rPr>
        <w:t xml:space="preserve">群品 </w:t>
      </w:r>
      <w:r>
        <w:rPr>
          <w:w w:val="99"/>
        </w:rPr>
        <w:t>克里斯-</w:t>
      </w:r>
      <w:r>
        <w:rPr>
          <w:w w:val="99"/>
        </w:rPr>
        <w:t>布罗</w:t>
      </w:r>
      <w:r>
        <w:rPr>
          <w:w w:val="99"/>
        </w:rPr>
        <w:t>凯特</w:t>
      </w:r>
      <w:r>
        <w:rPr>
          <w:rFonts w:ascii="Meiryo" w:hAnsi="Meiryo" w:eastAsia="Meiryo" w:hint="eastAsia"/>
          <w:b w:val="0"/>
          <w:i/>
          <w:w w:val="82"/>
          <w:position w:val="9"/>
          <w:sz w:val="16"/>
        </w:rPr>
        <w:t>◇</w:t>
      </w:r>
      <w:r>
        <w:rPr>
          <w:rFonts w:ascii="Meiryo" w:hAnsi="Meiryo" w:eastAsia="Meiryo" w:hint="eastAsia"/>
          <w:b w:val="0"/>
          <w:i/>
          <w:position w:val="9"/>
          <w:sz w:val="16"/>
        </w:rPr>
        <w:tab/>
      </w:r>
      <w:r>
        <w:rPr>
          <w:w w:val="99"/>
        </w:rPr>
        <w:t>孙明庭</w:t>
      </w:r>
      <w:r>
        <w:rPr>
          <w:rFonts w:ascii="Meiryo" w:hAnsi="Meiryo" w:eastAsia="Meiryo" w:hint="eastAsia"/>
          <w:b w:val="0"/>
          <w:i/>
          <w:position w:val="9"/>
          <w:sz w:val="16"/>
        </w:rPr>
        <w:tab/>
      </w:r>
      <w:r>
        <w:rPr>
          <w:w w:val="99"/>
        </w:rPr>
        <w:t>比尔</w:t>
      </w:r>
      <w:r>
        <w:rPr>
          <w:w w:val="99"/>
        </w:rPr>
        <w:t>-</w:t>
      </w:r>
      <w:r>
        <w:rPr>
          <w:spacing w:val="-1"/>
          <w:w w:val="99"/>
        </w:rPr>
        <w:t>多兰</w:t>
      </w:r>
      <w:r>
        <w:rPr>
          <w:rFonts w:ascii="Meiryo" w:hAnsi="Meiryo" w:eastAsia="Meiryo" w:hint="eastAsia"/>
          <w:b w:val="0"/>
          <w:i/>
          <w:w w:val="82"/>
          <w:position w:val="9"/>
          <w:sz w:val="16"/>
        </w:rPr>
        <w:t>◇</w:t>
      </w:r>
    </w:p>
    <w:p>
      <w:pPr>
        <w:tabs>
          <w:tab w:pos="2895" w:val="left" w:leader="none"/>
          <w:tab w:pos="5215" w:val="left" w:leader="none"/>
        </w:tabs>
        <w:spacing w:line="361" w:lineRule="exact" w:before="0"/>
        <w:ind w:left="0" w:right="198" w:firstLine="0"/>
        <w:jc w:val="center"/>
        <w:rPr>
          <w:sz w:val="24"/>
        </w:rPr>
      </w:pPr>
      <w:r>
        <w:rPr>
          <w:rFonts w:ascii="Meiryo" w:hAnsi="Meiryo" w:eastAsia="Meiryo" w:hint="eastAsia"/>
          <w:i/>
          <w:spacing w:val="10"/>
          <w:w w:val="243"/>
          <w:sz w:val="24"/>
          <w:vertAlign w:val="superscript"/>
        </w:rPr>
        <w:t>f</w:t>
      </w:r>
      <w:r>
        <w:rPr>
          <w:w w:val="99"/>
          <w:sz w:val="24"/>
          <w:vertAlign w:val="baseline"/>
        </w:rPr>
        <w:t>华盛顿大学</w:t>
      </w:r>
      <w:r>
        <w:rPr>
          <w:sz w:val="24"/>
          <w:vertAlign w:val="baseline"/>
        </w:rPr>
        <w:tab/>
      </w:r>
      <w:r>
        <w:rPr>
          <w:rFonts w:ascii="Meiryo" w:hAnsi="Meiryo" w:eastAsia="Meiryo" w:hint="eastAsia"/>
          <w:i/>
          <w:spacing w:val="10"/>
          <w:w w:val="81"/>
          <w:sz w:val="24"/>
          <w:vertAlign w:val="superscript"/>
        </w:rPr>
        <w:t>◇</w:t>
      </w:r>
      <w:r>
        <w:rPr>
          <w:w w:val="99"/>
          <w:sz w:val="24"/>
          <w:vertAlign w:val="baseline"/>
        </w:rPr>
        <w:t>微软</w:t>
      </w:r>
      <w:r>
        <w:rPr>
          <w:w w:val="99"/>
          <w:sz w:val="24"/>
          <w:vertAlign w:val="baseline"/>
        </w:rPr>
        <w:t>研究</w:t>
      </w:r>
      <w:r>
        <w:rPr>
          <w:sz w:val="24"/>
          <w:vertAlign w:val="baseline"/>
        </w:rPr>
        <w:tab/>
      </w:r>
      <w:r>
        <w:rPr>
          <w:w w:val="99"/>
          <w:sz w:val="24"/>
          <w:vertAlign w:val="baseline"/>
        </w:rPr>
        <w:t>杜克大学</w:t>
      </w:r>
    </w:p>
    <w:p>
      <w:pPr>
        <w:spacing w:line="222" w:lineRule="exact" w:before="0"/>
        <w:ind w:left="0" w:right="198" w:firstLine="0"/>
        <w:jc w:val="center"/>
        <w:rPr>
          <w:rFonts w:ascii="Courier New"/>
          <w:sz w:val="24"/>
        </w:rPr>
      </w:pPr>
      <w:r>
        <w:rPr>
          <w:rFonts w:ascii="Courier New"/>
          <w:sz w:val="24"/>
        </w:rPr>
        <w:t xml:space="preserve">{dianqili, mts}@uw.edu, </w:t>
      </w:r>
      <w:hyperlink r:id="rId5">
        <w:r>
          <w:rPr>
            <w:rFonts w:ascii="Courier New"/>
            <w:sz w:val="24"/>
          </w:rPr>
          <w:t xml:space="preserve">hapeng@cs.uw.edu, </w:t>
        </w:r>
      </w:hyperlink>
      <w:hyperlink r:id="rId6">
        <w:r>
          <w:rPr>
            <w:rFonts w:ascii="Courier New"/>
            <w:sz w:val="24"/>
          </w:rPr>
          <w:t>liqun.chen@duke.edu</w:t>
        </w:r>
      </w:hyperlink>
    </w:p>
    <w:p>
      <w:pPr>
        <w:spacing w:before="7"/>
        <w:ind w:left="0" w:right="198" w:firstLine="0"/>
        <w:jc w:val="center"/>
        <w:rPr>
          <w:rFonts w:ascii="Courier New"/>
          <w:sz w:val="24"/>
        </w:rPr>
      </w:pPr>
      <w:r>
        <w:rPr>
          <w:rFonts w:ascii="Courier New"/>
          <w:sz w:val="24"/>
        </w:rPr>
        <w:t>{Yizhe.Zhang, Chris.Brockett, billdol}@microsoft.com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9"/>
        <w:rPr>
          <w:rFonts w:ascii="Courier New"/>
          <w:sz w:val="24"/>
        </w:rPr>
      </w:pPr>
    </w:p>
    <w:p>
      <w:pPr>
        <w:spacing w:after="0"/>
        <w:rPr>
          <w:rFonts w:ascii="Courier New"/>
          <w:sz w:val="24"/>
        </w:rPr>
        <w:sectPr>
          <w:type w:val="continuous"/>
          <w:pgSz w:w="11910" w:h="16840"/>
          <w:pgMar w:top="1420" w:bottom="280" w:left="1300" w:right="1040"/>
        </w:sectPr>
      </w:pPr>
    </w:p>
    <w:p>
      <w:pPr>
        <w:pStyle w:val="Heading1"/>
        <w:spacing w:before="106"/>
        <w:ind w:left="1833" w:right="1792" w:firstLine="0"/>
        <w:jc w:val="center"/>
      </w:pPr>
      <w:r>
        <w:rPr/>
        <w:t>摘要</w:t>
      </w:r>
    </w:p>
    <w:p>
      <w:pPr>
        <w:spacing w:line="249" w:lineRule="auto" w:before="229"/>
        <w:ind w:left="450" w:right="381" w:firstLine="7"/>
        <w:jc w:val="both"/>
        <w:rPr>
          <w:sz w:val="20"/>
        </w:rPr>
      </w:pPr>
      <w:r>
        <w:rPr>
          <w:sz w:val="20"/>
        </w:rPr>
        <w:t>对抗性例子暴露了自然语言处理(NLP)模型的脆弱性，可以用来评估和证明它们的鲁棒性。现有的生成这种例子的技术通常是由局部启发式规则驱动的，这些规则对上下文是可知的，往往导致不自然和不符合语法的输出。本文介绍了CLARE，一个</w:t>
      </w:r>
      <w:r>
        <w:rPr>
          <w:sz w:val="20"/>
        </w:rPr>
        <w:t>上下</w:t>
      </w:r>
      <w:r>
        <w:rPr>
          <w:sz w:val="20"/>
        </w:rPr>
        <w:t>文化的</w:t>
      </w:r>
      <w:r>
        <w:rPr>
          <w:sz w:val="20"/>
        </w:rPr>
        <w:t>AdversaRial</w:t>
      </w:r>
      <w:r>
        <w:rPr>
          <w:sz w:val="20"/>
        </w:rPr>
        <w:t>例证生成模型，它通过一个掩码--然后--再掩码的过程来产生语气和语法输出。CLARE建立在一个预先训练好的屏蔽语言模型上，并以上下文感知的方式修改输入。</w:t>
      </w:r>
      <w:r>
        <w:rPr>
          <w:spacing w:val="-8"/>
          <w:sz w:val="20"/>
        </w:rPr>
        <w:t>我们</w:t>
      </w:r>
      <w:r>
        <w:rPr>
          <w:sz w:val="20"/>
        </w:rPr>
        <w:t>提出了三种上下文化的扰动，</w:t>
      </w:r>
      <w:r>
        <w:rPr>
          <w:i/>
          <w:sz w:val="20"/>
        </w:rPr>
        <w:t>替换</w:t>
      </w:r>
      <w:r>
        <w:rPr>
          <w:sz w:val="20"/>
        </w:rPr>
        <w:t>、</w:t>
      </w:r>
      <w:r>
        <w:rPr>
          <w:i/>
          <w:sz w:val="20"/>
        </w:rPr>
        <w:t>插入</w:t>
      </w:r>
      <w:r>
        <w:rPr>
          <w:sz w:val="20"/>
        </w:rPr>
        <w:t>和</w:t>
      </w:r>
      <w:r>
        <w:rPr>
          <w:i/>
          <w:sz w:val="20"/>
        </w:rPr>
        <w:t>合并</w:t>
      </w:r>
      <w:r>
        <w:rPr>
          <w:sz w:val="20"/>
        </w:rPr>
        <w:t>，允许生成不同长度的输出。CLARE可以灵活地组合这些扰动，并将其应用于输入中的任何位置，从而能够以较少的</w:t>
      </w:r>
      <w:r>
        <w:rPr>
          <w:spacing w:val="-5"/>
          <w:sz w:val="20"/>
        </w:rPr>
        <w:t>代价</w:t>
      </w:r>
      <w:r>
        <w:rPr>
          <w:sz w:val="20"/>
        </w:rPr>
        <w:t>更有效地攻击受害者模型</w:t>
      </w:r>
      <w:r>
        <w:rPr>
          <w:sz w:val="20"/>
        </w:rPr>
        <w:t>。广泛的实验和人工评估表明，CLARE在攻击成功率、文本相似性、</w:t>
      </w:r>
      <w:r>
        <w:rPr>
          <w:sz w:val="20"/>
        </w:rPr>
        <w:t>词性</w:t>
      </w:r>
      <w:r>
        <w:rPr>
          <w:sz w:val="20"/>
        </w:rPr>
        <w:t>和</w:t>
      </w:r>
      <w:r>
        <w:rPr>
          <w:sz w:val="20"/>
        </w:rPr>
        <w:t>语法性</w:t>
      </w:r>
      <w:r>
        <w:rPr>
          <w:sz w:val="20"/>
        </w:rPr>
        <w:t>方面都优于基线</w:t>
      </w:r>
      <w:r>
        <w:rPr>
          <w:sz w:val="20"/>
        </w:rPr>
        <w:t>。</w:t>
      </w: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475" w:val="left" w:leader="none"/>
          <w:tab w:pos="476" w:val="left" w:leader="none"/>
        </w:tabs>
        <w:spacing w:line="240" w:lineRule="auto" w:before="0" w:after="0"/>
        <w:ind w:left="475" w:right="0" w:hanging="359"/>
        <w:jc w:val="left"/>
      </w:pPr>
      <w:r>
        <w:rPr/>
        <w:t>介紹</w:t>
      </w:r>
    </w:p>
    <w:p>
      <w:pPr>
        <w:pStyle w:val="BodyText"/>
        <w:spacing w:line="256" w:lineRule="auto" w:before="177"/>
        <w:ind w:left="109" w:right="38"/>
        <w:jc w:val="both"/>
      </w:pPr>
      <w:r>
        <w:rPr/>
        <w:t>用于</w:t>
      </w:r>
      <w:r>
        <w:rPr>
          <w:spacing w:val="-4"/>
        </w:rPr>
        <w:t>自然语言</w:t>
      </w:r>
      <w:r>
        <w:rPr/>
        <w:t>处理</w:t>
      </w:r>
      <w:r>
        <w:rPr/>
        <w:t>（NLP）</w:t>
      </w:r>
      <w:r>
        <w:rPr/>
        <w:t>任务</w:t>
      </w:r>
      <w:r>
        <w:rPr/>
        <w:t>的对抗性示例生成</w:t>
      </w:r>
      <w:r>
        <w:rPr/>
        <w:t>旨在</w:t>
      </w:r>
      <w:r>
        <w:rPr/>
        <w:t>扰动</w:t>
      </w:r>
      <w:r>
        <w:rPr/>
        <w:t>输入文本以触发机器学习模型的错误，同时保持输出接近原始。</w:t>
      </w:r>
      <w:r>
        <w:rPr>
          <w:spacing w:val="-4"/>
        </w:rPr>
        <w:t xml:space="preserve">Be- </w:t>
      </w:r>
      <w:r>
        <w:rPr/>
        <w:t>sides exposing system vulnerabilities and help improve their robustness and security (</w:t>
      </w:r>
      <w:hyperlink w:history="true" w:anchor="_bookmark84">
        <w:r>
          <w:rPr>
            <w:color w:val="00007F"/>
          </w:rPr>
          <w:t>Zhao et</w:t>
        </w:r>
        <w:r>
          <w:rPr>
            <w:color w:val="00007F"/>
          </w:rPr>
          <w:t xml:space="preserve">al. </w:t>
        </w:r>
      </w:hyperlink>
      <w:r>
        <w:rPr/>
        <w:t xml:space="preserve">, </w:t>
      </w:r>
      <w:hyperlink w:history="true" w:anchor="_bookmark84">
        <w:r>
          <w:rPr>
            <w:color w:val="00007F"/>
          </w:rPr>
          <w:t>2018</w:t>
        </w:r>
      </w:hyperlink>
      <w:r>
        <w:rPr/>
        <w:t xml:space="preserve">; </w:t>
      </w:r>
      <w:hyperlink w:history="true" w:anchor="_bookmark70">
        <w:r>
          <w:rPr>
            <w:color w:val="00007F"/>
            <w:spacing w:val="-3"/>
          </w:rPr>
          <w:t>Wallace</w:t>
        </w:r>
        <w:r>
          <w:rPr>
            <w:color w:val="00007F"/>
          </w:rPr>
          <w:t xml:space="preserve">et al. </w:t>
        </w:r>
      </w:hyperlink>
      <w:r>
        <w:rPr/>
        <w:t xml:space="preserve">, </w:t>
      </w:r>
      <w:hyperlink w:history="true" w:anchor="_bookmark70">
        <w:r>
          <w:rPr>
            <w:color w:val="00007F"/>
          </w:rPr>
          <w:t>2019</w:t>
        </w:r>
      </w:hyperlink>
      <w:r>
        <w:rPr/>
        <w:t xml:space="preserve">; </w:t>
      </w:r>
      <w:hyperlink w:history="true" w:anchor="_bookmark30">
        <w:r>
          <w:rPr>
            <w:color w:val="00007F"/>
          </w:rPr>
          <w:t>Cheng et al</w:t>
        </w:r>
      </w:hyperlink>
      <w:hyperlink w:history="true" w:anchor="_bookmark41">
        <w:r>
          <w:rPr>
            <w:color w:val="00007F"/>
          </w:rPr>
          <w:t xml:space="preserve">. </w:t>
        </w:r>
      </w:hyperlink>
      <w:r>
        <w:rPr/>
        <w:t xml:space="preserve">, </w:t>
      </w:r>
      <w:hyperlink w:history="true" w:anchor="_bookmark30">
        <w:r>
          <w:rPr>
            <w:color w:val="00007F"/>
          </w:rPr>
          <w:t>2019</w:t>
        </w:r>
      </w:hyperlink>
      <w:r>
        <w:rPr/>
        <w:t xml:space="preserve">; </w:t>
      </w:r>
      <w:hyperlink w:history="true" w:anchor="_bookmark41">
        <w:r>
          <w:rPr>
            <w:color w:val="00007F"/>
          </w:rPr>
          <w:t xml:space="preserve">Jia </w:t>
        </w:r>
      </w:hyperlink>
      <w:hyperlink w:history="true" w:anchor="_bookmark41">
        <w:r>
          <w:rPr>
            <w:color w:val="00007F"/>
          </w:rPr>
          <w:t xml:space="preserve">et al. </w:t>
        </w:r>
      </w:hyperlink>
      <w:r>
        <w:rPr/>
        <w:t xml:space="preserve">, </w:t>
      </w:r>
      <w:hyperlink w:history="true" w:anchor="_bookmark41">
        <w:r>
          <w:rPr>
            <w:color w:val="00007F"/>
          </w:rPr>
          <w:t>2019</w:t>
        </w:r>
      </w:hyperlink>
      <w:r>
        <w:rPr/>
        <w:t xml:space="preserve">, </w:t>
      </w:r>
      <w:r>
        <w:rPr>
          <w:i/>
        </w:rPr>
        <w:t>inter alia</w:t>
      </w:r>
      <w:r>
        <w:rPr/>
        <w:t xml:space="preserve">), adversarial examples are also </w:t>
      </w:r>
      <w:r>
        <w:rPr/>
        <w:t xml:space="preserve">used </w:t>
      </w:r>
      <w:r>
        <w:rPr/>
        <w:t xml:space="preserve">to </w:t>
      </w:r>
      <w:r>
        <w:rPr/>
        <w:t xml:space="preserve">analyze </w:t>
      </w:r>
      <w:r>
        <w:rPr/>
        <w:t xml:space="preserve">and </w:t>
      </w:r>
      <w:r>
        <w:rPr/>
        <w:t xml:space="preserve">interpret </w:t>
      </w:r>
      <w:r>
        <w:rPr/>
        <w:t xml:space="preserve">the </w:t>
      </w:r>
      <w:r>
        <w:rPr/>
        <w:t xml:space="preserve">models' </w:t>
      </w:r>
      <w:r>
        <w:rPr/>
        <w:t>deci- sions (</w:t>
      </w:r>
      <w:hyperlink w:history="true" w:anchor="_bookmark40">
        <w:r>
          <w:rPr>
            <w:color w:val="00007F"/>
          </w:rPr>
          <w:t>Jia and Liang</w:t>
        </w:r>
      </w:hyperlink>
      <w:r>
        <w:rPr/>
        <w:t xml:space="preserve">, </w:t>
      </w:r>
      <w:hyperlink w:history="true" w:anchor="_bookmark40">
        <w:r>
          <w:rPr>
            <w:color w:val="00007F"/>
          </w:rPr>
          <w:t>2017</w:t>
        </w:r>
      </w:hyperlink>
      <w:r>
        <w:rPr/>
        <w:t xml:space="preserve">; </w:t>
      </w:r>
      <w:hyperlink w:history="true" w:anchor="_bookmark64">
        <w:r>
          <w:rPr>
            <w:color w:val="00007F"/>
          </w:rPr>
          <w:t xml:space="preserve">Ribeiro et al. </w:t>
        </w:r>
      </w:hyperlink>
      <w:r>
        <w:rPr/>
        <w:t xml:space="preserve">, </w:t>
      </w:r>
      <w:hyperlink w:history="true" w:anchor="_bookmark64">
        <w:r>
          <w:rPr>
            <w:color w:val="00007F"/>
          </w:rPr>
          <w:t>2018</w:t>
        </w:r>
      </w:hyperlink>
      <w:r>
        <w:rPr/>
        <w:t>).</w:t>
      </w:r>
    </w:p>
    <w:p>
      <w:pPr>
        <w:pStyle w:val="BodyText"/>
        <w:spacing w:line="256" w:lineRule="auto" w:before="10"/>
        <w:ind w:left="109" w:right="56" w:firstLine="226"/>
        <w:jc w:val="both"/>
      </w:pPr>
      <w:r>
        <w:rPr/>
        <w:t>为NLP任务生成对抗性例子可能</w:t>
      </w:r>
      <w:r>
        <w:rPr/>
        <w:t>具有挑战性</w:t>
      </w:r>
      <w:r>
        <w:rPr/>
        <w:t>，</w:t>
      </w:r>
      <w:r>
        <w:rPr/>
        <w:t>部分</w:t>
      </w:r>
      <w:r>
        <w:rPr/>
        <w:t>原因</w:t>
      </w:r>
      <w:r>
        <w:rPr/>
        <w:t>是由于</w:t>
      </w:r>
      <w:r>
        <w:rPr/>
        <w:t>自然语言文本的</w:t>
      </w:r>
      <w:r>
        <w:rPr/>
        <w:t>离散性</w:t>
      </w:r>
      <w:r>
        <w:rPr/>
        <w:t>。最近的努力</w:t>
      </w:r>
      <w:r>
        <w:rPr/>
        <w:t>探索了启发式规则，例如用</w:t>
      </w:r>
      <w:r>
        <w:rPr/>
        <w:t>同义词</w:t>
      </w:r>
      <w:r>
        <w:rPr/>
        <w:t>替换标记</w:t>
      </w:r>
      <w:r>
        <w:rPr/>
        <w:t>（</w:t>
      </w:r>
      <w:hyperlink w:history="true" w:anchor="_bookmark65">
        <w:r>
          <w:rPr>
            <w:color w:val="00007F"/>
          </w:rPr>
          <w:t>Samanta</w:t>
        </w:r>
        <w:r>
          <w:rPr>
            <w:color w:val="00007F"/>
          </w:rPr>
          <w:t>和</w:t>
        </w:r>
        <w:r>
          <w:rPr>
            <w:color w:val="00007F"/>
          </w:rPr>
          <w:t>Mehta</w:t>
        </w:r>
      </w:hyperlink>
      <w:r>
        <w:rPr/>
        <w:t>，</w:t>
      </w:r>
      <w:hyperlink w:history="true" w:anchor="_bookmark65">
        <w:r>
          <w:rPr>
            <w:color w:val="00007F"/>
            <w:spacing w:val="-3"/>
          </w:rPr>
          <w:t>2017</w:t>
        </w:r>
      </w:hyperlink>
      <w:r>
        <w:rPr>
          <w:spacing w:val="-3"/>
        </w:rPr>
        <w:t>。</w:t>
      </w:r>
    </w:p>
    <w:p>
      <w:pPr>
        <w:spacing w:before="107"/>
        <w:ind w:left="948" w:right="0" w:firstLine="0"/>
        <w:jc w:val="left"/>
        <w:rPr>
          <w:b/>
          <w:i/>
          <w:sz w:val="20"/>
        </w:rPr>
      </w:pPr>
      <w:r>
        <w:rPr/>
        <w:br w:type="column"/>
      </w:r>
      <w:bookmarkStart w:name="_bookmark0" w:id="1"/>
      <w:bookmarkEnd w:id="1"/>
      <w:r>
        <w:rPr/>
      </w:r>
      <w:r>
        <w:rPr>
          <w:b/>
          <w:i/>
          <w:sz w:val="20"/>
        </w:rPr>
        <w:t>原文</w:t>
      </w: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spacing w:line="249" w:lineRule="auto" w:before="146"/>
        <w:ind w:left="114" w:right="342" w:firstLine="3"/>
        <w:jc w:val="both"/>
        <w:rPr>
          <w:sz w:val="20"/>
        </w:rPr>
      </w:pPr>
      <w:r>
        <w:rPr/>
        <w:pict>
          <v:group style="position:absolute;margin-left:308.402893pt;margin-top:-167.936249pt;width:213.85pt;height:164.35pt;mso-position-horizontal-relative:page;mso-position-vertical-relative:paragraph;z-index:-17075200" coordorigin="6168,-3359" coordsize="4277,3287">
            <v:rect style="position:absolute;left:6176;top:-1400;width:3944;height:1320" filled="false" stroked="true" strokeweight=".84996pt" strokecolor="#000000">
              <v:stroke dashstyle="shortdash"/>
            </v:rect>
            <v:shape style="position:absolute;left:7326;top:-1062;width:2336;height:433" type="#_x0000_t75" stroked="false">
              <v:imagedata r:id="rId7" o:title=""/>
            </v:shape>
            <v:shape style="position:absolute;left:6946;top:-285;width:1625;height:140" type="#_x0000_t75" stroked="false">
              <v:imagedata r:id="rId8" o:title=""/>
            </v:shape>
            <v:shape style="position:absolute;left:9020;top:-3351;width:1415;height:1123" coordorigin="9021,-3350" coordsize="1415,1123" path="m10308,-2981l10306,-3057,10284,-3127,10243,-3185,10187,-3227,10119,-3250,10082,-3252,10046,-3247,10011,-3236,9977,-3219,9933,-3277,9874,-3311,9808,-3319,9741,-3297,9730,-3290,9720,-3283,9710,-3274,9701,-3265,9666,-3313,9618,-3343,9564,-3350,9509,-3334,9495,-3326,9482,-3315,9470,-3303,9459,-3290,9410,-3332,9351,-3350,9290,-3342,9235,-3310,9216,-3289,9200,-3265,9189,-3238,9181,-3209,9119,-3176,9076,-3121,9054,-3052,9059,-2977,9061,-2969,9064,-2961,9067,-2953,9033,-2885,9021,-2812,9030,-2740,9059,-2673,9108,-2617,9183,-2576,9211,-2570,9227,-2490,9268,-2426,9328,-2383,9402,-2367,9428,-2369,9454,-2375,9478,-2385,9501,-2398,9532,-2329,9580,-2276,9639,-2242,9707,-2228,9777,-2238,9812,-2254,9844,-2275,9873,-2302,9896,-2334,9959,-2305,10023,-2295,10088,-2303,10148,-2329,10201,-2371,10243,-2428,10244,-2430,10245,-2431,10246,-2433,10351,-2465,10404,-2568,10404,-2601,10398,-2634,10385,-2664,10367,-2691,10409,-2731,10432,-2785,10436,-2844,10418,-2902,10397,-2931,10372,-2954,10342,-2970,10309,-2977,10308,-2981xe" filled="false" stroked="true" strokeweight=".84996pt" strokecolor="#000000">
              <v:path arrowok="t"/>
              <v:stroke dashstyle="solid"/>
            </v:shape>
            <v:shape style="position:absolute;left:9580;top:-2272;width:204;height:331" type="#_x0000_t75" stroked="false">
              <v:imagedata r:id="rId9" o:title=""/>
            </v:shape>
            <v:shape style="position:absolute;left:9067;top:-3294;width:1298;height:955" coordorigin="9067,-3293" coordsize="1298,955" path="m10282,-2674l10304,-2674,10325,-2678,10346,-2685,10365,-2695m10209,-2448l10221,-2443,10233,-2440,10245,-2438m9896,-2339l9903,-2350,9908,-2361,9914,-2372,9918,-2384m9492,-2452l9493,-2439,9495,-2427,9498,-2414,9501,-2402m9319,-2758l9274,-2726,9240,-2682,9219,-2630,9212,-2573m9067,-2955l9076,-2936,9087,-2918,9100,-2901,9115,-2886m9181,-3213l9179,-3202,9179,-3191,9179,-3180m9484,-3252l9479,-3263,9473,-3273,9467,-3284,9460,-3293m9711,-3232l9708,-3244,9705,-3256,9699,-3268m9978,-3219l9966,-3212,9955,-3203,9945,-3194,9935,-3184m10301,-2944l10304,-2956,10307,-2969,10308,-2981e" filled="false" stroked="true" strokeweight=".84996pt" strokecolor="#000000">
              <v:path arrowok="t"/>
              <v:stroke dashstyle="solid"/>
            </v:shape>
            <v:shape style="position:absolute;left:9020;top:-2107;width:610;height:660" coordorigin="9021,-2106" coordsize="610,660" path="m9614,-1898l9570,-1939,9516,-1968,9454,-1986,9386,-1991,9314,-1983,9240,-1962,9166,-1926,9094,-1876,9075,-1911,9055,-1948,9037,-1979,9021,-1995,9098,-2041,9179,-2074,9259,-2096,9336,-2106,9406,-2104,9465,-2088,9512,-2059,9542,-2017,9569,-1981,9588,-1950,9602,-1922,9614,-1898,9630,-1844,9627,-1783,9607,-1716,9570,-1648,9518,-1579,9453,-1514,9465,-1500,9477,-1483,9487,-1464,9494,-1447,9446,-1459,9404,-1474,9363,-1490,9320,-1505,9326,-1560,9326,-1609,9328,-1655,9339,-1702,9347,-1692,9357,-1677,9368,-1657,9380,-1634,9443,-1695,9495,-1760,9534,-1826,9557,-1889,9563,-1948e" filled="false" stroked="true" strokeweight="1.27494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258;top:-1344;width:1749;height:717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超级蚂蚁群落打</w:t>
                    </w:r>
                  </w:p>
                  <w:p>
                    <w:pPr>
                      <w:spacing w:before="9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sz w:val="20"/>
                      </w:rPr>
                      <w:t>澳大利亚</w:t>
                    </w:r>
                    <w:r>
                      <w:rPr>
                        <w:b/>
                        <w:color w:val="2C57B4"/>
                        <w:sz w:val="20"/>
                      </w:rPr>
                      <w:t>{沿海地区。</w:t>
                    </w:r>
                  </w:p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sz w:val="20"/>
                      </w:rPr>
                      <w:t>一个</w:t>
                    </w:r>
                    <w:r>
                      <w:rPr>
                        <w:b/>
                        <w:color w:val="B5446A"/>
                        <w:sz w:val="20"/>
                      </w:rPr>
                      <w:t>{巨大的。</w:t>
                    </w:r>
                  </w:p>
                </w:txbxContent>
              </v:textbox>
              <w10:wrap type="none"/>
            </v:shape>
            <v:shape style="position:absolute;left:8536;top:-1104;width:71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C57B4"/>
                        <w:w w:val="101"/>
                        <w:sz w:val="20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7988;top:-854;width:71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B5446A"/>
                        <w:w w:val="101"/>
                        <w:sz w:val="20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9196;top:-1104;width:721;height:477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102" w:firstLine="0"/>
                      <w:jc w:val="right"/>
                      <w:rPr>
                        <w:sz w:val="20"/>
                      </w:rPr>
                    </w:pPr>
                    <w:r>
                      <w:rPr>
                        <w:b/>
                        <w:color w:val="2C57B4"/>
                        <w:sz w:val="20"/>
                      </w:rPr>
                      <w:t>}</w:t>
                    </w:r>
                    <w:r>
                      <w:rPr>
                        <w:sz w:val="20"/>
                      </w:rPr>
                      <w:t>.</w:t>
                    </w:r>
                  </w:p>
                  <w:p>
                    <w:pPr>
                      <w:spacing w:before="20"/>
                      <w:ind w:left="0" w:right="18" w:firstLine="0"/>
                      <w:jc w:val="right"/>
                      <w:rPr>
                        <w:sz w:val="20"/>
                      </w:rPr>
                    </w:pPr>
                    <w:r>
                      <w:rPr>
                        <w:b/>
                        <w:color w:val="B5446A"/>
                        <w:sz w:val="20"/>
                      </w:rPr>
                      <w:t>}</w:t>
                    </w:r>
                    <w:r>
                      <w:rPr>
                        <w:sz w:val="20"/>
                      </w:rPr>
                      <w:t>100公里</w:t>
                    </w:r>
                  </w:p>
                </w:txbxContent>
              </v:textbox>
              <w10:wrap type="none"/>
            </v:shape>
            <v:shape style="position:absolute;left:6258;top:-609;width:3126;height:46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蚁群会威胁到</w:t>
                    </w:r>
                  </w:p>
                  <w:p>
                    <w:pPr>
                      <w:tabs>
                        <w:tab w:pos="1158" w:val="left" w:leader="none"/>
                        <w:tab w:pos="2331" w:val="left" w:leader="none"/>
                      </w:tabs>
                      <w:spacing w:before="9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color w:val="CC8F37"/>
                        <w:sz w:val="20"/>
                      </w:rPr>
                      <w:t>{insect,</w:t>
                      <w:tab/>
                      <w:t>,</w:t>
                      <w:tab/>
                      <w:t>}</w:t>
                    </w:r>
                    <w:r>
                      <w:rPr>
                        <w:sz w:val="20"/>
                      </w:rPr>
                      <w:t>种。</w:t>
                    </w:r>
                  </w:p>
                </w:txbxContent>
              </v:textbox>
              <w10:wrap type="none"/>
            </v:shape>
            <v:shape style="position:absolute;left:9258;top:-3139;width:1045;height:557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3" w:right="20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CLARE:</w:t>
                    </w:r>
                  </w:p>
                  <w:p>
                    <w:pPr>
                      <w:spacing w:line="247" w:lineRule="auto" w:before="6"/>
                      <w:ind w:left="3" w:right="21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5"/>
                        <w:sz w:val="16"/>
                      </w:rPr>
                      <w:t>情境化</w:t>
                    </w:r>
                    <w:r>
                      <w:rPr>
                        <w:b/>
                        <w:sz w:val="16"/>
                      </w:rPr>
                      <w:t>扰动</w:t>
                    </w:r>
                  </w:p>
                </w:txbxContent>
              </v:textbox>
              <w10:wrap type="none"/>
            </v:shape>
            <v:shape style="position:absolute;left:6828;top:-1762;width:1401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对抗性案文</w:t>
                    </w:r>
                  </w:p>
                </w:txbxContent>
              </v:textbox>
              <w10:wrap type="none"/>
            </v:shape>
            <v:shape style="position:absolute;left:6176;top:-3191;width:2792;height:1320" type="#_x0000_t202" filled="false" stroked="true" strokeweight=".84996pt" strokecolor="#000000">
              <v:textbox inset="0,0,0,0">
                <w:txbxContent>
                  <w:p>
                    <w:pPr>
                      <w:tabs>
                        <w:tab w:pos="1381" w:val="left" w:leader="none"/>
                      </w:tabs>
                      <w:spacing w:line="254" w:lineRule="auto" w:before="43"/>
                      <w:ind w:left="73" w:right="971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超级蚁群</w:t>
                    </w:r>
                    <w:r>
                      <w:rPr>
                        <w:spacing w:val="-4"/>
                        <w:sz w:val="20"/>
                      </w:rPr>
                      <w:t>袭击</w:t>
                    </w:r>
                    <w:r>
                      <w:rPr>
                        <w:sz w:val="20"/>
                      </w:rPr>
                      <w:t xml:space="preserve">澳大利亚 </w:t>
                    </w:r>
                    <w:r>
                      <w:rPr>
                        <w:sz w:val="20"/>
                      </w:rPr>
                      <w:t>。</w:t>
                    </w:r>
                  </w:p>
                  <w:p>
                    <w:pPr>
                      <w:spacing w:before="2"/>
                      <w:ind w:left="7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i/>
                        <w:color w:val="B5446A"/>
                        <w:sz w:val="20"/>
                        <w:u w:val="single" w:color="B5446A"/>
                      </w:rPr>
                      <w:t>巨大的</w:t>
                    </w:r>
                    <w:r>
                      <w:rPr>
                        <w:sz w:val="20"/>
                      </w:rPr>
                      <w:t>100公里</w:t>
                    </w:r>
                  </w:p>
                  <w:p>
                    <w:pPr>
                      <w:spacing w:before="14"/>
                      <w:ind w:left="7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蚁群会威胁到</w:t>
                    </w:r>
                  </w:p>
                  <w:p>
                    <w:pPr>
                      <w:spacing w:before="15"/>
                      <w:ind w:left="7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i/>
                        <w:color w:val="CC8F37"/>
                        <w:sz w:val="20"/>
                        <w:u w:val="single" w:color="CC8F37"/>
                      </w:rPr>
                      <w:t>当地昆虫</w:t>
                    </w:r>
                    <w:r>
                      <w:rPr>
                        <w:sz w:val="20"/>
                      </w:rPr>
                      <w:t>种类。</w:t>
                    </w:r>
                  </w:p>
                </w:txbxContent>
              </v:textbox>
              <v:stroke dashstyle="shortdash"/>
              <w10:wrap type="none"/>
            </v:shape>
            <w10:wrap type="none"/>
          </v:group>
        </w:pict>
      </w:r>
      <w:r>
        <w:rPr>
          <w:sz w:val="20"/>
        </w:rPr>
        <w:t>图</w:t>
      </w:r>
      <w:r>
        <w:rPr>
          <w:sz w:val="20"/>
        </w:rPr>
        <w:t>1：</w:t>
      </w:r>
      <w:r>
        <w:rPr>
          <w:sz w:val="20"/>
        </w:rPr>
        <w:t>CLARE</w:t>
      </w:r>
      <w:r>
        <w:rPr>
          <w:sz w:val="20"/>
        </w:rPr>
        <w:t>的</w:t>
      </w:r>
      <w:r>
        <w:rPr>
          <w:sz w:val="20"/>
        </w:rPr>
        <w:t>说明</w:t>
      </w:r>
      <w:r>
        <w:rPr>
          <w:sz w:val="20"/>
        </w:rPr>
        <w:t>。</w:t>
      </w:r>
      <w:r>
        <w:rPr>
          <w:sz w:val="20"/>
        </w:rPr>
        <w:t>通过</w:t>
      </w:r>
      <w:r>
        <w:rPr>
          <w:sz w:val="20"/>
        </w:rPr>
        <w:t>掩码--再掩码的过程，模型通过三种上下文化的扰动来生成对抗性文本。</w:t>
      </w:r>
      <w:r>
        <w:rPr>
          <w:b/>
          <w:i/>
          <w:color w:val="B4446A"/>
          <w:sz w:val="20"/>
        </w:rPr>
        <w:t>替换</w:t>
      </w:r>
      <w:r>
        <w:rPr>
          <w:sz w:val="20"/>
        </w:rPr>
        <w:t>，</w:t>
      </w:r>
      <w:r>
        <w:rPr>
          <w:b/>
          <w:i/>
          <w:color w:val="2D58B4"/>
          <w:sz w:val="20"/>
        </w:rPr>
        <w:t>插入</w:t>
      </w:r>
      <w:r>
        <w:rPr>
          <w:sz w:val="20"/>
        </w:rPr>
        <w:t>和</w:t>
      </w:r>
      <w:r>
        <w:rPr>
          <w:b/>
          <w:i/>
          <w:color w:val="CC8E37"/>
          <w:sz w:val="20"/>
        </w:rPr>
        <w:t>合并</w:t>
      </w:r>
      <w:r>
        <w:rPr>
          <w:sz w:val="20"/>
        </w:rPr>
        <w:t>。掩码用"</w:t>
      </w:r>
      <w:r>
        <w:rPr>
          <w:sz w:val="20"/>
        </w:rPr>
        <w:t>"</w:t>
      </w:r>
      <w:r>
        <w:rPr>
          <w:sz w:val="20"/>
        </w:rPr>
        <w:t>表示</w:t>
      </w:r>
      <w:r>
        <w:rPr>
          <w:sz w:val="20"/>
        </w:rPr>
        <w:t>。淡化程度对应于inﬁll</w:t>
      </w:r>
      <w:r>
        <w:rPr>
          <w:sz w:val="20"/>
        </w:rPr>
        <w:t>标记</w:t>
      </w:r>
      <w:r>
        <w:rPr>
          <w:sz w:val="20"/>
        </w:rPr>
        <w:t>的（递减）优先级</w:t>
      </w:r>
      <w:r>
        <w:rPr>
          <w:sz w:val="20"/>
        </w:rPr>
        <w:t>。</w:t>
      </w:r>
    </w:p>
    <w:p>
      <w:pPr>
        <w:pStyle w:val="BodyText"/>
        <w:rPr>
          <w:sz w:val="24"/>
        </w:rPr>
      </w:pPr>
    </w:p>
    <w:p>
      <w:pPr>
        <w:pStyle w:val="BodyText"/>
        <w:spacing w:line="256" w:lineRule="auto" w:before="166"/>
        <w:ind w:left="118" w:right="339"/>
        <w:jc w:val="both"/>
      </w:pPr>
      <w:hyperlink w:history="true" w:anchor="_bookmark50">
        <w:r>
          <w:rPr>
            <w:color w:val="00007F"/>
          </w:rPr>
          <w:t>Liang</w:t>
        </w:r>
        <w:r>
          <w:rPr>
            <w:color w:val="00007F"/>
          </w:rPr>
          <w:t>等</w:t>
        </w:r>
        <w:r>
          <w:rPr>
            <w:color w:val="00007F"/>
          </w:rPr>
          <w:t>人</w:t>
        </w:r>
      </w:hyperlink>
      <w:r>
        <w:rPr/>
        <w:t>，</w:t>
      </w:r>
      <w:hyperlink w:history="true" w:anchor="_bookmark50">
        <w:r>
          <w:rPr>
            <w:color w:val="00007F"/>
          </w:rPr>
          <w:t>2019</w:t>
        </w:r>
      </w:hyperlink>
      <w:r>
        <w:rPr/>
        <w:t>；</w:t>
      </w:r>
      <w:hyperlink w:history="true" w:anchor="_bookmark28">
        <w:r>
          <w:rPr>
            <w:color w:val="00007F"/>
          </w:rPr>
          <w:t>Alzantot</w:t>
        </w:r>
        <w:r>
          <w:rPr>
            <w:color w:val="00007F"/>
          </w:rPr>
          <w:t>等</w:t>
        </w:r>
        <w:r>
          <w:rPr>
            <w:color w:val="00007F"/>
          </w:rPr>
          <w:t>人</w:t>
        </w:r>
      </w:hyperlink>
      <w:r>
        <w:rPr/>
        <w:t>，</w:t>
      </w:r>
      <w:hyperlink w:history="true" w:anchor="_bookmark28">
        <w:r>
          <w:rPr>
            <w:color w:val="00007F"/>
          </w:rPr>
          <w:t>2018</w:t>
        </w:r>
      </w:hyperlink>
      <w:r>
        <w:rPr/>
        <w:t>；</w:t>
      </w:r>
      <w:hyperlink w:history="true" w:anchor="_bookmark62">
        <w:r>
          <w:rPr>
            <w:color w:val="00007F"/>
          </w:rPr>
          <w:t>Ren</w:t>
        </w:r>
        <w:r>
          <w:rPr>
            <w:color w:val="00007F"/>
          </w:rPr>
          <w:t>等</w:t>
        </w:r>
        <w:r>
          <w:rPr>
            <w:color w:val="00007F"/>
          </w:rPr>
          <w:t>人</w:t>
        </w:r>
      </w:hyperlink>
      <w:r>
        <w:rPr/>
        <w:t>，</w:t>
      </w:r>
      <w:hyperlink w:history="true" w:anchor="_bookmark62">
        <w:r>
          <w:rPr>
            <w:color w:val="00007F"/>
          </w:rPr>
          <w:t>2019</w:t>
        </w:r>
      </w:hyperlink>
      <w:r>
        <w:rPr/>
        <w:t>；</w:t>
      </w:r>
      <w:hyperlink w:history="true" w:anchor="_bookmark42">
        <w:r>
          <w:rPr>
            <w:color w:val="00007F"/>
          </w:rPr>
          <w:t>Jin 等人</w:t>
        </w:r>
      </w:hyperlink>
      <w:r>
        <w:rPr/>
        <w:t>，</w:t>
      </w:r>
      <w:hyperlink w:history="true" w:anchor="_bookmark42">
        <w:r>
          <w:rPr>
            <w:color w:val="00007F"/>
          </w:rPr>
          <w:t>2020</w:t>
        </w:r>
      </w:hyperlink>
      <w:r>
        <w:rPr/>
        <w:t>，</w:t>
      </w:r>
      <w:r>
        <w:rPr>
          <w:i/>
        </w:rPr>
        <w:t>等等</w:t>
      </w:r>
      <w:r>
        <w:rPr/>
        <w:t>）。)尽管</w:t>
      </w:r>
      <w:r>
        <w:rPr/>
        <w:t>取得了</w:t>
      </w:r>
      <w:r>
        <w:rPr/>
        <w:t>一些经验上</w:t>
      </w:r>
      <w:r>
        <w:rPr/>
        <w:t>的成功，但</w:t>
      </w:r>
      <w:r>
        <w:rPr/>
        <w:t>基于规则的</w:t>
      </w:r>
      <w:r>
        <w:rPr/>
        <w:t>方法</w:t>
      </w:r>
      <w:r>
        <w:rPr/>
        <w:t>对上下文</w:t>
      </w:r>
      <w:r>
        <w:rPr/>
        <w:t>是</w:t>
      </w:r>
      <w:r>
        <w:rPr/>
        <w:t>不可知的，限制了它们产生</w:t>
      </w:r>
      <w:r>
        <w:rPr>
          <w:spacing w:val="-3"/>
        </w:rPr>
        <w:t xml:space="preserve">natu- </w:t>
      </w:r>
      <w:r>
        <w:rPr/>
        <w:t>ral，ﬂuent和语法输出的</w:t>
      </w:r>
      <w:r>
        <w:rPr/>
        <w:t>能力</w:t>
      </w:r>
      <w:r>
        <w:rPr>
          <w:spacing w:val="-4"/>
        </w:rPr>
        <w:t>（</w:t>
      </w:r>
      <w:hyperlink w:history="true" w:anchor="_bookmark74">
        <w:r>
          <w:rPr>
            <w:color w:val="00007F"/>
            <w:spacing w:val="-4"/>
          </w:rPr>
          <w:t>Wang</w:t>
        </w:r>
        <w:r>
          <w:rPr>
            <w:color w:val="00007F"/>
          </w:rPr>
          <w:t>等人</w:t>
        </w:r>
      </w:hyperlink>
      <w:r>
        <w:rPr/>
        <w:t>，</w:t>
      </w:r>
      <w:hyperlink w:history="true" w:anchor="_bookmark74">
        <w:r>
          <w:rPr>
            <w:color w:val="00007F"/>
          </w:rPr>
          <w:t>2019b</w:t>
        </w:r>
      </w:hyperlink>
      <w:r>
        <w:rPr/>
        <w:t>；</w:t>
      </w:r>
      <w:hyperlink w:history="true" w:anchor="_bookmark46">
        <w:r>
          <w:rPr>
            <w:color w:val="00007F"/>
          </w:rPr>
          <w:t>Kurita等人</w:t>
        </w:r>
      </w:hyperlink>
      <w:r>
        <w:rPr/>
        <w:t>，</w:t>
      </w:r>
      <w:hyperlink w:history="true" w:anchor="_bookmark46">
        <w:r>
          <w:rPr>
            <w:color w:val="00007F"/>
          </w:rPr>
          <w:t>2020</w:t>
        </w:r>
      </w:hyperlink>
      <w:r>
        <w:rPr/>
        <w:t>，</w:t>
      </w:r>
      <w:r>
        <w:rPr>
          <w:i/>
        </w:rPr>
        <w:t>除</w:t>
      </w:r>
      <w:r>
        <w:rPr>
          <w:i/>
        </w:rPr>
        <w:t>其他外</w:t>
      </w:r>
      <w:r>
        <w:rPr/>
        <w:t>）。</w:t>
      </w:r>
    </w:p>
    <w:p>
      <w:pPr>
        <w:pStyle w:val="BodyText"/>
        <w:spacing w:line="256" w:lineRule="auto" w:before="7"/>
        <w:ind w:left="109" w:right="337" w:firstLine="227"/>
        <w:jc w:val="both"/>
      </w:pPr>
      <w:r>
        <w:rPr/>
        <w:t>本作品介绍了CLARE，一个</w:t>
      </w:r>
      <w:r>
        <w:rPr/>
        <w:t>针对</w:t>
      </w:r>
      <w:r>
        <w:rPr>
          <w:spacing w:val="-4"/>
        </w:rPr>
        <w:t>文本</w:t>
      </w:r>
      <w:r>
        <w:rPr/>
        <w:t>的</w:t>
      </w:r>
      <w:r>
        <w:rPr/>
        <w:t xml:space="preserve">ContextuaLized </w:t>
      </w:r>
      <w:r>
        <w:rPr/>
        <w:t xml:space="preserve">AdversaRial </w:t>
      </w:r>
      <w:r>
        <w:rPr/>
        <w:t>Example生成模型</w:t>
      </w:r>
      <w:r>
        <w:rPr>
          <w:spacing w:val="-4"/>
        </w:rPr>
        <w:t>。</w:t>
      </w:r>
      <w:r>
        <w:rPr/>
        <w:t>CLARE通过掩码--再--插入的过程对输入进行扰动：它首先检测模型的漏洞，并将掩码部署到输入中，以确定缺失的文本，然后使用预先训练的掩码语言模型（例如，</w:t>
      </w:r>
      <w:r>
        <w:rPr>
          <w:spacing w:val="-4"/>
        </w:rPr>
        <w:t>RoBERTa；</w:t>
      </w:r>
      <w:hyperlink w:history="true" w:anchor="_bookmark51">
        <w:r>
          <w:rPr>
            <w:color w:val="00007F"/>
          </w:rPr>
          <w:t>Liu</w:t>
        </w:r>
        <w:r>
          <w:rPr>
            <w:color w:val="00007F"/>
          </w:rPr>
          <w:t>等</w:t>
        </w:r>
        <w:r>
          <w:rPr>
            <w:color w:val="00007F"/>
          </w:rPr>
          <w:t>人</w:t>
        </w:r>
      </w:hyperlink>
      <w:r>
        <w:rPr/>
        <w:t>，</w:t>
      </w:r>
      <w:hyperlink w:history="true" w:anchor="_bookmark51">
        <w:r>
          <w:rPr>
            <w:color w:val="00007F"/>
          </w:rPr>
          <w:t>2019</w:t>
        </w:r>
      </w:hyperlink>
      <w:r>
        <w:rPr/>
        <w:t>）插入</w:t>
      </w:r>
      <w:r>
        <w:rPr/>
        <w:t>一个替代方案</w:t>
      </w:r>
      <w:r>
        <w:rPr/>
        <w:t>。</w:t>
      </w:r>
      <w:r>
        <w:rPr/>
        <w:t>CLARE</w:t>
      </w:r>
      <w:r>
        <w:rPr/>
        <w:t>具有</w:t>
      </w:r>
      <w:r>
        <w:rPr/>
        <w:t>三种上下文化的扰动</w:t>
      </w:r>
      <w:r>
        <w:rPr/>
        <w:t>功能</w:t>
      </w:r>
      <w:r>
        <w:rPr/>
        <w:t>。</w:t>
      </w:r>
      <w:r>
        <w:rPr>
          <w:i/>
        </w:rPr>
        <w:t>Replace</w:t>
      </w:r>
      <w:r>
        <w:rPr/>
        <w:t>、</w:t>
      </w:r>
      <w:r>
        <w:rPr>
          <w:i/>
        </w:rPr>
        <w:t>Insert</w:t>
      </w:r>
      <w:r>
        <w:rPr/>
        <w:t>和</w:t>
      </w:r>
      <w:r>
        <w:rPr>
          <w:i/>
          <w:spacing w:val="-3"/>
        </w:rPr>
        <w:t>Merge</w:t>
      </w:r>
      <w:r>
        <w:rPr>
          <w:spacing w:val="-3"/>
        </w:rPr>
        <w:t>，</w:t>
      </w:r>
      <w:r>
        <w:rPr/>
        <w:t>分别替换一个token、插入一个新的token和合并一个bigram（图</w:t>
      </w:r>
      <w:hyperlink w:history="true" w:anchor="_bookmark0">
        <w:r>
          <w:rPr>
            <w:color w:val="00007F"/>
          </w:rPr>
          <w:t>1</w:t>
        </w:r>
      </w:hyperlink>
      <w:r>
        <w:rPr/>
        <w:t xml:space="preserve">）。   </w:t>
      </w:r>
      因此，它可以生成不同长度的输出，与基于令牌替换的方法相比，后者仅限于与输入相同长度的输出（
      <w:hyperlink w:history="true" w:anchor="_bookmark28">
        <w:r>
          <w:rPr>
            <w:color w:val="00007F"/>
          </w:rPr>
          <w:t xml:space="preserve">Alzantot 等人 </w:t>
        </w:r>
      </w:hyperlink>
      <w:r>
        <w:rPr/>
        <w:t>，</w:t>
      </w:r>
      <w:hyperlink w:history="true" w:anchor="_bookmark28">
        <w:r>
          <w:rPr>
            <w:color w:val="00007F"/>
          </w:rPr>
          <w:t>2018</w:t>
        </w:r>
      </w:hyperlink>
      <w:r>
        <w:rPr/>
        <w:t>；</w:t>
      </w:r>
      <w:hyperlink w:history="true" w:anchor="_bookmark62">
        <w:r>
          <w:rPr>
            <w:color w:val="00007F"/>
          </w:rPr>
          <w:t xml:space="preserve">Ren 等人 </w:t>
        </w:r>
      </w:hyperlink>
      <w:r>
        <w:rPr/>
        <w:t>，</w:t>
      </w:r>
      <w:hyperlink w:history="true" w:anchor="_bookmark62">
        <w:r>
          <w:rPr>
            <w:color w:val="00007F"/>
          </w:rPr>
          <w:t>2019</w:t>
        </w:r>
      </w:hyperlink>
      <w:r>
        <w:rPr/>
        <w:t>。</w:t>
      </w:r>
    </w:p>
    <w:p>
      <w:pPr>
        <w:spacing w:after="0" w:line="256" w:lineRule="auto"/>
        <w:jc w:val="both"/>
        <w:sectPr>
          <w:type w:val="continuous"/>
          <w:pgSz w:w="11910" w:h="16840"/>
          <w:pgMar w:top="1420" w:bottom="280" w:left="1300" w:right="1040"/>
          <w:cols w:num="2" w:equalWidth="0">
            <w:col w:w="4559" w:space="145"/>
            <w:col w:w="4866"/>
          </w:cols>
        </w:sectPr>
      </w:pPr>
    </w:p>
    <w:p>
      <w:pPr>
        <w:pStyle w:val="BodyText"/>
        <w:spacing w:line="256" w:lineRule="auto" w:before="73"/>
        <w:ind w:left="109" w:right="38" w:firstLine="3"/>
        <w:jc w:val="both"/>
      </w:pPr>
      <w:hyperlink w:history="true" w:anchor="_bookmark42">
        <w:r>
          <w:rPr>
            <w:color w:val="00007F"/>
          </w:rPr>
          <w:t xml:space="preserve">Jin et al. </w:t>
        </w:r>
      </w:hyperlink>
      <w:r>
        <w:rPr/>
        <w:t xml:space="preserve">, </w:t>
      </w:r>
      <w:hyperlink w:history="true" w:anchor="_bookmark42">
        <w:r>
          <w:rPr>
            <w:color w:val="00007F"/>
          </w:rPr>
          <w:t>2020</w:t>
        </w:r>
      </w:hyperlink>
      <w:r>
        <w:rPr/>
        <w:t>）。)此外，CLARE在更广泛的攻击策略上进行搜索，因此能够以更少的</w:t>
      </w:r>
      <w:r>
        <w:rPr/>
        <w:t>编辑</w:t>
      </w:r>
      <w:r>
        <w:rPr/>
        <w:t>来更有效地攻击受害者模型</w:t>
      </w:r>
      <w:r>
        <w:rPr/>
        <w:t>。在</w:t>
      </w:r>
      <w:r>
        <w:rPr/>
        <w:t>掩蔽</w:t>
      </w:r>
      <w:r>
        <w:rPr/>
        <w:t>语言</w:t>
      </w:r>
      <w:r>
        <w:rPr/>
        <w:t>模型</w:t>
      </w:r>
      <w:r>
        <w:rPr/>
        <w:t>的</w:t>
      </w:r>
      <w:r>
        <w:rPr/>
        <w:t>基础</w:t>
      </w:r>
      <w:r>
        <w:rPr/>
        <w:t>上</w:t>
      </w:r>
      <w:r>
        <w:rPr/>
        <w:t>，CLARE</w:t>
      </w:r>
      <w:r>
        <w:rPr/>
        <w:t>最大限度地</w:t>
      </w:r>
      <w:r>
        <w:rPr/>
        <w:t>保留了</w:t>
      </w:r>
      <w:r>
        <w:rPr/>
        <w:t>输出的</w:t>
      </w:r>
      <w:r>
        <w:rPr/>
        <w:t>文本</w:t>
      </w:r>
      <w:r>
        <w:rPr/>
        <w:t>相似性、</w:t>
      </w:r>
      <w:r>
        <w:rPr/>
        <w:t xml:space="preserve">ﬂu- </w:t>
      </w:r>
      <w:r>
        <w:rPr>
          <w:spacing w:val="-4"/>
        </w:rPr>
        <w:t>ency</w:t>
      </w:r>
      <w:r>
        <w:rPr/>
        <w:t>和语法性</w:t>
      </w:r>
      <w:r>
        <w:rPr/>
        <w:t>。</w:t>
      </w:r>
    </w:p>
    <w:p>
      <w:pPr>
        <w:pStyle w:val="BodyText"/>
        <w:spacing w:line="256" w:lineRule="auto" w:before="14"/>
        <w:ind w:left="111" w:right="38" w:firstLine="223"/>
        <w:jc w:val="both"/>
      </w:pPr>
      <w:r>
        <w:rPr>
          <w:spacing w:val="-9"/>
        </w:rPr>
        <w:t>我们</w:t>
      </w:r>
      <w:r>
        <w:rPr/>
        <w:t xml:space="preserve">通过攻击ﬁnetuned </w:t>
      </w:r>
      <w:r>
        <w:rPr>
          <w:spacing w:val="-4"/>
        </w:rPr>
        <w:t>BERT</w:t>
      </w:r>
      <w:r>
        <w:rPr/>
        <w:t>模型（</w:t>
      </w:r>
      <w:hyperlink w:history="true" w:anchor="_bookmark31">
        <w:r>
          <w:rPr>
            <w:color w:val="00007F"/>
          </w:rPr>
          <w:t xml:space="preserve">De- </w:t>
        </w:r>
      </w:hyperlink>
      <w:hyperlink w:history="true" w:anchor="_bookmark31">
        <w:r>
          <w:rPr>
            <w:color w:val="00007F"/>
          </w:rPr>
          <w:t>vlin等人</w:t>
        </w:r>
      </w:hyperlink>
      <w:r>
        <w:rPr/>
        <w:t>，</w:t>
      </w:r>
      <w:hyperlink w:history="true" w:anchor="_bookmark31">
        <w:r>
          <w:rPr>
            <w:color w:val="00007F"/>
          </w:rPr>
          <w:t>2019</w:t>
        </w:r>
      </w:hyperlink>
      <w:r>
        <w:rPr/>
        <w:t>），</w:t>
      </w:r>
      <w:r>
        <w:rPr/>
        <w:t>对CLARE在文本分类、</w:t>
      </w:r>
      <w:r>
        <w:rPr/>
        <w:t>自然语言推理和句子转述任务</w:t>
      </w:r>
      <w:r>
        <w:rPr/>
        <w:t>上进行评估</w:t>
      </w:r>
      <w:r>
        <w:rPr/>
        <w:t>。广泛的实验和</w:t>
      </w:r>
      <w:r>
        <w:rPr/>
        <w:t>胡人评估结果表明，CLARE</w:t>
      </w:r>
      <w:r>
        <w:rPr/>
        <w:t>在</w:t>
      </w:r>
      <w:r>
        <w:rPr/>
        <w:t>攻击</w:t>
      </w:r>
      <w:r>
        <w:rPr/>
        <w:t>成功率、</w:t>
      </w:r>
      <w:r>
        <w:rPr/>
        <w:t>tex- tual相似性、</w:t>
      </w:r>
      <w:r>
        <w:rPr>
          <w:spacing w:val="-3"/>
        </w:rPr>
        <w:t>ﬂuency</w:t>
      </w:r>
      <w:r>
        <w:rPr/>
        <w:t>和语法性</w:t>
      </w:r>
      <w:r>
        <w:rPr/>
        <w:t>方面</w:t>
      </w:r>
      <w:r>
        <w:rPr/>
        <w:t>优于</w:t>
      </w:r>
      <w:r>
        <w:rPr/>
        <w:t>基线</w:t>
      </w:r>
      <w:r>
        <w:rPr/>
        <w:t>，并在攻击成功率和保存输入输出相似性之间取得了更好的平衡。我们的分析进一步表明，当可用的训练数据有限时，CLARE可以用来提高下行模型的鲁棒性，并提高其准确性。</w:t>
      </w:r>
      <w:r>
        <w:rPr>
          <w:spacing w:val="-9"/>
        </w:rPr>
        <w:t>我们</w:t>
      </w:r>
      <w:r>
        <w:rPr/>
        <w:t>发布了</w:t>
      </w:r>
    </w:p>
    <w:p>
      <w:pPr>
        <w:pStyle w:val="BodyText"/>
        <w:spacing w:line="163" w:lineRule="auto" w:before="100"/>
        <w:ind w:left="117" w:right="345"/>
        <w:jc w:val="both"/>
      </w:pPr>
      <w:r>
        <w:rPr/>
        <w:br w:type="column"/>
      </w:r>
      <w:r>
        <w:rPr/>
        <w:t xml:space="preserve">tween </w:t>
      </w:r>
      <w:r>
        <w:rPr>
          <w:rFonts w:ascii="Tahoma"/>
          <w:b/>
        </w:rPr>
        <w:t>x</w:t>
      </w:r>
      <w:r>
        <w:rPr>
          <w:rFonts w:ascii="Meiryo"/>
          <w:i/>
          <w:vertAlign w:val="superscript"/>
        </w:rPr>
        <w:t xml:space="preserve">/ </w:t>
      </w:r>
      <w:r>
        <w:rPr>
          <w:vertAlign w:val="baseline"/>
        </w:rPr>
        <w:t xml:space="preserve">and </w:t>
      </w:r>
      <w:r>
        <w:rPr>
          <w:rFonts w:ascii="Tahoma"/>
          <w:b/>
          <w:vertAlign w:val="baseline"/>
        </w:rPr>
        <w:t xml:space="preserve">x </w:t>
      </w:r>
      <w:r>
        <w:rPr>
          <w:vertAlign w:val="baseline"/>
        </w:rPr>
        <w:t xml:space="preserve">to be larger than a threshold: </w:t>
      </w:r>
      <w:r>
        <w:rPr>
          <w:rFonts w:ascii="PMingLiU"/>
          <w:vertAlign w:val="baseline"/>
        </w:rPr>
        <w:t>sim(</w:t>
      </w:r>
      <w:r>
        <w:rPr>
          <w:rFonts w:ascii="Tahoma"/>
          <w:b/>
          <w:vertAlign w:val="baseline"/>
        </w:rPr>
        <w:t>x</w:t>
      </w:r>
      <w:r>
        <w:rPr>
          <w:rFonts w:ascii="Meiryo"/>
          <w:i/>
          <w:vertAlign w:val="superscript"/>
        </w:rPr>
        <w:t>/</w:t>
      </w:r>
      <w:r>
        <w:rPr>
          <w:i/>
          <w:vertAlign w:val="baseline"/>
        </w:rPr>
        <w:t xml:space="preserve">, </w:t>
      </w:r>
      <w:r>
        <w:rPr>
          <w:rFonts w:ascii="Tahoma"/>
          <w:b/>
          <w:vertAlign w:val="baseline"/>
        </w:rPr>
        <w:t>x</w:t>
      </w:r>
      <w:r>
        <w:rPr>
          <w:rFonts w:ascii="PMingLiU"/>
          <w:vertAlign w:val="baseline"/>
        </w:rPr>
        <w:t xml:space="preserve">) </w:t>
      </w:r>
      <w:r>
        <w:rPr>
          <w:i/>
          <w:vertAlign w:val="baseline"/>
        </w:rPr>
        <w:t xml:space="preserve">&gt; l. A </w:t>
      </w:r>
      <w:r>
        <w:rPr>
          <w:vertAlign w:val="baseline"/>
        </w:rPr>
        <w:t>common choice of sim</w:t>
      </w:r>
      <w:r>
        <w:rPr>
          <w:rFonts w:ascii="PMingLiU"/>
          <w:vertAlign w:val="baseline"/>
        </w:rPr>
        <w:t xml:space="preserve">( , ) </w:t>
      </w:r>
      <w:r>
        <w:rPr>
          <w:rFonts w:ascii="PMingLiU"/>
          <w:vertAlign w:val="baseline"/>
        </w:rPr>
        <w:t xml:space="preserve">is </w:t>
      </w:r>
      <w:r>
        <w:rPr>
          <w:vertAlign w:val="baseline"/>
        </w:rPr>
        <w:t xml:space="preserve">to encode sentences using neural networks, </w:t>
      </w:r>
      <w:r>
        <w:rPr>
          <w:spacing w:val="-15"/>
          <w:vertAlign w:val="baseline"/>
        </w:rPr>
        <w:t>and</w:t>
      </w:r>
    </w:p>
    <w:p>
      <w:pPr>
        <w:pStyle w:val="BodyText"/>
        <w:spacing w:line="256" w:lineRule="auto" w:before="34"/>
        <w:ind w:left="117" w:right="375"/>
        <w:jc w:val="both"/>
      </w:pPr>
      <w:r>
        <w:rPr/>
        <w:pict>
          <v:shape style="position:absolute;margin-left:509.625pt;margin-top:-24.129484pt;width:11.85pt;height:19.3pt;mso-position-horizontal-relative:page;mso-position-vertical-relative:paragraph;z-index:-17073664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rFonts w:ascii="Arial" w:hAnsi="Arial"/>
                      <w:b/>
                      <w:i/>
                      <w:sz w:val="22"/>
                    </w:rPr>
                  </w:pPr>
                  <w:r>
                    <w:rPr>
                      <w:rFonts w:ascii="Arial" w:hAnsi="Arial"/>
                      <w:b/>
                      <w:i/>
                      <w:w w:val="60"/>
                      <w:sz w:val="22"/>
                    </w:rPr>
                    <w:t>● ●</w:t>
                  </w:r>
                </w:p>
              </w:txbxContent>
            </v:textbox>
            <w10:wrap type="none"/>
          </v:shape>
        </w:pict>
      </w:r>
      <w:r>
        <w:rPr/>
        <w:t>计算它们在嵌入空间中的余弦相似度（</w:t>
      </w:r>
      <w:hyperlink w:history="true" w:anchor="_bookmark42">
        <w:r>
          <w:rPr>
            <w:color w:val="00007F"/>
          </w:rPr>
          <w:t>Jin等</w:t>
        </w:r>
      </w:hyperlink>
      <w:r>
        <w:rPr/>
        <w:t>，</w:t>
      </w:r>
      <w:hyperlink w:history="true" w:anchor="_bookmark42">
        <w:r>
          <w:rPr>
            <w:color w:val="00007F"/>
          </w:rPr>
          <w:t>2020</w:t>
        </w:r>
      </w:hyperlink>
      <w:r>
        <w:rPr/>
        <w:t>）。</w:t>
      </w:r>
    </w:p>
    <w:p>
      <w:pPr>
        <w:pStyle w:val="Heading2"/>
        <w:numPr>
          <w:ilvl w:val="1"/>
          <w:numId w:val="2"/>
        </w:numPr>
        <w:tabs>
          <w:tab w:pos="609" w:val="left" w:leader="none"/>
        </w:tabs>
        <w:spacing w:line="240" w:lineRule="auto" w:before="168" w:after="0"/>
        <w:ind w:left="608" w:right="0" w:hanging="492"/>
        <w:jc w:val="both"/>
      </w:pPr>
      <w:bookmarkStart w:name="_bookmark1" w:id="2"/>
      <w:bookmarkEnd w:id="2"/>
      <w:r>
        <w:rPr>
          <w:b w:val="0"/>
        </w:rPr>
      </w:r>
      <w:bookmarkStart w:name="_bookmark1" w:id="3"/>
      <w:bookmarkEnd w:id="3"/>
      <w:r>
        <w:rPr/>
        <w:t>遮蔽</w:t>
      </w:r>
      <w:r>
        <w:rPr/>
        <w:t>和情境化的</w:t>
      </w:r>
      <w:r>
        <w:rPr/>
        <w:t>内涵发展。</w:t>
      </w:r>
    </w:p>
    <w:p>
      <w:pPr>
        <w:pStyle w:val="BodyText"/>
        <w:spacing w:line="256" w:lineRule="auto" w:before="96"/>
        <w:ind w:left="113" w:right="339" w:hanging="5"/>
        <w:jc w:val="both"/>
      </w:pPr>
      <w:r>
        <w:rPr/>
        <w:t>在</w:t>
      </w:r>
      <w:r>
        <w:rPr/>
        <w:t>输入</w:t>
      </w:r>
      <w:r>
        <w:rPr/>
        <w:t>序列</w:t>
      </w:r>
      <w:r>
        <w:rPr/>
        <w:t>的</w:t>
      </w:r>
      <w:r>
        <w:rPr/>
        <w:t>某一</w:t>
      </w:r>
      <w:r>
        <w:rPr/>
        <w:t>位置</w:t>
      </w:r>
      <w:r>
        <w:rPr/>
        <w:t>，</w:t>
      </w:r>
      <w:r>
        <w:rPr/>
        <w:t>CLARE可以执行三种扰动动作。</w:t>
      </w:r>
      <w:r>
        <w:rPr>
          <w:i/>
        </w:rPr>
        <w:t>替换</w:t>
      </w:r>
      <w:r>
        <w:rPr/>
        <w:t>，</w:t>
      </w:r>
      <w:r>
        <w:rPr>
          <w:i/>
        </w:rPr>
        <w:t>插入</w:t>
      </w:r>
      <w:r>
        <w:rPr/>
        <w:t>和</w:t>
      </w:r>
      <w:r>
        <w:rPr>
          <w:i/>
        </w:rPr>
        <w:t>合并</w:t>
      </w:r>
      <w:r>
        <w:rPr/>
        <w:t>，我们在这一节介绍</w:t>
      </w:r>
      <w:r>
        <w:rPr/>
        <w:t>。</w:t>
      </w:r>
      <w:r>
        <w:rPr/>
        <w:t>这些动作</w:t>
      </w:r>
      <w:r>
        <w:rPr/>
        <w:t>以不同的</w:t>
      </w:r>
      <w:r>
        <w:rPr/>
        <w:t>策略</w:t>
      </w:r>
      <w:r>
        <w:rPr/>
        <w:t>在</w:t>
      </w:r>
      <w:r>
        <w:rPr/>
        <w:t>给定的</w:t>
      </w:r>
      <w:r>
        <w:rPr/>
        <w:t>位置</w:t>
      </w:r>
      <w:r>
        <w:rPr/>
        <w:t>应用</w:t>
      </w:r>
      <w:r>
        <w:rPr/>
        <w:t>掩码</w:t>
      </w:r>
      <w:r>
        <w:rPr/>
        <w:t>，</w:t>
      </w:r>
      <w:r>
        <w:rPr/>
        <w:t>然后</w:t>
      </w:r>
      <w:r>
        <w:rPr/>
        <w:t>根据未掩码的</w:t>
      </w:r>
      <w:r>
        <w:rPr/>
        <w:t>上下文</w:t>
      </w:r>
      <w:r>
        <w:rPr/>
        <w:t>来填充</w:t>
      </w:r>
      <w:r>
        <w:rPr/>
        <w:t>缺失的</w:t>
      </w:r>
      <w:r>
        <w:rPr/>
        <w:t>文本</w:t>
      </w:r>
      <w:r>
        <w:rPr/>
        <w:t>。</w:t>
      </w:r>
    </w:p>
    <w:p>
      <w:pPr>
        <w:spacing w:line="256" w:lineRule="auto" w:before="140"/>
        <w:ind w:left="117" w:right="339" w:firstLine="0"/>
        <w:jc w:val="both"/>
        <w:rPr>
          <w:sz w:val="22"/>
        </w:rPr>
      </w:pPr>
      <w:r>
        <w:rPr>
          <w:b/>
          <w:i/>
          <w:sz w:val="22"/>
        </w:rPr>
        <w:t>替换</w:t>
      </w:r>
      <w:r>
        <w:rPr>
          <w:b/>
          <w:sz w:val="22"/>
        </w:rPr>
        <w:t>。</w:t>
      </w:r>
      <w:r>
        <w:rPr>
          <w:i/>
          <w:sz w:val="22"/>
        </w:rPr>
        <w:t>替换：替换</w:t>
      </w:r>
      <w:r>
        <w:rPr>
          <w:sz w:val="22"/>
        </w:rPr>
        <w:t>动作将</w:t>
      </w:r>
      <w:r>
        <w:rPr>
          <w:sz w:val="22"/>
        </w:rPr>
        <w:t>给定</w:t>
      </w:r>
      <w:r>
        <w:rPr>
          <w:sz w:val="22"/>
        </w:rPr>
        <w:t>位置</w:t>
      </w:r>
      <w:r>
        <w:rPr>
          <w:i/>
          <w:w w:val="110"/>
          <w:sz w:val="22"/>
        </w:rPr>
        <w:t>i</w:t>
      </w:r>
      <w:r>
        <w:rPr>
          <w:sz w:val="22"/>
        </w:rPr>
        <w:t>的</w:t>
      </w:r>
      <w:r>
        <w:rPr>
          <w:sz w:val="22"/>
        </w:rPr>
        <w:t>标记替换</w:t>
      </w:r>
      <w:r>
        <w:rPr>
          <w:sz w:val="22"/>
        </w:rPr>
        <w:t>为</w:t>
      </w:r>
      <w:r>
        <w:rPr>
          <w:sz w:val="22"/>
        </w:rPr>
        <w:t>另</w:t>
      </w:r>
      <w:r>
        <w:rPr>
          <w:sz w:val="22"/>
        </w:rPr>
        <w:t>一种</w:t>
      </w:r>
      <w:r>
        <w:rPr>
          <w:sz w:val="22"/>
        </w:rPr>
        <w:t>选择</w:t>
      </w:r>
      <w:r>
        <w:rPr>
          <w:sz w:val="22"/>
        </w:rPr>
        <w:t>(例如，</w:t>
      </w:r>
      <w:r>
        <w:rPr>
          <w:sz w:val="22"/>
        </w:rPr>
        <w:t>将"</w:t>
      </w:r>
      <w:r>
        <w:rPr>
          <w:sz w:val="22"/>
        </w:rPr>
        <w:t xml:space="preserve">The </w:t>
      </w:r>
      <w:r>
        <w:rPr>
          <w:sz w:val="22"/>
        </w:rPr>
        <w:t xml:space="preserve">movie </w:t>
      </w:r>
      <w:r>
        <w:rPr>
          <w:sz w:val="22"/>
        </w:rPr>
        <w:t xml:space="preserve">is </w:t>
      </w:r>
      <w:r>
        <w:rPr>
          <w:i/>
          <w:sz w:val="22"/>
        </w:rPr>
        <w:t xml:space="preserve">fan- </w:t>
      </w:r>
      <w:r>
        <w:rPr>
          <w:i/>
          <w:sz w:val="22"/>
        </w:rPr>
        <w:t>tastic</w:t>
      </w:r>
      <w:r>
        <w:rPr>
          <w:sz w:val="22"/>
        </w:rPr>
        <w:t>."</w:t>
      </w:r>
      <w:r>
        <w:rPr>
          <w:sz w:val="22"/>
        </w:rPr>
        <w:t>中的</w:t>
      </w:r>
      <w:r>
        <w:rPr>
          <w:sz w:val="22"/>
        </w:rPr>
        <w:t>"</w:t>
      </w:r>
      <w:r>
        <w:rPr>
          <w:i/>
          <w:sz w:val="22"/>
        </w:rPr>
        <w:t>fantastic"替换</w:t>
      </w:r>
      <w:r>
        <w:rPr>
          <w:sz w:val="22"/>
        </w:rPr>
        <w:t>为</w:t>
      </w:r>
      <w:r>
        <w:rPr>
          <w:sz w:val="22"/>
        </w:rPr>
        <w:t>"</w:t>
      </w:r>
      <w:r>
        <w:rPr>
          <w:i/>
          <w:sz w:val="22"/>
        </w:rPr>
        <w:t>amazing</w:t>
      </w:r>
      <w:r>
        <w:rPr>
          <w:sz w:val="22"/>
        </w:rPr>
        <w:t>"</w:t>
      </w:r>
      <w:r>
        <w:rPr>
          <w:sz w:val="22"/>
        </w:rPr>
        <w:t>)。它首先</w:t>
      </w:r>
      <w:r>
        <w:rPr>
          <w:sz w:val="22"/>
          <w:vertAlign w:val="baseline"/>
        </w:rPr>
        <w:t>用掩码替换</w:t>
      </w:r>
      <w:r>
        <w:rPr>
          <w:i/>
          <w:w w:val="110"/>
          <w:sz w:val="22"/>
          <w:vertAlign w:val="subscript"/>
        </w:rPr>
        <w:t>xi</w:t>
      </w:r>
      <w:r>
        <w:rPr>
          <w:sz w:val="22"/>
          <w:vertAlign w:val="baseline"/>
        </w:rPr>
        <w:t>，</w:t>
      </w:r>
      <w:r>
        <w:rPr>
          <w:sz w:val="22"/>
          <w:vertAlign w:val="baseline"/>
        </w:rPr>
        <w:t>然后是</w:t>
      </w:r>
    </w:p>
    <w:p>
      <w:pPr>
        <w:pStyle w:val="BodyText"/>
        <w:spacing w:line="371" w:lineRule="exact"/>
        <w:ind w:left="117"/>
        <w:jc w:val="both"/>
      </w:pPr>
      <w:r>
        <w:rPr/>
        <w:t>从候选</w:t>
      </w:r>
      <w:r>
        <w:rPr>
          <w:rFonts w:ascii="Meiryo" w:hAnsi="Meiryo" w:eastAsia="Meiryo" w:hint="eastAsia"/>
          <w:i/>
        </w:rPr>
        <w:t>集多中</w:t>
      </w:r>
      <w:r>
        <w:rPr/>
        <w:t>选择一个标记</w:t>
      </w:r>
      <w:r>
        <w:rPr>
          <w:i/>
        </w:rPr>
        <w:t>z，并将其放入</w:t>
      </w:r>
      <w:r>
        <w:rPr/>
        <w:t>其中。</w:t>
      </w:r>
    </w:p>
    <w:p>
      <w:pPr>
        <w:spacing w:after="0" w:line="371" w:lineRule="exact"/>
        <w:jc w:val="both"/>
        <w:sectPr>
          <w:pgSz w:w="11910" w:h="16840"/>
          <w:pgMar w:top="1340" w:bottom="280" w:left="1300" w:right="1040"/>
          <w:cols w:num="2" w:equalWidth="0">
            <w:col w:w="4559" w:space="146"/>
            <w:col w:w="4865"/>
          </w:cols>
        </w:sectPr>
      </w:pPr>
    </w:p>
    <w:p>
      <w:pPr>
        <w:spacing w:before="3"/>
        <w:ind w:left="117" w:right="0" w:firstLine="0"/>
        <w:jc w:val="left"/>
        <w:rPr>
          <w:rFonts w:ascii="Courier New"/>
          <w:sz w:val="18"/>
        </w:rPr>
      </w:pPr>
      <w:r>
        <w:rPr>
          <w:sz w:val="22"/>
        </w:rPr>
        <w:t>我们的代码和模型在</w:t>
      </w:r>
      <w:hyperlink r:id="rId10">
        <w:r>
          <w:rPr>
            <w:rFonts w:ascii="Courier New"/>
            <w:color w:val="00007F"/>
            <w:sz w:val="18"/>
          </w:rPr>
          <w:t>https://github.com/</w:t>
        </w:r>
      </w:hyperlink>
    </w:p>
    <w:p>
      <w:pPr>
        <w:spacing w:line="278" w:lineRule="exact" w:before="0"/>
        <w:ind w:left="117" w:right="0" w:firstLine="0"/>
        <w:jc w:val="left"/>
        <w:rPr>
          <w:rFonts w:ascii="Tahoma" w:eastAsia="Tahoma"/>
          <w:sz w:val="22"/>
        </w:rPr>
      </w:pPr>
      <w:r>
        <w:rPr/>
        <w:br w:type="column"/>
      </w:r>
      <w:r>
        <w:rPr>
          <w:rFonts w:ascii="Tahoma" w:eastAsia="Tahoma"/>
          <w:b/>
          <w:spacing w:val="-127"/>
          <w:w w:val="99"/>
          <w:sz w:val="22"/>
        </w:rPr>
        <w:t>x</w:t>
      </w:r>
      <w:r>
        <w:rPr>
          <w:rFonts w:ascii="宋体" w:eastAsia="宋体" w:hint="eastAsia"/>
          <w:w w:val="55"/>
          <w:sz w:val="22"/>
        </w:rPr>
        <w:t xml:space="preserve">～ </w:t>
      </w:r>
      <w:r>
        <w:rPr>
          <w:rFonts w:ascii="PMingLiU" w:eastAsia="PMingLiU" w:hint="eastAsia"/>
          <w:w w:val="145"/>
          <w:sz w:val="22"/>
        </w:rPr>
        <w:t xml:space="preserve">= </w:t>
      </w:r>
      <w:r>
        <w:rPr>
          <w:rFonts w:ascii="Tahoma" w:eastAsia="Tahoma"/>
          <w:w w:val="110"/>
          <w:sz w:val="22"/>
          <w:vertAlign w:val="subscript"/>
        </w:rPr>
        <w:t xml:space="preserve">x1 </w:t>
      </w:r>
      <w:r>
        <w:rPr>
          <w:i/>
          <w:w w:val="109"/>
          <w:sz w:val="22"/>
          <w:vertAlign w:val="baseline"/>
        </w:rPr>
        <w:t>.</w:t>
      </w:r>
      <w:r>
        <w:rPr>
          <w:i/>
          <w:w w:val="109"/>
          <w:sz w:val="22"/>
          <w:vertAlign w:val="baseline"/>
        </w:rPr>
        <w:t xml:space="preserve">.. </w:t>
      </w:r>
      <w:r>
        <w:rPr>
          <w:i/>
          <w:w w:val="109"/>
          <w:sz w:val="22"/>
          <w:vertAlign w:val="baseline"/>
        </w:rPr>
        <w:t>.</w:t>
      </w:r>
      <w:r>
        <w:rPr>
          <w:i/>
          <w:w w:val="109"/>
          <w:sz w:val="22"/>
          <w:vertAlign w:val="baseline"/>
        </w:rPr>
        <w:t xml:space="preserve">.. </w:t>
      </w:r>
      <w:r>
        <w:rPr>
          <w:i/>
          <w:spacing w:val="-4"/>
          <w:w w:val="147"/>
          <w:sz w:val="22"/>
          <w:vertAlign w:val="subscript"/>
        </w:rPr>
        <w:t>xi</w:t>
      </w:r>
      <w:r>
        <w:rPr>
          <w:rFonts w:ascii="Tahoma" w:eastAsia="Tahoma"/>
          <w:spacing w:val="-4"/>
          <w:w w:val="110"/>
          <w:sz w:val="22"/>
          <w:vertAlign w:val="subscript"/>
        </w:rPr>
        <w:t>-1。</w:t>
      </w:r>
    </w:p>
    <w:p>
      <w:pPr>
        <w:spacing w:line="251" w:lineRule="exact" w:before="0"/>
        <w:ind w:left="29" w:right="0" w:firstLine="0"/>
        <w:jc w:val="left"/>
        <w:rPr>
          <w:i/>
          <w:sz w:val="22"/>
        </w:rPr>
      </w:pPr>
      <w:r>
        <w:rPr/>
        <w:br w:type="column"/>
      </w:r>
      <w:r>
        <w:rPr>
          <w:w w:val="110"/>
          <w:sz w:val="22"/>
        </w:rPr>
        <w:t>[</w:t>
      </w:r>
      <w:r>
        <w:rPr>
          <w:w w:val="110"/>
          <w:sz w:val="17"/>
        </w:rPr>
        <w:t>MASK</w:t>
      </w:r>
      <w:r>
        <w:rPr>
          <w:w w:val="110"/>
          <w:sz w:val="22"/>
        </w:rPr>
        <w:t>]</w:t>
      </w:r>
      <w:r>
        <w:rPr>
          <w:i/>
          <w:w w:val="110"/>
          <w:sz w:val="22"/>
        </w:rPr>
        <w:t>x</w:t>
      </w:r>
    </w:p>
    <w:p>
      <w:pPr>
        <w:spacing w:before="76"/>
        <w:ind w:left="-40" w:right="0" w:firstLine="0"/>
        <w:jc w:val="left"/>
        <w:rPr>
          <w:rFonts w:ascii="Tahoma"/>
          <w:sz w:val="16"/>
        </w:rPr>
      </w:pPr>
      <w:r>
        <w:rPr/>
        <w:br w:type="column"/>
      </w:r>
      <w:r>
        <w:rPr>
          <w:i/>
          <w:w w:val="110"/>
          <w:sz w:val="16"/>
        </w:rPr>
        <w:t>i</w:t>
      </w:r>
      <w:r>
        <w:rPr>
          <w:rFonts w:ascii="Tahoma"/>
          <w:w w:val="110"/>
          <w:sz w:val="16"/>
        </w:rPr>
        <w:t>+1</w:t>
      </w:r>
    </w:p>
    <w:p>
      <w:pPr>
        <w:spacing w:line="251" w:lineRule="exact" w:before="0"/>
        <w:ind w:left="6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20"/>
          <w:sz w:val="22"/>
        </w:rPr>
        <w:t>.第十</w:t>
      </w:r>
      <w:r>
        <w:rPr>
          <w:i/>
          <w:w w:val="120"/>
          <w:sz w:val="22"/>
          <w:vertAlign w:val="baseline"/>
        </w:rPr>
        <w:t>。</w:t>
      </w:r>
    </w:p>
    <w:p>
      <w:pPr>
        <w:spacing w:after="0" w:line="251" w:lineRule="exact"/>
        <w:jc w:val="left"/>
        <w:rPr>
          <w:sz w:val="22"/>
        </w:rPr>
        <w:sectPr>
          <w:type w:val="continuous"/>
          <w:pgSz w:w="11910" w:h="16840"/>
          <w:pgMar w:top="1420" w:bottom="280" w:left="1300" w:right="1040"/>
          <w:cols w:num="5" w:equalWidth="0">
            <w:col w:w="4545" w:space="1229"/>
            <w:col w:w="1487" w:space="39"/>
            <w:col w:w="958" w:space="39"/>
            <w:col w:w="235" w:space="39"/>
            <w:col w:w="999"/>
          </w:cols>
        </w:sectPr>
      </w:pPr>
    </w:p>
    <w:p>
      <w:pPr>
        <w:spacing w:line="256" w:lineRule="exact" w:before="0"/>
        <w:ind w:left="117" w:right="0" w:firstLine="0"/>
        <w:jc w:val="left"/>
        <w:rPr>
          <w:sz w:val="22"/>
        </w:rPr>
      </w:pPr>
      <w:hyperlink r:id="rId10">
        <w:r>
          <w:rPr>
            <w:rFonts w:ascii="Courier New"/>
            <w:color w:val="00007F"/>
            <w:sz w:val="18"/>
          </w:rPr>
          <w:t>cookielee77/CLARE</w:t>
        </w:r>
      </w:hyperlink>
      <w:r>
        <w:rPr>
          <w:sz w:val="22"/>
        </w:rPr>
        <w:t>。</w:t>
      </w:r>
    </w:p>
    <w:p>
      <w:pPr>
        <w:pStyle w:val="BodyText"/>
        <w:spacing w:before="7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475" w:val="left" w:leader="none"/>
          <w:tab w:pos="476" w:val="left" w:leader="none"/>
        </w:tabs>
        <w:spacing w:line="240" w:lineRule="auto" w:before="1" w:after="0"/>
        <w:ind w:left="475" w:right="0" w:hanging="359"/>
        <w:jc w:val="left"/>
      </w:pPr>
      <w:r>
        <w:rPr/>
        <w:t>CLARE</w:t>
      </w:r>
    </w:p>
    <w:p>
      <w:pPr>
        <w:pStyle w:val="BodyText"/>
        <w:spacing w:line="256" w:lineRule="auto" w:before="190"/>
        <w:ind w:left="107" w:right="38" w:firstLine="2"/>
        <w:jc w:val="both"/>
      </w:pPr>
      <w:r>
        <w:rPr/>
        <w:t>在</w:t>
      </w:r>
      <w:r>
        <w:rPr/>
        <w:t>一个</w:t>
      </w:r>
      <w:r>
        <w:rPr/>
        <w:t>较高的</w:t>
      </w:r>
      <w:r>
        <w:rPr/>
        <w:t>层次上，</w:t>
      </w:r>
      <w:r>
        <w:rPr/>
        <w:t>CLARE</w:t>
      </w:r>
      <w:r>
        <w:rPr/>
        <w:t>将</w:t>
      </w:r>
      <w:r>
        <w:rPr/>
        <w:t>一系列</w:t>
      </w:r>
      <w:r>
        <w:rPr/>
        <w:t>的</w:t>
      </w:r>
      <w:r>
        <w:rPr/>
        <w:t>con- textualized perturbation动作</w:t>
      </w:r>
      <w:r>
        <w:rPr/>
        <w:t>应用</w:t>
      </w:r>
      <w:r>
        <w:rPr/>
        <w:t>到输入上。每一个动作都可以</w:t>
      </w:r>
      <w:r>
        <w:rPr/>
        <w:t>被</w:t>
      </w:r>
      <w:r>
        <w:rPr/>
        <w:t>看作</w:t>
      </w:r>
      <w:r>
        <w:rPr/>
        <w:t>是</w:t>
      </w:r>
      <w:r>
        <w:rPr/>
        <w:t>一个</w:t>
      </w:r>
      <w:r>
        <w:rPr>
          <w:i/>
        </w:rPr>
        <w:t>局部</w:t>
      </w:r>
      <w:r>
        <w:rPr/>
        <w:t>掩码--然后再填充</w:t>
      </w:r>
      <w:r>
        <w:rPr>
          <w:spacing w:val="-13"/>
        </w:rPr>
        <w:t>的</w:t>
      </w:r>
      <w:r>
        <w:rPr/>
        <w:t>过程：</w:t>
      </w:r>
      <w:r>
        <w:rPr/>
        <w:t>它首先</w:t>
      </w:r>
      <w:r>
        <w:rPr/>
        <w:t>在</w:t>
      </w:r>
      <w:r>
        <w:rPr/>
        <w:t>给定的</w:t>
      </w:r>
      <w:r>
        <w:rPr/>
        <w:t>po- sition</w:t>
      </w:r>
      <w:r>
        <w:rPr/>
        <w:t>周围</w:t>
      </w:r>
      <w:r>
        <w:rPr/>
        <w:t>对</w:t>
      </w:r>
      <w:r>
        <w:rPr/>
        <w:t>输入</w:t>
      </w:r>
      <w:r>
        <w:rPr/>
        <w:t>施加</w:t>
      </w:r>
      <w:r>
        <w:rPr/>
        <w:t>一个</w:t>
      </w:r>
      <w:r>
        <w:rPr/>
        <w:t>掩码</w:t>
      </w:r>
      <w:r>
        <w:rPr/>
        <w:t>，</w:t>
      </w:r>
      <w:r>
        <w:rPr/>
        <w:t>然后</w:t>
      </w:r>
      <w:r>
        <w:rPr/>
        <w:t>用</w:t>
      </w:r>
      <w:r>
        <w:rPr/>
        <w:t>一个</w:t>
      </w:r>
      <w:r>
        <w:rPr/>
        <w:t>预先训练好</w:t>
      </w:r>
      <w:r>
        <w:rPr/>
        <w:t>的掩码语言模型</w:t>
      </w:r>
      <w:r>
        <w:rPr/>
        <w:t>填充</w:t>
      </w:r>
      <w:r>
        <w:rPr/>
        <w:t>它</w:t>
      </w:r>
      <w:r>
        <w:rPr/>
        <w:t>（§</w:t>
      </w:r>
      <w:hyperlink w:history="true" w:anchor="_bookmark1">
        <w:r>
          <w:rPr>
            <w:color w:val="00007F"/>
          </w:rPr>
          <w:t>2.1</w:t>
        </w:r>
      </w:hyperlink>
      <w:r>
        <w:rPr/>
        <w:t>）。</w:t>
      </w:r>
      <w:r>
        <w:rPr>
          <w:spacing w:val="-9"/>
        </w:rPr>
        <w:t>为了</w:t>
      </w:r>
      <w:r>
        <w:rPr/>
        <w:t>产生输出，CLARE对</w:t>
      </w:r>
      <w:r>
        <w:rPr/>
        <w:t>动作</w:t>
      </w:r>
      <w:r>
        <w:rPr/>
        <w:t>进行</w:t>
      </w:r>
      <w:r>
        <w:rPr/>
        <w:t>打分</w:t>
      </w:r>
      <w:r>
        <w:rPr/>
        <w:t>和</w:t>
      </w:r>
      <w:r>
        <w:rPr/>
        <w:t>降级</w:t>
      </w:r>
      <w:r>
        <w:rPr/>
        <w:t>排序</w:t>
      </w:r>
      <w:r>
        <w:rPr/>
        <w:t>，</w:t>
      </w:r>
      <w:r>
        <w:rPr/>
        <w:t>然后</w:t>
      </w:r>
      <w:r>
        <w:rPr/>
        <w:t>迭代</w:t>
      </w:r>
      <w:r>
        <w:rPr/>
        <w:t>应用</w:t>
      </w:r>
      <w:r>
        <w:rPr/>
        <w:t>到</w:t>
      </w:r>
      <w:r>
        <w:rPr/>
        <w:t>输入中</w:t>
      </w:r>
      <w:r>
        <w:rPr/>
        <w:t>（§</w:t>
      </w:r>
      <w:hyperlink w:history="true" w:anchor="_bookmark5">
        <w:r>
          <w:rPr>
            <w:color w:val="00007F"/>
          </w:rPr>
          <w:t>2.2</w:t>
        </w:r>
      </w:hyperlink>
      <w:r>
        <w:rPr/>
        <w:t>）。</w:t>
      </w:r>
      <w:r>
        <w:rPr>
          <w:spacing w:val="-9"/>
        </w:rPr>
        <w:t>我们</w:t>
      </w:r>
      <w:r>
        <w:rPr/>
        <w:t>先简单回顾一下背景，并铺陈一下必要的</w:t>
      </w:r>
      <w:r>
        <w:rPr/>
        <w:t>符号。</w:t>
      </w:r>
    </w:p>
    <w:p>
      <w:pPr>
        <w:pStyle w:val="BodyText"/>
        <w:spacing w:line="254" w:lineRule="auto" w:before="191"/>
        <w:ind w:left="117" w:right="40"/>
        <w:jc w:val="both"/>
        <w:rPr>
          <w:i/>
        </w:rPr>
      </w:pPr>
      <w:r>
        <w:rPr>
          <w:b/>
          <w:w w:val="105"/>
        </w:rPr>
        <w:t>背景：我们认为，对抗式例子的生成是围绕着受害者模型f而展开的。</w:t>
      </w:r>
      <w:r>
        <w:rPr>
          <w:w w:val="105"/>
        </w:rPr>
        <w:t>对抗式实例生成的中心是一个</w:t>
      </w:r>
      <w:r>
        <w:rPr>
          <w:b/>
          <w:w w:val="105"/>
        </w:rPr>
        <w:t>受害者</w:t>
      </w:r>
      <w:r>
        <w:rPr>
          <w:w w:val="105"/>
        </w:rPr>
        <w:t>模型</w:t>
      </w:r>
      <w:r>
        <w:rPr>
          <w:i/>
          <w:w w:val="145"/>
        </w:rPr>
        <w:t xml:space="preserve">f </w:t>
      </w:r>
      <w:r>
        <w:rPr>
          <w:w w:val="105"/>
        </w:rPr>
        <w:t>，我们</w:t>
      </w:r>
      <w:r>
        <w:rPr>
          <w:w w:val="105"/>
        </w:rPr>
        <w:t>假设</w:t>
      </w:r>
      <w:r>
        <w:rPr>
          <w:w w:val="105"/>
        </w:rPr>
        <w:t>它</w:t>
      </w:r>
      <w:r>
        <w:rPr>
          <w:w w:val="105"/>
        </w:rPr>
        <w:t>是一个文本分类器。</w:t>
      </w:r>
      <w:r>
        <w:rPr>
          <w:spacing w:val="-9"/>
          <w:w w:val="105"/>
        </w:rPr>
        <w:t>我们</w:t>
      </w:r>
      <w:r>
        <w:rPr>
          <w:w w:val="105"/>
        </w:rPr>
        <w:t>专注于黑盒</w:t>
      </w:r>
      <w:r>
        <w:rPr>
          <w:w w:val="105"/>
        </w:rPr>
        <w:t>设置，</w:t>
      </w:r>
      <w:r>
        <w:rPr>
          <w:w w:val="105"/>
        </w:rPr>
        <w:t>允许</w:t>
      </w:r>
      <w:r>
        <w:rPr>
          <w:w w:val="105"/>
        </w:rPr>
        <w:t>访问</w:t>
      </w:r>
      <w:r>
        <w:rPr>
          <w:i/>
          <w:w w:val="145"/>
        </w:rPr>
        <w:t>f</w:t>
      </w:r>
      <w:r>
        <w:rPr>
          <w:spacing w:val="-7"/>
          <w:w w:val="105"/>
        </w:rPr>
        <w:t>的</w:t>
      </w:r>
      <w:r>
        <w:rPr>
          <w:w w:val="105"/>
        </w:rPr>
        <w:t>输出</w:t>
      </w:r>
      <w:r>
        <w:rPr>
          <w:w w:val="105"/>
        </w:rPr>
        <w:t>，但</w:t>
      </w:r>
      <w:r>
        <w:rPr>
          <w:i/>
          <w:w w:val="105"/>
        </w:rPr>
        <w:t>不允许</w:t>
      </w:r>
      <w:r>
        <w:rPr>
          <w:w w:val="105"/>
        </w:rPr>
        <w:t>访问</w:t>
      </w:r>
      <w:r>
        <w:rPr>
          <w:w w:val="105"/>
        </w:rPr>
        <w:t xml:space="preserve">它的conﬁgurations，如参数。给定一个输入序列 </w:t>
      </w:r>
      <w:r>
        <w:rPr>
          <w:rFonts w:ascii="Tahoma" w:hAnsi="Tahoma"/>
          <w:b/>
          <w:w w:val="105"/>
        </w:rPr>
        <w:t xml:space="preserve">x </w:t>
      </w:r>
      <w:r>
        <w:rPr>
          <w:rFonts w:ascii="PMingLiU" w:hAnsi="PMingLiU"/>
          <w:w w:val="145"/>
        </w:rPr>
        <w:t xml:space="preserve">= </w:t>
      </w:r>
      <w:r>
        <w:rPr>
          <w:rFonts w:ascii="Tahoma" w:hAnsi="Tahoma"/>
          <w:spacing w:val="2"/>
          <w:w w:val="105"/>
          <w:vertAlign w:val="subscript"/>
        </w:rPr>
        <w:t xml:space="preserve">x1x2 </w:t>
      </w:r>
      <w:r>
        <w:rPr>
          <w:i/>
          <w:w w:val="105"/>
          <w:vertAlign w:val="baseline"/>
        </w:rPr>
        <w:t xml:space="preserve">... ... </w:t>
      </w:r>
      <w:r>
        <w:rPr>
          <w:i/>
          <w:w w:val="145"/>
          <w:vertAlign w:val="subscript"/>
        </w:rPr>
        <w:t xml:space="preserve">xn </w:t>
      </w:r>
      <w:r>
        <w:rPr>
          <w:w w:val="105"/>
          <w:vertAlign w:val="baseline"/>
        </w:rPr>
        <w:t xml:space="preserve">和它的标签 </w:t>
      </w:r>
      <w:r>
        <w:rPr>
          <w:i/>
          <w:w w:val="105"/>
          <w:vertAlign w:val="baseline"/>
        </w:rPr>
        <w:t>y</w:t>
      </w:r>
    </w:p>
    <w:p>
      <w:pPr>
        <w:spacing w:line="272" w:lineRule="exact" w:before="0"/>
        <w:ind w:left="110" w:right="0" w:firstLine="0"/>
        <w:jc w:val="both"/>
        <w:rPr>
          <w:rFonts w:ascii="Meiryo"/>
          <w:i/>
          <w:sz w:val="22"/>
        </w:rPr>
      </w:pPr>
      <w:r>
        <w:rPr>
          <w:w w:val="110"/>
          <w:sz w:val="22"/>
        </w:rPr>
        <w:t>(假设</w:t>
      </w:r>
      <w:r>
        <w:rPr>
          <w:i/>
          <w:w w:val="145"/>
          <w:sz w:val="22"/>
        </w:rPr>
        <w:t>f</w:t>
      </w:r>
      <w:r>
        <w:rPr>
          <w:rFonts w:ascii="PMingLiU"/>
          <w:w w:val="110"/>
          <w:sz w:val="22"/>
        </w:rPr>
        <w:t>(</w:t>
      </w:r>
      <w:r>
        <w:rPr>
          <w:rFonts w:ascii="Tahoma"/>
          <w:b/>
          <w:w w:val="110"/>
          <w:sz w:val="22"/>
        </w:rPr>
        <w:t>x</w:t>
      </w:r>
      <w:r>
        <w:rPr>
          <w:rFonts w:ascii="PMingLiU"/>
          <w:w w:val="110"/>
          <w:sz w:val="22"/>
        </w:rPr>
        <w:t>)</w:t>
      </w:r>
      <w:r>
        <w:rPr>
          <w:rFonts w:ascii="PMingLiU"/>
          <w:w w:val="145"/>
          <w:sz w:val="22"/>
        </w:rPr>
        <w:t>=</w:t>
      </w:r>
      <w:r>
        <w:rPr>
          <w:i/>
          <w:spacing w:val="2"/>
          <w:w w:val="110"/>
          <w:sz w:val="22"/>
        </w:rPr>
        <w:t>y</w:t>
      </w:r>
      <w:r>
        <w:rPr>
          <w:spacing w:val="2"/>
          <w:w w:val="110"/>
          <w:sz w:val="22"/>
        </w:rPr>
        <w:t>)，</w:t>
      </w:r>
      <w:r>
        <w:rPr>
          <w:w w:val="110"/>
          <w:sz w:val="22"/>
        </w:rPr>
        <w:t>一个</w:t>
      </w:r>
      <w:r>
        <w:rPr>
          <w:b/>
          <w:w w:val="110"/>
          <w:sz w:val="22"/>
        </w:rPr>
        <w:t>对抗性的</w:t>
      </w:r>
      <w:r>
        <w:rPr>
          <w:b/>
          <w:w w:val="110"/>
          <w:sz w:val="22"/>
        </w:rPr>
        <w:t>例子</w:t>
      </w:r>
      <w:r>
        <w:rPr>
          <w:rFonts w:ascii="Tahoma"/>
          <w:b/>
          <w:w w:val="110"/>
          <w:sz w:val="22"/>
        </w:rPr>
        <w:t>x</w:t>
      </w:r>
      <w:r>
        <w:rPr>
          <w:rFonts w:ascii="Meiryo"/>
          <w:i/>
          <w:w w:val="110"/>
          <w:sz w:val="22"/>
          <w:vertAlign w:val="superscript"/>
        </w:rPr>
        <w:t>/。</w:t>
      </w:r>
    </w:p>
    <w:p>
      <w:pPr>
        <w:pStyle w:val="BodyText"/>
        <w:spacing w:line="191" w:lineRule="exact"/>
        <w:ind w:left="117"/>
        <w:jc w:val="both"/>
      </w:pPr>
      <w:r>
        <w:rPr/>
        <w:t>应该是修改</w:t>
      </w:r>
      <w:r>
        <w:rPr>
          <w:rFonts w:ascii="Tahoma"/>
          <w:b/>
        </w:rPr>
        <w:t>x</w:t>
      </w:r>
      <w:r>
        <w:rPr/>
        <w:t>，以触发在</w:t>
      </w:r>
    </w:p>
    <w:p>
      <w:pPr>
        <w:pStyle w:val="BodyText"/>
        <w:spacing w:line="312" w:lineRule="exact"/>
        <w:ind w:left="111"/>
        <w:jc w:val="both"/>
      </w:pPr>
      <w:r>
        <w:rPr>
          <w:w w:val="110"/>
        </w:rPr>
        <w:t>受害人模式：</w:t>
      </w:r>
      <w:r>
        <w:rPr>
          <w:i/>
          <w:w w:val="145"/>
        </w:rPr>
        <w:t>f</w:t>
      </w:r>
      <w:r>
        <w:rPr>
          <w:rFonts w:ascii="PMingLiU"/>
          <w:spacing w:val="2"/>
          <w:w w:val="110"/>
        </w:rPr>
        <w:t>（</w:t>
      </w:r>
      <w:r>
        <w:rPr>
          <w:rFonts w:ascii="Tahoma"/>
          <w:b/>
          <w:spacing w:val="2"/>
          <w:w w:val="110"/>
        </w:rPr>
        <w:t>x</w:t>
      </w:r>
      <w:r>
        <w:rPr>
          <w:rFonts w:ascii="Meiryo"/>
          <w:i/>
          <w:spacing w:val="2"/>
          <w:w w:val="110"/>
          <w:vertAlign w:val="superscript"/>
        </w:rPr>
        <w:t>/</w:t>
      </w:r>
      <w:r>
        <w:rPr>
          <w:rFonts w:ascii="PMingLiU"/>
          <w:spacing w:val="2"/>
          <w:w w:val="110"/>
          <w:vertAlign w:val="baseline"/>
        </w:rPr>
        <w:t>）</w:t>
      </w:r>
      <w:r>
        <w:rPr>
          <w:i/>
          <w:w w:val="145"/>
          <w:vertAlign w:val="baseline"/>
        </w:rPr>
        <w:t>f</w:t>
      </w:r>
      <w:r>
        <w:rPr>
          <w:rFonts w:ascii="PMingLiU"/>
          <w:w w:val="110"/>
          <w:vertAlign w:val="baseline"/>
        </w:rPr>
        <w:t>（</w:t>
      </w:r>
      <w:r>
        <w:rPr>
          <w:rFonts w:ascii="Tahoma"/>
          <w:b/>
          <w:w w:val="110"/>
          <w:vertAlign w:val="baseline"/>
        </w:rPr>
        <w:t>x</w:t>
      </w:r>
      <w:r>
        <w:rPr>
          <w:rFonts w:ascii="PMingLiU"/>
          <w:w w:val="110"/>
          <w:vertAlign w:val="baseline"/>
        </w:rPr>
        <w:t>）</w:t>
      </w:r>
      <w:r>
        <w:rPr>
          <w:w w:val="110"/>
          <w:vertAlign w:val="baseline"/>
        </w:rPr>
        <w:t>。同时：</w:t>
      </w:r>
    </w:p>
    <w:p>
      <w:pPr>
        <w:spacing w:line="421" w:lineRule="exact" w:before="0"/>
        <w:ind w:left="136" w:right="0" w:firstLine="0"/>
        <w:jc w:val="both"/>
        <w:rPr>
          <w:i/>
          <w:sz w:val="22"/>
        </w:rPr>
      </w:pPr>
      <w:r>
        <w:rPr/>
        <w:br w:type="column"/>
      </w:r>
      <w:r>
        <w:rPr>
          <w:rFonts w:ascii="PMingLiU"/>
          <w:w w:val="120"/>
          <w:sz w:val="22"/>
        </w:rPr>
        <w:t>取代(</w:t>
      </w:r>
      <w:r>
        <w:rPr>
          <w:rFonts w:ascii="Tahoma"/>
          <w:b/>
          <w:w w:val="120"/>
          <w:sz w:val="22"/>
        </w:rPr>
        <w:t>x</w:t>
      </w:r>
      <w:r>
        <w:rPr>
          <w:i/>
          <w:w w:val="120"/>
          <w:sz w:val="22"/>
        </w:rPr>
        <w:t>，i</w:t>
      </w:r>
      <w:r>
        <w:rPr>
          <w:rFonts w:ascii="PMingLiU"/>
          <w:w w:val="120"/>
          <w:sz w:val="22"/>
        </w:rPr>
        <w:t>)</w:t>
      </w:r>
      <w:r>
        <w:rPr>
          <w:rFonts w:ascii="PMingLiU"/>
          <w:w w:val="130"/>
          <w:sz w:val="22"/>
        </w:rPr>
        <w:t>=</w:t>
      </w:r>
      <w:r>
        <w:rPr>
          <w:rFonts w:ascii="Tahoma"/>
          <w:w w:val="120"/>
          <w:sz w:val="22"/>
          <w:vertAlign w:val="subscript"/>
        </w:rPr>
        <w:t xml:space="preserve">x1 </w:t>
      </w:r>
      <w:r>
        <w:rPr>
          <w:i/>
          <w:w w:val="120"/>
          <w:sz w:val="22"/>
          <w:vertAlign w:val="baseline"/>
        </w:rPr>
        <w:t xml:space="preserve">...... </w:t>
      </w:r>
      <w:r>
        <w:rPr>
          <w:i/>
          <w:w w:val="130"/>
          <w:sz w:val="22"/>
          <w:vertAlign w:val="subscript"/>
        </w:rPr>
        <w:t>xi</w:t>
      </w:r>
      <w:r>
        <w:rPr>
          <w:rFonts w:ascii="Tahoma"/>
          <w:w w:val="130"/>
          <w:sz w:val="22"/>
          <w:vertAlign w:val="subscript"/>
        </w:rPr>
        <w:t xml:space="preserve">-1 </w:t>
      </w:r>
      <w:r>
        <w:rPr>
          <w:i/>
          <w:w w:val="120"/>
          <w:sz w:val="22"/>
          <w:vertAlign w:val="baseline"/>
        </w:rPr>
        <w:t xml:space="preserve">z </w:t>
      </w:r>
      <w:r>
        <w:rPr>
          <w:i/>
          <w:w w:val="120"/>
          <w:sz w:val="22"/>
          <w:vertAlign w:val="subscript"/>
        </w:rPr>
        <w:t>xi</w:t>
      </w:r>
      <w:r>
        <w:rPr>
          <w:rFonts w:ascii="Tahoma"/>
          <w:w w:val="120"/>
          <w:sz w:val="22"/>
          <w:vertAlign w:val="subscript"/>
        </w:rPr>
        <w:t xml:space="preserve">+1 ....... </w:t>
      </w:r>
      <w:r>
        <w:rPr>
          <w:i/>
          <w:w w:val="120"/>
          <w:sz w:val="22"/>
          <w:vertAlign w:val="subscript"/>
        </w:rPr>
        <w:t>xn</w:t>
      </w:r>
      <w:r>
        <w:rPr>
          <w:i/>
          <w:w w:val="120"/>
          <w:sz w:val="22"/>
          <w:vertAlign w:val="baseline"/>
        </w:rPr>
        <w:t>.</w:t>
      </w:r>
    </w:p>
    <w:p>
      <w:pPr>
        <w:pStyle w:val="BodyText"/>
        <w:spacing w:line="220" w:lineRule="auto" w:before="68"/>
        <w:ind w:left="114" w:right="375"/>
        <w:jc w:val="both"/>
      </w:pPr>
      <w:r>
        <w:rPr/>
        <w:pict>
          <v:shape style="position:absolute;margin-left:490.971008pt;margin-top:4.951558pt;width:6.1pt;height:40.75pt;mso-position-horizontal-relative:page;mso-position-vertical-relative:paragraph;z-index:-17068032" type="#_x0000_t202" filled="false" stroked="false">
            <v:textbox inset="0,0,0,0">
              <w:txbxContent>
                <w:p>
                  <w:pPr>
                    <w:pStyle w:val="BodyText"/>
                    <w:spacing w:line="230" w:lineRule="exact"/>
                    <w:rPr>
                      <w:rFonts w:ascii="宋体" w:eastAsia="宋体" w:hint="eastAsia"/>
                    </w:rPr>
                  </w:pPr>
                  <w:r>
                    <w:rPr>
                      <w:rFonts w:ascii="宋体" w:eastAsia="宋体" w:hint="eastAsia"/>
                      <w:w w:val="55"/>
                    </w:rPr>
                    <w:t>～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为了清楚起见，我们</w:t>
      </w:r>
      <w:r>
        <w:rPr>
          <w:w w:val="105"/>
        </w:rPr>
        <w:t>用</w:t>
      </w:r>
      <w:r>
        <w:rPr>
          <w:i/>
          <w:w w:val="105"/>
          <w:vertAlign w:val="subscript"/>
        </w:rPr>
        <w:t>xz表示</w:t>
      </w:r>
      <w:r>
        <w:rPr>
          <w:rFonts w:ascii="PMingLiU"/>
          <w:w w:val="105"/>
        </w:rPr>
        <w:t>替换（</w:t>
      </w:r>
      <w:r>
        <w:rPr>
          <w:rFonts w:ascii="Tahoma"/>
          <w:b/>
          <w:w w:val="105"/>
        </w:rPr>
        <w:t>x</w:t>
      </w:r>
      <w:r>
        <w:rPr>
          <w:i/>
          <w:w w:val="105"/>
        </w:rPr>
        <w:t>，i</w:t>
      </w:r>
      <w:r>
        <w:rPr>
          <w:rFonts w:ascii="PMingLiU"/>
          <w:w w:val="105"/>
        </w:rPr>
        <w:t>）</w:t>
      </w:r>
      <w:r>
        <w:rPr>
          <w:w w:val="105"/>
          <w:vertAlign w:val="baseline"/>
        </w:rPr>
        <w:t>。要产生一个对立的例子。</w:t>
      </w:r>
    </w:p>
    <w:p>
      <w:pPr>
        <w:pStyle w:val="BodyText"/>
        <w:spacing w:before="3"/>
        <w:rPr>
          <w:sz w:val="2"/>
        </w:rPr>
      </w:pPr>
    </w:p>
    <w:p>
      <w:pPr>
        <w:pStyle w:val="BodyText"/>
        <w:ind w:left="374"/>
        <w:rPr>
          <w:sz w:val="20"/>
        </w:rPr>
      </w:pPr>
      <w:r>
        <w:rPr>
          <w:sz w:val="20"/>
        </w:rPr>
        <w:pict>
          <v:shape style="width:178.35pt;height:13.1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176" w:val="left" w:leader="none"/>
                    </w:tabs>
                    <w:spacing w:line="249" w:lineRule="exact" w:before="0" w:after="0"/>
                    <w:ind w:left="175" w:right="0" w:hanging="176"/>
                    <w:jc w:val="left"/>
                  </w:pPr>
                  <w:r>
                    <w:rPr>
                      <w:i/>
                    </w:rPr>
                    <w:t>z</w:t>
                  </w:r>
                  <w:r>
                    <w:rPr/>
                    <w:t>应ﬁt入未屏蔽的</w:t>
                  </w:r>
                  <w:r>
                    <w:rPr>
                      <w:spacing w:val="-3"/>
                    </w:rPr>
                    <w:t>语境。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ListParagraph"/>
        <w:numPr>
          <w:ilvl w:val="1"/>
          <w:numId w:val="1"/>
        </w:numPr>
        <w:tabs>
          <w:tab w:pos="551" w:val="left" w:leader="none"/>
        </w:tabs>
        <w:spacing w:line="240" w:lineRule="auto" w:before="0" w:after="0"/>
        <w:ind w:left="550" w:right="0" w:hanging="177"/>
        <w:jc w:val="left"/>
        <w:rPr>
          <w:sz w:val="22"/>
        </w:rPr>
      </w:pPr>
      <w:r>
        <w:rPr/>
        <w:pict>
          <v:shape style="position:absolute;margin-left:328.239990pt;margin-top:2.432555pt;width:10.3pt;height:40.75pt;mso-position-horizontal-relative:page;mso-position-vertical-relative:paragraph;z-index:-17068544" type="#_x0000_t202" filled="false" stroked="false">
            <v:textbox inset="0,0,0,0">
              <w:txbxContent>
                <w:p>
                  <w:pPr>
                    <w:spacing w:line="230" w:lineRule="exact" w:before="0"/>
                    <w:ind w:left="0" w:right="0" w:firstLine="0"/>
                    <w:jc w:val="left"/>
                    <w:rPr>
                      <w:i/>
                      <w:sz w:val="22"/>
                    </w:rPr>
                  </w:pPr>
                  <w:r>
                    <w:rPr>
                      <w:rFonts w:ascii="宋体" w:eastAsia="宋体" w:hint="eastAsia"/>
                      <w:spacing w:val="5"/>
                      <w:w w:val="55"/>
                      <w:sz w:val="22"/>
                    </w:rPr>
                    <w:t>～</w:t>
                  </w:r>
                  <w:r>
                    <w:rPr>
                      <w:i/>
                      <w:w w:val="143"/>
                      <w:sz w:val="22"/>
                      <w:vertAlign w:val="subscript"/>
                    </w:rPr>
                    <w:t>z</w:t>
                  </w:r>
                </w:p>
              </w:txbxContent>
            </v:textbox>
            <w10:wrap type="none"/>
          </v:shape>
        </w:pict>
      </w:r>
      <w:r>
        <w:rPr>
          <w:rFonts w:ascii="Tahoma" w:hAnsi="Tahoma"/>
          <w:b/>
          <w:sz w:val="22"/>
        </w:rPr>
        <w:t>x</w:t>
      </w:r>
      <w:r>
        <w:rPr>
          <w:sz w:val="22"/>
        </w:rPr>
        <w:t>应与</w:t>
      </w:r>
      <w:r>
        <w:rPr>
          <w:rFonts w:ascii="Tahoma" w:hAnsi="Tahoma"/>
          <w:b/>
          <w:sz w:val="22"/>
        </w:rPr>
        <w:t>x</w:t>
      </w:r>
      <w:r>
        <w:rPr>
          <w:sz w:val="22"/>
        </w:rPr>
        <w:t>相似</w:t>
      </w:r>
      <w:r>
        <w:rPr>
          <w:sz w:val="22"/>
        </w:rPr>
        <w:t>。</w:t>
      </w:r>
    </w:p>
    <w:p>
      <w:pPr>
        <w:pStyle w:val="ListParagraph"/>
        <w:numPr>
          <w:ilvl w:val="1"/>
          <w:numId w:val="1"/>
        </w:numPr>
        <w:tabs>
          <w:tab w:pos="832" w:val="left" w:leader="none"/>
          <w:tab w:pos="834" w:val="left" w:leader="none"/>
        </w:tabs>
        <w:spacing w:line="240" w:lineRule="auto" w:before="18" w:after="0"/>
        <w:ind w:left="833" w:right="0" w:hanging="460"/>
        <w:jc w:val="left"/>
        <w:rPr>
          <w:sz w:val="22"/>
        </w:rPr>
      </w:pPr>
      <w:r>
        <w:rPr/>
        <w:pict>
          <v:shape style="position:absolute;margin-left:327.959991pt;margin-top:2.595697pt;width:10.6pt;height:40.75pt;mso-position-horizontal-relative:page;mso-position-vertical-relative:paragraph;z-index:-17073152" type="#_x0000_t202" filled="false" stroked="false">
            <v:textbox inset="0,0,0,0">
              <w:txbxContent>
                <w:p>
                  <w:pPr>
                    <w:spacing w:line="233" w:lineRule="exact" w:before="0"/>
                    <w:ind w:left="0" w:right="0" w:firstLine="0"/>
                    <w:jc w:val="left"/>
                    <w:rPr>
                      <w:i/>
                      <w:sz w:val="22"/>
                    </w:rPr>
                  </w:pPr>
                  <w:r>
                    <w:rPr>
                      <w:rFonts w:ascii="宋体" w:eastAsia="宋体" w:hint="eastAsia"/>
                      <w:spacing w:val="-127"/>
                      <w:w w:val="55"/>
                      <w:sz w:val="22"/>
                    </w:rPr>
                    <w:t>～</w:t>
                  </w:r>
                  <w:r>
                    <w:rPr>
                      <w:i/>
                      <w:w w:val="143"/>
                      <w:sz w:val="22"/>
                      <w:vertAlign w:val="subscript"/>
                    </w:rPr>
                    <w:t>xz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3.877014pt;margin-top:2.987697pt;width:5.35pt;height:10.95pt;mso-position-horizontal-relative:page;mso-position-vertical-relative:paragraph;z-index:-17069056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0" w:right="0" w:firstLine="0"/>
                    <w:jc w:val="left"/>
                    <w:rPr>
                      <w:i/>
                      <w:sz w:val="22"/>
                    </w:rPr>
                  </w:pPr>
                  <w:r>
                    <w:rPr>
                      <w:i/>
                      <w:w w:val="174"/>
                      <w:sz w:val="22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应该在</w:t>
      </w:r>
      <w:r>
        <w:rPr>
          <w:sz w:val="22"/>
        </w:rPr>
        <w:t>...</w:t>
      </w:r>
      <w:r>
        <w:rPr>
          <w:sz w:val="22"/>
        </w:rPr>
        <w:t>中触发错误</w:t>
      </w:r>
      <w:r>
        <w:rPr>
          <w:sz w:val="22"/>
        </w:rPr>
        <w:t>。</w:t>
      </w:r>
    </w:p>
    <w:p>
      <w:pPr>
        <w:pStyle w:val="BodyText"/>
        <w:spacing w:before="18"/>
        <w:ind w:left="107"/>
      </w:pPr>
      <w:r>
        <w:rPr/>
        <w:t>这些都可以通过选择</w:t>
      </w:r>
      <w:r>
        <w:rPr>
          <w:i/>
        </w:rPr>
        <w:t>z来</w:t>
      </w:r>
      <w:r>
        <w:rPr/>
        <w:t>实现</w:t>
      </w:r>
      <w:r>
        <w:rPr/>
        <w:t>，</w:t>
      </w:r>
      <w:r>
        <w:rPr/>
        <w:t>如</w:t>
      </w:r>
    </w:p>
    <w:p>
      <w:pPr>
        <w:pStyle w:val="ListParagraph"/>
        <w:numPr>
          <w:ilvl w:val="1"/>
          <w:numId w:val="1"/>
        </w:numPr>
        <w:tabs>
          <w:tab w:pos="551" w:val="left" w:leader="none"/>
        </w:tabs>
        <w:spacing w:line="208" w:lineRule="auto" w:before="44" w:after="0"/>
        <w:ind w:left="550" w:right="375" w:hanging="176"/>
        <w:jc w:val="left"/>
        <w:rPr>
          <w:sz w:val="22"/>
        </w:rPr>
      </w:pPr>
      <w:r>
        <w:rPr/>
        <w:pict>
          <v:shape style="position:absolute;margin-left:319.161011pt;margin-top:16.110666pt;width:160.15pt;height:54.3pt;mso-position-horizontal-relative:page;mso-position-vertical-relative:paragraph;z-index:-1707264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76" w:val="left" w:leader="none"/>
                      <w:tab w:pos="2394" w:val="left" w:leader="none"/>
                      <w:tab w:pos="2959" w:val="left" w:leader="none"/>
                    </w:tabs>
                    <w:spacing w:line="504" w:lineRule="exact"/>
                  </w:pPr>
                  <w:r>
                    <w:rPr>
                      <w:rFonts w:ascii="宋体" w:hAnsi="宋体" w:eastAsia="宋体" w:hint="eastAsia"/>
                      <w:w w:val="55"/>
                    </w:rPr>
                    <w:t>～</w:t>
                  </w:r>
                  <w:r>
                    <w:rPr>
                      <w:rFonts w:ascii="宋体" w:hAnsi="宋体" w:eastAsia="宋体" w:hint="eastAsia"/>
                    </w:rPr>
                    <w:tab/>
                    <w:tab/>
                  </w:r>
                  <w:r>
                    <w:rPr>
                      <w:rFonts w:ascii="宋体" w:hAnsi="宋体" w:eastAsia="宋体" w:hint="eastAsia"/>
                      <w:spacing w:val="-245"/>
                      <w:w w:val="55"/>
                      <w:position w:val="27"/>
                    </w:rPr>
                    <w:t>～</w:t>
                  </w:r>
                  <w:r>
                    <w:rPr>
                      <w:rFonts w:ascii="宋体" w:hAnsi="宋体" w:eastAsia="宋体" w:hint="eastAsia"/>
                      <w:spacing w:val="-2574"/>
                      <w:w w:val="55"/>
                    </w:rPr>
                    <w:t>～</w:t>
                  </w:r>
                  <w:r>
                    <w:rPr>
                      <w:w w:val="99"/>
                    </w:rPr>
                    <w:t>•</w:t>
                  </w:r>
                  <w:r>
                    <w:rPr/>
                    <w:tab/>
                    <w:tab/>
                  </w:r>
                  <w:r>
                    <w:rPr>
                      <w:w w:val="99"/>
                    </w:rPr>
                    <w:t>类似</w:t>
                  </w:r>
                  <w:r>
                    <w:rPr>
                      <w:w w:val="99"/>
                    </w:rPr>
                    <w:t>于</w:t>
                  </w:r>
                  <w:r>
                    <w:rPr>
                      <w:w w:val="99"/>
                    </w:rPr>
                    <w:t>:</w:t>
                  </w:r>
                  <w:r>
                    <w:rPr/>
                    <w:tab/>
                    <w:tab/>
                  </w:r>
                  <w:r>
                    <w:rPr>
                      <w:w w:val="99"/>
                    </w:rPr>
                    <w:t>;</w:t>
                  </w:r>
                </w:p>
              </w:txbxContent>
            </v:textbox>
            <w10:wrap type="none"/>
          </v:shape>
        </w:pict>
      </w:r>
      <w:r>
        <w:rPr>
          <w:i/>
          <w:sz w:val="22"/>
        </w:rPr>
        <w:t>z</w:t>
      </w:r>
      <w:r>
        <w:rPr>
          <w:sz w:val="22"/>
        </w:rPr>
        <w:t>从</w:t>
      </w:r>
      <w:r>
        <w:rPr>
          <w:spacing w:val="-3"/>
          <w:sz w:val="22"/>
        </w:rPr>
        <w:t>掩蔽</w:t>
      </w:r>
      <w:r>
        <w:rPr>
          <w:sz w:val="22"/>
        </w:rPr>
        <w:t>语言模型</w:t>
      </w:r>
      <w:r>
        <w:rPr>
          <w:sz w:val="22"/>
        </w:rPr>
        <w:t>中获得高概率</w:t>
      </w:r>
      <w:r>
        <w:rPr>
          <w:sz w:val="22"/>
        </w:rPr>
        <w:t>：</w:t>
      </w:r>
      <w:r>
        <w:rPr>
          <w:sz w:val="22"/>
          <w:vertAlign w:val="subscript"/>
        </w:rPr>
        <w:t>pMLM</w:t>
      </w:r>
      <w:r>
        <w:rPr>
          <w:rFonts w:ascii="PMingLiU" w:hAnsi="PMingLiU"/>
          <w:sz w:val="22"/>
          <w:vertAlign w:val="baseline"/>
        </w:rPr>
        <w:t>(</w:t>
      </w:r>
      <w:r>
        <w:rPr>
          <w:i/>
          <w:sz w:val="22"/>
          <w:vertAlign w:val="baseline"/>
        </w:rPr>
        <w:t xml:space="preserve">z </w:t>
      </w:r>
      <w:r>
        <w:rPr>
          <w:rFonts w:ascii="Meiryo" w:hAnsi="Meiryo"/>
          <w:i/>
          <w:sz w:val="22"/>
          <w:vertAlign w:val="baseline"/>
        </w:rPr>
        <w:t xml:space="preserve">| </w:t>
      </w:r>
      <w:r>
        <w:rPr>
          <w:rFonts w:ascii="Tahoma" w:hAnsi="Tahoma"/>
          <w:b/>
          <w:sz w:val="22"/>
          <w:vertAlign w:val="baseline"/>
        </w:rPr>
        <w:t>x</w:t>
      </w:r>
      <w:r>
        <w:rPr>
          <w:rFonts w:ascii="PMingLiU" w:hAnsi="PMingLiU"/>
          <w:sz w:val="22"/>
          <w:vertAlign w:val="baseline"/>
        </w:rPr>
        <w:t xml:space="preserve">) </w:t>
      </w:r>
      <w:r>
        <w:rPr>
          <w:i/>
          <w:sz w:val="22"/>
          <w:vertAlign w:val="baseline"/>
        </w:rPr>
        <w:t>&gt; k。</w:t>
      </w:r>
    </w:p>
    <w:p>
      <w:pPr>
        <w:tabs>
          <w:tab w:pos="1917" w:val="left" w:leader="none"/>
        </w:tabs>
        <w:spacing w:line="206" w:lineRule="exact" w:before="0"/>
        <w:ind w:left="550" w:right="0" w:firstLine="0"/>
        <w:jc w:val="left"/>
        <w:rPr>
          <w:i/>
          <w:sz w:val="22"/>
        </w:rPr>
      </w:pPr>
      <w:r>
        <w:rPr>
          <w:i/>
          <w:w w:val="120"/>
          <w:sz w:val="22"/>
          <w:vertAlign w:val="subscript"/>
        </w:rPr>
        <w:t>xz</w:t>
      </w:r>
      <w:r>
        <w:rPr>
          <w:i/>
          <w:w w:val="120"/>
          <w:sz w:val="22"/>
          <w:vertAlign w:val="baseline"/>
        </w:rPr>
        <w:tab/>
      </w:r>
      <w:r>
        <w:rPr>
          <w:rFonts w:ascii="Tahoma"/>
          <w:b/>
          <w:w w:val="120"/>
          <w:sz w:val="22"/>
          <w:vertAlign w:val="baseline"/>
        </w:rPr>
        <w:t xml:space="preserve">x </w:t>
      </w:r>
      <w:r>
        <w:rPr>
          <w:rFonts w:ascii="PMingLiU"/>
          <w:w w:val="120"/>
          <w:sz w:val="22"/>
          <w:vertAlign w:val="baseline"/>
        </w:rPr>
        <w:t>sim(</w:t>
      </w:r>
      <w:r>
        <w:rPr>
          <w:rFonts w:ascii="Tahoma"/>
          <w:b/>
          <w:w w:val="120"/>
          <w:sz w:val="22"/>
          <w:vertAlign w:val="baseline"/>
        </w:rPr>
        <w:t>x</w:t>
      </w:r>
      <w:r>
        <w:rPr>
          <w:i/>
          <w:w w:val="120"/>
          <w:sz w:val="22"/>
          <w:vertAlign w:val="baseline"/>
        </w:rPr>
        <w:t xml:space="preserve">, </w:t>
      </w:r>
      <w:r>
        <w:rPr>
          <w:i/>
          <w:spacing w:val="5"/>
          <w:w w:val="120"/>
          <w:sz w:val="22"/>
          <w:vertAlign w:val="subscript"/>
        </w:rPr>
        <w:t>xz</w:t>
      </w:r>
      <w:r>
        <w:rPr>
          <w:rFonts w:ascii="PMingLiU"/>
          <w:spacing w:val="5"/>
          <w:w w:val="120"/>
          <w:sz w:val="22"/>
          <w:vertAlign w:val="baseline"/>
        </w:rPr>
        <w:t xml:space="preserve">) </w:t>
      </w:r>
      <w:r>
        <w:rPr>
          <w:i/>
          <w:w w:val="120"/>
          <w:sz w:val="22"/>
          <w:vertAlign w:val="baseline"/>
        </w:rPr>
        <w:t>&gt; l</w:t>
      </w:r>
    </w:p>
    <w:p>
      <w:pPr>
        <w:pStyle w:val="ListParagraph"/>
        <w:numPr>
          <w:ilvl w:val="1"/>
          <w:numId w:val="1"/>
        </w:numPr>
        <w:tabs>
          <w:tab w:pos="551" w:val="left" w:leader="none"/>
        </w:tabs>
        <w:spacing w:line="208" w:lineRule="auto" w:before="16" w:after="0"/>
        <w:ind w:left="550" w:right="375" w:hanging="176"/>
        <w:jc w:val="left"/>
        <w:rPr>
          <w:sz w:val="22"/>
        </w:rPr>
      </w:pPr>
      <w:r>
        <w:rPr/>
        <w:pict>
          <v:shape style="position:absolute;margin-left:333.605988pt;margin-top:14.709656pt;width:190.85pt;height:40.75pt;mso-position-horizontal-relative:page;mso-position-vertical-relative:paragraph;z-index:-1707212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312" w:val="left" w:leader="none"/>
                    </w:tabs>
                    <w:spacing w:line="490" w:lineRule="exact"/>
                  </w:pPr>
                  <w:r>
                    <w:rPr>
                      <w:rFonts w:ascii="宋体" w:eastAsia="宋体" w:hint="eastAsia"/>
                      <w:w w:val="55"/>
                      <w:position w:val="27"/>
                    </w:rPr>
                    <w:t>～</w:t>
                  </w:r>
                  <w:r>
                    <w:rPr>
                      <w:rFonts w:ascii="宋体" w:eastAsia="宋体" w:hint="eastAsia"/>
                      <w:position w:val="27"/>
                    </w:rPr>
                    <w:tab/>
                  </w:r>
                  <w:r>
                    <w:rPr>
                      <w:rFonts w:ascii="宋体" w:eastAsia="宋体" w:hint="eastAsia"/>
                      <w:spacing w:val="-1858"/>
                      <w:w w:val="55"/>
                      <w:position w:val="27"/>
                    </w:rPr>
                    <w:t>～</w:t>
                  </w:r>
                  <w:r>
                    <w:rPr>
                      <w:w w:val="97"/>
                    </w:rPr>
                    <w:t>表示</w:t>
                  </w:r>
                  <w:r>
                    <w:rPr>
                      <w:w w:val="97"/>
                    </w:rPr>
                    <w:t>一个</w:t>
                  </w:r>
                  <w:r>
                    <w:rPr>
                      <w:w w:val="97"/>
                    </w:rPr>
                    <w:t>预先训练</w:t>
                  </w:r>
                  <w:r>
                    <w:rPr>
                      <w:w w:val="97"/>
                    </w:rPr>
                    <w:t>好的</w:t>
                  </w:r>
                  <w:r>
                    <w:rPr>
                      <w:spacing w:val="-3"/>
                      <w:w w:val="97"/>
                    </w:rPr>
                    <w:t>屏蔽</w:t>
                  </w:r>
                  <w:r>
                    <w:rPr>
                      <w:spacing w:val="-91"/>
                    </w:rPr>
                    <w:t>语言</w:t>
                  </w:r>
                  <w:r>
                    <w:rPr/>
                    <w:t>模型</w:t>
                  </w:r>
                </w:p>
              </w:txbxContent>
            </v:textbox>
            <w10:wrap type="none"/>
          </v:shape>
        </w:pict>
      </w:r>
      <w:r>
        <w:rPr>
          <w:i/>
          <w:w w:val="145"/>
          <w:sz w:val="22"/>
        </w:rPr>
        <w:t>f</w:t>
      </w:r>
      <w:r>
        <w:rPr>
          <w:w w:val="105"/>
          <w:sz w:val="22"/>
        </w:rPr>
        <w:t>预测</w:t>
      </w:r>
      <w:r>
        <w:rPr>
          <w:spacing w:val="-3"/>
          <w:w w:val="105"/>
          <w:sz w:val="22"/>
        </w:rPr>
        <w:t>金标</w:t>
      </w:r>
      <w:r>
        <w:rPr>
          <w:w w:val="99"/>
          <w:sz w:val="22"/>
        </w:rPr>
        <w:t>给定</w:t>
      </w:r>
      <w:r>
        <w:rPr>
          <w:i/>
          <w:spacing w:val="16"/>
          <w:w w:val="143"/>
          <w:sz w:val="22"/>
          <w:vertAlign w:val="subscript"/>
        </w:rPr>
        <w:t>xz</w:t>
      </w:r>
      <w:r>
        <w:rPr>
          <w:w w:val="99"/>
          <w:sz w:val="22"/>
        </w:rPr>
        <w:t>的</w:t>
      </w:r>
      <w:r>
        <w:rPr>
          <w:w w:val="105"/>
          <w:sz w:val="22"/>
        </w:rPr>
        <w:t>概率</w:t>
      </w:r>
      <w:r>
        <w:rPr>
          <w:w w:val="105"/>
          <w:sz w:val="22"/>
        </w:rPr>
        <w:t>较低</w:t>
      </w:r>
      <w:r>
        <w:rPr>
          <w:w w:val="99"/>
          <w:sz w:val="22"/>
          <w:vertAlign w:val="baseline"/>
        </w:rPr>
        <w:t>，</w:t>
      </w:r>
      <w:r>
        <w:rPr>
          <w:w w:val="99"/>
          <w:sz w:val="22"/>
          <w:vertAlign w:val="baseline"/>
        </w:rPr>
        <w:t>即</w:t>
      </w:r>
      <w:r>
        <w:rPr>
          <w:i/>
          <w:w w:val="208"/>
          <w:sz w:val="22"/>
          <w:vertAlign w:val="subscript"/>
        </w:rPr>
        <w:t xml:space="preserve">pf </w:t>
      </w:r>
      <w:r>
        <w:rPr>
          <w:rFonts w:ascii="PMingLiU" w:hAnsi="PMingLiU"/>
          <w:w w:val="122"/>
          <w:sz w:val="22"/>
          <w:vertAlign w:val="baseline"/>
        </w:rPr>
        <w:t>(</w:t>
      </w:r>
      <w:r>
        <w:rPr>
          <w:i/>
          <w:w w:val="109"/>
          <w:sz w:val="22"/>
          <w:vertAlign w:val="baseline"/>
        </w:rPr>
        <w:t xml:space="preserve">y </w:t>
      </w:r>
      <w:r>
        <w:rPr>
          <w:rFonts w:ascii="Meiryo" w:hAnsi="Meiryo"/>
          <w:i/>
          <w:w w:val="62"/>
          <w:sz w:val="22"/>
          <w:vertAlign w:val="baseline"/>
        </w:rPr>
        <w:t xml:space="preserve">| </w:t>
      </w:r>
      <w:r>
        <w:rPr>
          <w:i/>
          <w:spacing w:val="16"/>
          <w:w w:val="143"/>
          <w:sz w:val="22"/>
          <w:vertAlign w:val="subscript"/>
        </w:rPr>
        <w:t>xz</w:t>
      </w:r>
      <w:r>
        <w:rPr>
          <w:rFonts w:ascii="PMingLiU" w:hAnsi="PMingLiU"/>
          <w:w w:val="122"/>
          <w:sz w:val="22"/>
          <w:vertAlign w:val="baseline"/>
        </w:rPr>
        <w:t>)</w:t>
      </w:r>
      <w:r>
        <w:rPr>
          <w:w w:val="99"/>
          <w:sz w:val="22"/>
          <w:vertAlign w:val="baseline"/>
        </w:rPr>
        <w:t>较小。</w:t>
      </w:r>
    </w:p>
    <w:p>
      <w:pPr>
        <w:spacing w:line="196" w:lineRule="exact" w:before="0"/>
        <w:ind w:left="114" w:right="0" w:firstLine="0"/>
        <w:jc w:val="left"/>
        <w:rPr>
          <w:sz w:val="16"/>
        </w:rPr>
      </w:pPr>
      <w:r>
        <w:rPr>
          <w:sz w:val="16"/>
        </w:rPr>
        <w:t>pMLM</w:t>
      </w:r>
    </w:p>
    <w:p>
      <w:pPr>
        <w:pStyle w:val="BodyText"/>
        <w:spacing w:line="256" w:lineRule="auto"/>
        <w:ind w:left="114" w:right="339" w:hanging="8"/>
        <w:jc w:val="both"/>
      </w:pPr>
      <w:r>
        <w:rPr/>
        <w:t>(例如，</w:t>
      </w:r>
      <w:r>
        <w:rPr>
          <w:spacing w:val="-4"/>
        </w:rPr>
        <w:t>RoBERTa；</w:t>
      </w:r>
      <w:hyperlink w:history="true" w:anchor="_bookmark51">
        <w:r>
          <w:rPr>
            <w:color w:val="00007F"/>
          </w:rPr>
          <w:t>Liu等人</w:t>
        </w:r>
      </w:hyperlink>
      <w:r>
        <w:rPr/>
        <w:t>，</w:t>
      </w:r>
      <w:hyperlink w:history="true" w:anchor="_bookmark51">
        <w:r>
          <w:rPr>
            <w:color w:val="00007F"/>
          </w:rPr>
          <w:t>2019</w:t>
        </w:r>
      </w:hyperlink>
      <w:r>
        <w:rPr/>
        <w:t>)。使用更高的</w:t>
      </w:r>
      <w:r>
        <w:rPr>
          <w:i/>
          <w:spacing w:val="3"/>
        </w:rPr>
        <w:t>k</w:t>
      </w:r>
      <w:r>
        <w:rPr>
          <w:spacing w:val="3"/>
        </w:rPr>
        <w:t>，</w:t>
      </w:r>
      <w:r>
        <w:rPr>
          <w:i/>
          <w:w w:val="120"/>
        </w:rPr>
        <w:t>l</w:t>
      </w:r>
      <w:r>
        <w:rPr/>
        <w:t>阈值产生更多的ﬂuent和</w:t>
      </w:r>
      <w:r>
        <w:rPr/>
        <w:t>更</w:t>
      </w:r>
      <w:r>
        <w:rPr/>
        <w:t>接近</w:t>
      </w:r>
      <w:r>
        <w:rPr/>
        <w:t>原始的</w:t>
      </w:r>
      <w:r>
        <w:rPr/>
        <w:t>输出</w:t>
      </w:r>
      <w:r>
        <w:rPr/>
        <w:t>。</w:t>
      </w:r>
      <w:r>
        <w:rPr>
          <w:spacing w:val="-4"/>
        </w:rPr>
        <w:t>然而，</w:t>
      </w:r>
      <w:r>
        <w:rPr/>
        <w:t>这</w:t>
      </w:r>
      <w:r>
        <w:rPr/>
        <w:t>可能会</w:t>
      </w:r>
      <w:r>
        <w:rPr/>
        <w:t>低估攻击的成功率。</w:t>
      </w:r>
      <w:r>
        <w:rPr>
          <w:spacing w:val="-9"/>
        </w:rPr>
        <w:t>我们</w:t>
      </w:r>
      <w:r>
        <w:rPr/>
        <w:t>选择</w:t>
      </w:r>
      <w:r>
        <w:rPr>
          <w:i/>
          <w:spacing w:val="3"/>
        </w:rPr>
        <w:t>k</w:t>
      </w:r>
      <w:r>
        <w:rPr>
          <w:spacing w:val="3"/>
        </w:rPr>
        <w:t>，</w:t>
      </w:r>
      <w:r>
        <w:rPr>
          <w:i/>
          <w:w w:val="120"/>
        </w:rPr>
        <w:t>l</w:t>
      </w:r>
      <w:r>
        <w:rPr/>
        <w:t>来权衡这两个方面。</w:t>
      </w:r>
      <w:hyperlink w:history="true" w:anchor="_bookmark3">
        <w:r>
          <w:rPr>
            <w:color w:val="00007F"/>
            <w:vertAlign w:val="superscript"/>
          </w:rPr>
          <w:t>2</w:t>
        </w:r>
      </w:hyperlink>
    </w:p>
    <w:p>
      <w:pPr>
        <w:pStyle w:val="BodyText"/>
        <w:spacing w:line="208" w:lineRule="auto" w:before="27"/>
        <w:ind w:left="114" w:firstLine="218"/>
        <w:rPr>
          <w:rFonts w:ascii="PMingLiU" w:hAnsi="PMingLiU" w:eastAsia="PMingLiU" w:hint="eastAsia"/>
        </w:rPr>
      </w:pPr>
      <w:r>
        <w:rPr/>
        <w:pict>
          <v:shape style="position:absolute;margin-left:311.041992pt;margin-top:28.325666pt;width:203.65pt;height:49.4pt;mso-position-horizontal-relative:page;mso-position-vertical-relative:paragraph;z-index:-1706752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834" w:val="left" w:leader="none"/>
                      <w:tab w:pos="3202" w:val="left" w:leader="none"/>
                      <w:tab w:pos="3945" w:val="left" w:leader="none"/>
                    </w:tabs>
                    <w:spacing w:line="182" w:lineRule="auto"/>
                    <w:rPr>
                      <w:rFonts w:ascii="宋体" w:hAnsi="宋体" w:eastAsia="宋体" w:hint="eastAsia"/>
                    </w:rPr>
                  </w:pPr>
                  <w:r>
                    <w:rPr>
                      <w:rFonts w:ascii="宋体" w:hAnsi="宋体" w:eastAsia="宋体" w:hint="eastAsia"/>
                      <w:w w:val="65"/>
                    </w:rPr>
                    <w:t>『</w:t>
                  </w:r>
                  <w:r>
                    <w:rPr>
                      <w:rFonts w:ascii="宋体" w:hAnsi="宋体" w:eastAsia="宋体" w:hint="eastAsia"/>
                      <w:w w:val="65"/>
                      <w:position w:val="-16"/>
                    </w:rPr>
                    <w:t>～</w:t>
                    <w:tab/>
                    <w:t>～</w:t>
                  </w:r>
                  <w:r>
                    <w:rPr>
                      <w:rFonts w:ascii="宋体" w:hAnsi="宋体" w:eastAsia="宋体" w:hint="eastAsia"/>
                      <w:spacing w:val="-20"/>
                      <w:w w:val="60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/>
        <w:t>候选集的构建可以满足前两个要求。</w:t>
      </w:r>
      <w:r>
        <w:rPr>
          <w:rFonts w:ascii="Meiryo" w:hAnsi="Meiryo" w:eastAsia="Meiryo" w:hint="eastAsia"/>
          <w:i/>
        </w:rPr>
        <w:t>多</w:t>
      </w:r>
      <w:r>
        <w:rPr>
          <w:rFonts w:ascii="PMingLiU" w:hAnsi="PMingLiU" w:eastAsia="PMingLiU" w:hint="eastAsia"/>
          <w:w w:val="115"/>
        </w:rPr>
        <w:t xml:space="preserve"> =</w:t>
      </w:r>
    </w:p>
    <w:p>
      <w:pPr>
        <w:spacing w:before="31"/>
        <w:ind w:left="21" w:right="154" w:firstLine="0"/>
        <w:jc w:val="center"/>
        <w:rPr>
          <w:i/>
          <w:sz w:val="22"/>
        </w:rPr>
      </w:pPr>
      <w:r>
        <w:rPr>
          <w:i/>
          <w:spacing w:val="4"/>
          <w:w w:val="115"/>
          <w:sz w:val="22"/>
        </w:rPr>
        <w:t>z</w:t>
      </w:r>
      <w:r>
        <w:rPr>
          <w:rFonts w:ascii="Meiryo" w:hAnsi="Meiryo"/>
          <w:i/>
          <w:spacing w:val="4"/>
          <w:w w:val="115"/>
          <w:sz w:val="22"/>
          <w:vertAlign w:val="superscript"/>
        </w:rPr>
        <w:t>/</w:t>
      </w:r>
      <w:r>
        <w:rPr>
          <w:rFonts w:ascii="Meiryo" w:hAnsi="Meiryo"/>
          <w:i/>
          <w:spacing w:val="4"/>
          <w:w w:val="115"/>
          <w:sz w:val="22"/>
          <w:vertAlign w:val="baseline"/>
        </w:rPr>
        <w:t xml:space="preserve"> </w:t>
      </w:r>
      <w:r>
        <w:rPr>
          <w:rFonts w:ascii="Meiryo" w:hAnsi="Meiryo"/>
          <w:i/>
          <w:w w:val="95"/>
          <w:sz w:val="22"/>
          <w:vertAlign w:val="baseline"/>
        </w:rPr>
        <w:t xml:space="preserve">∈ </w:t>
      </w:r>
      <w:r>
        <w:rPr>
          <w:rFonts w:ascii="Meiryo" w:hAnsi="Meiryo"/>
          <w:i/>
          <w:w w:val="210"/>
          <w:sz w:val="22"/>
          <w:vertAlign w:val="baseline"/>
        </w:rPr>
        <w:t xml:space="preserve">ì </w:t>
      </w:r>
      <w:r>
        <w:rPr>
          <w:rFonts w:ascii="Meiryo" w:hAnsi="Meiryo"/>
          <w:i/>
          <w:w w:val="95"/>
          <w:sz w:val="22"/>
          <w:vertAlign w:val="baseline"/>
        </w:rPr>
        <w:t xml:space="preserve">| </w:t>
      </w:r>
      <w:r>
        <w:rPr>
          <w:spacing w:val="2"/>
          <w:w w:val="115"/>
          <w:sz w:val="22"/>
          <w:vertAlign w:val="subscript"/>
        </w:rPr>
        <w:t>pMLM</w:t>
      </w:r>
      <w:r>
        <w:rPr>
          <w:rFonts w:ascii="PMingLiU" w:hAnsi="PMingLiU"/>
          <w:spacing w:val="2"/>
          <w:w w:val="115"/>
          <w:sz w:val="22"/>
          <w:vertAlign w:val="baseline"/>
        </w:rPr>
        <w:t>(</w:t>
      </w:r>
      <w:r>
        <w:rPr>
          <w:i/>
          <w:spacing w:val="2"/>
          <w:w w:val="115"/>
          <w:sz w:val="22"/>
          <w:vertAlign w:val="baseline"/>
        </w:rPr>
        <w:t>z</w:t>
      </w:r>
      <w:r>
        <w:rPr>
          <w:rFonts w:ascii="Meiryo" w:hAnsi="Meiryo"/>
          <w:i/>
          <w:spacing w:val="2"/>
          <w:w w:val="115"/>
          <w:sz w:val="22"/>
          <w:vertAlign w:val="superscript"/>
        </w:rPr>
        <w:t xml:space="preserve">/ </w:t>
      </w:r>
      <w:r>
        <w:rPr>
          <w:rFonts w:ascii="Meiryo" w:hAnsi="Meiryo"/>
          <w:i/>
          <w:w w:val="95"/>
          <w:sz w:val="22"/>
          <w:vertAlign w:val="baseline"/>
        </w:rPr>
        <w:t xml:space="preserve">| </w:t>
      </w:r>
      <w:r>
        <w:rPr>
          <w:rFonts w:ascii="Tahoma" w:hAnsi="Tahoma"/>
          <w:b/>
          <w:w w:val="115"/>
          <w:sz w:val="22"/>
          <w:vertAlign w:val="baseline"/>
        </w:rPr>
        <w:t>x</w:t>
      </w:r>
      <w:r>
        <w:rPr>
          <w:rFonts w:ascii="PMingLiU" w:hAnsi="PMingLiU"/>
          <w:w w:val="115"/>
          <w:sz w:val="22"/>
          <w:vertAlign w:val="baseline"/>
        </w:rPr>
        <w:t>)</w:t>
      </w:r>
      <w:r>
        <w:rPr>
          <w:i/>
          <w:w w:val="115"/>
          <w:sz w:val="22"/>
          <w:vertAlign w:val="baseline"/>
        </w:rPr>
        <w:t>&gt;k，</w:t>
      </w:r>
      <w:r>
        <w:rPr>
          <w:i/>
          <w:spacing w:val="3"/>
          <w:w w:val="115"/>
          <w:sz w:val="22"/>
          <w:vertAlign w:val="baseline"/>
        </w:rPr>
        <w:t>sim</w:t>
      </w:r>
      <w:r>
        <w:rPr>
          <w:rFonts w:ascii="PMingLiU" w:hAnsi="PMingLiU"/>
          <w:w w:val="115"/>
          <w:sz w:val="22"/>
          <w:vertAlign w:val="baseline"/>
        </w:rPr>
        <w:t>(x，</w:t>
      </w:r>
      <w:r>
        <w:rPr>
          <w:i/>
          <w:w w:val="115"/>
          <w:sz w:val="22"/>
          <w:vertAlign w:val="baseline"/>
        </w:rPr>
        <w:t>xz</w:t>
      </w:r>
      <w:r>
        <w:rPr>
          <w:i/>
          <w:w w:val="115"/>
          <w:sz w:val="22"/>
          <w:vertAlign w:val="subscript"/>
        </w:rPr>
        <w:t xml:space="preserve">′ </w:t>
      </w:r>
      <w:r>
        <w:rPr>
          <w:rFonts w:ascii="Meiryo" w:hAnsi="Meiryo"/>
          <w:i/>
          <w:w w:val="115"/>
          <w:position w:val="1"/>
          <w:sz w:val="12"/>
          <w:vertAlign w:val="baseline"/>
        </w:rPr>
        <w:t>)&gt;</w:t>
      </w:r>
      <w:r>
        <w:rPr>
          <w:rFonts w:ascii="PMingLiU" w:hAnsi="PMingLiU"/>
          <w:w w:val="115"/>
          <w:sz w:val="22"/>
          <w:vertAlign w:val="baseline"/>
        </w:rPr>
        <w:t xml:space="preserve">l </w:t>
      </w:r>
      <w:r>
        <w:rPr>
          <w:i/>
          <w:w w:val="115"/>
          <w:sz w:val="22"/>
          <w:vertAlign w:val="baseline"/>
        </w:rPr>
        <w:t>。</w:t>
      </w:r>
    </w:p>
    <w:p>
      <w:pPr>
        <w:pStyle w:val="BodyText"/>
        <w:spacing w:line="124" w:lineRule="exact" w:before="9"/>
        <w:ind w:left="21" w:right="243"/>
        <w:jc w:val="center"/>
      </w:pPr>
      <w:r>
        <w:rPr/>
        <w:pict>
          <v:shape style="position:absolute;margin-left:452.424011pt;margin-top:18.6569pt;width:7.9pt;height:18.95pt;mso-position-horizontal-relative:page;mso-position-vertical-relative:paragraph;z-index:-17071616" type="#_x0000_t202" filled="false" stroked="false">
            <v:textbox inset="0,0,0,0">
              <w:txbxContent>
                <w:p>
                  <w:pPr>
                    <w:spacing w:line="334" w:lineRule="exact" w:before="0"/>
                    <w:ind w:left="0" w:right="0" w:firstLine="0"/>
                    <w:jc w:val="left"/>
                    <w:rPr>
                      <w:rFonts w:ascii="Meiryo" w:eastAsia="Meiryo" w:hint="eastAsia"/>
                      <w:i/>
                      <w:sz w:val="22"/>
                    </w:rPr>
                  </w:pPr>
                  <w:r>
                    <w:rPr>
                      <w:rFonts w:ascii="Meiryo" w:eastAsia="Meiryo" w:hint="eastAsia"/>
                      <w:i/>
                      <w:w w:val="71"/>
                      <w:sz w:val="22"/>
                    </w:rPr>
                    <w:t>多</w:t>
                  </w:r>
                </w:p>
              </w:txbxContent>
            </v:textbox>
            <w10:wrap type="none"/>
          </v:shape>
        </w:pict>
      </w:r>
      <w:r>
        <w:rPr>
          <w:rFonts w:ascii="Meiryo" w:hAnsi="Meiryo"/>
          <w:i/>
          <w:w w:val="180"/>
        </w:rPr>
        <w:t>ì</w:t>
      </w:r>
      <w:r>
        <w:rPr>
          <w:w w:val="110"/>
        </w:rPr>
        <w:t>是</w:t>
      </w:r>
      <w:r>
        <w:rPr>
          <w:w w:val="110"/>
        </w:rPr>
        <w:t>掩饰</w:t>
      </w:r>
      <w:r>
        <w:rPr>
          <w:w w:val="110"/>
        </w:rPr>
        <w:t>语言</w:t>
      </w:r>
      <w:r>
        <w:rPr>
          <w:w w:val="110"/>
        </w:rPr>
        <w:t>模型</w:t>
      </w:r>
      <w:r>
        <w:rPr>
          <w:w w:val="110"/>
        </w:rPr>
        <w:t>的</w:t>
      </w:r>
      <w:r>
        <w:rPr>
          <w:w w:val="110"/>
        </w:rPr>
        <w:t>词汇</w:t>
      </w:r>
      <w:r>
        <w:rPr>
          <w:w w:val="110"/>
        </w:rPr>
        <w:t>。</w:t>
      </w:r>
    </w:p>
    <w:p>
      <w:pPr>
        <w:spacing w:after="0" w:line="124" w:lineRule="exact"/>
        <w:jc w:val="center"/>
        <w:sectPr>
          <w:type w:val="continuous"/>
          <w:pgSz w:w="11910" w:h="16840"/>
          <w:pgMar w:top="1420" w:bottom="280" w:left="1300" w:right="1040"/>
          <w:cols w:num="2" w:equalWidth="0">
            <w:col w:w="4561" w:space="147"/>
            <w:col w:w="4862"/>
          </w:cols>
        </w:sectPr>
      </w:pPr>
    </w:p>
    <w:p>
      <w:pPr>
        <w:pStyle w:val="BodyText"/>
        <w:spacing w:line="192" w:lineRule="auto" w:before="37"/>
        <w:ind w:left="110" w:right="74" w:firstLine="6"/>
        <w:jc w:val="both"/>
      </w:pPr>
      <w:r>
        <w:rPr/>
        <w:t>文本</w:t>
      </w:r>
      <w:r>
        <w:rPr/>
        <w:t>修改</w:t>
      </w:r>
      <w:r>
        <w:rPr/>
        <w:t>应该</w:t>
      </w:r>
      <w:r>
        <w:rPr/>
        <w:t>是</w:t>
      </w:r>
      <w:r>
        <w:rPr/>
        <w:t>最小的，</w:t>
      </w:r>
      <w:r>
        <w:rPr/>
        <w:t>这样</w:t>
      </w:r>
      <w:r>
        <w:rPr>
          <w:rFonts w:ascii="Tahoma" w:hAnsi="Tahoma"/>
          <w:b/>
        </w:rPr>
        <w:t>x</w:t>
      </w:r>
      <w:r>
        <w:rPr>
          <w:rFonts w:ascii="Meiryo" w:hAnsi="Meiryo"/>
          <w:i/>
          <w:vertAlign w:val="superscript"/>
        </w:rPr>
        <w:t>/</w:t>
      </w:r>
      <w:r>
        <w:rPr>
          <w:spacing w:val="-4"/>
        </w:rPr>
        <w:t>就会</w:t>
      </w:r>
      <w:r>
        <w:rPr>
          <w:vertAlign w:val="baseline"/>
        </w:rPr>
        <w:t>接近</w:t>
      </w:r>
      <w:r>
        <w:rPr>
          <w:rFonts w:ascii="Tahoma" w:hAnsi="Tahoma"/>
          <w:b/>
          <w:vertAlign w:val="baseline"/>
        </w:rPr>
        <w:t>x</w:t>
      </w:r>
      <w:r>
        <w:rPr>
          <w:vertAlign w:val="baseline"/>
        </w:rPr>
        <w:t>，而人类对</w:t>
      </w:r>
      <w:r>
        <w:rPr>
          <w:rFonts w:ascii="Tahoma" w:hAnsi="Tahoma"/>
          <w:b/>
          <w:vertAlign w:val="baseline"/>
        </w:rPr>
        <w:t>x</w:t>
      </w:r>
      <w:r>
        <w:rPr>
          <w:rFonts w:ascii="Meiryo" w:hAnsi="Meiryo"/>
          <w:i/>
          <w:vertAlign w:val="superscript"/>
        </w:rPr>
        <w:t>/</w:t>
      </w:r>
      <w:r>
        <w:rPr>
          <w:vertAlign w:val="baseline"/>
        </w:rPr>
        <w:t>的预测</w:t>
      </w:r>
      <w:r>
        <w:rPr>
          <w:vertAlign w:val="baseline"/>
        </w:rPr>
        <w:t>保持</w:t>
      </w:r>
      <w:r>
        <w:rPr>
          <w:vertAlign w:val="baseline"/>
        </w:rPr>
        <w:t>不变。</w:t>
      </w:r>
      <w:hyperlink w:history="true" w:anchor="_bookmark2">
        <w:r>
          <w:rPr>
            <w:color w:val="00007F"/>
            <w:vertAlign w:val="superscript"/>
          </w:rPr>
          <w:t>1</w:t>
        </w:r>
      </w:hyperlink>
    </w:p>
    <w:p>
      <w:pPr>
        <w:pStyle w:val="BodyText"/>
        <w:spacing w:before="37"/>
        <w:ind w:left="335"/>
        <w:jc w:val="both"/>
      </w:pPr>
      <w:r>
        <w:rPr/>
        <w:t>这一点是通过要求相似度b--来实现的。</w:t>
      </w:r>
    </w:p>
    <w:p>
      <w:pPr>
        <w:pStyle w:val="BodyText"/>
        <w:spacing w:before="1" w:after="39"/>
        <w:rPr>
          <w:sz w:val="11"/>
        </w:rPr>
      </w:pPr>
    </w:p>
    <w:p>
      <w:pPr>
        <w:pStyle w:val="BodyText"/>
        <w:spacing w:line="20" w:lineRule="exact"/>
        <w:ind w:left="113"/>
        <w:rPr>
          <w:sz w:val="2"/>
        </w:rPr>
      </w:pPr>
      <w:r>
        <w:rPr>
          <w:sz w:val="2"/>
        </w:rPr>
        <w:pict>
          <v:group style="width:59.8pt;height:.4pt;mso-position-horizontal-relative:char;mso-position-vertical-relative:line" coordorigin="0,0" coordsize="1196,8">
            <v:line style="position:absolute" from="0,4" to="1196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3273" w:val="left" w:leader="none"/>
        </w:tabs>
        <w:spacing w:line="256" w:lineRule="auto" w:before="204"/>
        <w:ind w:left="117" w:right="348" w:hanging="7"/>
      </w:pPr>
      <w:r>
        <w:rPr/>
        <w:br w:type="column"/>
      </w:r>
      <w:r>
        <w:rPr>
          <w:spacing w:val="-9"/>
          <w:w w:val="105"/>
        </w:rPr>
        <w:t>为了</w:t>
      </w:r>
      <w:r>
        <w:rPr>
          <w:w w:val="105"/>
        </w:rPr>
        <w:t>满足</w:t>
      </w:r>
      <w:r>
        <w:rPr>
          <w:w w:val="105"/>
        </w:rPr>
        <w:t>第三种</w:t>
      </w:r>
      <w:r>
        <w:rPr>
          <w:w w:val="105"/>
        </w:rPr>
        <w:t>情况</w:t>
      </w:r>
      <w:r>
        <w:rPr>
          <w:w w:val="105"/>
        </w:rPr>
        <w:t>，</w:t>
      </w:r>
      <w:r>
        <w:rPr>
          <w:w w:val="105"/>
        </w:rPr>
        <w:t>我们</w:t>
      </w:r>
      <w:r>
        <w:rPr>
          <w:w w:val="105"/>
        </w:rPr>
        <w:t>选择</w:t>
      </w:r>
      <w:r>
        <w:rPr>
          <w:spacing w:val="-14"/>
          <w:w w:val="105"/>
        </w:rPr>
        <w:t>的</w:t>
      </w:r>
      <w:r>
        <w:rPr>
          <w:w w:val="105"/>
        </w:rPr>
        <w:t>标记</w:t>
      </w:r>
      <w:r>
        <w:rPr>
          <w:spacing w:val="-4"/>
          <w:w w:val="105"/>
        </w:rPr>
        <w:t>，</w:t>
      </w:r>
      <w:r>
        <w:rPr>
          <w:w w:val="105"/>
        </w:rPr>
        <w:t>如果</w:t>
      </w:r>
      <w:r>
        <w:rPr>
          <w:w w:val="105"/>
        </w:rPr>
        <w:t xml:space="preserve">ﬁlled </w:t>
      </w:r>
      <w:r>
        <w:rPr>
          <w:w w:val="105"/>
        </w:rPr>
        <w:t>in，</w:t>
      </w:r>
      <w:r>
        <w:rPr>
          <w:w w:val="105"/>
        </w:rPr>
        <w:t>将</w:t>
      </w:r>
      <w:r>
        <w:rPr>
          <w:w w:val="105"/>
        </w:rPr>
        <w:t>导致</w:t>
      </w:r>
      <w:r>
        <w:rPr>
          <w:w w:val="105"/>
        </w:rPr>
        <w:t>最</w:t>
      </w:r>
      <w:r>
        <w:rPr>
          <w:w w:val="105"/>
        </w:rPr>
        <w:t>"混乱"</w:t>
      </w:r>
      <w:r>
        <w:rPr>
          <w:w w:val="105"/>
        </w:rPr>
        <w:t>的</w:t>
      </w:r>
      <w:r>
        <w:rPr>
          <w:i/>
          <w:w w:val="145"/>
        </w:rPr>
        <w:t xml:space="preserve">f </w:t>
      </w:r>
      <w:r>
        <w:rPr>
          <w:w w:val="105"/>
        </w:rPr>
        <w:t>。</w:t>
      </w:r>
    </w:p>
    <w:p>
      <w:pPr>
        <w:spacing w:before="108"/>
        <w:ind w:left="1214" w:right="0" w:firstLine="0"/>
        <w:jc w:val="left"/>
        <w:rPr>
          <w:i/>
          <w:sz w:val="22"/>
        </w:rPr>
      </w:pPr>
      <w:r>
        <w:rPr/>
        <w:pict>
          <v:shape style="position:absolute;margin-left:511.690002pt;margin-top:8.432446pt;width:12.75pt;height:13.15pt;mso-position-horizontal-relative:page;mso-position-vertical-relative:paragraph;z-index:15736832" type="#_x0000_t202" filled="false" stroked="false">
            <v:textbox inset="0,0,0,0">
              <w:txbxContent>
                <w:p>
                  <w:pPr>
                    <w:pStyle w:val="BodyText"/>
                    <w:spacing w:line="249" w:lineRule="exact"/>
                  </w:pPr>
                  <w:r>
                    <w:rPr>
                      <w:w w:val="95"/>
                    </w:rPr>
                    <w:t>(1)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7.210999pt;margin-top:38.57756pt;width:7.2pt;height:15.6pt;mso-position-horizontal-relative:page;mso-position-vertical-relative:paragraph;z-index:-17070592" type="#_x0000_t202" filled="false" stroked="false">
            <v:textbox inset="0,0,0,0">
              <w:txbxContent>
                <w:p>
                  <w:pPr>
                    <w:spacing w:line="27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18"/>
                    </w:rPr>
                  </w:pPr>
                  <w:r>
                    <w:rPr>
                      <w:rFonts w:ascii="Meiryo" w:hAnsi="Meiryo"/>
                      <w:i/>
                      <w:w w:val="99"/>
                      <w:sz w:val="18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3.518997pt;margin-top:26.249151pt;width:284.45pt;height:11.9pt;mso-position-horizontal-relative:page;mso-position-vertical-relative:paragraph;z-index:15737856" type="#_x0000_t202" filled="false" stroked="false">
            <v:textbox inset="0,0,0,0">
              <w:txbxContent>
                <w:p>
                  <w:pPr>
                    <w:tabs>
                      <w:tab w:pos="4452" w:val="left" w:leader="none"/>
                      <w:tab w:pos="5688" w:val="left" w:leader="none"/>
                    </w:tabs>
                    <w:spacing w:before="18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3"/>
                      <w:sz w:val="18"/>
                      <w:vertAlign w:val="superscript"/>
                    </w:rPr>
                    <w:t>1</w:t>
                  </w:r>
                  <w:r>
                    <w:rPr>
                      <w:spacing w:val="3"/>
                      <w:sz w:val="18"/>
                      <w:vertAlign w:val="baseline"/>
                    </w:rPr>
                    <w:t>在</w:t>
                  </w:r>
                  <w:r>
                    <w:rPr>
                      <w:sz w:val="18"/>
                      <w:vertAlign w:val="baseline"/>
                    </w:rPr>
                    <w:t>计算机视觉应用</w:t>
                  </w:r>
                  <w:r>
                    <w:rPr>
                      <w:spacing w:val="3"/>
                      <w:sz w:val="18"/>
                      <w:vertAlign w:val="baseline"/>
                    </w:rPr>
                    <w:t>中</w:t>
                  </w:r>
                  <w:r>
                    <w:rPr>
                      <w:sz w:val="18"/>
                      <w:vertAlign w:val="baseline"/>
                    </w:rPr>
                    <w:t>，轻微的扰动</w:t>
                  </w:r>
                  <w:r>
                    <w:rPr>
                      <w:sz w:val="18"/>
                      <w:vertAlign w:val="baseline"/>
                    </w:rPr>
                    <w:t xml:space="preserve">对 </w:t>
                  </w:r>
                  <w:r>
                    <w:rPr>
                      <w:sz w:val="18"/>
                      <w:u w:val="single"/>
                      <w:vertAlign w:val="baseline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9.071014pt;margin-top:21.07406pt;width:18.7pt;height:14.6pt;mso-position-horizontal-relative:page;mso-position-vertical-relative:paragraph;z-index:-17069568" type="#_x0000_t202" filled="false" stroked="false">
            <v:textbox inset="0,0,0,0">
              <w:txbxContent>
                <w:p>
                  <w:pPr>
                    <w:spacing w:line="175" w:lineRule="auto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16"/>
                    </w:rPr>
                  </w:pPr>
                  <w:r>
                    <w:rPr>
                      <w:i/>
                      <w:w w:val="135"/>
                      <w:sz w:val="16"/>
                    </w:rPr>
                    <w:t>z</w:t>
                  </w:r>
                  <w:r>
                    <w:rPr>
                      <w:rFonts w:ascii="Meiryo" w:hAnsi="Meiryo"/>
                      <w:i/>
                      <w:w w:val="135"/>
                      <w:position w:val="5"/>
                      <w:sz w:val="12"/>
                    </w:rPr>
                    <w:t>′</w:t>
                  </w:r>
                  <w:r>
                    <w:rPr>
                      <w:rFonts w:ascii="Meiryo" w:hAnsi="Meiryo"/>
                      <w:i/>
                      <w:w w:val="135"/>
                      <w:sz w:val="16"/>
                    </w:rPr>
                    <w:t>ez</w:t>
                  </w:r>
                </w:p>
              </w:txbxContent>
            </v:textbox>
            <w10:wrap type="none"/>
          </v:shape>
        </w:pict>
      </w:r>
      <w:r>
        <w:rPr>
          <w:i/>
          <w:w w:val="118"/>
          <w:sz w:val="22"/>
        </w:rPr>
        <w:t xml:space="preserve">z </w:t>
      </w:r>
      <w:r>
        <w:rPr>
          <w:rFonts w:ascii="PMingLiU" w:hAnsi="PMingLiU" w:eastAsia="PMingLiU" w:hint="eastAsia"/>
          <w:w w:val="145"/>
          <w:sz w:val="22"/>
        </w:rPr>
        <w:t xml:space="preserve">= </w:t>
      </w:r>
      <w:r>
        <w:rPr>
          <w:rFonts w:ascii="PMingLiU" w:hAnsi="PMingLiU" w:eastAsia="PMingLiU" w:hint="eastAsia"/>
          <w:w w:val="114"/>
          <w:sz w:val="22"/>
        </w:rPr>
        <w:t xml:space="preserve">arg </w:t>
      </w:r>
      <w:r>
        <w:rPr>
          <w:rFonts w:ascii="PMingLiU" w:hAnsi="PMingLiU" w:eastAsia="PMingLiU" w:hint="eastAsia"/>
          <w:w w:val="112"/>
          <w:sz w:val="22"/>
        </w:rPr>
        <w:t xml:space="preserve">min </w:t>
      </w:r>
      <w:r>
        <w:rPr>
          <w:i/>
          <w:w w:val="208"/>
          <w:sz w:val="22"/>
          <w:vertAlign w:val="subscript"/>
        </w:rPr>
        <w:t xml:space="preserve">pf </w:t>
      </w:r>
      <w:r>
        <w:rPr>
          <w:rFonts w:ascii="PMingLiU" w:hAnsi="PMingLiU" w:eastAsia="PMingLiU" w:hint="eastAsia"/>
          <w:w w:val="122"/>
          <w:sz w:val="22"/>
          <w:vertAlign w:val="baseline"/>
        </w:rPr>
        <w:t>(</w:t>
      </w:r>
      <w:r>
        <w:rPr>
          <w:i/>
          <w:w w:val="109"/>
          <w:sz w:val="22"/>
          <w:vertAlign w:val="baseline"/>
        </w:rPr>
        <w:t>y</w:t>
      </w:r>
      <w:bookmarkStart w:name="_bookmark2" w:id="4"/>
      <w:bookmarkEnd w:id="4"/>
      <w:r>
        <w:rPr>
          <w:i/>
          <w:spacing w:val="13"/>
          <w:sz w:val="22"/>
          <w:vertAlign w:val="baseline"/>
        </w:rPr>
      </w:r>
      <w:r>
        <w:rPr>
          <w:i/>
          <w:w w:val="109"/>
          <w:sz w:val="22"/>
          <w:vertAlign w:val="baseline"/>
        </w:rPr>
        <w:t xml:space="preserve"> </w:t>
      </w:r>
      <w:r>
        <w:rPr>
          <w:rFonts w:ascii="Meiryo" w:hAnsi="Meiryo" w:eastAsia="Meiryo" w:hint="eastAsia"/>
          <w:i/>
          <w:w w:val="62"/>
          <w:sz w:val="22"/>
          <w:vertAlign w:val="baseline"/>
        </w:rPr>
        <w:t xml:space="preserve">| </w:t>
      </w:r>
      <w:r>
        <w:rPr>
          <w:rFonts w:ascii="Tahoma" w:hAnsi="Tahoma" w:eastAsia="Tahoma"/>
          <w:b/>
          <w:spacing w:val="-127"/>
          <w:w w:val="99"/>
          <w:sz w:val="22"/>
          <w:vertAlign w:val="baseline"/>
        </w:rPr>
        <w:t xml:space="preserve">x </w:t>
      </w:r>
      <w:bookmarkStart w:name="_bookmark3" w:id="5"/>
      <w:bookmarkEnd w:id="5"/>
      <w:r>
        <w:rPr>
          <w:rFonts w:ascii="Tahoma" w:hAnsi="Tahoma" w:eastAsia="Tahoma"/>
          <w:b/>
          <w:spacing w:val="-127"/>
          <w:w w:val="99"/>
          <w:sz w:val="22"/>
          <w:vertAlign w:val="baseline"/>
        </w:rPr>
      </w:r>
      <w:r>
        <w:rPr>
          <w:rFonts w:ascii="宋体" w:hAnsi="宋体" w:eastAsia="宋体" w:hint="eastAsia"/>
          <w:spacing w:val="5"/>
          <w:w w:val="55"/>
          <w:sz w:val="22"/>
          <w:vertAlign w:val="baseline"/>
        </w:rPr>
        <w:t>～</w:t>
      </w:r>
      <w:r>
        <w:rPr>
          <w:i/>
          <w:spacing w:val="6"/>
          <w:w w:val="143"/>
          <w:sz w:val="22"/>
          <w:vertAlign w:val="subscript"/>
        </w:rPr>
        <w:t>z</w:t>
      </w:r>
      <w:r>
        <w:rPr>
          <w:rFonts w:ascii="Meiryo" w:hAnsi="Meiryo" w:eastAsia="Meiryo" w:hint="eastAsia"/>
          <w:i/>
          <w:w w:val="140"/>
          <w:position w:val="1"/>
          <w:sz w:val="12"/>
          <w:vertAlign w:val="baseline"/>
        </w:rPr>
        <w:t xml:space="preserve">′ </w:t>
      </w:r>
      <w:r>
        <w:rPr>
          <w:rFonts w:ascii="PMingLiU" w:hAnsi="PMingLiU" w:eastAsia="PMingLiU" w:hint="eastAsia"/>
          <w:w w:val="122"/>
          <w:sz w:val="22"/>
          <w:vertAlign w:val="baseline"/>
        </w:rPr>
        <w:t>)</w:t>
      </w:r>
      <w:r>
        <w:rPr>
          <w:i/>
          <w:w w:val="109"/>
          <w:sz w:val="22"/>
          <w:vertAlign w:val="baseline"/>
        </w:rPr>
        <w:t>.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420" w:bottom="280" w:left="1300" w:right="1040"/>
          <w:cols w:num="2" w:equalWidth="0">
            <w:col w:w="4559" w:space="146"/>
            <w:col w:w="4865"/>
          </w:cols>
        </w:sectPr>
      </w:pPr>
    </w:p>
    <w:p>
      <w:pPr>
        <w:pStyle w:val="BodyText"/>
        <w:spacing w:before="2"/>
        <w:rPr>
          <w:i/>
        </w:rPr>
      </w:pPr>
    </w:p>
    <w:p>
      <w:pPr>
        <w:spacing w:line="172" w:lineRule="auto" w:before="0"/>
        <w:ind w:left="117" w:right="38" w:firstLine="0"/>
        <w:jc w:val="both"/>
        <w:rPr>
          <w:sz w:val="18"/>
        </w:rPr>
      </w:pPr>
      <w:r>
        <w:rPr>
          <w:sz w:val="18"/>
        </w:rPr>
        <w:t>连续的</w:t>
      </w:r>
      <w:r>
        <w:rPr>
          <w:sz w:val="18"/>
        </w:rPr>
        <w:t>像素</w:t>
      </w:r>
      <w:r>
        <w:rPr>
          <w:sz w:val="18"/>
        </w:rPr>
        <w:t>对</w:t>
      </w:r>
      <w:r>
        <w:rPr>
          <w:sz w:val="18"/>
        </w:rPr>
        <w:t>人类</w:t>
      </w:r>
      <w:r>
        <w:rPr>
          <w:sz w:val="18"/>
        </w:rPr>
        <w:t>来说</w:t>
      </w:r>
      <w:r>
        <w:rPr>
          <w:sz w:val="18"/>
        </w:rPr>
        <w:t>几乎</w:t>
      </w:r>
      <w:r>
        <w:rPr>
          <w:sz w:val="18"/>
        </w:rPr>
        <w:t>无法</w:t>
      </w:r>
      <w:r>
        <w:rPr>
          <w:sz w:val="18"/>
        </w:rPr>
        <w:t>感知</w:t>
      </w:r>
      <w:r>
        <w:rPr>
          <w:sz w:val="18"/>
        </w:rPr>
        <w:t>，</w:t>
      </w:r>
      <w:r>
        <w:rPr>
          <w:sz w:val="18"/>
        </w:rPr>
        <w:t>因此</w:t>
      </w:r>
      <w:r>
        <w:rPr>
          <w:sz w:val="18"/>
        </w:rPr>
        <w:t>人们</w:t>
      </w:r>
      <w:r>
        <w:rPr>
          <w:sz w:val="18"/>
        </w:rPr>
        <w:t>很难</w:t>
      </w:r>
      <w:r>
        <w:rPr>
          <w:sz w:val="18"/>
        </w:rPr>
        <w:t>区分</w:t>
      </w:r>
      <w:r>
        <w:rPr>
          <w:rFonts w:ascii="Tahoma" w:hAnsi="Tahoma"/>
          <w:b/>
          <w:sz w:val="18"/>
        </w:rPr>
        <w:t>x</w:t>
      </w:r>
      <w:r>
        <w:rPr>
          <w:sz w:val="18"/>
        </w:rPr>
        <w:t>和</w:t>
      </w:r>
      <w:r>
        <w:rPr>
          <w:rFonts w:ascii="Tahoma" w:hAnsi="Tahoma"/>
          <w:b/>
          <w:sz w:val="18"/>
        </w:rPr>
        <w:t>x</w:t>
      </w:r>
      <w:r>
        <w:rPr>
          <w:rFonts w:ascii="Meiryo" w:hAnsi="Meiryo"/>
          <w:i/>
          <w:sz w:val="18"/>
          <w:vertAlign w:val="superscript"/>
        </w:rPr>
        <w:t>′</w:t>
      </w:r>
      <w:r>
        <w:rPr>
          <w:sz w:val="18"/>
          <w:vertAlign w:val="baseline"/>
        </w:rPr>
        <w:t>（</w:t>
      </w:r>
      <w:hyperlink w:history="true" w:anchor="_bookmark37">
        <w:r>
          <w:rPr>
            <w:color w:val="00007F"/>
            <w:sz w:val="18"/>
            <w:vertAlign w:val="baseline"/>
          </w:rPr>
          <w:t>Goodfellow</w:t>
        </w:r>
        <w:r>
          <w:rPr>
            <w:color w:val="00007F"/>
            <w:sz w:val="18"/>
            <w:vertAlign w:val="baseline"/>
          </w:rPr>
          <w:t>等</w:t>
        </w:r>
      </w:hyperlink>
      <w:r>
        <w:rPr>
          <w:spacing w:val="-4"/>
          <w:sz w:val="18"/>
          <w:vertAlign w:val="baseline"/>
        </w:rPr>
        <w:t>，</w:t>
      </w:r>
      <w:hyperlink w:history="true" w:anchor="_bookmark37">
        <w:r>
          <w:rPr>
            <w:color w:val="00007F"/>
            <w:sz w:val="18"/>
            <w:vertAlign w:val="baseline"/>
          </w:rPr>
          <w:t>2015</w:t>
        </w:r>
      </w:hyperlink>
      <w:r>
        <w:rPr>
          <w:sz w:val="18"/>
          <w:vertAlign w:val="baseline"/>
        </w:rPr>
        <w:t>）。</w:t>
      </w:r>
      <w:r>
        <w:rPr>
          <w:spacing w:val="-3"/>
          <w:sz w:val="18"/>
          <w:vertAlign w:val="baseline"/>
        </w:rPr>
        <w:t>然而，</w:t>
      </w:r>
      <w:r>
        <w:rPr>
          <w:sz w:val="18"/>
          <w:vertAlign w:val="baseline"/>
        </w:rPr>
        <w:t>对于</w:t>
      </w:r>
      <w:r>
        <w:rPr>
          <w:sz w:val="18"/>
          <w:vertAlign w:val="baseline"/>
        </w:rPr>
        <w:t>文本</w:t>
      </w:r>
      <w:r>
        <w:rPr>
          <w:sz w:val="18"/>
          <w:vertAlign w:val="baseline"/>
        </w:rPr>
        <w:t>来说，</w:t>
      </w:r>
      <w:r>
        <w:rPr>
          <w:sz w:val="18"/>
          <w:vertAlign w:val="baseline"/>
        </w:rPr>
        <w:t>情况</w:t>
      </w:r>
      <w:r>
        <w:rPr>
          <w:sz w:val="18"/>
          <w:vertAlign w:val="baseline"/>
        </w:rPr>
        <w:t>并非如此</w:t>
      </w:r>
      <w:r>
        <w:rPr>
          <w:spacing w:val="-3"/>
          <w:sz w:val="18"/>
          <w:vertAlign w:val="baseline"/>
        </w:rPr>
        <w:t>，</w:t>
      </w:r>
      <w:r>
        <w:rPr>
          <w:sz w:val="18"/>
          <w:vertAlign w:val="baseline"/>
        </w:rPr>
        <w:t>因为在文本</w:t>
      </w:r>
      <w:r>
        <w:rPr>
          <w:sz w:val="18"/>
          <w:vertAlign w:val="baseline"/>
        </w:rPr>
        <w:t>中</w:t>
      </w:r>
      <w:r>
        <w:rPr>
          <w:sz w:val="18"/>
          <w:vertAlign w:val="baseline"/>
        </w:rPr>
        <w:t>，</w:t>
      </w:r>
      <w:r>
        <w:rPr>
          <w:sz w:val="18"/>
          <w:vertAlign w:val="baseline"/>
        </w:rPr>
        <w:t>对</w:t>
      </w:r>
    </w:p>
    <w:p>
      <w:pPr>
        <w:spacing w:before="1"/>
        <w:ind w:left="117" w:right="0" w:firstLine="0"/>
        <w:jc w:val="both"/>
        <w:rPr>
          <w:sz w:val="18"/>
        </w:rPr>
      </w:pPr>
      <w:r>
        <w:rPr>
          <w:sz w:val="18"/>
        </w:rPr>
        <w:t>离散的代币更容易被人类注意到。</w:t>
      </w:r>
    </w:p>
    <w:p>
      <w:pPr>
        <w:spacing w:line="172" w:lineRule="auto" w:before="221"/>
        <w:ind w:left="117" w:right="345" w:firstLine="253"/>
        <w:jc w:val="both"/>
        <w:rPr>
          <w:sz w:val="18"/>
        </w:rPr>
      </w:pPr>
      <w:r>
        <w:rPr/>
        <w:br w:type="column"/>
      </w:r>
      <w:r>
        <w:rPr>
          <w:w w:val="99"/>
          <w:sz w:val="18"/>
          <w:vertAlign w:val="superscript"/>
        </w:rPr>
        <w:t>2</w:t>
      </w:r>
      <w:r>
        <w:rPr>
          <w:rFonts w:ascii="PMingLiU" w:hAnsi="PMingLiU" w:eastAsia="PMingLiU" w:hint="eastAsia"/>
          <w:w w:val="53"/>
          <w:sz w:val="18"/>
          <w:vertAlign w:val="baseline"/>
        </w:rPr>
        <w:t>←</w:t>
      </w:r>
      <w:r>
        <w:rPr>
          <w:w w:val="101"/>
          <w:sz w:val="18"/>
          <w:vertAlign w:val="baseline"/>
        </w:rPr>
        <w:t>和</w:t>
      </w:r>
      <w:r>
        <w:rPr>
          <w:rFonts w:ascii="PMingLiU" w:hAnsi="PMingLiU" w:eastAsia="PMingLiU" w:hint="eastAsia"/>
          <w:w w:val="97"/>
          <w:sz w:val="18"/>
          <w:vertAlign w:val="baseline"/>
        </w:rPr>
        <w:t>é</w:t>
      </w:r>
      <w:r>
        <w:rPr>
          <w:w w:val="101"/>
          <w:sz w:val="18"/>
          <w:vertAlign w:val="baseline"/>
        </w:rPr>
        <w:t>根据经验</w:t>
      </w:r>
      <w:r>
        <w:rPr>
          <w:sz w:val="18"/>
          <w:vertAlign w:val="baseline"/>
        </w:rPr>
        <w:t>分别</w:t>
      </w:r>
      <w:r>
        <w:rPr>
          <w:w w:val="101"/>
          <w:sz w:val="18"/>
          <w:vertAlign w:val="baseline"/>
        </w:rPr>
        <w:t>设为</w:t>
      </w:r>
      <w:r>
        <w:rPr>
          <w:rFonts w:ascii="PMingLiU" w:hAnsi="PMingLiU" w:eastAsia="PMingLiU" w:hint="eastAsia"/>
          <w:w w:val="108"/>
          <w:sz w:val="18"/>
          <w:vertAlign w:val="baseline"/>
        </w:rPr>
        <w:t xml:space="preserve">5 </w:t>
      </w:r>
      <w:r>
        <w:rPr>
          <w:rFonts w:ascii="PMingLiU" w:hAnsi="PMingLiU" w:eastAsia="PMingLiU" w:hint="eastAsia"/>
          <w:w w:val="108"/>
          <w:sz w:val="18"/>
          <w:vertAlign w:val="baseline"/>
        </w:rPr>
        <w:t>10</w:t>
      </w:r>
      <w:r>
        <w:rPr>
          <w:rFonts w:ascii="Meiryo" w:hAnsi="Meiryo" w:eastAsia="Meiryo" w:hint="eastAsia"/>
          <w:i/>
          <w:w w:val="95"/>
          <w:sz w:val="18"/>
          <w:vertAlign w:val="superscript"/>
        </w:rPr>
        <w:t>一</w:t>
      </w:r>
      <w:r>
        <w:rPr>
          <w:rFonts w:ascii="Cambria" w:hAnsi="Cambria" w:eastAsia="Cambria"/>
          <w:w w:val="109"/>
          <w:sz w:val="18"/>
          <w:vertAlign w:val="superscript"/>
        </w:rPr>
        <w:t>3</w:t>
      </w:r>
      <w:r>
        <w:rPr>
          <w:w w:val="101"/>
          <w:sz w:val="18"/>
          <w:vertAlign w:val="baseline"/>
        </w:rPr>
        <w:t>和</w:t>
      </w:r>
      <w:r>
        <w:rPr>
          <w:rFonts w:ascii="PMingLiU" w:hAnsi="PMingLiU" w:eastAsia="PMingLiU" w:hint="eastAsia"/>
          <w:w w:val="108"/>
          <w:sz w:val="18"/>
          <w:vertAlign w:val="baseline"/>
        </w:rPr>
        <w:t>0</w:t>
      </w:r>
      <w:r>
        <w:rPr>
          <w:rFonts w:ascii="PMingLiU" w:hAnsi="PMingLiU" w:eastAsia="PMingLiU" w:hint="eastAsia"/>
          <w:w w:val="28"/>
          <w:sz w:val="18"/>
          <w:vertAlign w:val="baseline"/>
        </w:rPr>
        <w:t>．</w:t>
      </w:r>
      <w:r>
        <w:rPr>
          <w:rFonts w:ascii="PMingLiU" w:hAnsi="PMingLiU" w:eastAsia="PMingLiU" w:hint="eastAsia"/>
          <w:w w:val="108"/>
          <w:sz w:val="18"/>
          <w:vertAlign w:val="baseline"/>
        </w:rPr>
        <w:t>7</w:t>
      </w:r>
      <w:r>
        <w:rPr>
          <w:w w:val="101"/>
          <w:sz w:val="18"/>
          <w:vertAlign w:val="baseline"/>
        </w:rPr>
        <w:t>。</w:t>
      </w:r>
      <w:r>
        <w:rPr>
          <w:sz w:val="18"/>
          <w:vertAlign w:val="baseline"/>
        </w:rPr>
        <w:t>这也减少了计算量：在我们的实验中，</w:t>
      </w:r>
      <w:r>
        <w:rPr>
          <w:rFonts w:ascii="Meiryo" w:hAnsi="Meiryo" w:eastAsia="Meiryo" w:hint="eastAsia"/>
          <w:i/>
          <w:sz w:val="18"/>
          <w:vertAlign w:val="baseline"/>
        </w:rPr>
        <w:t>|z|</w:t>
      </w:r>
      <w:r>
        <w:rPr>
          <w:sz w:val="18"/>
          <w:vertAlign w:val="baseline"/>
        </w:rPr>
        <w:t>平均</w:t>
      </w:r>
      <w:r>
        <w:rPr>
          <w:sz w:val="18"/>
          <w:vertAlign w:val="baseline"/>
        </w:rPr>
        <w:t>为</w:t>
      </w:r>
      <w:r>
        <w:rPr>
          <w:rFonts w:ascii="PMingLiU" w:hAnsi="PMingLiU" w:eastAsia="PMingLiU" w:hint="eastAsia"/>
          <w:sz w:val="18"/>
          <w:vertAlign w:val="baseline"/>
        </w:rPr>
        <w:t>42</w:t>
      </w:r>
      <w:r>
        <w:rPr>
          <w:sz w:val="18"/>
          <w:vertAlign w:val="baseline"/>
        </w:rPr>
        <w:t>，远小于VO-。</w:t>
      </w:r>
    </w:p>
    <w:p>
      <w:pPr>
        <w:spacing w:line="235" w:lineRule="exact" w:before="0"/>
        <w:ind w:left="117" w:right="0" w:firstLine="0"/>
        <w:jc w:val="left"/>
        <w:rPr>
          <w:sz w:val="18"/>
        </w:rPr>
      </w:pPr>
      <w:r>
        <w:rPr>
          <w:w w:val="99"/>
          <w:sz w:val="18"/>
        </w:rPr>
        <w:t>腔体</w:t>
      </w:r>
      <w:r>
        <w:rPr>
          <w:w w:val="99"/>
          <w:sz w:val="18"/>
        </w:rPr>
        <w:t>大小</w:t>
      </w:r>
      <w:r>
        <w:rPr>
          <w:spacing w:val="-1"/>
          <w:w w:val="99"/>
          <w:sz w:val="18"/>
        </w:rPr>
        <w:t>（</w:t>
      </w:r>
      <w:r>
        <w:rPr>
          <w:rFonts w:ascii="Meiryo" w:eastAsia="Meiryo" w:hint="eastAsia"/>
          <w:i/>
          <w:w w:val="91"/>
          <w:sz w:val="18"/>
        </w:rPr>
        <w:t>|</w:t>
      </w:r>
      <w:r>
        <w:rPr>
          <w:rFonts w:ascii="Meiryo" w:eastAsia="Meiryo" w:hint="eastAsia"/>
          <w:i/>
          <w:spacing w:val="14"/>
          <w:w w:val="91"/>
          <w:sz w:val="18"/>
        </w:rPr>
        <w:t>v</w:t>
      </w:r>
      <w:r>
        <w:rPr>
          <w:rFonts w:ascii="Meiryo" w:eastAsia="Meiryo" w:hint="eastAsia"/>
          <w:i/>
          <w:w w:val="64"/>
          <w:sz w:val="18"/>
        </w:rPr>
        <w:t xml:space="preserve">| </w:t>
      </w:r>
      <w:r>
        <w:rPr>
          <w:rFonts w:ascii="PMingLiU" w:eastAsia="PMingLiU" w:hint="eastAsia"/>
          <w:w w:val="150"/>
          <w:sz w:val="18"/>
        </w:rPr>
        <w:t xml:space="preserve">= </w:t>
      </w:r>
      <w:r>
        <w:rPr>
          <w:rFonts w:ascii="PMingLiU" w:eastAsia="PMingLiU" w:hint="eastAsia"/>
          <w:w w:val="108"/>
          <w:sz w:val="18"/>
        </w:rPr>
        <w:t xml:space="preserve">50 </w:t>
      </w:r>
      <w:r>
        <w:rPr>
          <w:rFonts w:ascii="PMingLiU" w:eastAsia="PMingLiU" w:hint="eastAsia"/>
          <w:w w:val="28"/>
          <w:sz w:val="18"/>
        </w:rPr>
        <w:t>，</w:t>
      </w:r>
      <w:r>
        <w:rPr>
          <w:rFonts w:ascii="PMingLiU" w:eastAsia="PMingLiU" w:hint="eastAsia"/>
          <w:w w:val="108"/>
          <w:sz w:val="18"/>
        </w:rPr>
        <w:t>265</w:t>
      </w:r>
      <w:r>
        <w:rPr>
          <w:w w:val="99"/>
          <w:sz w:val="18"/>
        </w:rPr>
        <w:t>）。</w:t>
      </w:r>
    </w:p>
    <w:p>
      <w:pPr>
        <w:spacing w:after="0" w:line="235" w:lineRule="exact"/>
        <w:jc w:val="left"/>
        <w:rPr>
          <w:sz w:val="18"/>
        </w:rPr>
        <w:sectPr>
          <w:type w:val="continuous"/>
          <w:pgSz w:w="11910" w:h="16840"/>
          <w:pgMar w:top="1420" w:bottom="280" w:left="1300" w:right="1040"/>
          <w:cols w:num="2" w:equalWidth="0">
            <w:col w:w="4546" w:space="160"/>
            <w:col w:w="4864"/>
          </w:cols>
        </w:sectPr>
      </w:pPr>
    </w:p>
    <w:p>
      <w:pPr>
        <w:spacing w:line="256" w:lineRule="auto" w:before="93"/>
        <w:ind w:left="110" w:right="38" w:firstLine="224"/>
        <w:jc w:val="both"/>
        <w:rPr>
          <w:sz w:val="22"/>
        </w:rPr>
      </w:pPr>
      <w:r>
        <w:rPr>
          <w:i/>
          <w:sz w:val="22"/>
        </w:rPr>
        <w:t>插入</w:t>
      </w:r>
      <w:r>
        <w:rPr>
          <w:sz w:val="22"/>
        </w:rPr>
        <w:t>和</w:t>
      </w:r>
      <w:r>
        <w:rPr>
          <w:i/>
          <w:sz w:val="22"/>
        </w:rPr>
        <w:t>合并</w:t>
      </w:r>
      <w:r>
        <w:rPr>
          <w:sz w:val="22"/>
        </w:rPr>
        <w:t>操作</w:t>
      </w:r>
      <w:r>
        <w:rPr>
          <w:sz w:val="22"/>
        </w:rPr>
        <w:t>在掩蔽策略上</w:t>
      </w:r>
      <w:r>
        <w:rPr>
          <w:sz w:val="22"/>
        </w:rPr>
        <w:t>与</w:t>
      </w:r>
      <w:r>
        <w:rPr>
          <w:i/>
          <w:sz w:val="22"/>
        </w:rPr>
        <w:t>重新</w:t>
      </w:r>
      <w:r>
        <w:rPr>
          <w:i/>
          <w:sz w:val="22"/>
        </w:rPr>
        <w:t>放置</w:t>
      </w:r>
      <w:r>
        <w:rPr>
          <w:sz w:val="22"/>
        </w:rPr>
        <w:t>不同</w:t>
      </w:r>
      <w:r>
        <w:rPr>
          <w:sz w:val="22"/>
        </w:rPr>
        <w:t>。更改原生标记</w:t>
      </w:r>
      <w:r>
        <w:rPr>
          <w:i/>
          <w:sz w:val="22"/>
        </w:rPr>
        <w:t>z的</w:t>
      </w:r>
      <w:r>
        <w:rPr>
          <w:sz w:val="22"/>
        </w:rPr>
        <w:t>选择与</w:t>
      </w:r>
      <w:r>
        <w:rPr>
          <w:i/>
          <w:sz w:val="22"/>
        </w:rPr>
        <w:t>替换</w:t>
      </w:r>
      <w:r>
        <w:rPr>
          <w:sz w:val="22"/>
        </w:rPr>
        <w:t>操作</w:t>
      </w:r>
      <w:r>
        <w:rPr>
          <w:sz w:val="22"/>
        </w:rPr>
        <w:t>的选择类似</w:t>
      </w:r>
      <w:r>
        <w:rPr>
          <w:sz w:val="22"/>
        </w:rPr>
        <w:t>。</w:t>
      </w:r>
    </w:p>
    <w:p>
      <w:pPr>
        <w:pStyle w:val="BodyText"/>
        <w:spacing w:line="256" w:lineRule="auto" w:before="179"/>
        <w:ind w:left="117" w:right="74"/>
        <w:jc w:val="both"/>
      </w:pPr>
      <w:r>
        <w:rPr>
          <w:b/>
          <w:i/>
        </w:rPr>
        <w:t>插入</w:t>
      </w:r>
      <w:r>
        <w:rPr>
          <w:b/>
        </w:rPr>
        <w:t>。</w:t>
      </w:r>
      <w:r>
        <w:rPr/>
        <w:t>目的是为</w:t>
      </w:r>
      <w:r>
        <w:rPr/>
        <w:t>输入</w:t>
      </w:r>
      <w:r>
        <w:rPr/>
        <w:t>添加额外信息</w:t>
      </w:r>
      <w:r>
        <w:rPr/>
        <w:t>（例如，</w:t>
      </w:r>
      <w:r>
        <w:rPr/>
        <w:t>将</w:t>
      </w:r>
      <w:r>
        <w:rPr/>
        <w:t>"我</w:t>
      </w:r>
      <w:r>
        <w:rPr/>
        <w:t>建议.</w:t>
      </w:r>
      <w:r>
        <w:rPr>
          <w:spacing w:val="-4"/>
        </w:rPr>
        <w:t>"</w:t>
      </w:r>
      <w:r>
        <w:rPr/>
        <w:t>改为</w:t>
      </w:r>
      <w:r>
        <w:rPr/>
        <w:t>"我</w:t>
      </w:r>
      <w:r>
        <w:rPr/>
        <w:t>强烈建议.</w:t>
      </w:r>
      <w:r>
        <w:rPr>
          <w:spacing w:val="-3"/>
        </w:rPr>
        <w:t>"）。</w:t>
      </w:r>
      <w:r>
        <w:rPr/>
        <w:t>它</w:t>
      </w:r>
      <w:r>
        <w:rPr/>
        <w:t>在</w:t>
      </w:r>
      <w:r>
        <w:rPr>
          <w:i/>
          <w:w w:val="110"/>
          <w:vertAlign w:val="subscript"/>
        </w:rPr>
        <w:t>xi</w:t>
      </w:r>
      <w:r>
        <w:rPr/>
        <w:t>后面</w:t>
      </w:r>
      <w:r>
        <w:rPr/>
        <w:t>插入</w:t>
      </w:r>
      <w:r>
        <w:rPr/>
        <w:t>一个</w:t>
      </w:r>
      <w:r>
        <w:rPr/>
        <w:t>掩码</w:t>
      </w:r>
      <w:r>
        <w:rPr>
          <w:vertAlign w:val="baseline"/>
        </w:rPr>
        <w:t>，</w:t>
      </w:r>
      <w:r>
        <w:rPr>
          <w:spacing w:val="-3"/>
          <w:vertAlign w:val="baseline"/>
        </w:rPr>
        <w:t>然后</w:t>
      </w:r>
      <w:r>
        <w:rPr>
          <w:vertAlign w:val="baseline"/>
        </w:rPr>
        <w:t>ﬁlls它。略微超载的</w:t>
      </w:r>
      <w:r>
        <w:rPr>
          <w:vertAlign w:val="baseline"/>
        </w:rPr>
        <w:t>符号。</w:t>
      </w:r>
    </w:p>
    <w:p>
      <w:pPr>
        <w:pStyle w:val="BodyText"/>
        <w:spacing w:before="7" w:after="25"/>
        <w:rPr>
          <w:sz w:val="19"/>
        </w:rPr>
      </w:pPr>
    </w:p>
    <w:p>
      <w:pPr>
        <w:tabs>
          <w:tab w:pos="3119" w:val="left" w:leader="none"/>
          <w:tab w:pos="3697" w:val="left" w:leader="none"/>
        </w:tabs>
        <w:spacing w:line="240" w:lineRule="auto"/>
        <w:ind w:left="2449" w:right="0" w:firstLine="0"/>
        <w:rPr>
          <w:sz w:val="20"/>
        </w:rPr>
      </w:pPr>
      <w:r>
        <w:rPr>
          <w:sz w:val="20"/>
        </w:rPr>
        <w:pict>
          <v:shape style="width:13.9pt;height:13.1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49" w:lineRule="exact"/>
                  </w:pPr>
                  <w:r>
                    <w:rPr/>
                    <w:t>[M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12.9pt;height:13.1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49" w:lineRule="exact" w:before="0"/>
                    <w:ind w:left="0" w:right="0" w:firstLine="0"/>
                    <w:jc w:val="left"/>
                    <w:rPr>
                      <w:i/>
                      <w:sz w:val="22"/>
                    </w:rPr>
                  </w:pPr>
                  <w:r>
                    <w:rPr>
                      <w:w w:val="115"/>
                      <w:sz w:val="22"/>
                    </w:rPr>
                    <w:t xml:space="preserve">] </w:t>
                  </w:r>
                  <w:r>
                    <w:rPr>
                      <w:i/>
                      <w:spacing w:val="-20"/>
                      <w:w w:val="115"/>
                      <w:sz w:val="22"/>
                    </w:rPr>
                    <w:t>x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1"/>
          <w:sz w:val="20"/>
        </w:rPr>
        <w:pict>
          <v:shape style="width:20.8pt;height:10.9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11" w:lineRule="exact" w:before="0"/>
                    <w:ind w:left="0" w:right="0" w:firstLine="0"/>
                    <w:jc w:val="left"/>
                    <w:rPr>
                      <w:i/>
                      <w:sz w:val="22"/>
                    </w:rPr>
                  </w:pPr>
                  <w:r>
                    <w:rPr>
                      <w:i/>
                      <w:w w:val="115"/>
                      <w:sz w:val="22"/>
                    </w:rPr>
                    <w:t xml:space="preserve">.. </w:t>
                  </w:r>
                  <w:r>
                    <w:rPr>
                      <w:i/>
                      <w:w w:val="115"/>
                      <w:sz w:val="22"/>
                    </w:rPr>
                    <w:t xml:space="preserve">. </w:t>
                  </w:r>
                  <w:r>
                    <w:rPr>
                      <w:i/>
                      <w:spacing w:val="-19"/>
                      <w:w w:val="115"/>
                      <w:sz w:val="22"/>
                    </w:rPr>
                    <w:t>x</w:t>
                  </w:r>
                </w:p>
              </w:txbxContent>
            </v:textbox>
          </v:shape>
        </w:pict>
      </w:r>
      <w:r>
        <w:rPr>
          <w:position w:val="1"/>
          <w:sz w:val="20"/>
        </w:rPr>
      </w:r>
      <w:r>
        <w:rPr>
          <w:spacing w:val="62"/>
          <w:position w:val="1"/>
          <w:sz w:val="20"/>
        </w:rPr>
        <w:t xml:space="preserve"> </w:t>
      </w:r>
      <w:r>
        <w:rPr>
          <w:spacing w:val="62"/>
          <w:position w:val="1"/>
          <w:sz w:val="20"/>
        </w:rPr>
        <w:pict>
          <v:shape style="width:3.05pt;height:10.9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11" w:lineRule="exact" w:before="0"/>
                    <w:ind w:left="0" w:right="0" w:firstLine="0"/>
                    <w:jc w:val="left"/>
                    <w:rPr>
                      <w:i/>
                      <w:sz w:val="22"/>
                    </w:rPr>
                  </w:pPr>
                  <w:r>
                    <w:rPr>
                      <w:i/>
                      <w:w w:val="109"/>
                      <w:sz w:val="22"/>
                    </w:rPr>
                    <w:t>,</w:t>
                  </w:r>
                </w:p>
              </w:txbxContent>
            </v:textbox>
          </v:shape>
        </w:pict>
      </w:r>
      <w:r>
        <w:rPr>
          <w:spacing w:val="62"/>
          <w:position w:val="1"/>
          <w:sz w:val="20"/>
        </w:rPr>
      </w:r>
    </w:p>
    <w:p>
      <w:pPr>
        <w:pStyle w:val="BodyText"/>
        <w:spacing w:before="10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w:pict>
          <v:group style="width:218.3pt;height:.8pt;mso-position-horizontal-relative:char;mso-position-vertical-relative:line" coordorigin="0,0" coordsize="4366,16">
            <v:line style="position:absolute" from="0,8" to="4365,8" stroked="true" strokeweight=".797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4483" w:val="left" w:leader="none"/>
        </w:tabs>
        <w:spacing w:before="0"/>
        <w:ind w:left="110" w:right="0" w:firstLine="0"/>
        <w:jc w:val="left"/>
        <w:rPr>
          <w:sz w:val="22"/>
        </w:rPr>
      </w:pPr>
      <w:bookmarkStart w:name="_bookmark4" w:id="6"/>
      <w:bookmarkEnd w:id="6"/>
      <w:r>
        <w:rPr/>
      </w:r>
      <w:r>
        <w:rPr>
          <w:b/>
          <w:sz w:val="22"/>
          <w:u w:val="single"/>
        </w:rPr>
        <w:t xml:space="preserve">算法1 </w:t>
      </w:r>
      <w:r>
        <w:rPr>
          <w:sz w:val="22"/>
          <w:u w:val="single"/>
        </w:rPr>
        <w:t>通过</w:t>
      </w:r>
      <w:r>
        <w:rPr>
          <w:sz w:val="22"/>
          <w:u w:val="single"/>
        </w:rPr>
        <w:t>CLARE进行</w:t>
      </w:r>
      <w:r>
        <w:rPr>
          <w:sz w:val="22"/>
          <w:u w:val="single"/>
        </w:rPr>
        <w:t>对抗性攻击</w:t>
      </w:r>
    </w:p>
    <w:p>
      <w:pPr>
        <w:spacing w:line="297" w:lineRule="exact" w:before="74"/>
        <w:ind w:left="240" w:right="0" w:firstLine="0"/>
        <w:jc w:val="left"/>
        <w:rPr>
          <w:i/>
          <w:sz w:val="22"/>
        </w:rPr>
      </w:pPr>
      <w:r>
        <w:rPr>
          <w:w w:val="110"/>
          <w:sz w:val="18"/>
        </w:rPr>
        <w:t>1：</w:t>
      </w:r>
      <w:r>
        <w:rPr>
          <w:b/>
          <w:w w:val="110"/>
          <w:sz w:val="22"/>
        </w:rPr>
        <w:t>输入。</w:t>
      </w:r>
      <w:r>
        <w:rPr>
          <w:w w:val="110"/>
          <w:sz w:val="22"/>
        </w:rPr>
        <w:t>文本标签</w:t>
      </w:r>
      <w:r>
        <w:rPr>
          <w:w w:val="110"/>
          <w:sz w:val="22"/>
        </w:rPr>
        <w:t>对</w:t>
      </w:r>
      <w:r>
        <w:rPr>
          <w:rFonts w:ascii="PMingLiU"/>
          <w:w w:val="110"/>
          <w:sz w:val="22"/>
        </w:rPr>
        <w:t>(</w:t>
      </w:r>
      <w:r>
        <w:rPr>
          <w:rFonts w:ascii="Tahoma"/>
          <w:b/>
          <w:w w:val="110"/>
          <w:sz w:val="22"/>
        </w:rPr>
        <w:t>x</w:t>
      </w:r>
      <w:r>
        <w:rPr>
          <w:i/>
          <w:w w:val="110"/>
          <w:sz w:val="22"/>
        </w:rPr>
        <w:t>，</w:t>
      </w:r>
      <w:r>
        <w:rPr>
          <w:i/>
          <w:spacing w:val="2"/>
          <w:w w:val="110"/>
          <w:sz w:val="22"/>
        </w:rPr>
        <w:t>y</w:t>
      </w:r>
      <w:r>
        <w:rPr>
          <w:rFonts w:ascii="PMingLiU"/>
          <w:spacing w:val="2"/>
          <w:w w:val="110"/>
          <w:sz w:val="22"/>
        </w:rPr>
        <w:t>)</w:t>
      </w:r>
      <w:r>
        <w:rPr>
          <w:spacing w:val="2"/>
          <w:w w:val="110"/>
          <w:sz w:val="22"/>
        </w:rPr>
        <w:t>；</w:t>
      </w:r>
      <w:r>
        <w:rPr>
          <w:spacing w:val="-3"/>
          <w:w w:val="110"/>
          <w:sz w:val="22"/>
        </w:rPr>
        <w:t>受害者</w:t>
      </w:r>
      <w:r>
        <w:rPr>
          <w:w w:val="110"/>
          <w:sz w:val="22"/>
        </w:rPr>
        <w:t>模型</w:t>
      </w:r>
      <w:r>
        <w:rPr>
          <w:i/>
          <w:w w:val="110"/>
          <w:sz w:val="22"/>
        </w:rPr>
        <w:t>f。</w:t>
      </w:r>
    </w:p>
    <w:p>
      <w:pPr>
        <w:spacing w:line="242" w:lineRule="exact" w:before="0"/>
        <w:ind w:left="240" w:right="0" w:firstLine="0"/>
        <w:jc w:val="left"/>
        <w:rPr>
          <w:sz w:val="22"/>
        </w:rPr>
      </w:pPr>
      <w:r>
        <w:rPr>
          <w:sz w:val="18"/>
        </w:rPr>
        <w:t>2：</w:t>
      </w:r>
      <w:r>
        <w:rPr>
          <w:b/>
          <w:sz w:val="22"/>
        </w:rPr>
        <w:t>产出。</w:t>
      </w:r>
      <w:r>
        <w:rPr>
          <w:sz w:val="22"/>
        </w:rPr>
        <w:t>一个对抗性的例子</w:t>
      </w:r>
    </w:p>
    <w:p>
      <w:pPr>
        <w:spacing w:line="268" w:lineRule="exact" w:before="3"/>
        <w:ind w:left="240" w:right="0" w:firstLine="0"/>
        <w:jc w:val="left"/>
        <w:rPr>
          <w:rFonts w:ascii="Tahoma"/>
          <w:b/>
          <w:sz w:val="22"/>
        </w:rPr>
      </w:pPr>
      <w:r>
        <w:rPr>
          <w:w w:val="110"/>
          <w:sz w:val="18"/>
        </w:rPr>
        <w:t>3：</w:t>
      </w:r>
      <w:r>
        <w:rPr>
          <w:b/>
          <w:w w:val="110"/>
          <w:sz w:val="22"/>
        </w:rPr>
        <w:t>初始化：</w:t>
      </w:r>
      <w:r>
        <w:rPr>
          <w:rFonts w:ascii="Tahoma"/>
          <w:b/>
          <w:w w:val="110"/>
          <w:sz w:val="22"/>
        </w:rPr>
        <w:t>x</w:t>
      </w:r>
      <w:r>
        <w:rPr>
          <w:rFonts w:ascii="Tahoma"/>
          <w:w w:val="110"/>
          <w:sz w:val="22"/>
          <w:vertAlign w:val="superscript"/>
        </w:rPr>
        <w:t>(0)</w:t>
      </w:r>
      <w:r>
        <w:rPr>
          <w:rFonts w:ascii="PMingLiU"/>
          <w:w w:val="115"/>
          <w:sz w:val="22"/>
          <w:vertAlign w:val="baseline"/>
        </w:rPr>
        <w:t>=</w:t>
      </w:r>
      <w:r>
        <w:rPr>
          <w:rFonts w:ascii="Tahoma"/>
          <w:b/>
          <w:w w:val="110"/>
          <w:sz w:val="22"/>
          <w:vertAlign w:val="baseline"/>
        </w:rPr>
        <w:t>x。</w:t>
      </w:r>
    </w:p>
    <w:p>
      <w:pPr>
        <w:spacing w:line="309" w:lineRule="exact" w:before="0"/>
        <w:ind w:left="240" w:right="0" w:firstLine="0"/>
        <w:jc w:val="left"/>
        <w:rPr>
          <w:rFonts w:ascii="Arial Black" w:eastAsia="Arial Black"/>
          <w:sz w:val="22"/>
        </w:rPr>
      </w:pPr>
      <w:r>
        <w:rPr>
          <w:w w:val="115"/>
          <w:sz w:val="18"/>
        </w:rPr>
        <w:t>4：</w:t>
      </w:r>
      <w:r>
        <w:rPr>
          <w:rFonts w:ascii="Meiryo" w:eastAsia="Meiryo" w:hint="eastAsia"/>
          <w:i/>
          <w:w w:val="115"/>
          <w:sz w:val="22"/>
        </w:rPr>
        <w:t>仁</w:t>
      </w:r>
      <w:r>
        <w:rPr>
          <w:rFonts w:ascii="Arial Black" w:eastAsia="Arial Black"/>
          <w:w w:val="115"/>
          <w:sz w:val="22"/>
        </w:rPr>
        <w:t>a</w:t>
      </w:r>
    </w:p>
    <w:p>
      <w:pPr>
        <w:spacing w:line="271" w:lineRule="exact" w:before="0"/>
        <w:ind w:left="240" w:right="0" w:firstLine="0"/>
        <w:jc w:val="left"/>
        <w:rPr>
          <w:b/>
          <w:sz w:val="22"/>
        </w:rPr>
      </w:pPr>
      <w:r>
        <w:rPr>
          <w:sz w:val="18"/>
        </w:rPr>
        <w:t xml:space="preserve">5: </w:t>
      </w:r>
      <w:r>
        <w:rPr>
          <w:b/>
          <w:sz w:val="22"/>
        </w:rPr>
        <w:t xml:space="preserve">for </w:t>
      </w:r>
      <w:r>
        <w:rPr>
          <w:rFonts w:ascii="PMingLiU"/>
          <w:sz w:val="22"/>
        </w:rPr>
        <w:t xml:space="preserve">1 </w:t>
      </w:r>
      <w:r>
        <w:rPr>
          <w:rFonts w:ascii="Meiryo"/>
          <w:i/>
          <w:sz w:val="22"/>
        </w:rPr>
        <w:t xml:space="preserve">&lt; i &lt; </w:t>
      </w:r>
      <w:r>
        <w:rPr>
          <w:i/>
          <w:sz w:val="22"/>
        </w:rPr>
        <w:t>|</w:t>
      </w:r>
      <w:r>
        <w:rPr>
          <w:rFonts w:ascii="Meiryo"/>
          <w:i/>
          <w:sz w:val="22"/>
        </w:rPr>
        <w:t>x| do</w:t>
      </w:r>
    </w:p>
    <w:p>
      <w:pPr>
        <w:tabs>
          <w:tab w:pos="816" w:val="left" w:leader="none"/>
        </w:tabs>
        <w:spacing w:line="271" w:lineRule="exact" w:before="0"/>
        <w:ind w:left="240" w:right="0" w:firstLine="0"/>
        <w:jc w:val="left"/>
        <w:rPr>
          <w:rFonts w:ascii="Meiryo" w:eastAsia="Meiryo" w:hint="eastAsia"/>
          <w:i/>
          <w:sz w:val="22"/>
        </w:rPr>
      </w:pPr>
      <w:r>
        <w:rPr>
          <w:sz w:val="18"/>
        </w:rPr>
        <w:t>6:</w:t>
      </w:r>
      <w:r>
        <w:rPr>
          <w:i/>
          <w:sz w:val="22"/>
        </w:rPr>
        <w:t xml:space="preserve">a </w:t>
      </w:r>
      <w:r>
        <w:rPr>
          <w:rFonts w:ascii="Meiryo" w:eastAsia="Meiryo" w:hint="eastAsia"/>
          <w:i/>
          <w:sz w:val="22"/>
        </w:rPr>
        <w:t>仁</w:t>
      </w:r>
      <w:r>
        <w:rPr>
          <w:sz w:val="22"/>
        </w:rPr>
        <w:t>最高分的动作来自于</w:t>
      </w:r>
      <w:r>
        <w:rPr>
          <w:rFonts w:ascii="Meiryo" w:eastAsia="Meiryo" w:hint="eastAsia"/>
          <w:i/>
          <w:sz w:val="22"/>
        </w:rPr>
        <w:t>{。</w:t>
      </w:r>
    </w:p>
    <w:p>
      <w:pPr>
        <w:spacing w:line="349" w:lineRule="exact" w:before="0"/>
        <w:ind w:left="1143" w:right="0" w:firstLine="0"/>
        <w:jc w:val="left"/>
        <w:rPr>
          <w:rFonts w:ascii="Meiryo"/>
          <w:i/>
          <w:sz w:val="22"/>
        </w:rPr>
      </w:pPr>
      <w:r>
        <w:rPr/>
        <w:pict>
          <v:shape style="position:absolute;margin-left:341.050995pt;margin-top:12.668722pt;width:34.4pt;height:18.95pt;mso-position-horizontal-relative:page;mso-position-vertical-relative:paragraph;z-index:-17062912" type="#_x0000_t202" filled="false" stroked="false">
            <v:textbox inset="0,0,0,0">
              <w:txbxContent>
                <w:p>
                  <w:pPr>
                    <w:spacing w:line="334" w:lineRule="exact" w:before="0"/>
                    <w:ind w:left="0" w:right="0" w:firstLine="0"/>
                    <w:jc w:val="left"/>
                    <w:rPr>
                      <w:rFonts w:ascii="Meiryo" w:eastAsia="Meiryo" w:hint="eastAsia"/>
                      <w:i/>
                      <w:sz w:val="22"/>
                    </w:rPr>
                  </w:pPr>
                  <w:r>
                    <w:rPr>
                      <w:rFonts w:ascii="Meiryo" w:eastAsia="Meiryo" w:hint="eastAsia"/>
                      <w:i/>
                      <w:w w:val="125"/>
                      <w:sz w:val="22"/>
                    </w:rPr>
                    <w:t xml:space="preserve">a </w:t>
                  </w:r>
                  <w:r>
                    <w:rPr>
                      <w:rFonts w:ascii="Meiryo" w:eastAsia="Meiryo" w:hint="eastAsia"/>
                      <w:i/>
                      <w:spacing w:val="60"/>
                      <w:w w:val="120"/>
                      <w:sz w:val="22"/>
                    </w:rPr>
                    <w:t>仁</w:t>
                  </w:r>
                  <w:r>
                    <w:rPr>
                      <w:rFonts w:ascii="Meiryo" w:eastAsia="Meiryo" w:hint="eastAsia"/>
                      <w:i/>
                      <w:spacing w:val="-20"/>
                      <w:w w:val="125"/>
                      <w:sz w:val="22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2.256989pt;margin-top:12.838321pt;width:45.8pt;height:25.6pt;mso-position-horizontal-relative:page;mso-position-vertical-relative:paragraph;z-index:15746048" type="#_x0000_t202" filled="false" stroked="false">
            <v:textbox inset="0,0,0,0">
              <w:txbxContent>
                <w:p>
                  <w:pPr>
                    <w:spacing w:line="205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7:</w:t>
                  </w:r>
                </w:p>
                <w:p>
                  <w:pPr>
                    <w:spacing w:before="26"/>
                    <w:ind w:left="0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sz w:val="18"/>
                    </w:rPr>
                    <w:t>8：</w:t>
                  </w:r>
                  <w:r>
                    <w:rPr>
                      <w:b/>
                      <w:sz w:val="22"/>
                    </w:rPr>
                    <w:t>结束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6.351013pt;margin-top:12.668722pt;width:16.7pt;height:18.95pt;mso-position-horizontal-relative:page;mso-position-vertical-relative:paragraph;z-index:-17061376" type="#_x0000_t202" filled="false" stroked="false">
            <v:textbox inset="0,0,0,0">
              <w:txbxContent>
                <w:p>
                  <w:pPr>
                    <w:spacing w:line="334" w:lineRule="exact" w:before="0"/>
                    <w:ind w:left="0" w:right="0" w:firstLine="0"/>
                    <w:jc w:val="left"/>
                    <w:rPr>
                      <w:rFonts w:ascii="Meiryo"/>
                      <w:i/>
                      <w:sz w:val="22"/>
                    </w:rPr>
                  </w:pPr>
                  <w:r>
                    <w:rPr>
                      <w:rFonts w:ascii="Meiryo"/>
                      <w:i/>
                      <w:spacing w:val="-2"/>
                      <w:w w:val="90"/>
                      <w:sz w:val="22"/>
                    </w:rPr>
                    <w:t>{</w:t>
                  </w:r>
                  <w:r>
                    <w:rPr>
                      <w:i/>
                      <w:spacing w:val="-2"/>
                      <w:w w:val="90"/>
                      <w:sz w:val="22"/>
                    </w:rPr>
                    <w:t>a</w:t>
                  </w:r>
                  <w:r>
                    <w:rPr>
                      <w:rFonts w:ascii="Meiryo"/>
                      <w:i/>
                      <w:spacing w:val="-2"/>
                      <w:w w:val="90"/>
                      <w:sz w:val="22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rFonts w:ascii="PMingLiU"/>
          <w:spacing w:val="-16"/>
          <w:w w:val="115"/>
          <w:sz w:val="22"/>
        </w:rPr>
        <w:t xml:space="preserve">repla </w:t>
      </w:r>
      <w:r>
        <w:rPr>
          <w:rFonts w:ascii="PMingLiU"/>
          <w:w w:val="115"/>
          <w:sz w:val="22"/>
        </w:rPr>
        <w:t>ce(</w:t>
      </w:r>
      <w:r>
        <w:rPr>
          <w:rFonts w:ascii="Tahoma"/>
          <w:b/>
          <w:w w:val="115"/>
          <w:sz w:val="22"/>
        </w:rPr>
        <w:t>x</w:t>
      </w:r>
      <w:r>
        <w:rPr>
          <w:i/>
          <w:w w:val="115"/>
          <w:sz w:val="22"/>
        </w:rPr>
        <w:t>, i</w:t>
      </w:r>
      <w:r>
        <w:rPr>
          <w:rFonts w:ascii="PMingLiU"/>
          <w:w w:val="115"/>
          <w:sz w:val="22"/>
        </w:rPr>
        <w:t>)</w:t>
      </w:r>
      <w:r>
        <w:rPr>
          <w:w w:val="115"/>
          <w:sz w:val="22"/>
        </w:rPr>
        <w:t xml:space="preserve">, </w:t>
      </w:r>
      <w:r>
        <w:rPr>
          <w:rFonts w:ascii="PMingLiU"/>
          <w:w w:val="115"/>
          <w:sz w:val="22"/>
        </w:rPr>
        <w:t>insert(</w:t>
      </w:r>
      <w:r>
        <w:rPr>
          <w:rFonts w:ascii="Tahoma"/>
          <w:b/>
          <w:w w:val="115"/>
          <w:sz w:val="22"/>
        </w:rPr>
        <w:t>x</w:t>
      </w:r>
      <w:r>
        <w:rPr>
          <w:i/>
          <w:w w:val="115"/>
          <w:sz w:val="22"/>
        </w:rPr>
        <w:t>, i</w:t>
      </w:r>
      <w:r>
        <w:rPr>
          <w:rFonts w:ascii="PMingLiU"/>
          <w:w w:val="115"/>
          <w:sz w:val="22"/>
        </w:rPr>
        <w:t>)</w:t>
      </w:r>
      <w:r>
        <w:rPr>
          <w:i/>
          <w:w w:val="115"/>
          <w:sz w:val="22"/>
        </w:rPr>
        <w:t xml:space="preserve">, </w:t>
      </w:r>
      <w:r>
        <w:rPr>
          <w:rFonts w:ascii="PMingLiU"/>
          <w:w w:val="115"/>
          <w:sz w:val="22"/>
        </w:rPr>
        <w:t>merge(</w:t>
      </w:r>
      <w:r>
        <w:rPr>
          <w:rFonts w:ascii="Tahoma"/>
          <w:b/>
          <w:w w:val="115"/>
          <w:sz w:val="22"/>
        </w:rPr>
        <w:t>x</w:t>
      </w:r>
      <w:r>
        <w:rPr>
          <w:i/>
          <w:w w:val="115"/>
          <w:sz w:val="22"/>
        </w:rPr>
        <w:t>, i</w:t>
      </w:r>
      <w:r>
        <w:rPr>
          <w:rFonts w:ascii="PMingLiU"/>
          <w:w w:val="115"/>
          <w:sz w:val="22"/>
        </w:rPr>
        <w:t>)</w:t>
      </w:r>
      <w:r>
        <w:rPr>
          <w:rFonts w:ascii="Meiryo"/>
          <w:i/>
          <w:w w:val="115"/>
          <w:sz w:val="22"/>
        </w:rPr>
        <w:t>}。</w:t>
      </w:r>
    </w:p>
    <w:p>
      <w:pPr>
        <w:spacing w:after="0" w:line="349" w:lineRule="exact"/>
        <w:jc w:val="left"/>
        <w:rPr>
          <w:rFonts w:ascii="Meiryo"/>
          <w:sz w:val="22"/>
        </w:rPr>
        <w:sectPr>
          <w:pgSz w:w="11910" w:h="16840"/>
          <w:pgMar w:top="1320" w:bottom="280" w:left="1300" w:right="1040"/>
          <w:cols w:num="2" w:equalWidth="0">
            <w:col w:w="4559" w:space="145"/>
            <w:col w:w="4866"/>
          </w:cols>
        </w:sectPr>
      </w:pPr>
    </w:p>
    <w:p>
      <w:pPr>
        <w:spacing w:line="26" w:lineRule="exact" w:before="0"/>
        <w:ind w:left="1227" w:right="0" w:firstLine="0"/>
        <w:jc w:val="left"/>
        <w:rPr>
          <w:i/>
          <w:sz w:val="22"/>
        </w:rPr>
      </w:pPr>
      <w:r>
        <w:rPr>
          <w:rFonts w:ascii="Tahoma" w:eastAsia="Tahoma"/>
          <w:b/>
          <w:spacing w:val="-127"/>
          <w:w w:val="99"/>
          <w:sz w:val="22"/>
        </w:rPr>
        <w:t>x</w:t>
      </w:r>
      <w:r>
        <w:rPr>
          <w:rFonts w:ascii="宋体" w:eastAsia="宋体" w:hint="eastAsia"/>
          <w:w w:val="55"/>
          <w:sz w:val="22"/>
        </w:rPr>
        <w:t xml:space="preserve">～ </w:t>
      </w:r>
      <w:r>
        <w:rPr>
          <w:rFonts w:ascii="PMingLiU" w:eastAsia="PMingLiU" w:hint="eastAsia"/>
          <w:w w:val="145"/>
          <w:sz w:val="22"/>
        </w:rPr>
        <w:t xml:space="preserve">= </w:t>
      </w:r>
      <w:r>
        <w:rPr>
          <w:rFonts w:ascii="Tahoma" w:eastAsia="Tahoma"/>
          <w:w w:val="110"/>
          <w:sz w:val="22"/>
          <w:vertAlign w:val="subscript"/>
        </w:rPr>
        <w:t xml:space="preserve">x1 </w:t>
      </w:r>
      <w:r>
        <w:rPr>
          <w:i/>
          <w:w w:val="109"/>
          <w:sz w:val="22"/>
          <w:vertAlign w:val="baseline"/>
        </w:rPr>
        <w:t>.</w:t>
      </w:r>
      <w:r>
        <w:rPr>
          <w:i/>
          <w:w w:val="109"/>
          <w:sz w:val="22"/>
          <w:vertAlign w:val="baseline"/>
        </w:rPr>
        <w:t>.. ..</w:t>
      </w:r>
      <w:r>
        <w:rPr>
          <w:i/>
          <w:w w:val="109"/>
          <w:sz w:val="22"/>
          <w:vertAlign w:val="baseline"/>
        </w:rPr>
        <w:t xml:space="preserve">. </w:t>
      </w:r>
      <w:r>
        <w:rPr>
          <w:i/>
          <w:spacing w:val="-8"/>
          <w:w w:val="147"/>
          <w:sz w:val="22"/>
          <w:vertAlign w:val="subscript"/>
        </w:rPr>
        <w:t>xi</w:t>
      </w:r>
    </w:p>
    <w:p>
      <w:pPr>
        <w:spacing w:line="25" w:lineRule="exact" w:before="0"/>
        <w:ind w:left="318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ASK</w:t>
      </w:r>
    </w:p>
    <w:p>
      <w:pPr>
        <w:tabs>
          <w:tab w:pos="964" w:val="left" w:leader="none"/>
        </w:tabs>
        <w:spacing w:line="6" w:lineRule="exact" w:before="0"/>
        <w:ind w:left="228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20"/>
          <w:sz w:val="16"/>
        </w:rPr>
        <w:t>i</w:t>
      </w:r>
      <w:r>
        <w:rPr>
          <w:rFonts w:ascii="Tahoma"/>
          <w:w w:val="120"/>
          <w:sz w:val="16"/>
        </w:rPr>
        <w:t>+</w:t>
      </w:r>
      <w:r>
        <w:rPr>
          <w:i/>
          <w:spacing w:val="-20"/>
          <w:w w:val="120"/>
          <w:sz w:val="16"/>
        </w:rPr>
        <w:t>1n</w:t>
      </w:r>
    </w:p>
    <w:p>
      <w:pPr>
        <w:spacing w:line="106" w:lineRule="exact" w:before="0"/>
        <w:ind w:left="689" w:right="0" w:firstLine="0"/>
        <w:jc w:val="left"/>
        <w:rPr>
          <w:b/>
          <w:sz w:val="22"/>
        </w:rPr>
      </w:pPr>
      <w:r>
        <w:rPr/>
        <w:br w:type="column"/>
      </w:r>
      <w:r>
        <w:rPr>
          <w:w w:val="105"/>
          <w:sz w:val="18"/>
        </w:rPr>
        <w:t xml:space="preserve">9: </w:t>
      </w:r>
      <w:r>
        <w:rPr>
          <w:b/>
          <w:w w:val="105"/>
          <w:sz w:val="22"/>
        </w:rPr>
        <w:t xml:space="preserve">for </w:t>
      </w:r>
      <w:r>
        <w:rPr>
          <w:rFonts w:ascii="PMingLiU"/>
          <w:w w:val="105"/>
          <w:sz w:val="22"/>
        </w:rPr>
        <w:t xml:space="preserve">1 </w:t>
      </w:r>
      <w:r>
        <w:rPr>
          <w:rFonts w:ascii="Meiryo"/>
          <w:i/>
          <w:w w:val="105"/>
          <w:sz w:val="22"/>
        </w:rPr>
        <w:t xml:space="preserve">&lt; t &lt; </w:t>
      </w:r>
      <w:r>
        <w:rPr>
          <w:i/>
          <w:w w:val="105"/>
          <w:sz w:val="22"/>
        </w:rPr>
        <w:t xml:space="preserve">T </w:t>
      </w:r>
      <w:r>
        <w:rPr>
          <w:rFonts w:ascii="Meiryo"/>
          <w:i/>
          <w:w w:val="105"/>
          <w:sz w:val="22"/>
        </w:rPr>
        <w:t>do</w:t>
      </w:r>
    </w:p>
    <w:p>
      <w:pPr>
        <w:spacing w:after="0" w:line="106" w:lineRule="exact"/>
        <w:jc w:val="left"/>
        <w:rPr>
          <w:sz w:val="22"/>
        </w:rPr>
        <w:sectPr>
          <w:type w:val="continuous"/>
          <w:pgSz w:w="11910" w:h="16840"/>
          <w:pgMar w:top="1420" w:bottom="280" w:left="1300" w:right="1040"/>
          <w:cols w:num="4" w:equalWidth="0">
            <w:col w:w="2380" w:space="40"/>
            <w:col w:w="690" w:space="39"/>
            <w:col w:w="1067" w:space="39"/>
            <w:col w:w="5315"/>
          </w:cols>
        </w:sectPr>
      </w:pPr>
    </w:p>
    <w:p>
      <w:pPr>
        <w:spacing w:line="251" w:lineRule="exact" w:before="0"/>
        <w:ind w:left="313" w:right="0" w:firstLine="0"/>
        <w:jc w:val="left"/>
        <w:rPr>
          <w:i/>
          <w:sz w:val="22"/>
        </w:rPr>
      </w:pPr>
      <w:r>
        <w:rPr>
          <w:rFonts w:ascii="PMingLiU"/>
          <w:w w:val="120"/>
          <w:sz w:val="22"/>
        </w:rPr>
        <w:t>插入</w:t>
      </w:r>
      <w:r>
        <w:rPr>
          <w:rFonts w:ascii="PMingLiU"/>
          <w:w w:val="120"/>
          <w:sz w:val="22"/>
        </w:rPr>
        <w:t>(</w:t>
      </w:r>
      <w:r>
        <w:rPr>
          <w:rFonts w:ascii="Tahoma"/>
          <w:b/>
          <w:w w:val="120"/>
          <w:sz w:val="22"/>
        </w:rPr>
        <w:t>x</w:t>
      </w:r>
      <w:r>
        <w:rPr>
          <w:i/>
          <w:w w:val="120"/>
          <w:sz w:val="22"/>
        </w:rPr>
        <w:t>，</w:t>
      </w:r>
      <w:r>
        <w:rPr>
          <w:i/>
          <w:w w:val="120"/>
          <w:sz w:val="22"/>
        </w:rPr>
        <w:t>i</w:t>
      </w:r>
      <w:r>
        <w:rPr>
          <w:rFonts w:ascii="PMingLiU"/>
          <w:w w:val="120"/>
          <w:sz w:val="22"/>
        </w:rPr>
        <w:t>)</w:t>
      </w:r>
      <w:r>
        <w:rPr>
          <w:rFonts w:ascii="PMingLiU"/>
          <w:w w:val="120"/>
          <w:sz w:val="22"/>
        </w:rPr>
        <w:t>=</w:t>
      </w:r>
      <w:r>
        <w:rPr>
          <w:rFonts w:ascii="Tahoma"/>
          <w:w w:val="120"/>
          <w:sz w:val="22"/>
          <w:vertAlign w:val="subscript"/>
        </w:rPr>
        <w:t xml:space="preserve">x1 </w:t>
      </w:r>
      <w:r>
        <w:rPr>
          <w:i/>
          <w:w w:val="120"/>
          <w:sz w:val="22"/>
          <w:vertAlign w:val="baseline"/>
        </w:rPr>
        <w:t>.</w:t>
      </w:r>
      <w:r>
        <w:rPr>
          <w:i/>
          <w:w w:val="120"/>
          <w:sz w:val="22"/>
          <w:vertAlign w:val="baseline"/>
        </w:rPr>
        <w:t>...</w:t>
      </w:r>
      <w:r>
        <w:rPr>
          <w:i/>
          <w:w w:val="120"/>
          <w:sz w:val="22"/>
          <w:vertAlign w:val="baseline"/>
        </w:rPr>
        <w:t xml:space="preserve">.. </w:t>
      </w:r>
      <w:r>
        <w:rPr>
          <w:i/>
          <w:w w:val="120"/>
          <w:sz w:val="22"/>
          <w:vertAlign w:val="subscript"/>
        </w:rPr>
        <w:t xml:space="preserve">xi </w:t>
      </w:r>
      <w:r>
        <w:rPr>
          <w:i/>
          <w:w w:val="120"/>
          <w:sz w:val="22"/>
          <w:vertAlign w:val="baseline"/>
        </w:rPr>
        <w:t xml:space="preserve">z </w:t>
      </w:r>
      <w:r>
        <w:rPr>
          <w:i/>
          <w:w w:val="120"/>
          <w:sz w:val="22"/>
          <w:vertAlign w:val="subscript"/>
        </w:rPr>
        <w:t>xi</w:t>
      </w:r>
      <w:r>
        <w:rPr>
          <w:rFonts w:ascii="Tahoma"/>
          <w:w w:val="120"/>
          <w:sz w:val="22"/>
          <w:vertAlign w:val="subscript"/>
        </w:rPr>
        <w:t xml:space="preserve">+1 </w:t>
      </w:r>
      <w:r>
        <w:rPr>
          <w:i/>
          <w:w w:val="120"/>
          <w:sz w:val="22"/>
          <w:vertAlign w:val="baseline"/>
        </w:rPr>
        <w:t>.</w:t>
      </w:r>
      <w:r>
        <w:rPr>
          <w:i/>
          <w:w w:val="120"/>
          <w:sz w:val="22"/>
          <w:vertAlign w:val="baseline"/>
        </w:rPr>
        <w:t>...</w:t>
      </w:r>
      <w:r>
        <w:rPr>
          <w:i/>
          <w:w w:val="120"/>
          <w:sz w:val="22"/>
          <w:vertAlign w:val="baseline"/>
        </w:rPr>
        <w:t xml:space="preserve">... </w:t>
      </w:r>
      <w:r>
        <w:rPr>
          <w:i/>
          <w:spacing w:val="3"/>
          <w:w w:val="120"/>
          <w:sz w:val="22"/>
          <w:vertAlign w:val="subscript"/>
        </w:rPr>
        <w:t>xn</w:t>
      </w:r>
      <w:r>
        <w:rPr>
          <w:i/>
          <w:spacing w:val="3"/>
          <w:w w:val="120"/>
          <w:sz w:val="22"/>
          <w:vertAlign w:val="baseline"/>
        </w:rPr>
        <w:t>。</w:t>
      </w:r>
    </w:p>
    <w:p>
      <w:pPr>
        <w:pStyle w:val="BodyText"/>
        <w:spacing w:before="4"/>
        <w:rPr>
          <w:i/>
          <w:sz w:val="19"/>
        </w:rPr>
      </w:pPr>
    </w:p>
    <w:p>
      <w:pPr>
        <w:pStyle w:val="BodyText"/>
        <w:ind w:left="110"/>
      </w:pPr>
      <w:r>
        <w:rPr/>
        <w:t>这就增加了</w:t>
      </w:r>
      <w:r>
        <w:rPr/>
        <w:t>1的</w:t>
      </w:r>
      <w:r>
        <w:rPr/>
        <w:t>序列长度</w:t>
      </w:r>
      <w:r>
        <w:rPr/>
        <w:t>。</w:t>
      </w:r>
    </w:p>
    <w:p>
      <w:pPr>
        <w:tabs>
          <w:tab w:pos="989" w:val="left" w:leader="none"/>
        </w:tabs>
        <w:spacing w:line="200" w:lineRule="exact" w:before="196"/>
        <w:ind w:left="117" w:right="0" w:firstLine="0"/>
        <w:jc w:val="left"/>
        <w:rPr>
          <w:i/>
          <w:sz w:val="22"/>
        </w:rPr>
      </w:pPr>
      <w:r>
        <w:rPr/>
        <w:pict>
          <v:shape style="position:absolute;margin-left:233.981003pt;margin-top:15.727962pt;width:2.9pt;height:8pt;mso-position-horizontal-relative:page;mso-position-vertical-relative:paragraph;z-index:-17060864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29"/>
                      <w:sz w:val="16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3.597pt;margin-top:15.727962pt;width:13.75pt;height:8pt;mso-position-horizontal-relative:page;mso-position-vertical-relative:paragraph;z-index:15747584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i/>
                      <w:w w:val="110"/>
                      <w:sz w:val="16"/>
                    </w:rPr>
                    <w:t>i</w:t>
                  </w:r>
                  <w:r>
                    <w:rPr>
                      <w:rFonts w:ascii="Tahoma"/>
                      <w:w w:val="110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>
          <w:b/>
          <w:i/>
          <w:w w:val="105"/>
          <w:sz w:val="22"/>
        </w:rPr>
        <w:t>合并</w:t>
      </w:r>
      <w:r>
        <w:rPr>
          <w:b/>
          <w:w w:val="105"/>
          <w:sz w:val="22"/>
        </w:rPr>
        <w:t>:</w:t>
      </w:r>
      <w:r>
        <w:rPr>
          <w:w w:val="105"/>
          <w:sz w:val="22"/>
        </w:rPr>
        <w:t xml:space="preserve">这就遮住了一个大ram </w:t>
      </w:r>
      <w:r>
        <w:rPr>
          <w:i/>
          <w:w w:val="105"/>
          <w:sz w:val="22"/>
        </w:rPr>
        <w:t xml:space="preserve">x </w:t>
      </w:r>
      <w:r>
        <w:rPr>
          <w:i/>
          <w:w w:val="105"/>
          <w:sz w:val="22"/>
        </w:rPr>
        <w:t>x</w:t>
      </w:r>
    </w:p>
    <w:p>
      <w:pPr>
        <w:pStyle w:val="BodyText"/>
        <w:rPr>
          <w:i/>
          <w:sz w:val="26"/>
        </w:rPr>
      </w:pPr>
      <w:r>
        <w:rPr/>
        <w:br w:type="column"/>
      </w:r>
      <w:r>
        <w:rPr>
          <w:i/>
          <w:sz w:val="26"/>
        </w:rPr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3"/>
        <w:rPr>
          <w:i/>
          <w:sz w:val="28"/>
        </w:rPr>
      </w:pPr>
    </w:p>
    <w:p>
      <w:pPr>
        <w:pStyle w:val="BodyText"/>
        <w:spacing w:line="200" w:lineRule="exact"/>
        <w:ind w:left="110"/>
        <w:rPr>
          <w:i/>
        </w:rPr>
      </w:pPr>
      <w:r>
        <w:rPr/>
        <w:t>带着</w:t>
      </w:r>
    </w:p>
    <w:p>
      <w:pPr>
        <w:tabs>
          <w:tab w:pos="776" w:val="left" w:leader="none"/>
        </w:tabs>
        <w:spacing w:line="335" w:lineRule="exact" w:before="0"/>
        <w:ind w:left="110" w:right="0" w:firstLine="0"/>
        <w:jc w:val="left"/>
        <w:rPr>
          <w:rFonts w:ascii="Meiryo" w:eastAsia="Meiryo" w:hint="eastAsia"/>
          <w:i/>
          <w:sz w:val="22"/>
        </w:rPr>
      </w:pPr>
      <w:r>
        <w:rPr/>
        <w:br w:type="column"/>
      </w:r>
      <w:r>
        <w:rPr>
          <w:w w:val="110"/>
          <w:sz w:val="18"/>
        </w:rPr>
        <w:t>10:</w:t>
      </w:r>
      <w:r>
        <w:rPr>
          <w:i/>
          <w:w w:val="110"/>
          <w:sz w:val="22"/>
        </w:rPr>
        <w:t xml:space="preserve">a </w:t>
      </w:r>
      <w:r>
        <w:rPr>
          <w:rFonts w:ascii="Meiryo" w:eastAsia="Meiryo" w:hint="eastAsia"/>
          <w:i/>
          <w:spacing w:val="-20"/>
          <w:w w:val="110"/>
          <w:sz w:val="22"/>
        </w:rPr>
        <w:t>仁的</w:t>
      </w:r>
      <w:r>
        <w:rPr>
          <w:w w:val="110"/>
          <w:sz w:val="22"/>
        </w:rPr>
        <w:t>最高得分</w:t>
      </w:r>
      <w:r>
        <w:rPr>
          <w:w w:val="110"/>
          <w:sz w:val="22"/>
        </w:rPr>
        <w:t>行动</w:t>
      </w:r>
      <w:r>
        <w:rPr>
          <w:w w:val="110"/>
          <w:sz w:val="22"/>
        </w:rPr>
        <w:t>从</w:t>
      </w:r>
      <w:r>
        <w:rPr>
          <w:rFonts w:ascii="Meiryo" w:eastAsia="Meiryo" w:hint="eastAsia"/>
          <w:i/>
          <w:w w:val="110"/>
          <w:sz w:val="22"/>
        </w:rPr>
        <w:t>一个</w:t>
      </w:r>
    </w:p>
    <w:p>
      <w:pPr>
        <w:tabs>
          <w:tab w:pos="776" w:val="left" w:leader="none"/>
        </w:tabs>
        <w:spacing w:line="267" w:lineRule="exact" w:before="0"/>
        <w:ind w:left="110" w:right="0" w:firstLine="0"/>
        <w:jc w:val="left"/>
        <w:rPr>
          <w:rFonts w:ascii="Meiryo" w:eastAsia="Meiryo" w:hint="eastAsia"/>
          <w:i/>
          <w:sz w:val="22"/>
        </w:rPr>
      </w:pPr>
      <w:r>
        <w:rPr>
          <w:sz w:val="18"/>
        </w:rPr>
        <w:t>11:</w:t>
      </w:r>
      <w:r>
        <w:rPr>
          <w:rFonts w:ascii="Meiryo" w:eastAsia="Meiryo" w:hint="eastAsia"/>
          <w:i/>
          <w:w w:val="115"/>
          <w:sz w:val="22"/>
        </w:rPr>
        <w:t xml:space="preserve">a </w:t>
      </w:r>
      <w:r>
        <w:rPr>
          <w:rFonts w:ascii="Meiryo" w:eastAsia="Meiryo" w:hint="eastAsia"/>
          <w:i/>
          <w:spacing w:val="60"/>
          <w:sz w:val="22"/>
        </w:rPr>
        <w:t>仁</w:t>
      </w:r>
      <w:r>
        <w:rPr>
          <w:rFonts w:ascii="Meiryo" w:eastAsia="Meiryo" w:hint="eastAsia"/>
          <w:i/>
          <w:w w:val="115"/>
          <w:sz w:val="22"/>
        </w:rPr>
        <w:t xml:space="preserve">a </w:t>
      </w:r>
      <w:r>
        <w:rPr>
          <w:rFonts w:ascii="Meiryo" w:eastAsia="Meiryo" w:hint="eastAsia"/>
          <w:i/>
          <w:spacing w:val="-14"/>
          <w:sz w:val="22"/>
        </w:rPr>
        <w:t>{</w:t>
      </w:r>
      <w:r>
        <w:rPr>
          <w:i/>
          <w:sz w:val="22"/>
        </w:rPr>
        <w:t>a</w:t>
      </w:r>
      <w:r>
        <w:rPr>
          <w:rFonts w:ascii="Meiryo" w:eastAsia="Meiryo" w:hint="eastAsia"/>
          <w:i/>
          <w:sz w:val="22"/>
        </w:rPr>
        <w:t>}。</w:t>
      </w:r>
    </w:p>
    <w:p>
      <w:pPr>
        <w:tabs>
          <w:tab w:pos="776" w:val="left" w:leader="none"/>
        </w:tabs>
        <w:spacing w:line="124" w:lineRule="auto" w:before="41"/>
        <w:ind w:left="110" w:right="0" w:firstLine="0"/>
        <w:jc w:val="left"/>
        <w:rPr>
          <w:rFonts w:ascii="Tahoma" w:eastAsia="Tahoma"/>
          <w:sz w:val="16"/>
        </w:rPr>
      </w:pPr>
      <w:r>
        <w:rPr>
          <w:w w:val="105"/>
          <w:sz w:val="18"/>
        </w:rPr>
        <w:t>12:</w:t>
      </w:r>
      <w:r>
        <w:rPr>
          <w:b/>
          <w:w w:val="105"/>
          <w:sz w:val="22"/>
        </w:rPr>
        <w:t>x</w:t>
      </w:r>
      <w:r>
        <w:rPr>
          <w:rFonts w:ascii="Tahoma" w:eastAsia="Tahoma"/>
          <w:w w:val="105"/>
          <w:position w:val="8"/>
          <w:sz w:val="16"/>
        </w:rPr>
        <w:t>(</w:t>
      </w:r>
      <w:r>
        <w:rPr>
          <w:i/>
          <w:w w:val="105"/>
          <w:position w:val="8"/>
          <w:sz w:val="16"/>
        </w:rPr>
        <w:t>t</w:t>
      </w:r>
      <w:r>
        <w:rPr>
          <w:rFonts w:ascii="Tahoma" w:eastAsia="Tahoma"/>
          <w:w w:val="105"/>
          <w:position w:val="8"/>
          <w:sz w:val="16"/>
        </w:rPr>
        <w:t xml:space="preserve">) </w:t>
      </w:r>
      <w:r>
        <w:rPr>
          <w:rFonts w:ascii="Meiryo" w:eastAsia="Meiryo" w:hint="eastAsia"/>
          <w:i/>
          <w:w w:val="105"/>
          <w:sz w:val="22"/>
        </w:rPr>
        <w:t>仁</w:t>
      </w:r>
      <w:r>
        <w:rPr>
          <w:w w:val="105"/>
          <w:sz w:val="22"/>
        </w:rPr>
        <w:t>在</w:t>
      </w:r>
      <w:r>
        <w:rPr>
          <w:b/>
          <w:w w:val="105"/>
          <w:sz w:val="22"/>
        </w:rPr>
        <w:t>x</w:t>
      </w:r>
      <w:r>
        <w:rPr>
          <w:rFonts w:ascii="Tahoma" w:eastAsia="Tahoma"/>
          <w:w w:val="105"/>
          <w:position w:val="8"/>
          <w:sz w:val="16"/>
        </w:rPr>
        <w:t>(</w:t>
      </w:r>
      <w:r>
        <w:rPr>
          <w:i/>
          <w:w w:val="105"/>
          <w:position w:val="8"/>
          <w:sz w:val="16"/>
        </w:rPr>
        <w:t>t</w:t>
      </w:r>
      <w:r>
        <w:rPr>
          <w:rFonts w:ascii="Tahoma" w:eastAsia="Tahoma"/>
          <w:w w:val="105"/>
          <w:position w:val="8"/>
          <w:sz w:val="16"/>
        </w:rPr>
        <w:t>-1)</w:t>
      </w:r>
      <w:r>
        <w:rPr>
          <w:w w:val="105"/>
          <w:sz w:val="22"/>
        </w:rPr>
        <w:t>上</w:t>
      </w:r>
      <w:r>
        <w:rPr>
          <w:w w:val="105"/>
          <w:sz w:val="22"/>
        </w:rPr>
        <w:t>应用</w:t>
      </w:r>
      <w:r>
        <w:rPr>
          <w:i/>
          <w:w w:val="105"/>
          <w:sz w:val="22"/>
        </w:rPr>
        <w:t>a。</w:t>
      </w:r>
    </w:p>
    <w:p>
      <w:pPr>
        <w:tabs>
          <w:tab w:pos="776" w:val="left" w:leader="none"/>
        </w:tabs>
        <w:spacing w:line="245" w:lineRule="exact" w:before="0"/>
        <w:ind w:left="110" w:right="0" w:firstLine="0"/>
        <w:jc w:val="left"/>
        <w:rPr>
          <w:rFonts w:ascii="Tahoma"/>
          <w:sz w:val="22"/>
        </w:rPr>
      </w:pPr>
      <w:r>
        <w:rPr>
          <w:w w:val="115"/>
          <w:sz w:val="18"/>
        </w:rPr>
        <w:t>13:</w:t>
      </w:r>
      <w:r>
        <w:rPr>
          <w:b/>
          <w:w w:val="115"/>
          <w:sz w:val="22"/>
        </w:rPr>
        <w:t>如果</w:t>
      </w:r>
      <w:r>
        <w:rPr>
          <w:i/>
          <w:w w:val="145"/>
          <w:sz w:val="22"/>
        </w:rPr>
        <w:t>f</w:t>
      </w:r>
      <w:r>
        <w:rPr>
          <w:rFonts w:ascii="PMingLiU"/>
          <w:w w:val="115"/>
          <w:sz w:val="22"/>
        </w:rPr>
        <w:t>(</w:t>
      </w:r>
      <w:r>
        <w:rPr>
          <w:rFonts w:ascii="Tahoma"/>
          <w:b/>
          <w:w w:val="115"/>
          <w:sz w:val="22"/>
        </w:rPr>
        <w:t>x</w:t>
      </w:r>
      <w:r>
        <w:rPr>
          <w:rFonts w:ascii="Tahoma"/>
          <w:w w:val="115"/>
          <w:sz w:val="22"/>
          <w:vertAlign w:val="superscript"/>
        </w:rPr>
        <w:t>(</w:t>
      </w:r>
      <w:r>
        <w:rPr>
          <w:i/>
          <w:w w:val="115"/>
          <w:sz w:val="22"/>
          <w:vertAlign w:val="superscript"/>
        </w:rPr>
        <w:t>t</w:t>
      </w:r>
      <w:r>
        <w:rPr>
          <w:rFonts w:ascii="Tahoma"/>
          <w:w w:val="115"/>
          <w:sz w:val="22"/>
          <w:vertAlign w:val="superscript"/>
        </w:rPr>
        <w:t>)</w:t>
      </w:r>
      <w:r>
        <w:rPr>
          <w:rFonts w:ascii="PMingLiU"/>
          <w:w w:val="115"/>
          <w:sz w:val="22"/>
          <w:vertAlign w:val="baseline"/>
        </w:rPr>
        <w:t>)</w:t>
      </w:r>
      <w:r>
        <w:rPr>
          <w:rFonts w:ascii="Meiryo"/>
          <w:i/>
          <w:w w:val="115"/>
          <w:sz w:val="22"/>
          <w:vertAlign w:val="baseline"/>
        </w:rPr>
        <w:t>/</w:t>
      </w:r>
      <w:r>
        <w:rPr>
          <w:rFonts w:ascii="PMingLiU"/>
          <w:w w:val="115"/>
          <w:sz w:val="22"/>
          <w:vertAlign w:val="baseline"/>
        </w:rPr>
        <w:t>=</w:t>
      </w:r>
      <w:r>
        <w:rPr>
          <w:i/>
          <w:w w:val="115"/>
          <w:sz w:val="22"/>
          <w:vertAlign w:val="baseline"/>
        </w:rPr>
        <w:t>y</w:t>
      </w:r>
      <w:r>
        <w:rPr>
          <w:b/>
          <w:w w:val="115"/>
          <w:sz w:val="22"/>
          <w:vertAlign w:val="baseline"/>
        </w:rPr>
        <w:t>则</w:t>
      </w:r>
      <w:r>
        <w:rPr>
          <w:b/>
          <w:w w:val="115"/>
          <w:sz w:val="22"/>
          <w:vertAlign w:val="baseline"/>
        </w:rPr>
        <w:t>返回</w:t>
      </w:r>
      <w:r>
        <w:rPr>
          <w:rFonts w:ascii="Tahoma"/>
          <w:b/>
          <w:w w:val="115"/>
          <w:sz w:val="22"/>
          <w:vertAlign w:val="baseline"/>
        </w:rPr>
        <w:t>x</w:t>
      </w:r>
      <w:r>
        <w:rPr>
          <w:rFonts w:ascii="Tahoma"/>
          <w:w w:val="115"/>
          <w:sz w:val="22"/>
          <w:vertAlign w:val="superscript"/>
        </w:rPr>
        <w:t>(</w:t>
      </w:r>
      <w:r>
        <w:rPr>
          <w:i/>
          <w:w w:val="115"/>
          <w:sz w:val="22"/>
          <w:vertAlign w:val="superscript"/>
        </w:rPr>
        <w:t>t</w:t>
      </w:r>
      <w:r>
        <w:rPr>
          <w:rFonts w:ascii="Tahoma"/>
          <w:w w:val="115"/>
          <w:sz w:val="22"/>
          <w:vertAlign w:val="superscript"/>
        </w:rPr>
        <w:t>)</w:t>
      </w:r>
    </w:p>
    <w:p>
      <w:pPr>
        <w:spacing w:after="0" w:line="245" w:lineRule="exact"/>
        <w:jc w:val="left"/>
        <w:rPr>
          <w:rFonts w:ascii="Tahoma"/>
          <w:sz w:val="22"/>
        </w:rPr>
        <w:sectPr>
          <w:type w:val="continuous"/>
          <w:pgSz w:w="11910" w:h="16840"/>
          <w:pgMar w:top="1420" w:bottom="280" w:left="1300" w:right="1040"/>
          <w:cols w:num="3" w:equalWidth="0">
            <w:col w:w="3684" w:space="121"/>
            <w:col w:w="718" w:space="222"/>
            <w:col w:w="4825"/>
          </w:cols>
        </w:sectPr>
      </w:pPr>
    </w:p>
    <w:p>
      <w:pPr>
        <w:pStyle w:val="BodyText"/>
        <w:spacing w:line="256" w:lineRule="auto" w:before="71"/>
        <w:ind w:left="117" w:right="33"/>
      </w:pPr>
      <w:r>
        <w:rPr>
          <w:i/>
        </w:rPr>
        <w:t>单个</w:t>
      </w:r>
      <w:r>
        <w:rPr/>
        <w:t>掩码</w:t>
      </w:r>
      <w:r>
        <w:rPr/>
        <w:t>，</w:t>
      </w:r>
      <w:r>
        <w:rPr/>
        <w:t>然后</w:t>
      </w:r>
      <w:r>
        <w:rPr>
          <w:spacing w:val="-16"/>
        </w:rPr>
        <w:t>将</w:t>
      </w:r>
      <w:r>
        <w:rPr/>
        <w:t>其</w:t>
      </w:r>
      <w:r>
        <w:rPr/>
        <w:t>删除</w:t>
      </w:r>
      <w:r>
        <w:rPr/>
        <w:t>，</w:t>
      </w:r>
      <w:r>
        <w:rPr/>
        <w:t>将</w:t>
      </w:r>
      <w:r>
        <w:rPr/>
        <w:t>序列长度</w:t>
      </w:r>
      <w:r>
        <w:rPr/>
        <w:t>减少</w:t>
      </w:r>
      <w:r>
        <w:rPr/>
        <w:t>1。</w:t>
      </w:r>
    </w:p>
    <w:p>
      <w:pPr>
        <w:tabs>
          <w:tab w:pos="782" w:val="left" w:leader="none"/>
        </w:tabs>
        <w:spacing w:before="4"/>
        <w:ind w:left="117" w:right="0" w:firstLine="0"/>
        <w:jc w:val="left"/>
        <w:rPr>
          <w:b/>
          <w:sz w:val="22"/>
        </w:rPr>
      </w:pPr>
      <w:r>
        <w:rPr/>
        <w:br w:type="column"/>
      </w:r>
      <w:r>
        <w:rPr>
          <w:sz w:val="18"/>
        </w:rPr>
        <w:t>14:</w:t>
      </w:r>
      <w:r>
        <w:rPr>
          <w:b/>
          <w:sz w:val="22"/>
        </w:rPr>
        <w:t>结束</w:t>
      </w:r>
      <w:r>
        <w:rPr>
          <w:b/>
          <w:sz w:val="22"/>
        </w:rPr>
        <w:t>如果</w:t>
      </w:r>
    </w:p>
    <w:p>
      <w:pPr>
        <w:spacing w:before="18"/>
        <w:ind w:left="117" w:right="0" w:firstLine="0"/>
        <w:jc w:val="left"/>
        <w:rPr>
          <w:b/>
          <w:sz w:val="22"/>
        </w:rPr>
      </w:pPr>
      <w:r>
        <w:rPr>
          <w:sz w:val="18"/>
        </w:rPr>
        <w:t>15：</w:t>
      </w:r>
      <w:r>
        <w:rPr>
          <w:b/>
          <w:sz w:val="22"/>
        </w:rPr>
        <w:t>结束</w:t>
      </w:r>
    </w:p>
    <w:p>
      <w:pPr>
        <w:spacing w:before="18"/>
        <w:ind w:left="117" w:right="0" w:firstLine="0"/>
        <w:jc w:val="left"/>
        <w:rPr>
          <w:sz w:val="17"/>
        </w:rPr>
      </w:pPr>
      <w:r>
        <w:rPr>
          <w:sz w:val="18"/>
        </w:rPr>
        <w:t>16：</w:t>
      </w:r>
      <w:r>
        <w:rPr>
          <w:b/>
          <w:sz w:val="22"/>
        </w:rPr>
        <w:t>返回</w:t>
      </w:r>
      <w:r>
        <w:rPr>
          <w:sz w:val="17"/>
        </w:rPr>
        <w:t>NONE</w:t>
      </w:r>
    </w:p>
    <w:p>
      <w:pPr>
        <w:pStyle w:val="BodyText"/>
        <w:spacing w:before="4"/>
        <w:rPr>
          <w:sz w:val="3"/>
        </w:rPr>
      </w:pPr>
    </w:p>
    <w:p>
      <w:pPr>
        <w:pStyle w:val="BodyText"/>
        <w:spacing w:line="20" w:lineRule="exact"/>
        <w:ind w:left="80"/>
        <w:rPr>
          <w:sz w:val="2"/>
        </w:rPr>
      </w:pPr>
      <w:r>
        <w:rPr>
          <w:sz w:val="2"/>
        </w:rPr>
        <w:pict>
          <v:group style="width:218.3pt;height:.4pt;mso-position-horizontal-relative:char;mso-position-vertical-relative:line" coordorigin="0,0" coordsize="4366,8">
            <v:line style="position:absolute" from="0,4" to="4365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1420" w:bottom="280" w:left="1300" w:right="1040"/>
          <w:cols w:num="2" w:equalWidth="0">
            <w:col w:w="4523" w:space="215"/>
            <w:col w:w="4832"/>
          </w:cols>
        </w:sectPr>
      </w:pPr>
    </w:p>
    <w:p>
      <w:pPr>
        <w:spacing w:line="371" w:lineRule="exact" w:before="0"/>
        <w:ind w:left="1136" w:right="0" w:firstLine="0"/>
        <w:jc w:val="left"/>
        <w:rPr>
          <w:rFonts w:ascii="Tahoma" w:eastAsia="Tahoma"/>
          <w:sz w:val="22"/>
        </w:rPr>
      </w:pPr>
      <w:r>
        <w:rPr>
          <w:rFonts w:ascii="Tahoma" w:eastAsia="Tahoma"/>
          <w:b/>
          <w:spacing w:val="-127"/>
          <w:w w:val="99"/>
          <w:sz w:val="22"/>
        </w:rPr>
        <w:t>x</w:t>
      </w:r>
      <w:r>
        <w:rPr>
          <w:rFonts w:ascii="宋体" w:eastAsia="宋体" w:hint="eastAsia"/>
          <w:w w:val="55"/>
          <w:sz w:val="22"/>
        </w:rPr>
        <w:t xml:space="preserve">～ </w:t>
      </w:r>
      <w:r>
        <w:rPr>
          <w:rFonts w:ascii="PMingLiU" w:eastAsia="PMingLiU" w:hint="eastAsia"/>
          <w:w w:val="145"/>
          <w:sz w:val="22"/>
        </w:rPr>
        <w:t xml:space="preserve">= </w:t>
      </w:r>
      <w:r>
        <w:rPr>
          <w:rFonts w:ascii="Tahoma" w:eastAsia="Tahoma"/>
          <w:w w:val="110"/>
          <w:sz w:val="22"/>
          <w:vertAlign w:val="subscript"/>
        </w:rPr>
        <w:t xml:space="preserve">x1 </w:t>
      </w:r>
      <w:r>
        <w:rPr>
          <w:i/>
          <w:w w:val="109"/>
          <w:sz w:val="22"/>
          <w:vertAlign w:val="baseline"/>
        </w:rPr>
        <w:t>.</w:t>
      </w:r>
      <w:r>
        <w:rPr>
          <w:i/>
          <w:w w:val="109"/>
          <w:sz w:val="22"/>
          <w:vertAlign w:val="baseline"/>
        </w:rPr>
        <w:t xml:space="preserve">.. </w:t>
      </w:r>
      <w:r>
        <w:rPr>
          <w:i/>
          <w:w w:val="109"/>
          <w:sz w:val="22"/>
          <w:vertAlign w:val="baseline"/>
        </w:rPr>
        <w:t>.</w:t>
      </w:r>
      <w:r>
        <w:rPr>
          <w:i/>
          <w:w w:val="109"/>
          <w:sz w:val="22"/>
          <w:vertAlign w:val="baseline"/>
        </w:rPr>
        <w:t xml:space="preserve">.. </w:t>
      </w:r>
      <w:r>
        <w:rPr>
          <w:i/>
          <w:spacing w:val="-4"/>
          <w:w w:val="147"/>
          <w:sz w:val="22"/>
          <w:vertAlign w:val="subscript"/>
        </w:rPr>
        <w:t>xi</w:t>
      </w:r>
      <w:r>
        <w:rPr>
          <w:rFonts w:ascii="Tahoma" w:eastAsia="Tahoma"/>
          <w:spacing w:val="-4"/>
          <w:w w:val="110"/>
          <w:sz w:val="22"/>
          <w:vertAlign w:val="subscript"/>
        </w:rPr>
        <w:t>-1。</w:t>
      </w:r>
    </w:p>
    <w:p>
      <w:pPr>
        <w:spacing w:before="1"/>
        <w:ind w:left="29" w:right="0" w:firstLine="0"/>
        <w:jc w:val="left"/>
        <w:rPr>
          <w:i/>
          <w:sz w:val="22"/>
        </w:rPr>
      </w:pPr>
      <w:r>
        <w:rPr/>
        <w:br w:type="column"/>
      </w:r>
      <w:r>
        <w:rPr>
          <w:w w:val="110"/>
          <w:sz w:val="22"/>
        </w:rPr>
        <w:t>[</w:t>
      </w:r>
      <w:r>
        <w:rPr>
          <w:w w:val="110"/>
          <w:sz w:val="17"/>
        </w:rPr>
        <w:t>MASK</w:t>
      </w:r>
      <w:r>
        <w:rPr>
          <w:w w:val="110"/>
          <w:sz w:val="22"/>
        </w:rPr>
        <w:t>]</w:t>
      </w:r>
      <w:r>
        <w:rPr>
          <w:i/>
          <w:w w:val="110"/>
          <w:sz w:val="22"/>
        </w:rPr>
        <w:t>x</w:t>
      </w:r>
    </w:p>
    <w:p>
      <w:pPr>
        <w:spacing w:before="79"/>
        <w:ind w:left="-40" w:right="0" w:firstLine="0"/>
        <w:jc w:val="left"/>
        <w:rPr>
          <w:rFonts w:ascii="Tahoma"/>
          <w:sz w:val="16"/>
        </w:rPr>
      </w:pPr>
      <w:r>
        <w:rPr/>
        <w:br w:type="column"/>
      </w:r>
      <w:r>
        <w:rPr>
          <w:i/>
          <w:w w:val="110"/>
          <w:sz w:val="16"/>
        </w:rPr>
        <w:t>i</w:t>
      </w:r>
      <w:r>
        <w:rPr>
          <w:rFonts w:ascii="Tahoma"/>
          <w:w w:val="110"/>
          <w:sz w:val="16"/>
        </w:rPr>
        <w:t>+2</w:t>
      </w:r>
    </w:p>
    <w:p>
      <w:pPr>
        <w:spacing w:before="1"/>
        <w:ind w:left="6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20"/>
          <w:sz w:val="22"/>
        </w:rPr>
        <w:t>.第十</w:t>
      </w:r>
      <w:r>
        <w:rPr>
          <w:i/>
          <w:w w:val="120"/>
          <w:sz w:val="22"/>
          <w:vertAlign w:val="baseline"/>
        </w:rPr>
        <w:t>。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420" w:bottom="280" w:left="1300" w:right="1040"/>
          <w:cols w:num="4" w:equalWidth="0">
            <w:col w:w="2506" w:space="40"/>
            <w:col w:w="958" w:space="39"/>
            <w:col w:w="235" w:space="39"/>
            <w:col w:w="5753"/>
          </w:cols>
        </w:sectPr>
      </w:pPr>
    </w:p>
    <w:p>
      <w:pPr>
        <w:spacing w:line="331" w:lineRule="exact" w:before="0"/>
        <w:ind w:left="188" w:right="0" w:firstLine="0"/>
        <w:jc w:val="both"/>
        <w:rPr>
          <w:i/>
          <w:sz w:val="22"/>
        </w:rPr>
      </w:pPr>
      <w:r>
        <w:rPr>
          <w:rFonts w:ascii="PMingLiU"/>
          <w:w w:val="120"/>
          <w:sz w:val="22"/>
        </w:rPr>
        <w:t>merge (</w:t>
      </w:r>
      <w:r>
        <w:rPr>
          <w:rFonts w:ascii="Tahoma"/>
          <w:b/>
          <w:w w:val="120"/>
          <w:sz w:val="22"/>
        </w:rPr>
        <w:t>x</w:t>
      </w:r>
      <w:r>
        <w:rPr>
          <w:i/>
          <w:w w:val="120"/>
          <w:sz w:val="22"/>
        </w:rPr>
        <w:t>, i</w:t>
      </w:r>
      <w:r>
        <w:rPr>
          <w:rFonts w:ascii="PMingLiU"/>
          <w:w w:val="120"/>
          <w:sz w:val="22"/>
        </w:rPr>
        <w:t xml:space="preserve">) </w:t>
      </w:r>
      <w:r>
        <w:rPr>
          <w:rFonts w:ascii="PMingLiU"/>
          <w:w w:val="130"/>
          <w:sz w:val="22"/>
        </w:rPr>
        <w:t xml:space="preserve">= </w:t>
      </w:r>
      <w:r>
        <w:rPr>
          <w:rFonts w:ascii="Tahoma"/>
          <w:w w:val="120"/>
          <w:sz w:val="22"/>
          <w:vertAlign w:val="subscript"/>
        </w:rPr>
        <w:t xml:space="preserve">x1 </w:t>
      </w:r>
      <w:r>
        <w:rPr>
          <w:i/>
          <w:w w:val="120"/>
          <w:sz w:val="22"/>
          <w:vertAlign w:val="baseline"/>
        </w:rPr>
        <w:t xml:space="preserve">... ... </w:t>
      </w:r>
      <w:r>
        <w:rPr>
          <w:i/>
          <w:w w:val="130"/>
          <w:sz w:val="22"/>
          <w:vertAlign w:val="subscript"/>
        </w:rPr>
        <w:t>xi</w:t>
      </w:r>
      <w:r>
        <w:rPr>
          <w:rFonts w:ascii="Tahoma"/>
          <w:w w:val="130"/>
          <w:sz w:val="22"/>
          <w:vertAlign w:val="subscript"/>
        </w:rPr>
        <w:t xml:space="preserve">-1 </w:t>
      </w:r>
      <w:r>
        <w:rPr>
          <w:i/>
          <w:w w:val="120"/>
          <w:sz w:val="22"/>
          <w:vertAlign w:val="baseline"/>
        </w:rPr>
        <w:t xml:space="preserve">z </w:t>
      </w:r>
      <w:r>
        <w:rPr>
          <w:i/>
          <w:w w:val="120"/>
          <w:sz w:val="22"/>
          <w:vertAlign w:val="subscript"/>
        </w:rPr>
        <w:t>xi</w:t>
      </w:r>
      <w:r>
        <w:rPr>
          <w:rFonts w:ascii="Tahoma"/>
          <w:w w:val="120"/>
          <w:sz w:val="22"/>
          <w:vertAlign w:val="subscript"/>
        </w:rPr>
        <w:t>+2 ... ..</w:t>
      </w:r>
      <w:r>
        <w:rPr>
          <w:i/>
          <w:w w:val="120"/>
          <w:sz w:val="22"/>
          <w:vertAlign w:val="baseline"/>
        </w:rPr>
        <w:t xml:space="preserve">. </w:t>
      </w:r>
      <w:r>
        <w:rPr>
          <w:i/>
          <w:w w:val="120"/>
          <w:sz w:val="22"/>
          <w:vertAlign w:val="subscript"/>
        </w:rPr>
        <w:t>xn</w:t>
      </w:r>
      <w:r>
        <w:rPr>
          <w:i/>
          <w:w w:val="120"/>
          <w:sz w:val="22"/>
          <w:vertAlign w:val="baseline"/>
        </w:rPr>
        <w:t>.</w:t>
      </w:r>
    </w:p>
    <w:p>
      <w:pPr>
        <w:pStyle w:val="BodyText"/>
        <w:spacing w:line="256" w:lineRule="auto" w:before="146"/>
        <w:ind w:left="110" w:right="38" w:firstLine="6"/>
        <w:jc w:val="right"/>
      </w:pPr>
      <w:r>
        <w:rPr>
          <w:i/>
        </w:rPr>
        <w:t>z</w:t>
      </w:r>
      <w:r>
        <w:rPr/>
        <w:t>可以</w:t>
      </w:r>
      <w:r>
        <w:rPr/>
        <w:t>和</w:t>
      </w:r>
      <w:r>
        <w:rPr/>
        <w:t>其中</w:t>
      </w:r>
      <w:r>
        <w:rPr/>
        <w:t>一个</w:t>
      </w:r>
      <w:r>
        <w:rPr/>
        <w:t>被遮蔽的</w:t>
      </w:r>
      <w:r>
        <w:rPr/>
        <w:t>标记</w:t>
      </w:r>
      <w:r>
        <w:rPr/>
        <w:t>相同</w:t>
      </w:r>
      <w:r>
        <w:rPr/>
        <w:t>（例如，遮蔽</w:t>
      </w:r>
      <w:r>
        <w:rPr/>
        <w:t>掉</w:t>
      </w:r>
      <w:r>
        <w:rPr/>
        <w:t xml:space="preserve">"New </w:t>
      </w:r>
      <w:r>
        <w:rPr>
          <w:spacing w:val="-5"/>
        </w:rPr>
        <w:t>York"</w:t>
      </w:r>
      <w:r>
        <w:rPr/>
        <w:t>，</w:t>
      </w:r>
      <w:r>
        <w:rPr/>
        <w:t>然后</w:t>
      </w:r>
      <w:r>
        <w:rPr>
          <w:spacing w:val="-3"/>
        </w:rPr>
        <w:t>填入"York"）。</w:t>
      </w:r>
      <w:r>
        <w:rPr/>
        <w:t>这</w:t>
      </w:r>
      <w:r>
        <w:rPr/>
        <w:t>可以</w:t>
      </w:r>
      <w:r>
        <w:rPr/>
        <w:t>看作</w:t>
      </w:r>
      <w:r>
        <w:rPr/>
        <w:t>是从</w:t>
      </w:r>
      <w:r>
        <w:rPr/>
        <w:t>输入</w:t>
      </w:r>
      <w:r>
        <w:rPr/>
        <w:t>中</w:t>
      </w:r>
      <w:r>
        <w:rPr/>
        <w:t>删除</w:t>
      </w:r>
      <w:r>
        <w:rPr/>
        <w:t>一个</w:t>
      </w:r>
      <w:r>
        <w:rPr/>
        <w:t>标记</w:t>
      </w:r>
      <w:r>
        <w:rPr/>
        <w:t>。</w:t>
      </w:r>
    </w:p>
    <w:p>
      <w:pPr>
        <w:pStyle w:val="BodyText"/>
        <w:spacing w:line="256" w:lineRule="auto" w:before="10"/>
        <w:ind w:left="117" w:right="76" w:firstLine="218"/>
        <w:jc w:val="both"/>
      </w:pPr>
      <w:r>
        <w:rPr>
          <w:i/>
        </w:rPr>
        <w:t>插入</w:t>
      </w:r>
      <w:r>
        <w:rPr/>
        <w:t>和</w:t>
      </w:r>
      <w:r>
        <w:rPr>
          <w:i/>
        </w:rPr>
        <w:t>合并</w:t>
      </w:r>
      <w:r>
        <w:rPr/>
        <w:t>时</w:t>
      </w:r>
      <w:r>
        <w:rPr/>
        <w:t>，</w:t>
      </w:r>
      <w:r>
        <w:rPr>
          <w:i/>
        </w:rPr>
        <w:t>z的</w:t>
      </w:r>
      <w:r>
        <w:rPr/>
        <w:t>选择与替换操作相同。</w:t>
      </w:r>
      <w:hyperlink w:history="true" w:anchor="_bookmark6">
        <w:r>
          <w:rPr>
            <w:color w:val="00007F"/>
            <w:vertAlign w:val="superscript"/>
          </w:rPr>
          <w:t>3</w:t>
        </w:r>
      </w:hyperlink>
    </w:p>
    <w:p>
      <w:pPr>
        <w:pStyle w:val="BodyText"/>
        <w:spacing w:line="232" w:lineRule="auto" w:before="15"/>
        <w:ind w:left="117" w:right="40" w:firstLine="218"/>
        <w:jc w:val="both"/>
      </w:pPr>
      <w:r>
        <w:rPr>
          <w:w w:val="110"/>
        </w:rPr>
        <w:t>总之，</w:t>
      </w:r>
      <w:r>
        <w:rPr>
          <w:w w:val="110"/>
        </w:rPr>
        <w:t>在</w:t>
      </w:r>
      <w:r>
        <w:rPr>
          <w:w w:val="110"/>
        </w:rPr>
        <w:t>输入</w:t>
      </w:r>
      <w:r>
        <w:rPr>
          <w:w w:val="110"/>
        </w:rPr>
        <w:t>序列</w:t>
      </w:r>
      <w:r>
        <w:rPr>
          <w:w w:val="110"/>
        </w:rPr>
        <w:t>的</w:t>
      </w:r>
      <w:r>
        <w:rPr>
          <w:w w:val="110"/>
        </w:rPr>
        <w:t>每个</w:t>
      </w:r>
      <w:r>
        <w:rPr>
          <w:w w:val="110"/>
        </w:rPr>
        <w:t>位置</w:t>
      </w:r>
      <w:r>
        <w:rPr>
          <w:i/>
          <w:w w:val="110"/>
        </w:rPr>
        <w:t>i</w:t>
      </w:r>
      <w:r>
        <w:rPr>
          <w:w w:val="110"/>
        </w:rPr>
        <w:t>，CLARE</w:t>
      </w:r>
      <w:r>
        <w:rPr>
          <w:w w:val="110"/>
        </w:rPr>
        <w:t>ﬁrst。</w:t>
      </w:r>
      <w:r>
        <w:rPr>
          <w:rFonts w:ascii="PMingLiU" w:hAnsi="PMingLiU"/>
          <w:w w:val="110"/>
        </w:rPr>
        <w:t>(</w:t>
      </w:r>
      <w:r>
        <w:rPr>
          <w:i/>
          <w:w w:val="110"/>
        </w:rPr>
        <w:t>i</w:t>
      </w:r>
      <w:r>
        <w:rPr>
          <w:rFonts w:ascii="PMingLiU" w:hAnsi="PMingLiU"/>
          <w:w w:val="110"/>
        </w:rPr>
        <w:t>)</w:t>
      </w:r>
      <w:r>
        <w:rPr>
          <w:w w:val="110"/>
          <w:vertAlign w:val="baseline"/>
        </w:rPr>
        <w:t>用</w:t>
      </w:r>
      <w:r>
        <w:rPr>
          <w:w w:val="110"/>
          <w:vertAlign w:val="baseline"/>
        </w:rPr>
        <w:t>掩码</w:t>
      </w:r>
      <w:r>
        <w:rPr>
          <w:w w:val="110"/>
        </w:rPr>
        <w:t>替换</w:t>
      </w:r>
      <w:r>
        <w:rPr>
          <w:i/>
          <w:w w:val="110"/>
          <w:vertAlign w:val="subscript"/>
        </w:rPr>
        <w:t>xi</w:t>
      </w:r>
      <w:r>
        <w:rPr>
          <w:w w:val="110"/>
          <w:vertAlign w:val="baseline"/>
        </w:rPr>
        <w:t>；</w:t>
      </w:r>
      <w:r>
        <w:rPr>
          <w:rFonts w:ascii="PMingLiU" w:hAnsi="PMingLiU"/>
          <w:w w:val="110"/>
          <w:vertAlign w:val="baseline"/>
        </w:rPr>
        <w:t>(</w:t>
      </w:r>
      <w:r>
        <w:rPr>
          <w:i/>
          <w:w w:val="110"/>
          <w:vertAlign w:val="baseline"/>
        </w:rPr>
        <w:t>ii</w:t>
      </w:r>
      <w:r>
        <w:rPr>
          <w:rFonts w:ascii="PMingLiU" w:hAnsi="PMingLiU"/>
          <w:w w:val="110"/>
          <w:vertAlign w:val="baseline"/>
        </w:rPr>
        <w:t>)</w:t>
      </w:r>
      <w:r>
        <w:rPr>
          <w:w w:val="110"/>
          <w:vertAlign w:val="baseline"/>
        </w:rPr>
        <w:t>或</w:t>
      </w:r>
      <w:r>
        <w:rPr>
          <w:w w:val="110"/>
          <w:vertAlign w:val="baseline"/>
        </w:rPr>
        <w:t>在</w:t>
      </w:r>
      <w:r>
        <w:rPr>
          <w:i/>
          <w:spacing w:val="3"/>
          <w:w w:val="110"/>
          <w:vertAlign w:val="subscript"/>
        </w:rPr>
        <w:t>xi</w:t>
      </w:r>
      <w:r>
        <w:rPr>
          <w:w w:val="110"/>
          <w:vertAlign w:val="baseline"/>
        </w:rPr>
        <w:t>后面</w:t>
      </w:r>
      <w:r>
        <w:rPr>
          <w:w w:val="110"/>
          <w:vertAlign w:val="baseline"/>
        </w:rPr>
        <w:t>插入</w:t>
      </w:r>
      <w:r>
        <w:rPr>
          <w:w w:val="110"/>
          <w:vertAlign w:val="baseline"/>
        </w:rPr>
        <w:t>一个</w:t>
      </w:r>
      <w:r>
        <w:rPr>
          <w:w w:val="110"/>
          <w:vertAlign w:val="baseline"/>
        </w:rPr>
        <w:t>掩码</w:t>
      </w:r>
      <w:r>
        <w:rPr>
          <w:spacing w:val="3"/>
          <w:w w:val="110"/>
          <w:vertAlign w:val="baseline"/>
        </w:rPr>
        <w:t>；</w:t>
      </w:r>
      <w:r>
        <w:rPr>
          <w:rFonts w:ascii="PMingLiU" w:hAnsi="PMingLiU"/>
          <w:w w:val="110"/>
          <w:vertAlign w:val="baseline"/>
        </w:rPr>
        <w:t>(</w:t>
      </w:r>
      <w:r>
        <w:rPr>
          <w:i/>
          <w:w w:val="110"/>
          <w:vertAlign w:val="baseline"/>
        </w:rPr>
        <w:t>iii</w:t>
      </w:r>
      <w:r>
        <w:rPr>
          <w:rFonts w:ascii="PMingLiU" w:hAnsi="PMingLiU"/>
          <w:w w:val="110"/>
          <w:vertAlign w:val="baseline"/>
        </w:rPr>
        <w:t>)</w:t>
      </w:r>
      <w:r>
        <w:rPr>
          <w:w w:val="110"/>
          <w:vertAlign w:val="baseline"/>
        </w:rPr>
        <w:t>或</w:t>
      </w:r>
      <w:r>
        <w:rPr>
          <w:w w:val="110"/>
          <w:vertAlign w:val="baseline"/>
        </w:rPr>
        <w:t>将</w:t>
      </w:r>
      <w:r>
        <w:rPr>
          <w:i/>
          <w:w w:val="110"/>
          <w:vertAlign w:val="subscript"/>
        </w:rPr>
        <w:t>xixi</w:t>
      </w:r>
      <w:r>
        <w:rPr>
          <w:rFonts w:ascii="Tahoma" w:hAnsi="Tahoma"/>
          <w:w w:val="110"/>
          <w:vertAlign w:val="subscript"/>
        </w:rPr>
        <w:t>+1</w:t>
      </w:r>
      <w:r>
        <w:rPr>
          <w:w w:val="110"/>
          <w:vertAlign w:val="baseline"/>
        </w:rPr>
        <w:t>合并</w:t>
      </w:r>
      <w:r>
        <w:rPr>
          <w:w w:val="110"/>
          <w:vertAlign w:val="baseline"/>
        </w:rPr>
        <w:t>成一个掩码。然后，</w:t>
      </w:r>
      <w:r>
        <w:rPr>
          <w:w w:val="105"/>
          <w:vertAlign w:val="baseline"/>
        </w:rPr>
        <w:t>用</w:t>
      </w:r>
      <w:r>
        <w:rPr>
          <w:w w:val="105"/>
          <w:vertAlign w:val="baseline"/>
        </w:rPr>
        <w:t>掩码</w:t>
      </w:r>
      <w:r>
        <w:rPr>
          <w:w w:val="105"/>
          <w:vertAlign w:val="baseline"/>
        </w:rPr>
        <w:t>语言</w:t>
      </w:r>
      <w:r>
        <w:rPr>
          <w:w w:val="105"/>
          <w:vertAlign w:val="baseline"/>
        </w:rPr>
        <w:t>模型</w:t>
      </w:r>
      <w:r>
        <w:rPr>
          <w:w w:val="105"/>
          <w:vertAlign w:val="baseline"/>
        </w:rPr>
        <w:t>和</w:t>
      </w:r>
      <w:r>
        <w:rPr>
          <w:w w:val="105"/>
          <w:vertAlign w:val="baseline"/>
        </w:rPr>
        <w:t>一个</w:t>
      </w:r>
      <w:r>
        <w:rPr>
          <w:spacing w:val="-4"/>
          <w:w w:val="105"/>
          <w:vertAlign w:val="baseline"/>
        </w:rPr>
        <w:t>tex-的</w:t>
      </w:r>
      <w:r>
        <w:rPr>
          <w:w w:val="110"/>
          <w:vertAlign w:val="baseline"/>
        </w:rPr>
        <w:t>候选tokens</w:t>
      </w:r>
      <w:r>
        <w:rPr>
          <w:w w:val="105"/>
          <w:vertAlign w:val="baseline"/>
        </w:rPr>
        <w:t>组成</w:t>
      </w:r>
      <w:r>
        <w:rPr>
          <w:w w:val="110"/>
          <w:vertAlign w:val="baseline"/>
        </w:rPr>
        <w:t>一组候选tokens。</w:t>
      </w:r>
    </w:p>
    <w:p>
      <w:pPr>
        <w:pStyle w:val="BodyText"/>
        <w:spacing w:line="256" w:lineRule="auto" w:before="16"/>
        <w:ind w:left="117" w:right="76"/>
        <w:jc w:val="both"/>
      </w:pPr>
      <w:r>
        <w:rPr>
          <w:spacing w:val="-5"/>
        </w:rPr>
        <w:t>的</w:t>
      </w:r>
      <w:r>
        <w:rPr/>
        <w:t>相似性函数；</w:t>
      </w:r>
      <w:r>
        <w:rPr/>
        <w:t>选择</w:t>
      </w:r>
      <w:r>
        <w:rPr/>
        <w:t>金标</w:t>
      </w:r>
      <w:r>
        <w:rPr/>
        <w:t>概率</w:t>
      </w:r>
      <w:r>
        <w:rPr/>
        <w:t>最小的标记</w:t>
      </w:r>
      <w:r>
        <w:rPr/>
        <w:t>作为</w:t>
      </w:r>
      <w:r>
        <w:rPr>
          <w:spacing w:val="-3"/>
        </w:rPr>
        <w:t>备选</w:t>
      </w:r>
      <w:r>
        <w:rPr/>
        <w:t>标记。这三种操作的组合可以实现任意两个</w:t>
      </w:r>
      <w:r>
        <w:rPr/>
        <w:t>序列</w:t>
      </w:r>
      <w:r>
        <w:rPr/>
        <w:t>之间的转换</w:t>
      </w:r>
      <w:r>
        <w:rPr/>
        <w:t>。</w:t>
      </w:r>
    </w:p>
    <w:p>
      <w:pPr>
        <w:pStyle w:val="BodyText"/>
        <w:spacing w:line="256" w:lineRule="auto" w:before="10"/>
        <w:ind w:left="117" w:right="76" w:firstLine="218"/>
        <w:jc w:val="both"/>
      </w:pPr>
      <w:r>
        <w:rPr/>
        <w:t>CLARE首先为</w:t>
      </w:r>
      <w:r>
        <w:rPr>
          <w:spacing w:val="-5"/>
        </w:rPr>
        <w:t>所有</w:t>
      </w:r>
      <w:r>
        <w:rPr/>
        <w:t>位置</w:t>
      </w:r>
      <w:r>
        <w:rPr/>
        <w:t>平行</w:t>
      </w:r>
      <w:r>
        <w:rPr/>
        <w:t>地</w:t>
      </w:r>
      <w:r>
        <w:rPr/>
        <w:t>构造局部动作</w:t>
      </w:r>
      <w:r>
        <w:rPr/>
        <w:t>，</w:t>
      </w:r>
      <w:r>
        <w:rPr/>
        <w:t>即</w:t>
      </w:r>
      <w:r>
        <w:rPr/>
        <w:t>位置</w:t>
      </w:r>
      <w:r>
        <w:rPr>
          <w:i/>
        </w:rPr>
        <w:t>i</w:t>
      </w:r>
      <w:r>
        <w:rPr/>
        <w:t>的</w:t>
      </w:r>
      <w:r>
        <w:rPr/>
        <w:t>动作</w:t>
      </w:r>
      <w:r>
        <w:rPr/>
        <w:t>不</w:t>
      </w:r>
      <w:r>
        <w:rPr/>
        <w:t>影响</w:t>
      </w:r>
      <w:r>
        <w:rPr/>
        <w:t>其他</w:t>
      </w:r>
      <w:r>
        <w:rPr/>
        <w:t>位置</w:t>
      </w:r>
      <w:r>
        <w:rPr/>
        <w:t>的</w:t>
      </w:r>
      <w:r>
        <w:rPr/>
        <w:t>动作</w:t>
      </w:r>
      <w:r>
        <w:rPr/>
        <w:t>。</w:t>
      </w:r>
      <w:r>
        <w:rPr/>
        <w:t>然后，</w:t>
      </w:r>
      <w:r>
        <w:rPr/>
        <w:t>为了</w:t>
      </w:r>
      <w:r>
        <w:rPr/>
        <w:t>产生</w:t>
      </w:r>
      <w:r>
        <w:rPr/>
        <w:t>对抗性的</w:t>
      </w:r>
      <w:r>
        <w:rPr/>
        <w:t>例子，</w:t>
      </w:r>
      <w:r>
        <w:rPr/>
        <w:t>CLARE</w:t>
      </w:r>
      <w:r>
        <w:rPr/>
        <w:t>收集</w:t>
      </w:r>
      <w:r>
        <w:rPr>
          <w:spacing w:val="-3"/>
        </w:rPr>
        <w:t>局部</w:t>
      </w:r>
      <w:r>
        <w:rPr/>
        <w:t>动作并选择一个顺序来执行</w:t>
      </w:r>
      <w:r>
        <w:rPr/>
        <w:t>它们。</w:t>
      </w:r>
    </w:p>
    <w:p>
      <w:pPr>
        <w:pStyle w:val="Heading2"/>
        <w:numPr>
          <w:ilvl w:val="1"/>
          <w:numId w:val="2"/>
        </w:numPr>
        <w:tabs>
          <w:tab w:pos="609" w:val="left" w:leader="none"/>
        </w:tabs>
        <w:spacing w:line="240" w:lineRule="auto" w:before="208" w:after="0"/>
        <w:ind w:left="608" w:right="0" w:hanging="492"/>
        <w:jc w:val="both"/>
      </w:pPr>
      <w:bookmarkStart w:name="_bookmark5" w:id="7"/>
      <w:bookmarkEnd w:id="7"/>
      <w:r>
        <w:rPr>
          <w:b w:val="0"/>
        </w:rPr>
      </w:r>
      <w:bookmarkStart w:name="_bookmark5" w:id="8"/>
      <w:bookmarkEnd w:id="8"/>
      <w:r>
        <w:rPr/>
        <w:t>顺序</w:t>
      </w:r>
      <w:r>
        <w:rPr/>
        <w:t>应用</w:t>
      </w:r>
      <w:r>
        <w:rPr/>
        <w:t>扰动。</w:t>
      </w:r>
    </w:p>
    <w:p>
      <w:pPr>
        <w:pStyle w:val="BodyText"/>
        <w:spacing w:line="270" w:lineRule="exact" w:before="103"/>
        <w:ind w:left="117" w:right="76"/>
        <w:jc w:val="both"/>
      </w:pPr>
      <w:r>
        <w:rPr/>
        <w:t>给定一个输入对</w:t>
      </w:r>
      <w:r>
        <w:rPr>
          <w:rFonts w:ascii="PMingLiU" w:hAnsi="PMingLiU"/>
        </w:rPr>
        <w:t>（</w:t>
      </w:r>
      <w:r>
        <w:rPr>
          <w:rFonts w:ascii="Tahoma" w:hAnsi="Tahoma"/>
          <w:b/>
        </w:rPr>
        <w:t>x</w:t>
      </w:r>
      <w:r>
        <w:rPr>
          <w:i/>
        </w:rPr>
        <w:t>，</w:t>
      </w:r>
      <w:r>
        <w:rPr>
          <w:i/>
          <w:spacing w:val="2"/>
        </w:rPr>
        <w:t>y</w:t>
      </w:r>
      <w:r>
        <w:rPr>
          <w:rFonts w:ascii="PMingLiU" w:hAnsi="PMingLiU"/>
          <w:spacing w:val="2"/>
        </w:rPr>
        <w:t>）</w:t>
      </w:r>
      <w:r>
        <w:rPr>
          <w:spacing w:val="2"/>
        </w:rPr>
        <w:t>，</w:t>
      </w:r>
      <w:r>
        <w:rPr/>
        <w:t>让</w:t>
      </w:r>
      <w:r>
        <w:rPr>
          <w:i/>
        </w:rPr>
        <w:t>n表示</w:t>
      </w:r>
      <w:r>
        <w:rPr>
          <w:rFonts w:ascii="Tahoma" w:hAnsi="Tahoma"/>
          <w:b/>
        </w:rPr>
        <w:t>x</w:t>
      </w:r>
      <w:r>
        <w:rPr/>
        <w:t>的长度</w:t>
      </w:r>
      <w:r>
        <w:rPr/>
        <w:t>，CLARE从</w:t>
      </w:r>
      <w:r>
        <w:rPr>
          <w:i/>
        </w:rPr>
        <w:t>3n</w:t>
      </w:r>
      <w:r>
        <w:rPr>
          <w:rFonts w:ascii="PMingLiU" w:hAnsi="PMingLiU"/>
        </w:rPr>
        <w:t>个</w:t>
      </w:r>
      <w:r>
        <w:rPr/>
        <w:t>动作</w:t>
      </w:r>
      <w:r>
        <w:rPr/>
        <w:t>中选择</w:t>
      </w:r>
      <w:r>
        <w:rPr/>
        <w:t>产生输出。每一个位置有3个动作，假设候选标记集不是</w:t>
      </w:r>
      <w:r>
        <w:rPr>
          <w:spacing w:val="-3"/>
        </w:rPr>
        <w:t>空的。</w:t>
      </w:r>
      <w:r>
        <w:rPr>
          <w:spacing w:val="-9"/>
        </w:rPr>
        <w:t>我们的</w:t>
      </w:r>
      <w:r>
        <w:rPr>
          <w:spacing w:val="-5"/>
        </w:rPr>
        <w:t>目标</w:t>
      </w:r>
      <w:r>
        <w:rPr/>
        <w:t>是</w:t>
      </w:r>
      <w:r>
        <w:rPr/>
        <w:t>生成</w:t>
      </w:r>
      <w:r>
        <w:rPr/>
        <w:t>一个</w:t>
      </w:r>
      <w:r>
        <w:rPr/>
        <w:t>对输入有最小修改的</w:t>
      </w:r>
      <w:r>
        <w:rPr/>
        <w:t>对抗性</w:t>
      </w:r>
      <w:r>
        <w:rPr/>
        <w:t>例子</w:t>
      </w:r>
      <w:r>
        <w:rPr/>
        <w:t>。</w:t>
      </w:r>
      <w:r>
        <w:rPr>
          <w:spacing w:val="-9"/>
        </w:rPr>
        <w:t>为了</w:t>
      </w:r>
      <w:r>
        <w:rPr/>
        <w:t>实现这一目标，</w:t>
      </w:r>
      <w:r>
        <w:rPr>
          <w:spacing w:val="-8"/>
        </w:rPr>
        <w:t>我们反复</w:t>
      </w:r>
      <w:r>
        <w:rPr/>
        <w:t>应用动作，并首先选择</w:t>
      </w:r>
      <w:r>
        <w:rPr>
          <w:spacing w:val="-3"/>
        </w:rPr>
        <w:t>那些具有最小修改的动作。</w:t>
      </w:r>
    </w:p>
    <w:p>
      <w:pPr>
        <w:pStyle w:val="BodyText"/>
        <w:rPr>
          <w:sz w:val="10"/>
        </w:rPr>
      </w:pPr>
      <w:r>
        <w:rPr/>
        <w:pict>
          <v:shape style="position:absolute;margin-left:70.865997pt;margin-top:7.909869pt;width:59.8pt;height:.1pt;mso-position-horizontal-relative:page;mso-position-vertical-relative:paragraph;z-index:-15713280;mso-wrap-distance-left:0;mso-wrap-distance-right:0" coordorigin="1417,158" coordsize="1196,0" path="m1417,158l2613,15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30" w:lineRule="auto" w:before="18"/>
        <w:ind w:left="117" w:right="76" w:firstLine="253"/>
        <w:jc w:val="both"/>
        <w:rPr>
          <w:sz w:val="18"/>
        </w:rPr>
      </w:pPr>
      <w:r>
        <w:rPr>
          <w:sz w:val="18"/>
          <w:vertAlign w:val="superscript"/>
        </w:rPr>
        <w:t>3</w:t>
      </w:r>
      <w:bookmarkStart w:name="_bookmark6" w:id="9"/>
      <w:bookmarkEnd w:id="9"/>
      <w:r>
        <w:rPr>
          <w:sz w:val="18"/>
          <w:vertAlign w:val="superscript"/>
        </w:rPr>
        <w:t xml:space="preserve"> </w:t>
      </w:r>
      <w:r>
        <w:rPr>
          <w:sz w:val="18"/>
          <w:vertAlign w:val="baseline"/>
        </w:rPr>
        <w:t>如果</w:t>
      </w:r>
      <w:r>
        <w:rPr>
          <w:sz w:val="18"/>
          <w:vertAlign w:val="baseline"/>
        </w:rPr>
        <w:t>一个扰动的</w:t>
      </w:r>
      <w:r>
        <w:rPr>
          <w:sz w:val="18"/>
          <w:vertAlign w:val="baseline"/>
        </w:rPr>
        <w:t>候选令牌集是空的，则不会被考虑。</w:t>
      </w:r>
    </w:p>
    <w:p>
      <w:pPr>
        <w:pStyle w:val="BodyText"/>
        <w:spacing w:line="256" w:lineRule="auto" w:before="32"/>
        <w:ind w:left="139" w:right="375"/>
        <w:jc w:val="both"/>
      </w:pPr>
      <w:r>
        <w:rPr/>
        <w:br w:type="column"/>
      </w:r>
      <w:r>
        <w:rPr>
          <w:w w:val="105"/>
        </w:rPr>
        <w:t>最小化</w:t>
      </w:r>
      <w:r>
        <w:rPr>
          <w:w w:val="105"/>
        </w:rPr>
        <w:t>从</w:t>
      </w:r>
      <w:r>
        <w:rPr>
          <w:i/>
          <w:w w:val="145"/>
        </w:rPr>
        <w:t>f</w:t>
      </w:r>
      <w:r>
        <w:rPr>
          <w:w w:val="105"/>
        </w:rPr>
        <w:t>输出</w:t>
      </w:r>
      <w:r>
        <w:rPr>
          <w:w w:val="105"/>
        </w:rPr>
        <w:t>金标</w:t>
      </w:r>
      <w:r>
        <w:rPr>
          <w:i/>
          <w:w w:val="105"/>
        </w:rPr>
        <w:t>y</w:t>
      </w:r>
      <w:r>
        <w:rPr>
          <w:w w:val="105"/>
        </w:rPr>
        <w:t>的</w:t>
      </w:r>
      <w:r>
        <w:rPr>
          <w:w w:val="105"/>
        </w:rPr>
        <w:t xml:space="preserve">概率 </w:t>
      </w:r>
      <w:r>
        <w:rPr>
          <w:w w:val="105"/>
        </w:rPr>
        <w:t>。</w:t>
      </w:r>
    </w:p>
    <w:p>
      <w:pPr>
        <w:pStyle w:val="BodyText"/>
        <w:spacing w:line="225" w:lineRule="auto" w:before="15"/>
        <w:ind w:left="139" w:right="375" w:firstLine="218"/>
        <w:jc w:val="both"/>
      </w:pPr>
      <w:r>
        <w:rPr/>
        <w:t>每个</w:t>
      </w:r>
      <w:r>
        <w:rPr/>
        <w:t>动作</w:t>
      </w:r>
      <w:r>
        <w:rPr/>
        <w:t>都</w:t>
      </w:r>
      <w:r>
        <w:rPr/>
        <w:t>有</w:t>
      </w:r>
      <w:r>
        <w:rPr/>
        <w:t>一个</w:t>
      </w:r>
      <w:r>
        <w:rPr/>
        <w:t>分数，</w:t>
      </w:r>
      <w:r>
        <w:rPr/>
        <w:t>衡量它"混淆"</w:t>
      </w:r>
      <w:r>
        <w:rPr>
          <w:i/>
          <w:w w:val="145"/>
        </w:rPr>
        <w:t>f</w:t>
      </w:r>
      <w:r>
        <w:rPr/>
        <w:t>的可能性有多大</w:t>
      </w:r>
      <w:r>
        <w:rPr/>
        <w:t>：用</w:t>
      </w:r>
      <w:r>
        <w:rPr>
          <w:i/>
        </w:rPr>
        <w:t>a</w:t>
      </w:r>
      <w:r>
        <w:rPr>
          <w:rFonts w:ascii="PMingLiU" w:hAnsi="PMingLiU"/>
        </w:rPr>
        <w:t>(</w:t>
      </w:r>
      <w:r>
        <w:rPr>
          <w:rFonts w:ascii="Tahoma" w:hAnsi="Tahoma"/>
          <w:b/>
        </w:rPr>
        <w:t>x</w:t>
      </w:r>
      <w:r>
        <w:rPr>
          <w:rFonts w:ascii="PMingLiU" w:hAnsi="PMingLiU"/>
        </w:rPr>
        <w:t>)表示</w:t>
      </w:r>
      <w:r>
        <w:rPr/>
        <w:t>对</w:t>
      </w:r>
      <w:r>
        <w:rPr>
          <w:rFonts w:ascii="Tahoma" w:hAnsi="Tahoma"/>
          <w:b/>
        </w:rPr>
        <w:t>x</w:t>
      </w:r>
      <w:r>
        <w:rPr/>
        <w:t>应用动作</w:t>
      </w:r>
      <w:r>
        <w:rPr>
          <w:i/>
        </w:rPr>
        <w:t>a</w:t>
      </w:r>
      <w:r>
        <w:rPr>
          <w:spacing w:val="-4"/>
        </w:rPr>
        <w:t>的</w:t>
      </w:r>
      <w:r>
        <w:rPr/>
        <w:t>输出</w:t>
      </w:r>
      <w:r>
        <w:rPr/>
        <w:t>。</w:t>
      </w:r>
    </w:p>
    <w:p>
      <w:pPr>
        <w:pStyle w:val="BodyText"/>
        <w:spacing w:line="242" w:lineRule="auto" w:before="21"/>
        <w:ind w:left="139" w:right="375"/>
        <w:jc w:val="both"/>
      </w:pPr>
      <w:r>
        <w:rPr/>
        <w:pict>
          <v:shape style="position:absolute;margin-left:427.104004pt;margin-top:32.347713pt;width:45.7pt;height:40.75pt;mso-position-horizontal-relative:page;mso-position-vertical-relative:paragraph;z-index:-1706240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813" w:val="left" w:leader="none"/>
                    </w:tabs>
                    <w:spacing w:line="230" w:lineRule="exact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w w:val="55"/>
                    </w:rPr>
                    <w:t>╱</w:t>
                  </w:r>
                  <w:r>
                    <w:rPr>
                      <w:rFonts w:ascii="宋体" w:hAnsi="宋体"/>
                      <w:spacing w:val="-19"/>
                      <w:w w:val="50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用</w:t>
      </w:r>
      <w:r>
        <w:rPr>
          <w:i/>
          <w:w w:val="105"/>
        </w:rPr>
        <w:t>a</w:t>
      </w:r>
      <w:r>
        <w:rPr>
          <w:rFonts w:ascii="PMingLiU"/>
          <w:w w:val="105"/>
        </w:rPr>
        <w:t>(</w:t>
      </w:r>
      <w:r>
        <w:rPr>
          <w:rFonts w:ascii="Tahoma"/>
          <w:b/>
          <w:w w:val="105"/>
        </w:rPr>
        <w:t>x</w:t>
      </w:r>
      <w:r>
        <w:rPr>
          <w:rFonts w:ascii="PMingLiU"/>
          <w:w w:val="105"/>
        </w:rPr>
        <w:t>)</w:t>
      </w:r>
      <w:r>
        <w:rPr>
          <w:w w:val="105"/>
        </w:rPr>
        <w:t>作为</w:t>
      </w:r>
      <w:r>
        <w:rPr>
          <w:w w:val="105"/>
        </w:rPr>
        <w:t>输入</w:t>
      </w:r>
      <w:r>
        <w:rPr>
          <w:w w:val="105"/>
        </w:rPr>
        <w:t>，</w:t>
      </w:r>
      <w:r>
        <w:rPr>
          <w:w w:val="105"/>
        </w:rPr>
        <w:t>从</w:t>
      </w:r>
      <w:r>
        <w:rPr>
          <w:i/>
          <w:w w:val="145"/>
        </w:rPr>
        <w:t>f</w:t>
      </w:r>
      <w:r>
        <w:rPr/>
        <w:t>预测</w:t>
      </w:r>
      <w:r>
        <w:rPr/>
        <w:t>金</w:t>
      </w:r>
      <w:r>
        <w:rPr>
          <w:spacing w:val="-3"/>
        </w:rPr>
        <w:t>标的</w:t>
      </w:r>
      <w:r>
        <w:rPr/>
        <w:t>负</w:t>
      </w:r>
      <w:r>
        <w:rPr/>
        <w:t>概率</w:t>
      </w:r>
      <w:r>
        <w:rPr>
          <w:w w:val="105"/>
        </w:rPr>
        <w:t>。</w:t>
      </w:r>
    </w:p>
    <w:p>
      <w:pPr>
        <w:spacing w:before="143"/>
        <w:ind w:left="1111" w:right="0" w:firstLine="0"/>
        <w:jc w:val="left"/>
        <w:rPr>
          <w:i/>
          <w:sz w:val="22"/>
        </w:rPr>
      </w:pPr>
      <w:r>
        <w:rPr>
          <w:i/>
          <w:w w:val="119"/>
          <w:sz w:val="22"/>
        </w:rPr>
        <w:t>s</w:t>
      </w:r>
      <w:r>
        <w:rPr>
          <w:rFonts w:ascii="Tahoma"/>
          <w:w w:val="107"/>
          <w:position w:val="-3"/>
          <w:sz w:val="16"/>
        </w:rPr>
        <w:t>(</w:t>
      </w:r>
      <w:r>
        <w:rPr>
          <w:rFonts w:ascii="Verdana"/>
          <w:b/>
          <w:w w:val="96"/>
          <w:position w:val="-3"/>
          <w:sz w:val="16"/>
        </w:rPr>
        <w:t>x</w:t>
      </w:r>
      <w:r>
        <w:rPr>
          <w:i/>
          <w:w w:val="117"/>
          <w:position w:val="-3"/>
          <w:sz w:val="16"/>
        </w:rPr>
        <w:t>,</w:t>
      </w:r>
      <w:r>
        <w:rPr>
          <w:i/>
          <w:spacing w:val="5"/>
          <w:w w:val="117"/>
          <w:position w:val="-3"/>
          <w:sz w:val="16"/>
        </w:rPr>
        <w:t>y</w:t>
      </w:r>
      <w:r>
        <w:rPr>
          <w:rFonts w:ascii="Tahoma"/>
          <w:spacing w:val="9"/>
          <w:w w:val="107"/>
          <w:position w:val="-3"/>
          <w:sz w:val="16"/>
        </w:rPr>
        <w:t>)</w:t>
      </w:r>
      <w:r>
        <w:rPr>
          <w:rFonts w:ascii="PMingLiU"/>
          <w:w w:val="122"/>
          <w:sz w:val="22"/>
        </w:rPr>
        <w:t>(</w:t>
      </w:r>
      <w:r>
        <w:rPr>
          <w:i/>
          <w:w w:val="104"/>
          <w:sz w:val="22"/>
        </w:rPr>
        <w:t>a</w:t>
      </w:r>
      <w:r>
        <w:rPr>
          <w:rFonts w:ascii="PMingLiU"/>
          <w:w w:val="122"/>
          <w:sz w:val="22"/>
        </w:rPr>
        <w:t xml:space="preserve">) </w:t>
      </w:r>
      <w:r>
        <w:rPr>
          <w:rFonts w:ascii="PMingLiU"/>
          <w:w w:val="145"/>
          <w:sz w:val="22"/>
        </w:rPr>
        <w:t xml:space="preserve">= </w:t>
      </w:r>
      <w:r>
        <w:rPr>
          <w:rFonts w:ascii="Meiryo"/>
          <w:i/>
          <w:w w:val="175"/>
          <w:sz w:val="22"/>
        </w:rPr>
        <w:t>-</w:t>
      </w:r>
      <w:r>
        <w:rPr>
          <w:i/>
          <w:w w:val="208"/>
          <w:sz w:val="22"/>
          <w:vertAlign w:val="subscript"/>
        </w:rPr>
        <w:t xml:space="preserve">pf </w:t>
      </w:r>
      <w:r>
        <w:rPr>
          <w:i/>
          <w:w w:val="109"/>
          <w:sz w:val="22"/>
          <w:vertAlign w:val="baseline"/>
        </w:rPr>
        <w:t xml:space="preserve">y </w:t>
      </w:r>
      <w:r>
        <w:rPr>
          <w:rFonts w:ascii="Meiryo"/>
          <w:i/>
          <w:w w:val="62"/>
          <w:sz w:val="22"/>
          <w:vertAlign w:val="baseline"/>
        </w:rPr>
        <w:t xml:space="preserve">| </w:t>
      </w:r>
      <w:r>
        <w:rPr>
          <w:i/>
          <w:w w:val="104"/>
          <w:sz w:val="22"/>
          <w:vertAlign w:val="baseline"/>
        </w:rPr>
        <w:t>a</w:t>
      </w:r>
      <w:r>
        <w:rPr>
          <w:rFonts w:ascii="PMingLiU"/>
          <w:w w:val="122"/>
          <w:sz w:val="22"/>
          <w:vertAlign w:val="baseline"/>
        </w:rPr>
        <w:t>(</w:t>
      </w:r>
      <w:r>
        <w:rPr>
          <w:rFonts w:ascii="Tahoma"/>
          <w:b/>
          <w:w w:val="99"/>
          <w:sz w:val="22"/>
          <w:vertAlign w:val="baseline"/>
        </w:rPr>
        <w:t>x</w:t>
      </w:r>
      <w:r>
        <w:rPr>
          <w:rFonts w:ascii="PMingLiU"/>
          <w:w w:val="122"/>
          <w:sz w:val="22"/>
          <w:vertAlign w:val="baseline"/>
        </w:rPr>
        <w:t>)</w:t>
      </w:r>
      <w:r>
        <w:rPr>
          <w:i/>
          <w:w w:val="109"/>
          <w:sz w:val="22"/>
          <w:vertAlign w:val="baseline"/>
        </w:rPr>
        <w:t>.</w:t>
      </w:r>
    </w:p>
    <w:p>
      <w:pPr>
        <w:pStyle w:val="BodyText"/>
        <w:spacing w:line="256" w:lineRule="auto" w:before="125"/>
        <w:ind w:left="110" w:right="339" w:firstLine="21"/>
        <w:jc w:val="both"/>
      </w:pPr>
      <w:r>
        <w:rPr/>
        <w:t>在</w:t>
      </w:r>
      <w:r>
        <w:rPr/>
        <w:t>每个位置</w:t>
      </w:r>
      <w:r>
        <w:rPr/>
        <w:t>上</w:t>
      </w:r>
      <w:r>
        <w:rPr>
          <w:i/>
        </w:rPr>
        <w:t>只能</w:t>
      </w:r>
      <w:r>
        <w:rPr/>
        <w:t>应用</w:t>
      </w:r>
      <w:r>
        <w:rPr/>
        <w:t>三个</w:t>
      </w:r>
      <w:r>
        <w:rPr/>
        <w:t>动作</w:t>
      </w:r>
      <w:r>
        <w:rPr/>
        <w:t>中</w:t>
      </w:r>
      <w:r>
        <w:rPr/>
        <w:t>的</w:t>
      </w:r>
      <w:r>
        <w:rPr>
          <w:i/>
        </w:rPr>
        <w:t>一个</w:t>
      </w:r>
      <w:r>
        <w:rPr/>
        <w:t>，我们选择得分最高的一个。这个约束的目的是避免在同一个位置上出现多个修改，例如，将"纽约</w:t>
      </w:r>
      <w:r>
        <w:rPr>
          <w:spacing w:val="-5"/>
        </w:rPr>
        <w:t>"</w:t>
      </w:r>
      <w:r>
        <w:rPr/>
        <w:t>合并</w:t>
      </w:r>
      <w:r>
        <w:rPr/>
        <w:t>为"西雅图"，然后用</w:t>
      </w:r>
      <w:r>
        <w:rPr/>
        <w:t>"波士顿"代替。</w:t>
      </w:r>
    </w:p>
    <w:p>
      <w:pPr>
        <w:pStyle w:val="BodyText"/>
        <w:spacing w:line="256" w:lineRule="auto" w:before="3"/>
        <w:ind w:left="139" w:right="339" w:firstLine="218"/>
        <w:jc w:val="both"/>
      </w:pPr>
      <w:r>
        <w:rPr/>
        <w:t>行动</w:t>
      </w:r>
      <w:r>
        <w:rPr/>
        <w:t>反复</w:t>
      </w:r>
      <w:r>
        <w:rPr/>
        <w:t>应用</w:t>
      </w:r>
      <w:r>
        <w:rPr/>
        <w:t>到</w:t>
      </w:r>
      <w:r>
        <w:rPr/>
        <w:t>输入中，</w:t>
      </w:r>
      <w:r>
        <w:rPr/>
        <w:t>直到</w:t>
      </w:r>
      <w:r>
        <w:rPr/>
        <w:t>找到</w:t>
      </w:r>
      <w:r>
        <w:rPr/>
        <w:t>一个</w:t>
      </w:r>
      <w:r>
        <w:rPr/>
        <w:t>对抗性的</w:t>
      </w:r>
      <w:r>
        <w:rPr/>
        <w:t>例子</w:t>
      </w:r>
      <w:r>
        <w:rPr/>
        <w:t>或</w:t>
      </w:r>
      <w:r>
        <w:rPr/>
        <w:t>达到</w:t>
      </w:r>
      <w:r>
        <w:rPr/>
        <w:t>行动</w:t>
      </w:r>
      <w:r>
        <w:rPr/>
        <w:t>的</w:t>
      </w:r>
      <w:r>
        <w:rPr/>
        <w:t>极限</w:t>
      </w:r>
      <w:r>
        <w:rPr>
          <w:i/>
        </w:rPr>
        <w:t>T</w:t>
      </w:r>
      <w:r>
        <w:rPr/>
        <w:t>。每一步都从剩下的行动中选择得分最高的行动。算法</w:t>
      </w:r>
      <w:hyperlink w:history="true" w:anchor="_bookmark4">
        <w:r>
          <w:rPr>
            <w:color w:val="00007F"/>
          </w:rPr>
          <w:t>1</w:t>
        </w:r>
      </w:hyperlink>
      <w:r>
        <w:rPr/>
        <w:t>对上述</w:t>
      </w:r>
      <w:r>
        <w:rPr/>
        <w:t>过程进行了</w:t>
      </w:r>
      <w:r>
        <w:rPr>
          <w:spacing w:val="-4"/>
        </w:rPr>
        <w:t>总结</w:t>
      </w:r>
      <w:r>
        <w:rPr/>
        <w:t>。</w:t>
      </w:r>
      <w:hyperlink w:history="true" w:anchor="_bookmark7">
        <w:r>
          <w:rPr>
            <w:color w:val="00007F"/>
            <w:vertAlign w:val="superscript"/>
          </w:rPr>
          <w:t>4</w:t>
        </w:r>
      </w:hyperlink>
    </w:p>
    <w:p>
      <w:pPr>
        <w:pStyle w:val="BodyText"/>
        <w:spacing w:line="256" w:lineRule="auto" w:before="154"/>
        <w:ind w:left="131" w:right="337" w:firstLine="7"/>
        <w:jc w:val="both"/>
      </w:pPr>
      <w:r>
        <w:rPr>
          <w:b/>
        </w:rPr>
        <w:t>讨论。</w:t>
      </w:r>
      <w:r>
        <w:rPr/>
        <w:t>CLARE的</w:t>
      </w:r>
      <w:r>
        <w:rPr/>
        <w:t>一个</w:t>
      </w:r>
      <w:r>
        <w:rPr/>
        <w:t>关键技术是局部掩码-时间-内尔扰动。与现有的上下文诊断替换</w:t>
      </w:r>
      <w:r>
        <w:rPr>
          <w:spacing w:val="-5"/>
        </w:rPr>
        <w:t xml:space="preserve">ap- </w:t>
      </w:r>
      <w:r>
        <w:rPr/>
        <w:t>proaches（</w:t>
      </w:r>
      <w:hyperlink w:history="true" w:anchor="_bookmark28">
        <w:r>
          <w:rPr>
            <w:color w:val="00007F"/>
          </w:rPr>
          <w:t>Alzantot等人</w:t>
        </w:r>
      </w:hyperlink>
      <w:r>
        <w:rPr/>
        <w:t>，</w:t>
      </w:r>
      <w:hyperlink w:history="true" w:anchor="_bookmark28">
        <w:r>
          <w:rPr>
            <w:color w:val="00007F"/>
          </w:rPr>
          <w:t>2018年</w:t>
        </w:r>
      </w:hyperlink>
      <w:r>
        <w:rPr/>
        <w:t>；</w:t>
      </w:r>
      <w:hyperlink w:history="true" w:anchor="_bookmark42">
        <w:r>
          <w:rPr>
            <w:color w:val="00007F"/>
          </w:rPr>
          <w:t>Jin等人</w:t>
        </w:r>
      </w:hyperlink>
      <w:r>
        <w:rPr/>
        <w:t>，</w:t>
      </w:r>
      <w:hyperlink w:history="true" w:anchor="_bookmark42">
        <w:r>
          <w:rPr>
            <w:color w:val="00007F"/>
          </w:rPr>
          <w:t>2020年</w:t>
        </w:r>
      </w:hyperlink>
      <w:r>
        <w:rPr/>
        <w:t>；</w:t>
      </w:r>
      <w:hyperlink w:history="true" w:anchor="_bookmark62">
        <w:r>
          <w:rPr>
            <w:color w:val="00007F"/>
          </w:rPr>
          <w:t>Ren等人</w:t>
        </w:r>
      </w:hyperlink>
      <w:r>
        <w:rPr/>
        <w:t>，</w:t>
      </w:r>
      <w:hyperlink w:history="true" w:anchor="_bookmark62">
        <w:r>
          <w:rPr>
            <w:color w:val="00007F"/>
          </w:rPr>
          <w:t>2019</w:t>
        </w:r>
      </w:hyperlink>
      <w:r>
        <w:rPr/>
        <w:t>年</w:t>
      </w:r>
      <w:r>
        <w:rPr>
          <w:i/>
        </w:rPr>
        <w:t>等</w:t>
      </w:r>
      <w:r>
        <w:rPr/>
        <w:t>）相比，上下文化inﬁll- ing</w:t>
      </w:r>
      <w:r>
        <w:rPr/>
        <w:t>产生了</w:t>
      </w:r>
      <w:r>
        <w:rPr/>
        <w:t>更多的</w:t>
      </w:r>
      <w:r>
        <w:rPr/>
        <w:t>语言</w:t>
      </w:r>
      <w:r>
        <w:rPr/>
        <w:t>和</w:t>
      </w:r>
      <w:r>
        <w:rPr/>
        <w:t>语法</w:t>
      </w:r>
      <w:r>
        <w:rPr/>
        <w:t>输出。</w:t>
      </w:r>
      <w:r>
        <w:rPr/>
        <w:t>掩盖的</w:t>
      </w:r>
      <w:r>
        <w:rPr/>
        <w:t>语言</w:t>
      </w:r>
      <w:r>
        <w:rPr/>
        <w:t>模型</w:t>
      </w:r>
      <w:r>
        <w:rPr/>
        <w:t>生成</w:t>
      </w:r>
      <w:r>
        <w:rPr/>
        <w:t>对抗性</w:t>
      </w:r>
      <w:r>
        <w:rPr/>
        <w:t>例子</w:t>
      </w:r>
      <w:r>
        <w:rPr/>
        <w:t>也</w:t>
      </w:r>
      <w:r>
        <w:rPr/>
        <w:t>被</w:t>
      </w:r>
      <w:r>
        <w:rPr/>
        <w:t>同时进行的</w:t>
      </w:r>
      <w:r>
        <w:rPr/>
        <w:t>工作</w:t>
      </w:r>
      <w:r>
        <w:rPr/>
        <w:t>所</w:t>
      </w:r>
      <w:r>
        <w:rPr/>
        <w:t>探索。</w:t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135"/>
        <w:rPr>
          <w:sz w:val="2"/>
        </w:rPr>
      </w:pPr>
      <w:r>
        <w:rPr>
          <w:sz w:val="2"/>
        </w:rPr>
        <w:pict>
          <v:group style="width:59.8pt;height:.4pt;mso-position-horizontal-relative:char;mso-position-vertical-relative:line" coordorigin="0,0" coordsize="1196,8">
            <v:line style="position:absolute" from="0,4" to="1196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08" w:lineRule="auto" w:before="51"/>
        <w:ind w:left="139" w:right="375" w:firstLine="253"/>
        <w:jc w:val="both"/>
        <w:rPr>
          <w:sz w:val="18"/>
        </w:rPr>
      </w:pPr>
      <w:r>
        <w:rPr>
          <w:sz w:val="18"/>
          <w:vertAlign w:val="superscript"/>
        </w:rPr>
        <w:t>4</w:t>
      </w:r>
      <w:bookmarkStart w:name="_bookmark7" w:id="10"/>
      <w:bookmarkEnd w:id="10"/>
      <w:r>
        <w:rPr>
          <w:sz w:val="18"/>
          <w:vertAlign w:val="baseline"/>
        </w:rPr>
      </w:r>
      <w:r>
        <w:rPr>
          <w:i/>
          <w:sz w:val="18"/>
          <w:vertAlign w:val="baseline"/>
        </w:rPr>
        <w:t>插入</w:t>
      </w:r>
      <w:r>
        <w:rPr>
          <w:sz w:val="18"/>
          <w:vertAlign w:val="baseline"/>
        </w:rPr>
        <w:t>和</w:t>
      </w:r>
      <w:r>
        <w:rPr>
          <w:i/>
          <w:sz w:val="18"/>
          <w:vertAlign w:val="baseline"/>
        </w:rPr>
        <w:t>合并</w:t>
      </w:r>
      <w:r>
        <w:rPr>
          <w:sz w:val="18"/>
          <w:vertAlign w:val="baseline"/>
        </w:rPr>
        <w:t>操作会改变文本长度。当</w:t>
      </w:r>
      <w:r>
        <w:rPr>
          <w:sz w:val="18"/>
          <w:vertAlign w:val="baseline"/>
        </w:rPr>
        <w:t>其中</w:t>
      </w:r>
      <w:r>
        <w:rPr>
          <w:sz w:val="18"/>
          <w:vertAlign w:val="baseline"/>
        </w:rPr>
        <w:t>任何一个动作</w:t>
      </w:r>
      <w:r>
        <w:rPr>
          <w:sz w:val="18"/>
          <w:vertAlign w:val="baseline"/>
        </w:rPr>
        <w:t>被</w:t>
      </w:r>
      <w:r>
        <w:rPr>
          <w:sz w:val="18"/>
          <w:vertAlign w:val="baseline"/>
        </w:rPr>
        <w:t>应用时，</w:t>
      </w:r>
      <w:r>
        <w:rPr>
          <w:sz w:val="18"/>
          <w:vertAlign w:val="baseline"/>
        </w:rPr>
        <w:t>我们</w:t>
      </w:r>
      <w:r>
        <w:rPr>
          <w:sz w:val="18"/>
          <w:vertAlign w:val="baseline"/>
        </w:rPr>
        <w:t>相应地</w:t>
      </w:r>
      <w:r>
        <w:rPr>
          <w:sz w:val="18"/>
          <w:vertAlign w:val="baseline"/>
        </w:rPr>
        <w:t>改变</w:t>
      </w:r>
      <w:r>
        <w:rPr>
          <w:rFonts w:ascii="Meiryo"/>
          <w:i/>
          <w:sz w:val="18"/>
          <w:vertAlign w:val="baseline"/>
        </w:rPr>
        <w:t>A</w:t>
      </w:r>
      <w:r>
        <w:rPr>
          <w:sz w:val="18"/>
          <w:vertAlign w:val="baseline"/>
        </w:rPr>
        <w:t>中剩余的受影响动作的</w:t>
      </w:r>
      <w:r>
        <w:rPr>
          <w:sz w:val="18"/>
          <w:vertAlign w:val="baseline"/>
        </w:rPr>
        <w:t>文本</w:t>
      </w:r>
      <w:r>
        <w:rPr>
          <w:spacing w:val="-3"/>
          <w:sz w:val="18"/>
          <w:vertAlign w:val="baseline"/>
        </w:rPr>
        <w:t>索引</w:t>
      </w:r>
      <w:r>
        <w:rPr>
          <w:sz w:val="18"/>
          <w:vertAlign w:val="baseline"/>
        </w:rPr>
        <w:t>。</w:t>
      </w:r>
    </w:p>
    <w:p>
      <w:pPr>
        <w:spacing w:after="0" w:line="208" w:lineRule="auto"/>
        <w:jc w:val="both"/>
        <w:rPr>
          <w:sz w:val="18"/>
        </w:rPr>
        <w:sectPr>
          <w:type w:val="continuous"/>
          <w:pgSz w:w="11910" w:h="16840"/>
          <w:pgMar w:top="1420" w:bottom="280" w:left="1300" w:right="1040"/>
          <w:cols w:num="2" w:equalWidth="0">
            <w:col w:w="4561" w:space="122"/>
            <w:col w:w="4887"/>
          </w:cols>
        </w:sectPr>
      </w:pPr>
    </w:p>
    <w:p>
      <w:pPr>
        <w:pStyle w:val="BodyText"/>
        <w:spacing w:line="256" w:lineRule="auto" w:before="73"/>
        <w:ind w:left="117" w:right="76"/>
        <w:jc w:val="both"/>
      </w:pPr>
      <w:r>
        <w:rPr>
          <w:spacing w:val="-4"/>
        </w:rPr>
        <w:t>BERTAttack</w:t>
      </w:r>
      <w:r>
        <w:rPr/>
        <w:t>(</w:t>
      </w:r>
      <w:hyperlink w:history="true" w:anchor="_bookmark49">
        <w:r>
          <w:rPr>
            <w:color w:val="00007F"/>
          </w:rPr>
          <w:t xml:space="preserve">Li et al. </w:t>
        </w:r>
      </w:hyperlink>
      <w:r>
        <w:rPr/>
        <w:t xml:space="preserve">, </w:t>
      </w:r>
      <w:hyperlink w:history="true" w:anchor="_bookmark49">
        <w:r>
          <w:rPr>
            <w:color w:val="00007F"/>
          </w:rPr>
          <w:t>2020</w:t>
        </w:r>
      </w:hyperlink>
      <w:r>
        <w:rPr/>
        <w:t>)和</w:t>
      </w:r>
      <w:r>
        <w:rPr>
          <w:spacing w:val="-3"/>
        </w:rPr>
        <w:t>BAE</w:t>
      </w:r>
      <w:r>
        <w:rPr/>
        <w:t>(</w:t>
      </w:r>
      <w:hyperlink w:history="true" w:anchor="_bookmark35">
        <w:r>
          <w:rPr>
            <w:color w:val="00007F"/>
          </w:rPr>
          <w:t>Garg</w:t>
        </w:r>
        <w:r>
          <w:rPr>
            <w:color w:val="00007F"/>
            <w:spacing w:val="-4"/>
          </w:rPr>
          <w:t xml:space="preserve">and </w:t>
        </w:r>
      </w:hyperlink>
      <w:hyperlink w:history="true" w:anchor="_bookmark35">
        <w:r>
          <w:rPr>
            <w:color w:val="00007F"/>
          </w:rPr>
          <w:t>Ramakrishnan</w:t>
        </w:r>
      </w:hyperlink>
      <w:r>
        <w:rPr/>
        <w:t xml:space="preserve">, </w:t>
      </w:r>
      <w:hyperlink w:history="true" w:anchor="_bookmark35">
        <w:r>
          <w:rPr>
            <w:color w:val="00007F"/>
          </w:rPr>
          <w:t>2020</w:t>
        </w:r>
      </w:hyperlink>
      <w:r>
        <w:rPr/>
        <w:t>)。</w:t>
      </w:r>
      <w:hyperlink w:history="true" w:anchor="_bookmark9">
        <w:r>
          <w:rPr>
            <w:color w:val="00007F"/>
            <w:vertAlign w:val="superscript"/>
          </w:rPr>
          <w:t>5</w:t>
        </w:r>
      </w:hyperlink>
    </w:p>
    <w:p>
      <w:pPr>
        <w:pStyle w:val="ListParagraph"/>
        <w:numPr>
          <w:ilvl w:val="2"/>
          <w:numId w:val="2"/>
        </w:numPr>
        <w:tabs>
          <w:tab w:pos="554" w:val="left" w:leader="none"/>
        </w:tabs>
        <w:spacing w:line="256" w:lineRule="auto" w:before="2" w:after="0"/>
        <w:ind w:left="553" w:right="38" w:hanging="176"/>
        <w:jc w:val="both"/>
        <w:rPr>
          <w:sz w:val="22"/>
        </w:rPr>
      </w:pPr>
      <w:r>
        <w:rPr>
          <w:spacing w:val="-4"/>
          <w:sz w:val="22"/>
        </w:rPr>
        <w:t>BERTAttack</w:t>
      </w:r>
      <w:r>
        <w:rPr>
          <w:sz w:val="22"/>
        </w:rPr>
        <w:t>只替换代币，因此</w:t>
      </w:r>
      <w:r>
        <w:rPr>
          <w:sz w:val="22"/>
        </w:rPr>
        <w:t>只能</w:t>
      </w:r>
      <w:r>
        <w:rPr>
          <w:sz w:val="22"/>
        </w:rPr>
        <w:t>产生</w:t>
      </w:r>
      <w:r>
        <w:rPr>
          <w:sz w:val="22"/>
        </w:rPr>
        <w:t>与输入</w:t>
      </w:r>
      <w:r>
        <w:rPr>
          <w:sz w:val="22"/>
        </w:rPr>
        <w:t>相同</w:t>
      </w:r>
      <w:r>
        <w:rPr>
          <w:sz w:val="22"/>
        </w:rPr>
        <w:t>长度</w:t>
      </w:r>
      <w:r>
        <w:rPr>
          <w:sz w:val="22"/>
        </w:rPr>
        <w:t>的</w:t>
      </w:r>
      <w:r>
        <w:rPr>
          <w:sz w:val="22"/>
        </w:rPr>
        <w:t>输出</w:t>
      </w:r>
      <w:r>
        <w:rPr>
          <w:sz w:val="22"/>
        </w:rPr>
        <w:t>。这与CLARE模型的</w:t>
      </w:r>
      <w:r>
        <w:rPr>
          <w:i/>
          <w:sz w:val="22"/>
        </w:rPr>
        <w:t>替换</w:t>
      </w:r>
      <w:r>
        <w:rPr>
          <w:sz w:val="22"/>
        </w:rPr>
        <w:t>动作</w:t>
      </w:r>
      <w:r>
        <w:rPr>
          <w:sz w:val="22"/>
        </w:rPr>
        <w:t>类似</w:t>
      </w:r>
      <w:r>
        <w:rPr>
          <w:spacing w:val="-6"/>
          <w:sz w:val="22"/>
        </w:rPr>
        <w:t>。</w:t>
      </w:r>
      <w:r>
        <w:rPr>
          <w:spacing w:val="-3"/>
          <w:sz w:val="22"/>
        </w:rPr>
        <w:t>BAE</w:t>
      </w:r>
      <w:r>
        <w:rPr>
          <w:sz w:val="22"/>
        </w:rPr>
        <w:t>将替换和插入</w:t>
      </w:r>
      <w:r>
        <w:rPr>
          <w:spacing w:val="-5"/>
          <w:sz w:val="22"/>
        </w:rPr>
        <w:t>令牌</w:t>
      </w:r>
      <w:r>
        <w:rPr>
          <w:sz w:val="22"/>
        </w:rPr>
        <w:t>纠缠在一起</w:t>
      </w:r>
      <w:r>
        <w:rPr>
          <w:sz w:val="22"/>
        </w:rPr>
        <w:t>：它</w:t>
      </w:r>
      <w:r>
        <w:rPr>
          <w:i/>
          <w:sz w:val="22"/>
        </w:rPr>
        <w:t>只</w:t>
      </w:r>
      <w:r>
        <w:rPr>
          <w:sz w:val="22"/>
        </w:rPr>
        <w:t>在</w:t>
      </w:r>
      <w:r>
        <w:rPr>
          <w:sz w:val="22"/>
        </w:rPr>
        <w:t>被替换的令牌</w:t>
      </w:r>
      <w:r>
        <w:rPr>
          <w:spacing w:val="-3"/>
          <w:sz w:val="22"/>
        </w:rPr>
        <w:t>邻近的</w:t>
      </w:r>
      <w:r>
        <w:rPr>
          <w:sz w:val="22"/>
        </w:rPr>
        <w:t>位置</w:t>
      </w:r>
      <w:r>
        <w:rPr>
          <w:sz w:val="22"/>
        </w:rPr>
        <w:t>插入</w:t>
      </w:r>
      <w:r>
        <w:rPr>
          <w:sz w:val="22"/>
        </w:rPr>
        <w:t>，限制了它的攻击能力。</w:t>
      </w:r>
      <w:r>
        <w:rPr>
          <w:sz w:val="22"/>
        </w:rPr>
        <w:t>与</w:t>
      </w:r>
      <w:r>
        <w:rPr>
          <w:sz w:val="22"/>
        </w:rPr>
        <w:t>两者不同的是，</w:t>
      </w:r>
      <w:r>
        <w:rPr>
          <w:sz w:val="22"/>
        </w:rPr>
        <w:t>CLARE</w:t>
      </w:r>
      <w:r>
        <w:rPr>
          <w:sz w:val="22"/>
        </w:rPr>
        <w:t>使用了三种不同的扰动（</w:t>
      </w:r>
      <w:r>
        <w:rPr>
          <w:i/>
          <w:sz w:val="22"/>
        </w:rPr>
        <w:t>Replace</w:t>
      </w:r>
      <w:r>
        <w:rPr>
          <w:sz w:val="22"/>
        </w:rPr>
        <w:t>、</w:t>
      </w:r>
      <w:r>
        <w:rPr>
          <w:i/>
          <w:sz w:val="22"/>
        </w:rPr>
        <w:t>Insert</w:t>
      </w:r>
      <w:r>
        <w:rPr>
          <w:sz w:val="22"/>
        </w:rPr>
        <w:t>和</w:t>
      </w:r>
      <w:r>
        <w:rPr>
          <w:i/>
          <w:sz w:val="22"/>
        </w:rPr>
        <w:t>Merge</w:t>
      </w:r>
      <w:r>
        <w:rPr>
          <w:sz w:val="22"/>
        </w:rPr>
        <w:t>），</w:t>
      </w:r>
      <w:r>
        <w:rPr>
          <w:sz w:val="22"/>
        </w:rPr>
        <w:t>每种</w:t>
      </w:r>
      <w:r>
        <w:rPr>
          <w:sz w:val="22"/>
        </w:rPr>
        <w:t>扰动</w:t>
      </w:r>
      <w:r>
        <w:rPr>
          <w:sz w:val="22"/>
        </w:rPr>
        <w:t>都</w:t>
      </w:r>
      <w:r>
        <w:rPr>
          <w:sz w:val="22"/>
        </w:rPr>
        <w:t>允许</w:t>
      </w:r>
      <w:r>
        <w:rPr>
          <w:sz w:val="22"/>
        </w:rPr>
        <w:t>对</w:t>
      </w:r>
      <w:r>
        <w:rPr>
          <w:sz w:val="22"/>
        </w:rPr>
        <w:t>输入</w:t>
      </w:r>
      <w:r>
        <w:rPr>
          <w:sz w:val="22"/>
        </w:rPr>
        <w:t>的</w:t>
      </w:r>
      <w:r>
        <w:rPr>
          <w:i/>
          <w:sz w:val="22"/>
        </w:rPr>
        <w:t>任何</w:t>
      </w:r>
      <w:r>
        <w:rPr>
          <w:sz w:val="22"/>
        </w:rPr>
        <w:t>位置进行</w:t>
      </w:r>
      <w:r>
        <w:rPr>
          <w:sz w:val="22"/>
        </w:rPr>
        <w:t>有效的</w:t>
      </w:r>
      <w:r>
        <w:rPr>
          <w:sz w:val="22"/>
        </w:rPr>
        <w:t>攻击</w:t>
      </w:r>
      <w:r>
        <w:rPr>
          <w:sz w:val="22"/>
        </w:rPr>
        <w:t>，</w:t>
      </w:r>
      <w:r>
        <w:rPr>
          <w:sz w:val="22"/>
        </w:rPr>
        <w:t>并且</w:t>
      </w:r>
      <w:r>
        <w:rPr>
          <w:sz w:val="22"/>
        </w:rPr>
        <w:t>可以</w:t>
      </w:r>
      <w:r>
        <w:rPr>
          <w:spacing w:val="-3"/>
          <w:sz w:val="22"/>
        </w:rPr>
        <w:t>产生</w:t>
      </w:r>
      <w:r>
        <w:rPr>
          <w:sz w:val="22"/>
        </w:rPr>
        <w:t>不同长度的输出。正如我们将在实验（§</w:t>
      </w:r>
      <w:hyperlink w:history="true" w:anchor="_bookmark14">
        <w:r>
          <w:rPr>
            <w:color w:val="00007F"/>
            <w:sz w:val="22"/>
          </w:rPr>
          <w:t>3.3</w:t>
        </w:r>
      </w:hyperlink>
      <w:r>
        <w:rPr>
          <w:sz w:val="22"/>
        </w:rPr>
        <w:t>）</w:t>
      </w:r>
      <w:r>
        <w:rPr>
          <w:sz w:val="22"/>
        </w:rPr>
        <w:t>中显示的那样</w:t>
      </w:r>
      <w:r>
        <w:rPr>
          <w:sz w:val="22"/>
        </w:rPr>
        <w:t>，CLARE的</w:t>
      </w:r>
      <w:r>
        <w:rPr>
          <w:sz w:val="22"/>
        </w:rPr>
        <w:t>性能</w:t>
      </w:r>
      <w:r>
        <w:rPr>
          <w:spacing w:val="-3"/>
          <w:sz w:val="22"/>
        </w:rPr>
        <w:t>优于</w:t>
      </w:r>
      <w:r>
        <w:rPr>
          <w:sz w:val="22"/>
        </w:rPr>
        <w:t>这两种</w:t>
      </w:r>
      <w:r>
        <w:rPr>
          <w:sz w:val="22"/>
        </w:rPr>
        <w:t>方法。</w:t>
      </w:r>
    </w:p>
    <w:p>
      <w:pPr>
        <w:pStyle w:val="ListParagraph"/>
        <w:numPr>
          <w:ilvl w:val="2"/>
          <w:numId w:val="2"/>
        </w:numPr>
        <w:tabs>
          <w:tab w:pos="554" w:val="left" w:leader="none"/>
        </w:tabs>
        <w:spacing w:line="256" w:lineRule="auto" w:before="4" w:after="0"/>
        <w:ind w:left="546" w:right="38" w:hanging="170"/>
        <w:jc w:val="both"/>
        <w:rPr>
          <w:sz w:val="22"/>
        </w:rPr>
      </w:pPr>
      <w:r>
        <w:rPr>
          <w:sz w:val="22"/>
        </w:rPr>
        <w:t>在选择攻击位置的时候，</w:t>
      </w:r>
      <w:r>
        <w:rPr>
          <w:spacing w:val="-4"/>
          <w:sz w:val="22"/>
        </w:rPr>
        <w:t>BERTAttack</w:t>
      </w:r>
      <w:r>
        <w:rPr>
          <w:sz w:val="22"/>
        </w:rPr>
        <w:t>和</w:t>
      </w:r>
      <w:r>
        <w:rPr>
          <w:spacing w:val="-3"/>
          <w:sz w:val="22"/>
        </w:rPr>
        <w:t>BAE</w:t>
      </w:r>
      <w:r>
        <w:rPr>
          <w:sz w:val="22"/>
        </w:rPr>
        <w:t>都没有</w:t>
      </w:r>
      <w:r>
        <w:rPr>
          <w:sz w:val="22"/>
        </w:rPr>
        <w:t>考虑到要植入的代币，而CLARE则考虑到了。</w:t>
      </w:r>
      <w:r>
        <w:rPr>
          <w:sz w:val="22"/>
        </w:rPr>
        <w:t>根据</w:t>
      </w:r>
      <w:r>
        <w:rPr>
          <w:sz w:val="22"/>
        </w:rPr>
        <w:t>我们的</w:t>
      </w:r>
      <w:r>
        <w:rPr>
          <w:sz w:val="22"/>
        </w:rPr>
        <w:t>消融</w:t>
      </w:r>
      <w:r>
        <w:rPr>
          <w:sz w:val="22"/>
        </w:rPr>
        <w:t>研究</w:t>
      </w:r>
      <w:r>
        <w:rPr>
          <w:sz w:val="22"/>
        </w:rPr>
        <w:t>(§</w:t>
      </w:r>
      <w:hyperlink w:history="true" w:anchor="_bookmark18">
        <w:r>
          <w:rPr>
            <w:color w:val="00007F"/>
            <w:sz w:val="22"/>
          </w:rPr>
          <w:t>4.1</w:t>
        </w:r>
      </w:hyperlink>
      <w:r>
        <w:rPr>
          <w:sz w:val="22"/>
        </w:rPr>
        <w:t>)</w:t>
      </w:r>
      <w:r>
        <w:rPr>
          <w:sz w:val="22"/>
        </w:rPr>
        <w:t>，</w:t>
      </w:r>
      <w:r>
        <w:rPr>
          <w:sz w:val="22"/>
        </w:rPr>
        <w:t>这</w:t>
      </w:r>
      <w:r>
        <w:rPr>
          <w:sz w:val="22"/>
        </w:rPr>
        <w:t>导致</w:t>
      </w:r>
      <w:r>
        <w:rPr>
          <w:sz w:val="22"/>
        </w:rPr>
        <w:t>更好的</w:t>
      </w:r>
      <w:r>
        <w:rPr>
          <w:sz w:val="22"/>
        </w:rPr>
        <w:t>对抗性</w:t>
      </w:r>
      <w:r>
        <w:rPr>
          <w:sz w:val="22"/>
        </w:rPr>
        <w:t>攻击</w:t>
      </w:r>
      <w:r>
        <w:rPr>
          <w:spacing w:val="-3"/>
          <w:sz w:val="22"/>
        </w:rPr>
        <w:t xml:space="preserve">perfor- </w:t>
      </w:r>
      <w:r>
        <w:rPr>
          <w:sz w:val="22"/>
        </w:rPr>
        <w:t>mance</w:t>
      </w:r>
      <w:r>
        <w:rPr>
          <w:sz w:val="22"/>
        </w:rPr>
        <w:t>。</w:t>
      </w:r>
    </w:p>
    <w:p>
      <w:pPr>
        <w:pStyle w:val="ListParagraph"/>
        <w:numPr>
          <w:ilvl w:val="2"/>
          <w:numId w:val="2"/>
        </w:numPr>
        <w:tabs>
          <w:tab w:pos="554" w:val="left" w:leader="none"/>
        </w:tabs>
        <w:spacing w:line="256" w:lineRule="auto" w:before="2" w:after="0"/>
        <w:ind w:left="553" w:right="76" w:hanging="176"/>
        <w:jc w:val="both"/>
        <w:rPr>
          <w:sz w:val="22"/>
        </w:rPr>
      </w:pPr>
      <w:r>
        <w:rPr>
          <w:sz w:val="22"/>
        </w:rPr>
        <w:t>CLARE</w:t>
      </w:r>
      <w:r>
        <w:rPr>
          <w:sz w:val="22"/>
        </w:rPr>
        <w:t>展示了</w:t>
      </w:r>
      <w:r>
        <w:rPr>
          <w:spacing w:val="-3"/>
          <w:sz w:val="22"/>
        </w:rPr>
        <w:t>使用</w:t>
      </w:r>
      <w:r>
        <w:rPr>
          <w:spacing w:val="-5"/>
          <w:sz w:val="22"/>
        </w:rPr>
        <w:t>RoBERTa</w:t>
      </w:r>
      <w:r>
        <w:rPr>
          <w:sz w:val="22"/>
        </w:rPr>
        <w:t>比</w:t>
      </w:r>
      <w:r>
        <w:rPr>
          <w:sz w:val="22"/>
        </w:rPr>
        <w:t>使用</w:t>
      </w:r>
      <w:r>
        <w:rPr>
          <w:spacing w:val="-7"/>
          <w:sz w:val="22"/>
        </w:rPr>
        <w:t>BERT</w:t>
      </w:r>
      <w:r>
        <w:rPr>
          <w:sz w:val="22"/>
        </w:rPr>
        <w:t>的</w:t>
      </w:r>
      <w:r>
        <w:rPr>
          <w:sz w:val="22"/>
        </w:rPr>
        <w:t>优势</w:t>
      </w:r>
      <w:r>
        <w:rPr>
          <w:spacing w:val="-7"/>
          <w:sz w:val="22"/>
        </w:rPr>
        <w:t>，BERT是</w:t>
      </w:r>
      <w:r>
        <w:rPr>
          <w:sz w:val="22"/>
        </w:rPr>
        <w:t>在</w:t>
      </w:r>
      <w:r>
        <w:rPr>
          <w:sz w:val="22"/>
        </w:rPr>
        <w:t>协约作品</w:t>
      </w:r>
      <w:r>
        <w:rPr>
          <w:sz w:val="22"/>
        </w:rPr>
        <w:t>中使用的</w:t>
      </w:r>
      <w:r>
        <w:rPr>
          <w:sz w:val="22"/>
        </w:rPr>
        <w:t>（§</w:t>
      </w:r>
      <w:hyperlink w:history="true" w:anchor="_bookmark18">
        <w:r>
          <w:rPr>
            <w:color w:val="00007F"/>
            <w:sz w:val="22"/>
          </w:rPr>
          <w:t>4.1</w:t>
        </w:r>
      </w:hyperlink>
      <w:r>
        <w:rPr>
          <w:sz w:val="22"/>
        </w:rPr>
        <w:t>）。</w:t>
      </w:r>
    </w:p>
    <w:p>
      <w:pPr>
        <w:pStyle w:val="Heading1"/>
        <w:numPr>
          <w:ilvl w:val="0"/>
          <w:numId w:val="1"/>
        </w:numPr>
        <w:tabs>
          <w:tab w:pos="476" w:val="left" w:leader="none"/>
        </w:tabs>
        <w:spacing w:line="240" w:lineRule="auto" w:before="191" w:after="0"/>
        <w:ind w:left="475" w:right="0" w:hanging="359"/>
        <w:jc w:val="both"/>
      </w:pPr>
      <w:r>
        <w:rPr/>
        <w:t>实验</w:t>
      </w:r>
    </w:p>
    <w:p>
      <w:pPr>
        <w:pStyle w:val="BodyText"/>
        <w:spacing w:line="256" w:lineRule="auto" w:before="164"/>
        <w:ind w:left="107" w:right="38"/>
        <w:jc w:val="both"/>
      </w:pPr>
      <w:r>
        <w:rPr>
          <w:spacing w:val="-9"/>
        </w:rPr>
        <w:t>我们</w:t>
      </w:r>
      <w:r>
        <w:rPr/>
        <w:t>在</w:t>
      </w:r>
      <w:r>
        <w:rPr/>
        <w:t>文本</w:t>
      </w:r>
      <w:r>
        <w:rPr/>
        <w:t>分类、</w:t>
      </w:r>
      <w:r>
        <w:rPr/>
        <w:t>自然语言</w:t>
      </w:r>
      <w:r>
        <w:rPr/>
        <w:t>推理</w:t>
      </w:r>
      <w:r>
        <w:rPr/>
        <w:t>和</w:t>
      </w:r>
      <w:r>
        <w:rPr/>
        <w:t>句子</w:t>
      </w:r>
      <w:r>
        <w:rPr/>
        <w:t>转述</w:t>
      </w:r>
      <w:r>
        <w:rPr/>
        <w:t>任务</w:t>
      </w:r>
      <w:r>
        <w:rPr/>
        <w:t>上对</w:t>
      </w:r>
      <w:r>
        <w:rPr/>
        <w:t>CLARE进行</w:t>
      </w:r>
      <w:r>
        <w:rPr/>
        <w:t>评估</w:t>
      </w:r>
      <w:r>
        <w:rPr/>
        <w:t>。</w:t>
      </w:r>
      <w:r>
        <w:rPr>
          <w:spacing w:val="-9"/>
        </w:rPr>
        <w:t>我们</w:t>
      </w:r>
      <w:r>
        <w:rPr/>
        <w:t>首先</w:t>
      </w:r>
      <w:r>
        <w:rPr/>
        <w:t>描述</w:t>
      </w:r>
      <w:r>
        <w:rPr/>
        <w:t>CLARE的</w:t>
      </w:r>
      <w:r>
        <w:rPr/>
        <w:t>实现</w:t>
      </w:r>
      <w:r>
        <w:rPr/>
        <w:t>细节和基线（§</w:t>
      </w:r>
      <w:hyperlink w:history="true" w:anchor="_bookmark8">
        <w:r>
          <w:rPr>
            <w:color w:val="00007F"/>
          </w:rPr>
          <w:t>3.1</w:t>
        </w:r>
      </w:hyperlink>
      <w:r>
        <w:rPr/>
        <w:t>）。§</w:t>
      </w:r>
      <w:hyperlink w:history="true" w:anchor="_bookmark11">
        <w:r>
          <w:rPr>
            <w:color w:val="00007F"/>
          </w:rPr>
          <w:t>3.2</w:t>
        </w:r>
      </w:hyperlink>
      <w:r>
        <w:rPr/>
        <w:t>介绍</w:t>
      </w:r>
      <w:r>
        <w:rPr/>
        <w:t>了</w:t>
      </w:r>
      <w:r>
        <w:rPr/>
        <w:t>实验</w:t>
      </w:r>
      <w:r>
        <w:rPr/>
        <w:t>数据集</w:t>
      </w:r>
      <w:r>
        <w:rPr/>
        <w:t>和</w:t>
      </w:r>
      <w:r>
        <w:rPr/>
        <w:t>评估指标；</w:t>
      </w:r>
      <w:r>
        <w:rPr/>
        <w:t>§</w:t>
      </w:r>
      <w:hyperlink w:history="true" w:anchor="_bookmark14">
        <w:r>
          <w:rPr>
            <w:color w:val="00007F"/>
          </w:rPr>
          <w:t>3.3</w:t>
        </w:r>
      </w:hyperlink>
      <w:r>
        <w:rPr/>
        <w:t>总结了结果</w:t>
      </w:r>
      <w:r>
        <w:rPr/>
        <w:t>。</w:t>
      </w:r>
    </w:p>
    <w:p>
      <w:pPr>
        <w:pStyle w:val="Heading2"/>
        <w:numPr>
          <w:ilvl w:val="1"/>
          <w:numId w:val="4"/>
        </w:numPr>
        <w:tabs>
          <w:tab w:pos="609" w:val="left" w:leader="none"/>
        </w:tabs>
        <w:spacing w:line="240" w:lineRule="auto" w:before="183" w:after="0"/>
        <w:ind w:left="608" w:right="0" w:hanging="492"/>
        <w:jc w:val="both"/>
      </w:pPr>
      <w:bookmarkStart w:name="_bookmark8" w:id="11"/>
      <w:bookmarkEnd w:id="11"/>
      <w:r>
        <w:rPr>
          <w:b w:val="0"/>
        </w:rPr>
      </w:r>
      <w:bookmarkStart w:name="_bookmark8" w:id="12"/>
      <w:bookmarkEnd w:id="12"/>
      <w:r>
        <w:rPr/>
        <w:t>设置</w:t>
      </w:r>
    </w:p>
    <w:p>
      <w:pPr>
        <w:pStyle w:val="ListParagraph"/>
        <w:numPr>
          <w:ilvl w:val="2"/>
          <w:numId w:val="4"/>
        </w:numPr>
        <w:tabs>
          <w:tab w:pos="554" w:val="left" w:leader="none"/>
        </w:tabs>
        <w:spacing w:line="256" w:lineRule="auto" w:before="99" w:after="0"/>
        <w:ind w:left="553" w:right="40" w:hanging="176"/>
        <w:jc w:val="both"/>
        <w:rPr>
          <w:sz w:val="22"/>
        </w:rPr>
      </w:pPr>
      <w:r>
        <w:rPr>
          <w:spacing w:val="-9"/>
          <w:sz w:val="22"/>
        </w:rPr>
        <w:t>我们</w:t>
      </w:r>
      <w:r>
        <w:rPr>
          <w:sz w:val="22"/>
        </w:rPr>
        <w:t xml:space="preserve">用 </w:t>
      </w:r>
      <w:r>
        <w:rPr>
          <w:spacing w:val="-5"/>
          <w:sz w:val="22"/>
        </w:rPr>
        <w:t>RoBERTa</w:t>
      </w:r>
      <w:r>
        <w:rPr>
          <w:sz w:val="22"/>
        </w:rPr>
        <w:t>（</w:t>
      </w:r>
      <w:r>
        <w:rPr>
          <w:sz w:val="22"/>
          <w:vertAlign w:val="subscript"/>
        </w:rPr>
        <w:t>RoBERTadistill</w:t>
      </w:r>
      <w:r>
        <w:rPr>
          <w:sz w:val="22"/>
          <w:vertAlign w:val="baseline"/>
        </w:rPr>
        <w:t>；</w:t>
      </w:r>
      <w:hyperlink w:history="true" w:anchor="_bookmark66">
        <w:r>
          <w:rPr>
            <w:color w:val="00007F"/>
            <w:sz w:val="22"/>
            <w:vertAlign w:val="baseline"/>
          </w:rPr>
          <w:t xml:space="preserve">Sanh 等人 </w:t>
        </w:r>
      </w:hyperlink>
      <w:r>
        <w:rPr>
          <w:sz w:val="22"/>
          <w:vertAlign w:val="baseline"/>
        </w:rPr>
        <w:t>，</w:t>
      </w:r>
      <w:hyperlink w:history="true" w:anchor="_bookmark66">
        <w:r>
          <w:rPr>
            <w:color w:val="00007F"/>
            <w:sz w:val="22"/>
            <w:vertAlign w:val="baseline"/>
          </w:rPr>
          <w:t>2019</w:t>
        </w:r>
      </w:hyperlink>
      <w:r>
        <w:rPr>
          <w:sz w:val="22"/>
          <w:vertAlign w:val="baseline"/>
        </w:rPr>
        <w:t>）</w:t>
      </w:r>
      <w:r>
        <w:rPr>
          <w:sz w:val="22"/>
        </w:rPr>
        <w:t>的精馏版本</w:t>
      </w:r>
      <w:r>
        <w:rPr>
          <w:sz w:val="22"/>
          <w:vertAlign w:val="baseline"/>
        </w:rPr>
        <w:t>作为</w:t>
      </w:r>
      <w:r>
        <w:rPr>
          <w:spacing w:val="-3"/>
          <w:sz w:val="22"/>
          <w:vertAlign w:val="baseline"/>
        </w:rPr>
        <w:t xml:space="preserve">上下文化的 </w:t>
      </w:r>
      <w:r>
        <w:rPr>
          <w:sz w:val="22"/>
          <w:vertAlign w:val="baseline"/>
        </w:rPr>
        <w:t xml:space="preserve">inﬁlling </w:t>
      </w:r>
      <w:r>
        <w:rPr>
          <w:sz w:val="22"/>
          <w:vertAlign w:val="baseline"/>
        </w:rPr>
        <w:t>的</w:t>
      </w:r>
      <w:r>
        <w:rPr>
          <w:sz w:val="22"/>
          <w:vertAlign w:val="baseline"/>
        </w:rPr>
        <w:t>屏蔽</w:t>
      </w:r>
      <w:r>
        <w:rPr>
          <w:sz w:val="22"/>
          <w:vertAlign w:val="baseline"/>
        </w:rPr>
        <w:t>语言</w:t>
      </w:r>
      <w:r>
        <w:rPr>
          <w:sz w:val="22"/>
          <w:vertAlign w:val="baseline"/>
        </w:rPr>
        <w:t>模型</w:t>
      </w:r>
      <w:r>
        <w:rPr>
          <w:sz w:val="22"/>
          <w:vertAlign w:val="baseline"/>
        </w:rPr>
        <w:t>进行</w:t>
      </w:r>
      <w:r>
        <w:rPr>
          <w:sz w:val="22"/>
        </w:rPr>
        <w:t>实验</w:t>
      </w:r>
      <w:r>
        <w:rPr>
          <w:sz w:val="22"/>
          <w:vertAlign w:val="baseline"/>
        </w:rPr>
        <w:t>。</w:t>
      </w:r>
      <w:r>
        <w:rPr>
          <w:spacing w:val="-9"/>
          <w:sz w:val="22"/>
          <w:vertAlign w:val="baseline"/>
        </w:rPr>
        <w:t>我们</w:t>
      </w:r>
      <w:r>
        <w:rPr>
          <w:sz w:val="22"/>
          <w:vertAlign w:val="baseline"/>
        </w:rPr>
        <w:t>还</w:t>
      </w:r>
      <w:r>
        <w:rPr>
          <w:sz w:val="22"/>
          <w:vertAlign w:val="baseline"/>
        </w:rPr>
        <w:t>在消融研究</w:t>
      </w:r>
      <w:r>
        <w:rPr>
          <w:sz w:val="22"/>
          <w:vertAlign w:val="baseline"/>
        </w:rPr>
        <w:t>（§</w:t>
      </w:r>
      <w:hyperlink w:history="true" w:anchor="_bookmark18">
        <w:r>
          <w:rPr>
            <w:color w:val="00007F"/>
            <w:sz w:val="22"/>
            <w:vertAlign w:val="baseline"/>
          </w:rPr>
          <w:t>4.1）</w:t>
        </w:r>
      </w:hyperlink>
      <w:r>
        <w:rPr>
          <w:sz w:val="22"/>
          <w:vertAlign w:val="baseline"/>
        </w:rPr>
        <w:t>中</w:t>
      </w:r>
      <w:r>
        <w:rPr>
          <w:sz w:val="22"/>
          <w:vertAlign w:val="baseline"/>
        </w:rPr>
        <w:t>与基础大小的</w:t>
      </w:r>
      <w:r>
        <w:rPr>
          <w:spacing w:val="-5"/>
          <w:sz w:val="22"/>
          <w:vertAlign w:val="baseline"/>
        </w:rPr>
        <w:t>RoBERTa</w:t>
      </w:r>
      <w:r>
        <w:rPr>
          <w:sz w:val="22"/>
          <w:vertAlign w:val="baseline"/>
        </w:rPr>
        <w:t>（</w:t>
      </w:r>
      <w:r>
        <w:rPr>
          <w:sz w:val="22"/>
          <w:vertAlign w:val="subscript"/>
        </w:rPr>
        <w:t>RoBERTabase</w:t>
      </w:r>
      <w:r>
        <w:rPr>
          <w:sz w:val="22"/>
          <w:vertAlign w:val="baseline"/>
        </w:rPr>
        <w:t>；</w:t>
      </w:r>
      <w:hyperlink w:history="true" w:anchor="_bookmark51">
        <w:r>
          <w:rPr>
            <w:color w:val="00007F"/>
            <w:sz w:val="22"/>
            <w:vertAlign w:val="baseline"/>
          </w:rPr>
          <w:t>Liu</w:t>
        </w:r>
        <w:r>
          <w:rPr>
            <w:color w:val="00007F"/>
            <w:sz w:val="22"/>
            <w:vertAlign w:val="baseline"/>
          </w:rPr>
          <w:t>等</w:t>
        </w:r>
        <w:r>
          <w:rPr>
            <w:color w:val="00007F"/>
            <w:sz w:val="22"/>
            <w:vertAlign w:val="baseline"/>
          </w:rPr>
          <w:t>人</w:t>
        </w:r>
      </w:hyperlink>
      <w:r>
        <w:rPr>
          <w:sz w:val="22"/>
          <w:vertAlign w:val="baseline"/>
        </w:rPr>
        <w:t>，</w:t>
      </w:r>
      <w:hyperlink w:history="true" w:anchor="_bookmark51">
        <w:r>
          <w:rPr>
            <w:color w:val="00007F"/>
            <w:sz w:val="22"/>
            <w:vertAlign w:val="baseline"/>
          </w:rPr>
          <w:t>2019</w:t>
        </w:r>
      </w:hyperlink>
      <w:r>
        <w:rPr>
          <w:sz w:val="22"/>
          <w:vertAlign w:val="baseline"/>
        </w:rPr>
        <w:t>）</w:t>
      </w:r>
      <w:r>
        <w:rPr>
          <w:sz w:val="22"/>
          <w:vertAlign w:val="baseline"/>
        </w:rPr>
        <w:t>和基础大小的</w:t>
      </w:r>
      <w:r>
        <w:rPr>
          <w:spacing w:val="-4"/>
          <w:sz w:val="22"/>
          <w:vertAlign w:val="baseline"/>
        </w:rPr>
        <w:t>BERT</w:t>
      </w:r>
      <w:r>
        <w:rPr>
          <w:sz w:val="22"/>
          <w:vertAlign w:val="baseline"/>
        </w:rPr>
        <w:t>（</w:t>
      </w:r>
      <w:r>
        <w:rPr>
          <w:sz w:val="22"/>
          <w:vertAlign w:val="subscript"/>
        </w:rPr>
        <w:t>BERTbase</w:t>
      </w:r>
      <w:r>
        <w:rPr>
          <w:sz w:val="22"/>
          <w:vertAlign w:val="baseline"/>
        </w:rPr>
        <w:t>；</w:t>
      </w:r>
      <w:hyperlink w:history="true" w:anchor="_bookmark31">
        <w:r>
          <w:rPr>
            <w:color w:val="00007F"/>
            <w:sz w:val="22"/>
            <w:vertAlign w:val="baseline"/>
          </w:rPr>
          <w:t>Devlin等人</w:t>
        </w:r>
      </w:hyperlink>
      <w:r>
        <w:rPr>
          <w:sz w:val="22"/>
          <w:vertAlign w:val="baseline"/>
        </w:rPr>
        <w:t>，</w:t>
      </w:r>
      <w:hyperlink w:history="true" w:anchor="_bookmark31">
        <w:r>
          <w:rPr>
            <w:color w:val="00007F"/>
            <w:sz w:val="22"/>
            <w:vertAlign w:val="baseline"/>
          </w:rPr>
          <w:t>2019</w:t>
        </w:r>
      </w:hyperlink>
      <w:r>
        <w:rPr>
          <w:sz w:val="22"/>
          <w:vertAlign w:val="baseline"/>
        </w:rPr>
        <w:t>）进行</w:t>
      </w:r>
      <w:r>
        <w:rPr>
          <w:sz w:val="22"/>
          <w:vertAlign w:val="baseline"/>
        </w:rPr>
        <w:t>比较</w:t>
      </w:r>
      <w:r>
        <w:rPr>
          <w:sz w:val="22"/>
          <w:vertAlign w:val="baseline"/>
        </w:rPr>
        <w:t>。</w:t>
      </w:r>
    </w:p>
    <w:p>
      <w:pPr>
        <w:pStyle w:val="ListParagraph"/>
        <w:numPr>
          <w:ilvl w:val="2"/>
          <w:numId w:val="4"/>
        </w:numPr>
        <w:tabs>
          <w:tab w:pos="554" w:val="left" w:leader="none"/>
        </w:tabs>
        <w:spacing w:line="256" w:lineRule="auto" w:before="2" w:after="0"/>
        <w:ind w:left="553" w:right="76" w:hanging="176"/>
        <w:jc w:val="both"/>
        <w:rPr>
          <w:sz w:val="22"/>
        </w:rPr>
      </w:pPr>
      <w:r>
        <w:rPr>
          <w:sz w:val="22"/>
        </w:rPr>
        <w:t>相似性</w:t>
      </w:r>
      <w:r>
        <w:rPr>
          <w:sz w:val="22"/>
        </w:rPr>
        <w:t>函数</w:t>
      </w:r>
      <w:r>
        <w:rPr>
          <w:sz w:val="22"/>
        </w:rPr>
        <w:t>建立</w:t>
      </w:r>
      <w:r>
        <w:rPr>
          <w:sz w:val="22"/>
        </w:rPr>
        <w:t>在</w:t>
      </w:r>
      <w:r>
        <w:rPr>
          <w:spacing w:val="-4"/>
          <w:sz w:val="22"/>
        </w:rPr>
        <w:t>通用</w:t>
      </w:r>
      <w:r>
        <w:rPr>
          <w:sz w:val="22"/>
        </w:rPr>
        <w:t>句子编码器（USE；</w:t>
      </w:r>
      <w:hyperlink w:history="true" w:anchor="_bookmark29">
        <w:r>
          <w:rPr>
            <w:color w:val="00007F"/>
            <w:sz w:val="22"/>
          </w:rPr>
          <w:t>Cer等</w:t>
        </w:r>
      </w:hyperlink>
      <w:r>
        <w:rPr>
          <w:sz w:val="22"/>
        </w:rPr>
        <w:t>，</w:t>
      </w:r>
      <w:hyperlink w:history="true" w:anchor="_bookmark29">
        <w:r>
          <w:rPr>
            <w:color w:val="00007F"/>
            <w:sz w:val="22"/>
          </w:rPr>
          <w:t>2018</w:t>
        </w:r>
      </w:hyperlink>
      <w:r>
        <w:rPr>
          <w:sz w:val="22"/>
        </w:rPr>
        <w:t>）</w:t>
      </w:r>
      <w:r>
        <w:rPr>
          <w:sz w:val="22"/>
        </w:rPr>
        <w:t>的</w:t>
      </w:r>
      <w:r>
        <w:rPr>
          <w:sz w:val="22"/>
        </w:rPr>
        <w:t>基础</w:t>
      </w:r>
      <w:r>
        <w:rPr>
          <w:sz w:val="22"/>
        </w:rPr>
        <w:t>上</w:t>
      </w:r>
      <w:r>
        <w:rPr>
          <w:sz w:val="22"/>
        </w:rPr>
        <w:t>。</w:t>
      </w:r>
    </w:p>
    <w:p>
      <w:pPr>
        <w:pStyle w:val="ListParagraph"/>
        <w:numPr>
          <w:ilvl w:val="2"/>
          <w:numId w:val="4"/>
        </w:numPr>
        <w:tabs>
          <w:tab w:pos="554" w:val="left" w:leader="none"/>
        </w:tabs>
        <w:spacing w:line="256" w:lineRule="auto" w:before="1" w:after="0"/>
        <w:ind w:left="553" w:right="76" w:hanging="176"/>
        <w:jc w:val="both"/>
        <w:rPr>
          <w:sz w:val="22"/>
        </w:rPr>
      </w:pPr>
      <w:r>
        <w:rPr>
          <w:sz w:val="22"/>
        </w:rPr>
        <w:t>受害者</w:t>
      </w:r>
      <w:r>
        <w:rPr>
          <w:sz w:val="22"/>
        </w:rPr>
        <w:t>模型</w:t>
      </w:r>
      <w:r>
        <w:rPr>
          <w:sz w:val="22"/>
        </w:rPr>
        <w:t>是</w:t>
      </w:r>
      <w:r>
        <w:rPr>
          <w:sz w:val="22"/>
        </w:rPr>
        <w:t>在</w:t>
      </w:r>
      <w:r>
        <w:rPr>
          <w:sz w:val="22"/>
          <w:vertAlign w:val="subscript"/>
        </w:rPr>
        <w:t>BERTbase</w:t>
      </w:r>
      <w:r>
        <w:rPr>
          <w:spacing w:val="-5"/>
          <w:sz w:val="22"/>
        </w:rPr>
        <w:t>之上</w:t>
      </w:r>
      <w:r>
        <w:rPr>
          <w:sz w:val="22"/>
        </w:rPr>
        <w:t>的</w:t>
      </w:r>
      <w:r>
        <w:rPr>
          <w:sz w:val="22"/>
        </w:rPr>
        <w:t>MLP</w:t>
      </w:r>
      <w:r>
        <w:rPr>
          <w:sz w:val="22"/>
        </w:rPr>
        <w:t>分类器</w:t>
      </w:r>
      <w:r>
        <w:rPr>
          <w:sz w:val="22"/>
          <w:vertAlign w:val="baseline"/>
        </w:rPr>
        <w:t>。它将第一个</w:t>
      </w:r>
      <w:r>
        <w:rPr>
          <w:spacing w:val="-3"/>
          <w:sz w:val="22"/>
          <w:vertAlign w:val="baseline"/>
        </w:rPr>
        <w:t>token的</w:t>
      </w:r>
      <w:r>
        <w:rPr>
          <w:sz w:val="22"/>
          <w:vertAlign w:val="baseline"/>
        </w:rPr>
        <w:t>上下文化表示</w:t>
      </w:r>
      <w:r>
        <w:rPr>
          <w:sz w:val="22"/>
          <w:vertAlign w:val="baseline"/>
        </w:rPr>
        <w:t>作为输入</w:t>
      </w:r>
      <w:r>
        <w:rPr>
          <w:sz w:val="22"/>
          <w:vertAlign w:val="baseline"/>
        </w:rPr>
        <w:t>。</w:t>
      </w:r>
      <w:r>
        <w:rPr>
          <w:sz w:val="22"/>
          <w:vertAlign w:val="baseline"/>
        </w:rPr>
        <w:t>在训练受害者</w:t>
      </w:r>
      <w:r>
        <w:rPr>
          <w:sz w:val="22"/>
          <w:vertAlign w:val="baseline"/>
        </w:rPr>
        <w:t>模型</w:t>
      </w:r>
      <w:r>
        <w:rPr>
          <w:sz w:val="22"/>
          <w:vertAlign w:val="baseline"/>
        </w:rPr>
        <w:t>时，</w:t>
      </w:r>
      <w:r>
        <w:rPr>
          <w:spacing w:val="-9"/>
          <w:sz w:val="22"/>
          <w:vertAlign w:val="baseline"/>
        </w:rPr>
        <w:t>我们对</w:t>
      </w:r>
      <w:r>
        <w:rPr>
          <w:spacing w:val="-4"/>
          <w:sz w:val="22"/>
          <w:vertAlign w:val="baseline"/>
        </w:rPr>
        <w:t>BERT进行了</w:t>
      </w:r>
      <w:r>
        <w:rPr>
          <w:spacing w:val="-3"/>
          <w:sz w:val="22"/>
          <w:vertAlign w:val="baseline"/>
        </w:rPr>
        <w:t>精确调整</w:t>
      </w:r>
      <w:r>
        <w:rPr>
          <w:sz w:val="22"/>
          <w:vertAlign w:val="baseline"/>
        </w:rPr>
        <w:t>。</w:t>
      </w:r>
    </w:p>
    <w:p>
      <w:pPr>
        <w:pStyle w:val="BodyText"/>
        <w:spacing w:line="256" w:lineRule="auto" w:before="153"/>
        <w:ind w:left="117" w:right="76"/>
        <w:jc w:val="both"/>
      </w:pPr>
      <w:r>
        <w:rPr>
          <w:b/>
        </w:rPr>
        <w:t>基线。</w:t>
      </w:r>
      <w:r>
        <w:rPr/>
        <w:t>我们将CLARE与最近最先进的字级黑盒对抗式方法进行比较。</w:t>
      </w:r>
    </w:p>
    <w:p>
      <w:pPr>
        <w:pStyle w:val="BodyText"/>
        <w:spacing w:before="5"/>
        <w:rPr>
          <w:sz w:val="5"/>
        </w:rPr>
      </w:pPr>
    </w:p>
    <w:p>
      <w:pPr>
        <w:pStyle w:val="BodyText"/>
        <w:spacing w:line="20" w:lineRule="exact"/>
        <w:ind w:left="113"/>
        <w:rPr>
          <w:sz w:val="2"/>
        </w:rPr>
      </w:pPr>
      <w:r>
        <w:rPr>
          <w:sz w:val="2"/>
        </w:rPr>
        <w:pict>
          <v:group style="width:59.8pt;height:.4pt;mso-position-horizontal-relative:char;mso-position-vertical-relative:line" coordorigin="0,0" coordsize="1196,8">
            <v:line style="position:absolute" from="0,4" to="1196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30" w:lineRule="auto" w:before="35"/>
        <w:ind w:left="117" w:right="12" w:firstLine="253"/>
        <w:jc w:val="left"/>
        <w:rPr>
          <w:sz w:val="18"/>
        </w:rPr>
      </w:pPr>
      <w:r>
        <w:rPr>
          <w:sz w:val="18"/>
          <w:vertAlign w:val="superscript"/>
        </w:rPr>
        <w:t>5</w:t>
      </w:r>
      <w:bookmarkStart w:name="_bookmark9" w:id="13"/>
      <w:bookmarkEnd w:id="13"/>
      <w:r>
        <w:rPr>
          <w:sz w:val="18"/>
          <w:vertAlign w:val="superscript"/>
        </w:rPr>
        <w:t xml:space="preserve"> </w:t>
      </w:r>
      <w:hyperlink w:history="true" w:anchor="_bookmark49">
        <w:r>
          <w:rPr>
            <w:color w:val="00007F"/>
            <w:sz w:val="18"/>
            <w:vertAlign w:val="baseline"/>
          </w:rPr>
          <w:t>Li等人</w:t>
        </w:r>
      </w:hyperlink>
      <w:r>
        <w:rPr>
          <w:sz w:val="18"/>
          <w:vertAlign w:val="baseline"/>
        </w:rPr>
        <w:t>（</w:t>
      </w:r>
      <w:hyperlink w:history="true" w:anchor="_bookmark49">
        <w:r>
          <w:rPr>
            <w:color w:val="00007F"/>
            <w:sz w:val="18"/>
            <w:vertAlign w:val="baseline"/>
          </w:rPr>
          <w:t>2020</w:t>
        </w:r>
      </w:hyperlink>
      <w:r>
        <w:rPr>
          <w:sz w:val="18"/>
          <w:vertAlign w:val="baseline"/>
        </w:rPr>
        <w:t>）和</w:t>
      </w:r>
      <w:hyperlink w:history="true" w:anchor="_bookmark35">
        <w:r>
          <w:rPr>
            <w:color w:val="00007F"/>
            <w:sz w:val="18"/>
            <w:vertAlign w:val="baseline"/>
          </w:rPr>
          <w:t>Garg和Ramakrishnan</w:t>
        </w:r>
      </w:hyperlink>
      <w:r>
        <w:rPr>
          <w:sz w:val="18"/>
          <w:vertAlign w:val="baseline"/>
        </w:rPr>
        <w:t>（</w:t>
      </w:r>
      <w:hyperlink w:history="true" w:anchor="_bookmark35">
        <w:r>
          <w:rPr>
            <w:color w:val="00007F"/>
            <w:sz w:val="18"/>
            <w:vertAlign w:val="baseline"/>
          </w:rPr>
          <w:t>2020</w:t>
        </w:r>
      </w:hyperlink>
      <w:r>
        <w:rPr>
          <w:sz w:val="18"/>
          <w:vertAlign w:val="baseline"/>
        </w:rPr>
        <w:t>）</w:t>
      </w:r>
      <w:r>
        <w:rPr>
          <w:sz w:val="18"/>
          <w:vertAlign w:val="baseline"/>
        </w:rPr>
        <w:t>都</w:t>
      </w:r>
      <w:r>
        <w:rPr>
          <w:sz w:val="18"/>
          <w:vertAlign w:val="baseline"/>
        </w:rPr>
        <w:t>与本工作的初步报告同时发表。</w:t>
      </w:r>
    </w:p>
    <w:p>
      <w:pPr>
        <w:pStyle w:val="BodyText"/>
        <w:spacing w:before="10"/>
        <w:rPr>
          <w:sz w:val="5"/>
        </w:rPr>
      </w:pPr>
      <w:r>
        <w:rPr/>
        <w:br w:type="column"/>
      </w:r>
      <w:r>
        <w:rPr>
          <w:sz w:val="5"/>
        </w:rPr>
      </w: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0"/>
        <w:gridCol w:w="1096"/>
        <w:gridCol w:w="852"/>
        <w:gridCol w:w="585"/>
        <w:gridCol w:w="513"/>
        <w:gridCol w:w="543"/>
      </w:tblGrid>
      <w:tr>
        <w:trPr>
          <w:trHeight w:val="299" w:hRule="atLeast"/>
        </w:trPr>
        <w:tc>
          <w:tcPr>
            <w:tcW w:w="780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34"/>
              <w:jc w:val="left"/>
              <w:rPr>
                <w:b/>
                <w:sz w:val="18"/>
              </w:rPr>
            </w:pPr>
            <w:bookmarkStart w:name="_bookmark10" w:id="14"/>
            <w:bookmarkEnd w:id="14"/>
            <w:r>
              <w:rPr/>
            </w:r>
            <w:r>
              <w:rPr>
                <w:b/>
                <w:sz w:val="18"/>
              </w:rPr>
              <w:t>数据集</w:t>
            </w:r>
          </w:p>
        </w:tc>
        <w:tc>
          <w:tcPr>
            <w:tcW w:w="109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left="52" w:right="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平均长度长度</w:t>
            </w:r>
          </w:p>
        </w:tc>
        <w:tc>
          <w:tcPr>
            <w:tcW w:w="852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left="58" w:right="5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# ＃类</w:t>
            </w:r>
          </w:p>
        </w:tc>
        <w:tc>
          <w:tcPr>
            <w:tcW w:w="585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left="52" w:right="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火车</w:t>
            </w:r>
          </w:p>
        </w:tc>
        <w:tc>
          <w:tcPr>
            <w:tcW w:w="513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left="58" w:right="1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测试</w:t>
            </w:r>
          </w:p>
        </w:tc>
        <w:tc>
          <w:tcPr>
            <w:tcW w:w="543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34"/>
              <w:rPr>
                <w:b/>
                <w:sz w:val="18"/>
              </w:rPr>
            </w:pPr>
            <w:r>
              <w:rPr>
                <w:b/>
                <w:sz w:val="18"/>
              </w:rPr>
              <w:t>Acc</w:t>
            </w:r>
          </w:p>
        </w:tc>
      </w:tr>
      <w:tr>
        <w:trPr>
          <w:trHeight w:val="243" w:hRule="atLeast"/>
        </w:trPr>
        <w:tc>
          <w:tcPr>
            <w:tcW w:w="7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3"/>
              <w:jc w:val="left"/>
              <w:rPr>
                <w:sz w:val="18"/>
              </w:rPr>
            </w:pPr>
            <w:r>
              <w:rPr>
                <w:sz w:val="18"/>
              </w:rPr>
              <w:t>Yelp</w:t>
            </w:r>
          </w:p>
        </w:tc>
        <w:tc>
          <w:tcPr>
            <w:tcW w:w="109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3"/>
              <w:ind w:left="52" w:right="52"/>
              <w:jc w:val="center"/>
              <w:rPr>
                <w:sz w:val="18"/>
              </w:rPr>
            </w:pPr>
            <w:r>
              <w:rPr>
                <w:sz w:val="18"/>
              </w:rPr>
              <w:t>130</w:t>
            </w:r>
          </w:p>
        </w:tc>
        <w:tc>
          <w:tcPr>
            <w:tcW w:w="85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58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3"/>
              <w:ind w:left="52" w:right="26"/>
              <w:jc w:val="center"/>
              <w:rPr>
                <w:sz w:val="18"/>
              </w:rPr>
            </w:pPr>
            <w:r>
              <w:rPr>
                <w:sz w:val="18"/>
              </w:rPr>
              <w:t>560K</w:t>
            </w:r>
          </w:p>
        </w:tc>
        <w:tc>
          <w:tcPr>
            <w:tcW w:w="51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3"/>
              <w:ind w:left="58" w:right="15"/>
              <w:jc w:val="center"/>
              <w:rPr>
                <w:sz w:val="18"/>
              </w:rPr>
            </w:pPr>
            <w:r>
              <w:rPr>
                <w:sz w:val="18"/>
              </w:rPr>
              <w:t>38K</w:t>
            </w:r>
          </w:p>
        </w:tc>
        <w:tc>
          <w:tcPr>
            <w:tcW w:w="54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3"/>
              <w:rPr>
                <w:sz w:val="18"/>
              </w:rPr>
            </w:pPr>
            <w:r>
              <w:rPr>
                <w:sz w:val="18"/>
              </w:rPr>
              <w:t>95.9%</w:t>
            </w:r>
          </w:p>
        </w:tc>
      </w:tr>
      <w:tr>
        <w:trPr>
          <w:trHeight w:val="254" w:hRule="atLeast"/>
        </w:trPr>
        <w:tc>
          <w:tcPr>
            <w:tcW w:w="78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/>
              <w:jc w:val="left"/>
              <w:rPr>
                <w:sz w:val="18"/>
              </w:rPr>
            </w:pPr>
            <w:r>
              <w:rPr>
                <w:sz w:val="18"/>
              </w:rPr>
              <w:t>AG新闻</w:t>
            </w:r>
          </w:p>
        </w:tc>
        <w:tc>
          <w:tcPr>
            <w:tcW w:w="109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/>
              <w:ind w:left="52" w:right="52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85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58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/>
              <w:ind w:left="52" w:right="26"/>
              <w:jc w:val="center"/>
              <w:rPr>
                <w:sz w:val="18"/>
              </w:rPr>
            </w:pPr>
            <w:r>
              <w:rPr>
                <w:sz w:val="18"/>
              </w:rPr>
              <w:t>120K</w:t>
            </w:r>
          </w:p>
        </w:tc>
        <w:tc>
          <w:tcPr>
            <w:tcW w:w="51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/>
              <w:ind w:left="50" w:right="51"/>
              <w:jc w:val="center"/>
              <w:rPr>
                <w:sz w:val="18"/>
              </w:rPr>
            </w:pPr>
            <w:r>
              <w:rPr>
                <w:sz w:val="18"/>
              </w:rPr>
              <w:t>7.6K</w:t>
            </w:r>
          </w:p>
        </w:tc>
        <w:tc>
          <w:tcPr>
            <w:tcW w:w="5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sz w:val="18"/>
              </w:rPr>
              <w:t>95.0%</w:t>
            </w:r>
          </w:p>
        </w:tc>
      </w:tr>
      <w:tr>
        <w:trPr>
          <w:trHeight w:val="260" w:hRule="atLeast"/>
        </w:trPr>
        <w:tc>
          <w:tcPr>
            <w:tcW w:w="7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1"/>
              <w:jc w:val="left"/>
              <w:rPr>
                <w:sz w:val="18"/>
              </w:rPr>
            </w:pPr>
            <w:hyperlink w:history="true" w:anchor="_bookmark12">
              <w:r>
                <w:rPr>
                  <w:color w:val="00007F"/>
                  <w:sz w:val="18"/>
                  <w:vertAlign w:val="superscript"/>
                </w:rPr>
                <w:t>MNLI6</w:t>
              </w:r>
            </w:hyperlink>
          </w:p>
        </w:tc>
        <w:tc>
          <w:tcPr>
            <w:tcW w:w="109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1"/>
              <w:ind w:left="52" w:right="52"/>
              <w:jc w:val="center"/>
              <w:rPr>
                <w:sz w:val="18"/>
              </w:rPr>
            </w:pPr>
            <w:r>
              <w:rPr>
                <w:sz w:val="18"/>
              </w:rPr>
              <w:t>23/11</w:t>
            </w:r>
          </w:p>
        </w:tc>
        <w:tc>
          <w:tcPr>
            <w:tcW w:w="85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58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1"/>
              <w:ind w:left="52" w:right="26"/>
              <w:jc w:val="center"/>
              <w:rPr>
                <w:sz w:val="18"/>
              </w:rPr>
            </w:pPr>
            <w:r>
              <w:rPr>
                <w:sz w:val="18"/>
              </w:rPr>
              <w:t>392K</w:t>
            </w:r>
          </w:p>
        </w:tc>
        <w:tc>
          <w:tcPr>
            <w:tcW w:w="51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1"/>
              <w:ind w:left="51" w:right="51"/>
              <w:jc w:val="center"/>
              <w:rPr>
                <w:sz w:val="18"/>
              </w:rPr>
            </w:pPr>
            <w:r>
              <w:rPr>
                <w:sz w:val="18"/>
              </w:rPr>
              <w:t>9.8K</w:t>
            </w:r>
          </w:p>
        </w:tc>
        <w:tc>
          <w:tcPr>
            <w:tcW w:w="54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1"/>
              <w:rPr>
                <w:sz w:val="18"/>
              </w:rPr>
            </w:pPr>
            <w:r>
              <w:rPr>
                <w:sz w:val="18"/>
              </w:rPr>
              <w:t>84.3%</w:t>
            </w:r>
          </w:p>
        </w:tc>
      </w:tr>
      <w:tr>
        <w:trPr>
          <w:trHeight w:val="255" w:hRule="atLeast"/>
        </w:trPr>
        <w:tc>
          <w:tcPr>
            <w:tcW w:w="78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96" w:lineRule="exact"/>
              <w:jc w:val="left"/>
              <w:rPr>
                <w:sz w:val="18"/>
              </w:rPr>
            </w:pPr>
            <w:r>
              <w:rPr>
                <w:sz w:val="18"/>
              </w:rPr>
              <w:t>QNLI</w:t>
            </w:r>
          </w:p>
        </w:tc>
        <w:tc>
          <w:tcPr>
            <w:tcW w:w="109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96" w:lineRule="exact"/>
              <w:ind w:left="52" w:right="52"/>
              <w:jc w:val="center"/>
              <w:rPr>
                <w:sz w:val="18"/>
              </w:rPr>
            </w:pPr>
            <w:r>
              <w:rPr>
                <w:sz w:val="18"/>
              </w:rPr>
              <w:t>11/31</w:t>
            </w:r>
          </w:p>
        </w:tc>
        <w:tc>
          <w:tcPr>
            <w:tcW w:w="85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96" w:lineRule="exact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58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96" w:lineRule="exact"/>
              <w:ind w:left="52" w:right="26"/>
              <w:jc w:val="center"/>
              <w:rPr>
                <w:sz w:val="18"/>
              </w:rPr>
            </w:pPr>
            <w:r>
              <w:rPr>
                <w:sz w:val="18"/>
              </w:rPr>
              <w:t>105K</w:t>
            </w:r>
          </w:p>
        </w:tc>
        <w:tc>
          <w:tcPr>
            <w:tcW w:w="51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96" w:lineRule="exact"/>
              <w:ind w:left="50" w:right="51"/>
              <w:jc w:val="center"/>
              <w:rPr>
                <w:sz w:val="18"/>
              </w:rPr>
            </w:pPr>
            <w:r>
              <w:rPr>
                <w:sz w:val="18"/>
              </w:rPr>
              <w:t>5.4K</w:t>
            </w:r>
          </w:p>
        </w:tc>
        <w:tc>
          <w:tcPr>
            <w:tcW w:w="54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sz w:val="18"/>
              </w:rPr>
              <w:t>91.4%</w:t>
            </w:r>
          </w:p>
        </w:tc>
      </w:tr>
    </w:tbl>
    <w:p>
      <w:pPr>
        <w:spacing w:line="249" w:lineRule="auto" w:before="192"/>
        <w:ind w:left="113" w:right="375" w:hanging="7"/>
        <w:jc w:val="both"/>
        <w:rPr>
          <w:sz w:val="20"/>
        </w:rPr>
      </w:pPr>
      <w:r>
        <w:rPr>
          <w:sz w:val="20"/>
        </w:rPr>
        <w:t>表1：数据集的一些统计数据。最后一列表示受害者模型在</w:t>
      </w:r>
      <w:r>
        <w:rPr>
          <w:i/>
          <w:sz w:val="20"/>
        </w:rPr>
        <w:t>没有</w:t>
      </w:r>
      <w:r>
        <w:rPr>
          <w:sz w:val="20"/>
        </w:rPr>
        <w:t>对抗性攻击</w:t>
      </w:r>
      <w:r>
        <w:rPr>
          <w:i/>
          <w:sz w:val="20"/>
        </w:rPr>
        <w:t>的情况下</w:t>
      </w:r>
      <w:r>
        <w:rPr>
          <w:sz w:val="20"/>
        </w:rPr>
        <w:t>对原始测试集的准确性</w:t>
      </w:r>
      <w:r>
        <w:rPr>
          <w:sz w:val="20"/>
        </w:rPr>
        <w:t>。</w:t>
      </w:r>
    </w:p>
    <w:p>
      <w:pPr>
        <w:pStyle w:val="BodyText"/>
        <w:rPr>
          <w:sz w:val="24"/>
        </w:rPr>
      </w:pPr>
    </w:p>
    <w:p>
      <w:pPr>
        <w:pStyle w:val="BodyText"/>
        <w:spacing w:before="183"/>
        <w:ind w:left="113"/>
        <w:jc w:val="both"/>
      </w:pPr>
      <w:r>
        <w:rPr/>
        <w:t>攻击模式，包括：</w:t>
      </w:r>
    </w:p>
    <w:p>
      <w:pPr>
        <w:pStyle w:val="ListParagraph"/>
        <w:numPr>
          <w:ilvl w:val="2"/>
          <w:numId w:val="4"/>
        </w:numPr>
        <w:tabs>
          <w:tab w:pos="550" w:val="left" w:leader="none"/>
        </w:tabs>
        <w:spacing w:line="256" w:lineRule="auto" w:before="32" w:after="0"/>
        <w:ind w:left="549" w:right="346" w:hanging="176"/>
        <w:jc w:val="both"/>
        <w:rPr>
          <w:sz w:val="22"/>
        </w:rPr>
      </w:pPr>
      <w:r>
        <w:rPr>
          <w:b/>
          <w:spacing w:val="-3"/>
          <w:sz w:val="22"/>
        </w:rPr>
        <w:t>TextFooler</w:t>
      </w:r>
      <w:r>
        <w:rPr>
          <w:spacing w:val="-3"/>
          <w:sz w:val="22"/>
        </w:rPr>
        <w:t>：</w:t>
      </w:r>
      <w:hyperlink w:history="true" w:anchor="_bookmark42">
        <w:r>
          <w:rPr>
            <w:color w:val="00007F"/>
            <w:sz w:val="22"/>
          </w:rPr>
          <w:t>Jin</w:t>
        </w:r>
      </w:hyperlink>
      <w:hyperlink w:history="true" w:anchor="_bookmark42">
        <w:r>
          <w:rPr>
            <w:color w:val="00007F"/>
            <w:sz w:val="22"/>
          </w:rPr>
          <w:t>等人</w:t>
        </w:r>
      </w:hyperlink>
      <w:r>
        <w:rPr>
          <w:sz w:val="22"/>
        </w:rPr>
        <w:t>（</w:t>
      </w:r>
      <w:hyperlink w:history="true" w:anchor="_bookmark42">
        <w:r>
          <w:rPr>
            <w:color w:val="00007F"/>
            <w:sz w:val="22"/>
          </w:rPr>
          <w:t>2020</w:t>
        </w:r>
      </w:hyperlink>
      <w:r>
        <w:rPr>
          <w:sz w:val="22"/>
        </w:rPr>
        <w:t>）</w:t>
      </w:r>
      <w:r>
        <w:rPr>
          <w:sz w:val="22"/>
        </w:rPr>
        <w:t>的最先进模型</w:t>
      </w:r>
      <w:r>
        <w:rPr>
          <w:sz w:val="22"/>
        </w:rPr>
        <w:t>。它用它们的同义词替换了来自于反语词嵌入</w:t>
      </w:r>
      <w:r>
        <w:rPr>
          <w:spacing w:val="-11"/>
          <w:sz w:val="22"/>
        </w:rPr>
        <w:t>（</w:t>
      </w:r>
      <w:hyperlink w:history="true" w:anchor="_bookmark55">
        <w:r>
          <w:rPr>
            <w:color w:val="00007F"/>
            <w:spacing w:val="-11"/>
            <w:sz w:val="22"/>
          </w:rPr>
          <w:t>Mrkšic´</w:t>
        </w:r>
        <w:r>
          <w:rPr>
            <w:color w:val="00007F"/>
            <w:sz w:val="22"/>
          </w:rPr>
          <w:t>等人</w:t>
        </w:r>
      </w:hyperlink>
      <w:r>
        <w:rPr>
          <w:sz w:val="22"/>
        </w:rPr>
        <w:t>，</w:t>
      </w:r>
      <w:hyperlink w:history="true" w:anchor="_bookmark55">
        <w:r>
          <w:rPr>
            <w:color w:val="00007F"/>
            <w:sz w:val="22"/>
          </w:rPr>
          <w:t>2016</w:t>
        </w:r>
      </w:hyperlink>
      <w:r>
        <w:rPr>
          <w:sz w:val="22"/>
        </w:rPr>
        <w:t>）的标记，并使用与我们</w:t>
      </w:r>
      <w:r>
        <w:rPr>
          <w:spacing w:val="-4"/>
          <w:sz w:val="22"/>
        </w:rPr>
        <w:t>工作</w:t>
      </w:r>
      <w:r>
        <w:rPr>
          <w:sz w:val="22"/>
        </w:rPr>
        <w:t>相同的文本相似性函数</w:t>
      </w:r>
      <w:r>
        <w:rPr>
          <w:spacing w:val="-4"/>
          <w:sz w:val="22"/>
        </w:rPr>
        <w:t>。</w:t>
      </w:r>
    </w:p>
    <w:p>
      <w:pPr>
        <w:pStyle w:val="ListParagraph"/>
        <w:numPr>
          <w:ilvl w:val="2"/>
          <w:numId w:val="4"/>
        </w:numPr>
        <w:tabs>
          <w:tab w:pos="550" w:val="left" w:leader="none"/>
        </w:tabs>
        <w:spacing w:line="256" w:lineRule="auto" w:before="2" w:after="0"/>
        <w:ind w:left="542" w:right="339" w:hanging="170"/>
        <w:jc w:val="both"/>
        <w:rPr>
          <w:sz w:val="22"/>
        </w:rPr>
      </w:pPr>
      <w:r>
        <w:rPr>
          <w:spacing w:val="-3"/>
          <w:sz w:val="22"/>
        </w:rPr>
        <w:t>TextFooler</w:t>
      </w:r>
      <w:r>
        <w:rPr>
          <w:b/>
          <w:sz w:val="22"/>
        </w:rPr>
        <w:t>+LM</w:t>
      </w:r>
      <w:r>
        <w:rPr>
          <w:sz w:val="22"/>
        </w:rPr>
        <w:t>：</w:t>
      </w:r>
      <w:r>
        <w:rPr>
          <w:sz w:val="22"/>
        </w:rPr>
        <w:t>我们基于</w:t>
      </w:r>
      <w:hyperlink w:history="true" w:anchor="_bookmark28">
        <w:r>
          <w:rPr>
            <w:color w:val="00007F"/>
            <w:sz w:val="22"/>
          </w:rPr>
          <w:t xml:space="preserve">Alzan- </w:t>
        </w:r>
      </w:hyperlink>
      <w:hyperlink w:history="true" w:anchor="_bookmark28">
        <w:r>
          <w:rPr>
            <w:color w:val="00007F"/>
            <w:sz w:val="22"/>
          </w:rPr>
          <w:t>tot</w:t>
        </w:r>
        <w:r>
          <w:rPr>
            <w:color w:val="00007F"/>
            <w:sz w:val="22"/>
          </w:rPr>
          <w:t>等</w:t>
        </w:r>
        <w:r>
          <w:rPr>
            <w:color w:val="00007F"/>
            <w:sz w:val="22"/>
          </w:rPr>
          <w:t>人</w:t>
        </w:r>
      </w:hyperlink>
      <w:r>
        <w:rPr>
          <w:sz w:val="22"/>
        </w:rPr>
        <w:t>（</w:t>
      </w:r>
      <w:hyperlink w:history="true" w:anchor="_bookmark28">
        <w:r>
          <w:rPr>
            <w:color w:val="00007F"/>
            <w:sz w:val="22"/>
          </w:rPr>
          <w:t>2018</w:t>
        </w:r>
      </w:hyperlink>
      <w:r>
        <w:rPr>
          <w:sz w:val="22"/>
        </w:rPr>
        <w:t>）</w:t>
      </w:r>
      <w:r>
        <w:rPr>
          <w:sz w:val="22"/>
        </w:rPr>
        <w:t>和</w:t>
      </w:r>
      <w:hyperlink w:history="true" w:anchor="_bookmark30">
        <w:r>
          <w:rPr>
            <w:color w:val="00007F"/>
            <w:sz w:val="22"/>
          </w:rPr>
          <w:t>Cheng</w:t>
        </w:r>
        <w:r>
          <w:rPr>
            <w:color w:val="00007F"/>
            <w:sz w:val="22"/>
          </w:rPr>
          <w:t>等</w:t>
        </w:r>
        <w:r>
          <w:rPr>
            <w:color w:val="00007F"/>
            <w:sz w:val="22"/>
          </w:rPr>
          <w:t>人</w:t>
        </w:r>
      </w:hyperlink>
      <w:r>
        <w:rPr>
          <w:sz w:val="22"/>
        </w:rPr>
        <w:t>（</w:t>
      </w:r>
      <w:hyperlink w:history="true" w:anchor="_bookmark30">
        <w:r>
          <w:rPr>
            <w:color w:val="00007F"/>
            <w:sz w:val="22"/>
          </w:rPr>
          <w:t>2019</w:t>
        </w:r>
      </w:hyperlink>
      <w:r>
        <w:rPr>
          <w:sz w:val="22"/>
        </w:rPr>
        <w:t>）</w:t>
      </w:r>
      <w:r>
        <w:rPr>
          <w:sz w:val="22"/>
        </w:rPr>
        <w:t>实现的</w:t>
      </w:r>
      <w:r>
        <w:rPr>
          <w:spacing w:val="-3"/>
          <w:sz w:val="22"/>
        </w:rPr>
        <w:t>TextFooler</w:t>
      </w:r>
      <w:r>
        <w:rPr>
          <w:sz w:val="22"/>
        </w:rPr>
        <w:t>的改进变体</w:t>
      </w:r>
      <w:r>
        <w:rPr>
          <w:sz w:val="22"/>
        </w:rPr>
        <w:t>。</w:t>
      </w:r>
      <w:r>
        <w:rPr>
          <w:sz w:val="22"/>
        </w:rPr>
        <w:t>这继承了</w:t>
      </w:r>
      <w:r>
        <w:rPr>
          <w:spacing w:val="-3"/>
          <w:sz w:val="22"/>
        </w:rPr>
        <w:t>TextFooler</w:t>
      </w:r>
      <w:r>
        <w:rPr>
          <w:sz w:val="22"/>
        </w:rPr>
        <w:t>的令牌替换</w:t>
      </w:r>
      <w:r>
        <w:rPr>
          <w:spacing w:val="-3"/>
          <w:sz w:val="22"/>
        </w:rPr>
        <w:t>，</w:t>
      </w:r>
      <w:r>
        <w:rPr>
          <w:sz w:val="22"/>
        </w:rPr>
        <w:t>但使用额外的小尺寸</w:t>
      </w:r>
      <w:r>
        <w:rPr>
          <w:spacing w:val="-4"/>
          <w:sz w:val="22"/>
        </w:rPr>
        <w:t xml:space="preserve">GPT-2 </w:t>
      </w:r>
      <w:r>
        <w:rPr>
          <w:sz w:val="22"/>
        </w:rPr>
        <w:t>lan- guage模型（</w:t>
      </w:r>
      <w:hyperlink w:history="true" w:anchor="_bookmark60">
        <w:r>
          <w:rPr>
            <w:color w:val="00007F"/>
            <w:sz w:val="22"/>
          </w:rPr>
          <w:t>Radford等人</w:t>
        </w:r>
      </w:hyperlink>
      <w:r>
        <w:rPr>
          <w:sz w:val="22"/>
        </w:rPr>
        <w:t>，</w:t>
      </w:r>
      <w:hyperlink w:history="true" w:anchor="_bookmark60">
        <w:r>
          <w:rPr>
            <w:color w:val="00007F"/>
            <w:sz w:val="22"/>
          </w:rPr>
          <w:t>2019</w:t>
        </w:r>
      </w:hyperlink>
      <w:r>
        <w:rPr>
          <w:sz w:val="22"/>
        </w:rPr>
        <w:t>）来筛选出那些不在上下文中的候选令牌，并计算出</w:t>
      </w:r>
      <w:r>
        <w:rPr>
          <w:sz w:val="22"/>
        </w:rPr>
        <w:t>迷惑性。</w:t>
      </w:r>
    </w:p>
    <w:p>
      <w:pPr>
        <w:pStyle w:val="ListParagraph"/>
        <w:numPr>
          <w:ilvl w:val="2"/>
          <w:numId w:val="4"/>
        </w:numPr>
        <w:tabs>
          <w:tab w:pos="550" w:val="left" w:leader="none"/>
        </w:tabs>
        <w:spacing w:line="256" w:lineRule="auto" w:before="2" w:after="0"/>
        <w:ind w:left="331" w:right="339" w:firstLine="42"/>
        <w:jc w:val="right"/>
        <w:rPr>
          <w:sz w:val="22"/>
        </w:rPr>
      </w:pPr>
      <w:r>
        <w:rPr>
          <w:b/>
          <w:spacing w:val="-3"/>
          <w:sz w:val="22"/>
        </w:rPr>
        <w:t>BERTAttack</w:t>
      </w:r>
      <w:r>
        <w:rPr>
          <w:spacing w:val="-3"/>
          <w:sz w:val="22"/>
        </w:rPr>
        <w:t>：</w:t>
      </w:r>
      <w:hyperlink w:history="true" w:anchor="_bookmark49">
        <w:r>
          <w:rPr>
            <w:color w:val="00007F"/>
            <w:sz w:val="22"/>
          </w:rPr>
          <w:t>Li等人</w:t>
        </w:r>
      </w:hyperlink>
      <w:r>
        <w:rPr>
          <w:sz w:val="22"/>
        </w:rPr>
        <w:t>(</w:t>
      </w:r>
      <w:hyperlink w:history="true" w:anchor="_bookmark49">
        <w:r>
          <w:rPr>
            <w:color w:val="00007F"/>
            <w:sz w:val="22"/>
          </w:rPr>
          <w:t>2020</w:t>
        </w:r>
      </w:hyperlink>
      <w:r>
        <w:rPr>
          <w:sz w:val="22"/>
        </w:rPr>
        <w:t>)</w:t>
      </w:r>
      <w:r>
        <w:rPr>
          <w:sz w:val="22"/>
        </w:rPr>
        <w:t>提出的一种掩盖-然后-in-ll方法</w:t>
      </w:r>
      <w:r>
        <w:rPr>
          <w:sz w:val="22"/>
        </w:rPr>
        <w:t>。它贪婪地用</w:t>
      </w:r>
      <w:r>
        <w:rPr>
          <w:spacing w:val="-7"/>
          <w:sz w:val="22"/>
        </w:rPr>
        <w:t>BERT</w:t>
      </w:r>
      <w:r>
        <w:rPr>
          <w:sz w:val="22"/>
        </w:rPr>
        <w:t>的预测替换to- kens</w:t>
      </w:r>
      <w:r>
        <w:rPr>
          <w:spacing w:val="-7"/>
          <w:sz w:val="22"/>
        </w:rPr>
        <w:t>。</w:t>
      </w:r>
      <w:r>
        <w:rPr>
          <w:spacing w:val="-3"/>
          <w:sz w:val="22"/>
        </w:rPr>
        <w:t>BAE</w:t>
      </w:r>
      <w:r>
        <w:rPr>
          <w:sz w:val="22"/>
        </w:rPr>
        <w:t>没有列出，因为它的性能与</w:t>
      </w:r>
      <w:r>
        <w:rPr>
          <w:spacing w:val="-4"/>
          <w:sz w:val="22"/>
        </w:rPr>
        <w:t>BERTAttack</w:t>
      </w:r>
      <w:r>
        <w:rPr>
          <w:sz w:val="22"/>
        </w:rPr>
        <w:t>相似</w:t>
      </w:r>
      <w:r>
        <w:rPr>
          <w:sz w:val="22"/>
        </w:rPr>
        <w:t>（</w:t>
      </w:r>
      <w:hyperlink w:history="true" w:anchor="_bookmark35">
        <w:r>
          <w:rPr>
            <w:color w:val="00007F"/>
            <w:sz w:val="22"/>
          </w:rPr>
          <w:t>Garg</w:t>
        </w:r>
        <w:r>
          <w:rPr>
            <w:color w:val="00007F"/>
            <w:sz w:val="22"/>
          </w:rPr>
          <w:t>和</w:t>
        </w:r>
        <w:r>
          <w:rPr>
            <w:color w:val="00007F"/>
            <w:sz w:val="22"/>
          </w:rPr>
          <w:t>Ramakrishnan</w:t>
        </w:r>
      </w:hyperlink>
      <w:r>
        <w:rPr>
          <w:sz w:val="22"/>
        </w:rPr>
        <w:t>，</w:t>
      </w:r>
      <w:hyperlink w:history="true" w:anchor="_bookmark35">
        <w:r>
          <w:rPr>
            <w:color w:val="00007F"/>
            <w:sz w:val="22"/>
          </w:rPr>
          <w:t>2020</w:t>
        </w:r>
      </w:hyperlink>
      <w:r>
        <w:rPr>
          <w:sz w:val="22"/>
        </w:rPr>
        <w:t>）。</w:t>
      </w:r>
    </w:p>
    <w:p>
      <w:pPr>
        <w:pStyle w:val="BodyText"/>
        <w:spacing w:line="256" w:lineRule="auto" w:before="16"/>
        <w:ind w:left="113" w:right="375" w:firstLine="218"/>
        <w:jc w:val="both"/>
      </w:pPr>
      <w:r>
        <w:rPr>
          <w:spacing w:val="-9"/>
        </w:rPr>
        <w:t>我们</w:t>
      </w:r>
      <w:r>
        <w:rPr/>
        <w:t>使用</w:t>
      </w:r>
      <w:r>
        <w:rPr/>
        <w:t>作者提供的上述基线</w:t>
      </w:r>
      <w:r>
        <w:rPr>
          <w:spacing w:val="-4"/>
        </w:rPr>
        <w:t>的</w:t>
      </w:r>
      <w:r>
        <w:rPr/>
        <w:t>开源实现</w:t>
      </w:r>
      <w:r>
        <w:rPr/>
        <w:t>。</w:t>
      </w:r>
      <w:r>
        <w:rPr>
          <w:spacing w:val="-3"/>
        </w:rPr>
        <w:t>更多</w:t>
      </w:r>
      <w:r>
        <w:rPr/>
        <w:t>细节载于附录</w:t>
      </w:r>
      <w:hyperlink w:history="true" w:anchor="_bookmark88">
        <w:r>
          <w:rPr>
            <w:color w:val="00007F"/>
          </w:rPr>
          <w:t>A.1</w:t>
        </w:r>
      </w:hyperlink>
      <w:r>
        <w:rPr/>
        <w:t>。</w:t>
      </w:r>
    </w:p>
    <w:p>
      <w:pPr>
        <w:pStyle w:val="Heading2"/>
        <w:numPr>
          <w:ilvl w:val="1"/>
          <w:numId w:val="4"/>
        </w:numPr>
        <w:tabs>
          <w:tab w:pos="605" w:val="left" w:leader="none"/>
        </w:tabs>
        <w:spacing w:line="240" w:lineRule="auto" w:before="226" w:after="0"/>
        <w:ind w:left="604" w:right="0" w:hanging="492"/>
        <w:jc w:val="both"/>
      </w:pPr>
      <w:bookmarkStart w:name="_bookmark11" w:id="15"/>
      <w:bookmarkEnd w:id="15"/>
      <w:r>
        <w:rPr>
          <w:b w:val="0"/>
        </w:rPr>
      </w:r>
      <w:bookmarkStart w:name="_bookmark11" w:id="16"/>
      <w:bookmarkEnd w:id="16"/>
      <w:r>
        <w:rPr/>
        <w:t>数据集</w:t>
      </w:r>
      <w:r>
        <w:rPr/>
        <w:t>和</w:t>
      </w:r>
      <w:r>
        <w:rPr/>
        <w:t>评估</w:t>
      </w:r>
    </w:p>
    <w:p>
      <w:pPr>
        <w:pStyle w:val="BodyText"/>
        <w:spacing w:line="256" w:lineRule="auto" w:before="125"/>
        <w:ind w:left="113" w:right="339"/>
        <w:jc w:val="both"/>
      </w:pPr>
      <w:r>
        <w:rPr>
          <w:b/>
        </w:rPr>
        <w:t>数据集。</w:t>
      </w:r>
      <w:r>
        <w:rPr/>
        <w:t>我们评估CLARE与以下- ing数据集。</w:t>
      </w:r>
    </w:p>
    <w:p>
      <w:pPr>
        <w:pStyle w:val="ListParagraph"/>
        <w:numPr>
          <w:ilvl w:val="2"/>
          <w:numId w:val="4"/>
        </w:numPr>
        <w:tabs>
          <w:tab w:pos="550" w:val="left" w:leader="none"/>
        </w:tabs>
        <w:spacing w:line="256" w:lineRule="auto" w:before="15" w:after="0"/>
        <w:ind w:left="549" w:right="339" w:hanging="176"/>
        <w:jc w:val="both"/>
        <w:rPr>
          <w:sz w:val="22"/>
        </w:rPr>
      </w:pPr>
      <w:r>
        <w:rPr>
          <w:b/>
          <w:spacing w:val="-7"/>
          <w:sz w:val="22"/>
        </w:rPr>
        <w:t xml:space="preserve">Yelp </w:t>
      </w:r>
      <w:r>
        <w:rPr>
          <w:b/>
          <w:sz w:val="22"/>
        </w:rPr>
        <w:t xml:space="preserve">Reviews </w:t>
      </w:r>
      <w:r>
        <w:rPr>
          <w:sz w:val="22"/>
        </w:rPr>
        <w:t>(</w:t>
      </w:r>
      <w:hyperlink w:history="true" w:anchor="_bookmark82">
        <w:r>
          <w:rPr>
            <w:color w:val="00007F"/>
            <w:sz w:val="22"/>
          </w:rPr>
          <w:t xml:space="preserve">Zhang et al. </w:t>
        </w:r>
      </w:hyperlink>
      <w:r>
        <w:rPr>
          <w:sz w:val="22"/>
        </w:rPr>
        <w:t xml:space="preserve">, </w:t>
      </w:r>
      <w:hyperlink w:history="true" w:anchor="_bookmark82">
        <w:r>
          <w:rPr>
            <w:color w:val="00007F"/>
            <w:sz w:val="22"/>
          </w:rPr>
          <w:t>2015</w:t>
        </w:r>
      </w:hyperlink>
      <w:r>
        <w:rPr>
          <w:sz w:val="22"/>
        </w:rPr>
        <w:t xml:space="preserve">): a </w:t>
      </w:r>
      <w:r>
        <w:rPr>
          <w:spacing w:val="-4"/>
          <w:sz w:val="22"/>
        </w:rPr>
        <w:t xml:space="preserve">bi- </w:t>
      </w:r>
      <w:r>
        <w:rPr>
          <w:sz w:val="22"/>
        </w:rPr>
        <w:t xml:space="preserve">nary </w:t>
      </w:r>
      <w:r>
        <w:rPr>
          <w:sz w:val="22"/>
        </w:rPr>
        <w:t xml:space="preserve">sentiment </w:t>
      </w:r>
      <w:r>
        <w:rPr>
          <w:sz w:val="22"/>
        </w:rPr>
        <w:t xml:space="preserve">classiﬁcation </w:t>
      </w:r>
      <w:r>
        <w:rPr>
          <w:sz w:val="22"/>
        </w:rPr>
        <w:t xml:space="preserve">dataset </w:t>
      </w:r>
      <w:r>
        <w:rPr>
          <w:sz w:val="22"/>
        </w:rPr>
        <w:t xml:space="preserve">based </w:t>
      </w:r>
      <w:r>
        <w:rPr>
          <w:sz w:val="22"/>
        </w:rPr>
        <w:t xml:space="preserve">on restaurant </w:t>
      </w:r>
      <w:r>
        <w:rPr>
          <w:sz w:val="22"/>
        </w:rPr>
        <w:t>reviews.</w:t>
      </w:r>
    </w:p>
    <w:p>
      <w:pPr>
        <w:pStyle w:val="ListParagraph"/>
        <w:numPr>
          <w:ilvl w:val="2"/>
          <w:numId w:val="4"/>
        </w:numPr>
        <w:tabs>
          <w:tab w:pos="550" w:val="left" w:leader="none"/>
        </w:tabs>
        <w:spacing w:line="256" w:lineRule="auto" w:before="1" w:after="0"/>
        <w:ind w:left="544" w:right="348" w:hanging="171"/>
        <w:jc w:val="both"/>
        <w:rPr>
          <w:sz w:val="22"/>
        </w:rPr>
      </w:pPr>
      <w:r>
        <w:rPr>
          <w:b/>
          <w:spacing w:val="-6"/>
          <w:sz w:val="22"/>
        </w:rPr>
        <w:t>AG</w:t>
      </w:r>
      <w:r>
        <w:rPr>
          <w:b/>
          <w:sz w:val="22"/>
        </w:rPr>
        <w:t>新闻</w:t>
      </w:r>
      <w:r>
        <w:rPr>
          <w:sz w:val="22"/>
        </w:rPr>
        <w:t>（</w:t>
      </w:r>
      <w:hyperlink w:history="true" w:anchor="_bookmark82">
        <w:r>
          <w:rPr>
            <w:color w:val="00007F"/>
            <w:sz w:val="22"/>
          </w:rPr>
          <w:t xml:space="preserve">Zhang et al. </w:t>
        </w:r>
      </w:hyperlink>
      <w:r>
        <w:rPr>
          <w:sz w:val="22"/>
        </w:rPr>
        <w:t xml:space="preserve">, </w:t>
      </w:r>
      <w:hyperlink w:history="true" w:anchor="_bookmark82">
        <w:r>
          <w:rPr>
            <w:color w:val="00007F"/>
            <w:sz w:val="22"/>
          </w:rPr>
          <w:t>2015</w:t>
        </w:r>
      </w:hyperlink>
      <w:r>
        <w:rPr>
          <w:sz w:val="22"/>
        </w:rPr>
        <w:t>）：收集了四类新闻文章。</w:t>
      </w:r>
      <w:r>
        <w:rPr>
          <w:i/>
          <w:spacing w:val="-4"/>
          <w:sz w:val="22"/>
        </w:rPr>
        <w:t>世界</w:t>
      </w:r>
      <w:r>
        <w:rPr>
          <w:spacing w:val="-4"/>
          <w:sz w:val="22"/>
        </w:rPr>
        <w:t>、</w:t>
      </w:r>
      <w:r>
        <w:rPr>
          <w:i/>
          <w:sz w:val="22"/>
        </w:rPr>
        <w:t>体育</w:t>
      </w:r>
      <w:r>
        <w:rPr>
          <w:sz w:val="22"/>
        </w:rPr>
        <w:t>、</w:t>
      </w:r>
      <w:r>
        <w:rPr>
          <w:i/>
          <w:sz w:val="22"/>
        </w:rPr>
        <w:t>商业</w:t>
      </w:r>
      <w:r>
        <w:rPr>
          <w:sz w:val="22"/>
        </w:rPr>
        <w:t>和</w:t>
      </w:r>
      <w:r>
        <w:rPr>
          <w:i/>
          <w:spacing w:val="-23"/>
          <w:sz w:val="22"/>
        </w:rPr>
        <w:t>科技</w:t>
      </w:r>
      <w:r>
        <w:rPr>
          <w:i/>
          <w:spacing w:val="-3"/>
          <w:sz w:val="22"/>
        </w:rPr>
        <w:t>。</w:t>
      </w:r>
    </w:p>
    <w:p>
      <w:pPr>
        <w:pStyle w:val="ListParagraph"/>
        <w:numPr>
          <w:ilvl w:val="2"/>
          <w:numId w:val="4"/>
        </w:numPr>
        <w:tabs>
          <w:tab w:pos="550" w:val="left" w:leader="none"/>
        </w:tabs>
        <w:spacing w:line="256" w:lineRule="auto" w:before="1" w:after="0"/>
        <w:ind w:left="549" w:right="339" w:hanging="176"/>
        <w:jc w:val="both"/>
        <w:rPr>
          <w:sz w:val="22"/>
        </w:rPr>
      </w:pPr>
      <w:r>
        <w:rPr>
          <w:b/>
          <w:sz w:val="22"/>
        </w:rPr>
        <w:t>MNLI</w:t>
      </w:r>
      <w:r>
        <w:rPr>
          <w:sz w:val="22"/>
        </w:rPr>
        <w:t>（</w:t>
      </w:r>
      <w:hyperlink w:history="true" w:anchor="_bookmark75">
        <w:r>
          <w:rPr>
            <w:color w:val="00007F"/>
            <w:sz w:val="22"/>
          </w:rPr>
          <w:t xml:space="preserve">Williams et al. </w:t>
        </w:r>
      </w:hyperlink>
      <w:r>
        <w:rPr>
          <w:sz w:val="22"/>
        </w:rPr>
        <w:t>，</w:t>
      </w:r>
      <w:hyperlink w:history="true" w:anchor="_bookmark75">
        <w:r>
          <w:rPr>
            <w:color w:val="00007F"/>
            <w:sz w:val="22"/>
          </w:rPr>
          <w:t>2018</w:t>
        </w:r>
      </w:hyperlink>
      <w:r>
        <w:rPr>
          <w:sz w:val="22"/>
        </w:rPr>
        <w:t>）：一个</w:t>
      </w:r>
      <w:r>
        <w:rPr>
          <w:spacing w:val="-3"/>
          <w:sz w:val="22"/>
        </w:rPr>
        <w:t>自然语言</w:t>
      </w:r>
      <w:r>
        <w:rPr>
          <w:sz w:val="22"/>
        </w:rPr>
        <w:t>推理数据集。每个实例都</w:t>
      </w:r>
      <w:r>
        <w:rPr>
          <w:spacing w:val="-4"/>
          <w:sz w:val="22"/>
        </w:rPr>
        <w:t>包含</w:t>
      </w:r>
      <w:r>
        <w:rPr>
          <w:sz w:val="22"/>
        </w:rPr>
        <w:t>一个前提-假设对，模型应该从一个</w:t>
      </w:r>
      <w:r>
        <w:rPr>
          <w:i/>
          <w:sz w:val="22"/>
        </w:rPr>
        <w:t>包含</w:t>
      </w:r>
      <w:r>
        <w:rPr>
          <w:sz w:val="22"/>
        </w:rPr>
        <w:t>、</w:t>
      </w:r>
      <w:r>
        <w:rPr>
          <w:i/>
          <w:sz w:val="22"/>
        </w:rPr>
        <w:t>中立</w:t>
      </w:r>
      <w:r>
        <w:rPr>
          <w:sz w:val="22"/>
        </w:rPr>
        <w:t>和</w:t>
      </w:r>
      <w:r>
        <w:rPr>
          <w:i/>
          <w:sz w:val="22"/>
        </w:rPr>
        <w:t>矛盾</w:t>
      </w:r>
      <w:r>
        <w:rPr>
          <w:sz w:val="22"/>
        </w:rPr>
        <w:t>的标签集来确定它们之间的关系</w:t>
      </w:r>
      <w:r>
        <w:rPr>
          <w:sz w:val="22"/>
        </w:rPr>
        <w:t>。</w:t>
      </w:r>
      <w:r>
        <w:rPr>
          <w:sz w:val="22"/>
        </w:rPr>
        <w:t>它</w:t>
      </w:r>
      <w:r>
        <w:rPr>
          <w:sz w:val="22"/>
        </w:rPr>
        <w:t>涵盖了</w:t>
      </w:r>
      <w:r>
        <w:rPr>
          <w:sz w:val="22"/>
        </w:rPr>
        <w:t>各种领域的</w:t>
      </w:r>
      <w:r>
        <w:rPr>
          <w:sz w:val="22"/>
        </w:rPr>
        <w:t>文本</w:t>
      </w:r>
      <w:r>
        <w:rPr>
          <w:sz w:val="22"/>
        </w:rPr>
        <w:t>。</w:t>
      </w:r>
    </w:p>
    <w:p>
      <w:pPr>
        <w:pStyle w:val="BodyText"/>
        <w:spacing w:before="5"/>
        <w:rPr>
          <w:sz w:val="10"/>
        </w:rPr>
      </w:pPr>
      <w:r>
        <w:rPr/>
        <w:pict>
          <v:shape style="position:absolute;margin-left:306.141998pt;margin-top:8.18399pt;width:59.8pt;height:.1pt;mso-position-horizontal-relative:page;mso-position-vertical-relative:paragraph;z-index:-15708672;mso-wrap-distance-left:0;mso-wrap-distance-right:0" coordorigin="6123,164" coordsize="1196,0" path="m6123,164l7318,16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30" w:lineRule="auto" w:before="18"/>
        <w:ind w:left="113" w:right="352" w:firstLine="253"/>
        <w:jc w:val="both"/>
        <w:rPr>
          <w:sz w:val="18"/>
        </w:rPr>
      </w:pPr>
      <w:r>
        <w:rPr>
          <w:sz w:val="18"/>
          <w:vertAlign w:val="superscript"/>
        </w:rPr>
        <w:t>6</w:t>
      </w:r>
      <w:bookmarkStart w:name="_bookmark12" w:id="17"/>
      <w:bookmarkEnd w:id="17"/>
      <w:r>
        <w:rPr>
          <w:sz w:val="18"/>
          <w:vertAlign w:val="baseline"/>
        </w:rPr>
        <w:t>我们只考察匹配集的性能，因为不匹配集更容易被攻击。</w:t>
      </w:r>
    </w:p>
    <w:p>
      <w:pPr>
        <w:spacing w:after="0" w:line="230" w:lineRule="auto"/>
        <w:jc w:val="both"/>
        <w:rPr>
          <w:sz w:val="18"/>
        </w:rPr>
        <w:sectPr>
          <w:pgSz w:w="11910" w:h="16840"/>
          <w:pgMar w:top="1340" w:bottom="280" w:left="1300" w:right="1040"/>
          <w:cols w:num="2" w:equalWidth="0">
            <w:col w:w="4561" w:space="148"/>
            <w:col w:w="4861"/>
          </w:cols>
        </w:sectPr>
      </w:pPr>
    </w:p>
    <w:p>
      <w:pPr>
        <w:pStyle w:val="BodyText"/>
        <w:spacing w:line="20" w:lineRule="exact"/>
        <w:ind w:left="448"/>
        <w:rPr>
          <w:sz w:val="2"/>
        </w:rPr>
      </w:pPr>
      <w:r>
        <w:rPr>
          <w:sz w:val="2"/>
        </w:rPr>
        <w:pict>
          <v:group style="width:417.3pt;height:.9pt;mso-position-horizontal-relative:char;mso-position-vertical-relative:line" coordorigin="0,0" coordsize="8346,18">
            <v:line style="position:absolute" from="0,9" to="8345,9" stroked="true" strokeweight=".873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6233" w:val="left" w:leader="none"/>
        </w:tabs>
        <w:spacing w:before="57"/>
        <w:ind w:left="2612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-17057792" from="87.879997pt,32.389343pt" to="505.153997pt,32.389343pt" stroked="true" strokeweight=".545pt" strokecolor="#000000">
            <v:stroke dashstyle="solid"/>
            <w10:wrap type="none"/>
          </v:line>
        </w:pict>
      </w:r>
      <w:bookmarkStart w:name="_bookmark13" w:id="18"/>
      <w:bookmarkEnd w:id="18"/>
      <w:r>
        <w:rPr/>
      </w:r>
      <w:r>
        <w:rPr>
          <w:b/>
          <w:spacing w:val="-5"/>
          <w:sz w:val="18"/>
        </w:rPr>
        <w:t>Yelp</w:t>
      </w:r>
      <w:r>
        <w:rPr>
          <w:sz w:val="18"/>
        </w:rPr>
        <w:t>(PPL</w:t>
      </w:r>
      <w:r>
        <w:rPr>
          <w:sz w:val="18"/>
        </w:rPr>
        <w:t>=</w:t>
      </w:r>
      <w:r>
        <w:rPr>
          <w:sz w:val="18"/>
        </w:rPr>
        <w:t>51.5)</w:t>
      </w:r>
      <w:r>
        <w:rPr>
          <w:b/>
          <w:spacing w:val="-5"/>
          <w:sz w:val="18"/>
        </w:rPr>
        <w:t>AG</w:t>
      </w:r>
      <w:r>
        <w:rPr>
          <w:b/>
          <w:sz w:val="18"/>
        </w:rPr>
        <w:t>新闻</w:t>
      </w:r>
      <w:r>
        <w:rPr>
          <w:sz w:val="18"/>
        </w:rPr>
        <w:t>(PPL=62.8)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4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4"/>
        <w:gridCol w:w="895"/>
        <w:gridCol w:w="749"/>
        <w:gridCol w:w="612"/>
        <w:gridCol w:w="750"/>
        <w:gridCol w:w="780"/>
        <w:gridCol w:w="979"/>
        <w:gridCol w:w="690"/>
        <w:gridCol w:w="670"/>
        <w:gridCol w:w="750"/>
        <w:gridCol w:w="511"/>
      </w:tblGrid>
      <w:tr>
        <w:trPr>
          <w:trHeight w:val="574" w:hRule="atLeast"/>
        </w:trPr>
        <w:tc>
          <w:tcPr>
            <w:tcW w:w="96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3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型号</w:t>
            </w:r>
          </w:p>
          <w:p>
            <w:pPr>
              <w:pStyle w:val="TableParagraph"/>
              <w:spacing w:line="198" w:lineRule="exact" w:before="111"/>
              <w:jc w:val="left"/>
              <w:rPr>
                <w:sz w:val="18"/>
              </w:rPr>
            </w:pPr>
            <w:r>
              <w:rPr>
                <w:sz w:val="18"/>
              </w:rPr>
              <w:t>TextFooler</w:t>
            </w:r>
          </w:p>
        </w:tc>
        <w:tc>
          <w:tcPr>
            <w:tcW w:w="8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41" w:lineRule="exact"/>
              <w:ind w:left="184"/>
              <w:jc w:val="left"/>
              <w:rPr>
                <w:rFonts w:ascii="Meiryo" w:eastAsia="Meiryo" w:hint="eastAsia"/>
                <w:i/>
                <w:sz w:val="18"/>
              </w:rPr>
            </w:pPr>
            <w:r>
              <w:rPr>
                <w:b/>
                <w:w w:val="85"/>
                <w:sz w:val="18"/>
              </w:rPr>
              <w:t>A-</w:t>
            </w:r>
            <w:r>
              <w:rPr>
                <w:rFonts w:ascii="Meiryo" w:eastAsia="Meiryo" w:hint="eastAsia"/>
                <w:i/>
                <w:w w:val="85"/>
                <w:sz w:val="18"/>
              </w:rPr>
              <w:t>率个</w:t>
            </w:r>
          </w:p>
          <w:p>
            <w:pPr>
              <w:pStyle w:val="TableParagraph"/>
              <w:spacing w:line="198" w:lineRule="exact" w:before="15"/>
              <w:ind w:left="460"/>
              <w:jc w:val="left"/>
              <w:rPr>
                <w:sz w:val="18"/>
              </w:rPr>
            </w:pPr>
            <w:r>
              <w:rPr>
                <w:sz w:val="18"/>
              </w:rPr>
              <w:t>77.0</w:t>
            </w:r>
          </w:p>
        </w:tc>
        <w:tc>
          <w:tcPr>
            <w:tcW w:w="1361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807" w:val="left" w:leader="none"/>
              </w:tabs>
              <w:spacing w:line="341" w:lineRule="exact"/>
              <w:ind w:left="118"/>
              <w:jc w:val="left"/>
              <w:rPr>
                <w:rFonts w:ascii="Meiryo"/>
                <w:i/>
                <w:sz w:val="18"/>
              </w:rPr>
            </w:pPr>
            <w:r>
              <w:rPr>
                <w:rFonts w:ascii="Meiryo"/>
                <w:i/>
                <w:sz w:val="18"/>
              </w:rPr>
              <w:t>Mod1PPL1</w:t>
            </w:r>
          </w:p>
          <w:p>
            <w:pPr>
              <w:pStyle w:val="TableParagraph"/>
              <w:tabs>
                <w:tab w:pos="835" w:val="left" w:leader="none"/>
              </w:tabs>
              <w:spacing w:line="198" w:lineRule="exact" w:before="15"/>
              <w:ind w:left="255"/>
              <w:jc w:val="left"/>
              <w:rPr>
                <w:sz w:val="18"/>
              </w:rPr>
            </w:pPr>
            <w:r>
              <w:rPr>
                <w:sz w:val="18"/>
              </w:rPr>
              <w:t>16.6</w:t>
              <w:tab/>
              <w:t>163.3</w:t>
            </w:r>
          </w:p>
        </w:tc>
        <w:tc>
          <w:tcPr>
            <w:tcW w:w="75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41" w:lineRule="exact"/>
              <w:ind w:left="117"/>
              <w:jc w:val="left"/>
              <w:rPr>
                <w:rFonts w:ascii="Meiryo"/>
                <w:i/>
                <w:sz w:val="18"/>
              </w:rPr>
            </w:pPr>
            <w:r>
              <w:rPr>
                <w:rFonts w:ascii="Meiryo"/>
                <w:i/>
                <w:sz w:val="18"/>
              </w:rPr>
              <w:t>GErr1</w:t>
            </w:r>
          </w:p>
          <w:p>
            <w:pPr>
              <w:pStyle w:val="TableParagraph"/>
              <w:spacing w:line="198" w:lineRule="exact" w:before="15"/>
              <w:ind w:left="313"/>
              <w:jc w:val="left"/>
              <w:rPr>
                <w:sz w:val="18"/>
              </w:rPr>
            </w:pPr>
            <w:r>
              <w:rPr>
                <w:sz w:val="18"/>
              </w:rPr>
              <w:t>1.23</w:t>
            </w:r>
          </w:p>
        </w:tc>
        <w:tc>
          <w:tcPr>
            <w:tcW w:w="7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41" w:lineRule="exact"/>
              <w:ind w:left="116"/>
              <w:jc w:val="left"/>
              <w:rPr>
                <w:rFonts w:ascii="Meiryo" w:eastAsia="Meiryo" w:hint="eastAsia"/>
                <w:i/>
                <w:sz w:val="18"/>
              </w:rPr>
            </w:pPr>
            <w:r>
              <w:rPr>
                <w:b/>
                <w:spacing w:val="-1"/>
                <w:w w:val="80"/>
                <w:sz w:val="18"/>
              </w:rPr>
              <w:t>Sim</w:t>
            </w:r>
            <w:r>
              <w:rPr>
                <w:rFonts w:ascii="Meiryo" w:eastAsia="Meiryo" w:hint="eastAsia"/>
                <w:i/>
                <w:w w:val="80"/>
                <w:sz w:val="18"/>
              </w:rPr>
              <w:t>个</w:t>
            </w:r>
          </w:p>
          <w:p>
            <w:pPr>
              <w:pStyle w:val="TableParagraph"/>
              <w:spacing w:line="198" w:lineRule="exact" w:before="15"/>
              <w:ind w:left="193"/>
              <w:jc w:val="left"/>
              <w:rPr>
                <w:sz w:val="18"/>
              </w:rPr>
            </w:pPr>
            <w:r>
              <w:rPr>
                <w:sz w:val="18"/>
              </w:rPr>
              <w:t>0.70</w:t>
            </w:r>
          </w:p>
        </w:tc>
        <w:tc>
          <w:tcPr>
            <w:tcW w:w="9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41" w:lineRule="exact"/>
              <w:ind w:left="265"/>
              <w:jc w:val="left"/>
              <w:rPr>
                <w:rFonts w:ascii="Meiryo" w:eastAsia="Meiryo" w:hint="eastAsia"/>
                <w:i/>
                <w:sz w:val="18"/>
              </w:rPr>
            </w:pPr>
            <w:r>
              <w:rPr>
                <w:b/>
                <w:w w:val="85"/>
                <w:sz w:val="18"/>
              </w:rPr>
              <w:t>A-</w:t>
            </w:r>
            <w:r>
              <w:rPr>
                <w:rFonts w:ascii="Meiryo" w:eastAsia="Meiryo" w:hint="eastAsia"/>
                <w:i/>
                <w:w w:val="85"/>
                <w:sz w:val="18"/>
              </w:rPr>
              <w:t>率个</w:t>
            </w:r>
          </w:p>
          <w:p>
            <w:pPr>
              <w:pStyle w:val="TableParagraph"/>
              <w:spacing w:line="198" w:lineRule="exact" w:before="15"/>
              <w:ind w:left="541"/>
              <w:jc w:val="left"/>
              <w:rPr>
                <w:sz w:val="18"/>
              </w:rPr>
            </w:pPr>
            <w:r>
              <w:rPr>
                <w:sz w:val="18"/>
              </w:rPr>
              <w:t>56.1</w:t>
            </w:r>
          </w:p>
        </w:tc>
        <w:tc>
          <w:tcPr>
            <w:tcW w:w="69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41" w:lineRule="exact"/>
              <w:ind w:left="115"/>
              <w:jc w:val="left"/>
              <w:rPr>
                <w:rFonts w:ascii="Meiryo"/>
                <w:i/>
                <w:sz w:val="18"/>
              </w:rPr>
            </w:pPr>
            <w:r>
              <w:rPr>
                <w:rFonts w:ascii="Meiryo"/>
                <w:i/>
                <w:sz w:val="18"/>
              </w:rPr>
              <w:t>Mod1</w:t>
            </w:r>
          </w:p>
          <w:p>
            <w:pPr>
              <w:pStyle w:val="TableParagraph"/>
              <w:spacing w:line="198" w:lineRule="exact" w:before="15"/>
              <w:ind w:left="252"/>
              <w:jc w:val="left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67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41" w:lineRule="exact"/>
              <w:ind w:left="115"/>
              <w:jc w:val="left"/>
              <w:rPr>
                <w:rFonts w:ascii="Meiryo"/>
                <w:i/>
                <w:sz w:val="18"/>
              </w:rPr>
            </w:pPr>
            <w:r>
              <w:rPr>
                <w:rFonts w:ascii="Meiryo"/>
                <w:i/>
                <w:sz w:val="18"/>
              </w:rPr>
              <w:t>PPL1</w:t>
            </w:r>
          </w:p>
          <w:p>
            <w:pPr>
              <w:pStyle w:val="TableParagraph"/>
              <w:spacing w:line="198" w:lineRule="exact" w:before="15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331.3</w:t>
            </w:r>
          </w:p>
        </w:tc>
        <w:tc>
          <w:tcPr>
            <w:tcW w:w="75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41" w:lineRule="exact"/>
              <w:ind w:left="115"/>
              <w:jc w:val="left"/>
              <w:rPr>
                <w:rFonts w:ascii="Meiryo"/>
                <w:i/>
                <w:sz w:val="18"/>
              </w:rPr>
            </w:pPr>
            <w:r>
              <w:rPr>
                <w:rFonts w:ascii="Meiryo"/>
                <w:i/>
                <w:sz w:val="18"/>
              </w:rPr>
              <w:t>GErr1</w:t>
            </w:r>
          </w:p>
          <w:p>
            <w:pPr>
              <w:pStyle w:val="TableParagraph"/>
              <w:spacing w:line="198" w:lineRule="exact" w:before="15"/>
              <w:ind w:left="312"/>
              <w:jc w:val="left"/>
              <w:rPr>
                <w:sz w:val="18"/>
              </w:rPr>
            </w:pPr>
            <w:r>
              <w:rPr>
                <w:sz w:val="18"/>
              </w:rPr>
              <w:t>1.43</w:t>
            </w:r>
          </w:p>
        </w:tc>
        <w:tc>
          <w:tcPr>
            <w:tcW w:w="51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41" w:lineRule="exact"/>
              <w:ind w:left="115"/>
              <w:jc w:val="left"/>
              <w:rPr>
                <w:rFonts w:ascii="Meiryo" w:eastAsia="Meiryo" w:hint="eastAsia"/>
                <w:i/>
                <w:sz w:val="18"/>
              </w:rPr>
            </w:pPr>
            <w:r>
              <w:rPr>
                <w:b/>
                <w:w w:val="80"/>
                <w:sz w:val="18"/>
              </w:rPr>
              <w:t>Sim</w:t>
            </w:r>
            <w:r>
              <w:rPr>
                <w:rFonts w:ascii="Meiryo" w:eastAsia="Meiryo" w:hint="eastAsia"/>
                <w:i/>
                <w:spacing w:val="-15"/>
                <w:w w:val="80"/>
                <w:sz w:val="18"/>
              </w:rPr>
              <w:t>个</w:t>
            </w:r>
          </w:p>
          <w:p>
            <w:pPr>
              <w:pStyle w:val="TableParagraph"/>
              <w:spacing w:line="198" w:lineRule="exact" w:before="15"/>
              <w:ind w:left="192"/>
              <w:jc w:val="left"/>
              <w:rPr>
                <w:sz w:val="18"/>
              </w:rPr>
            </w:pPr>
            <w:r>
              <w:rPr>
                <w:sz w:val="18"/>
              </w:rPr>
              <w:t>0.69</w:t>
            </w:r>
          </w:p>
        </w:tc>
      </w:tr>
      <w:tr>
        <w:trPr>
          <w:trHeight w:val="198" w:hRule="atLeast"/>
        </w:trPr>
        <w:tc>
          <w:tcPr>
            <w:tcW w:w="1859" w:type="dxa"/>
            <w:gridSpan w:val="2"/>
          </w:tcPr>
          <w:p>
            <w:pPr>
              <w:pStyle w:val="TableParagraph"/>
              <w:tabs>
                <w:tab w:pos="1424" w:val="left" w:leader="none"/>
              </w:tabs>
              <w:ind w:left="179"/>
              <w:jc w:val="left"/>
              <w:rPr>
                <w:sz w:val="18"/>
              </w:rPr>
            </w:pPr>
            <w:r>
              <w:rPr>
                <w:sz w:val="18"/>
              </w:rPr>
              <w:t>LM</w:t>
              <w:tab/>
              <w:t>+ 34.0</w:t>
            </w:r>
          </w:p>
        </w:tc>
        <w:tc>
          <w:tcPr>
            <w:tcW w:w="749" w:type="dxa"/>
          </w:tcPr>
          <w:p>
            <w:pPr>
              <w:pStyle w:val="TableParagraph"/>
              <w:ind w:left="234" w:right="159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612" w:type="dxa"/>
          </w:tcPr>
          <w:p>
            <w:pPr>
              <w:pStyle w:val="TableParagraph"/>
              <w:ind w:right="119"/>
              <w:rPr>
                <w:sz w:val="18"/>
              </w:rPr>
            </w:pPr>
            <w:r>
              <w:rPr>
                <w:sz w:val="18"/>
              </w:rPr>
              <w:t>90.0</w:t>
            </w:r>
          </w:p>
        </w:tc>
        <w:tc>
          <w:tcPr>
            <w:tcW w:w="750" w:type="dxa"/>
          </w:tcPr>
          <w:p>
            <w:pPr>
              <w:pStyle w:val="TableParagraph"/>
              <w:ind w:right="120"/>
              <w:rPr>
                <w:sz w:val="18"/>
              </w:rPr>
            </w:pPr>
            <w:r>
              <w:rPr>
                <w:sz w:val="18"/>
              </w:rPr>
              <w:t>1.21</w:t>
            </w:r>
          </w:p>
        </w:tc>
        <w:tc>
          <w:tcPr>
            <w:tcW w:w="780" w:type="dxa"/>
          </w:tcPr>
          <w:p>
            <w:pPr>
              <w:pStyle w:val="TableParagraph"/>
              <w:ind w:right="270"/>
              <w:rPr>
                <w:sz w:val="18"/>
              </w:rPr>
            </w:pPr>
            <w:r>
              <w:rPr>
                <w:sz w:val="18"/>
              </w:rPr>
              <w:t>0.73</w:t>
            </w:r>
          </w:p>
        </w:tc>
        <w:tc>
          <w:tcPr>
            <w:tcW w:w="979" w:type="dxa"/>
          </w:tcPr>
          <w:p>
            <w:pPr>
              <w:pStyle w:val="TableParagraph"/>
              <w:ind w:right="121"/>
              <w:rPr>
                <w:sz w:val="18"/>
              </w:rPr>
            </w:pPr>
            <w:r>
              <w:rPr>
                <w:sz w:val="18"/>
              </w:rPr>
              <w:t>23.1</w:t>
            </w:r>
          </w:p>
        </w:tc>
        <w:tc>
          <w:tcPr>
            <w:tcW w:w="690" w:type="dxa"/>
          </w:tcPr>
          <w:p>
            <w:pPr>
              <w:pStyle w:val="TableParagraph"/>
              <w:ind w:right="121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670" w:type="dxa"/>
          </w:tcPr>
          <w:p>
            <w:pPr>
              <w:pStyle w:val="TableParagraph"/>
              <w:ind w:left="122" w:right="103"/>
              <w:jc w:val="center"/>
              <w:rPr>
                <w:sz w:val="18"/>
              </w:rPr>
            </w:pPr>
            <w:r>
              <w:rPr>
                <w:sz w:val="18"/>
              </w:rPr>
              <w:t>144.6</w:t>
            </w:r>
          </w:p>
        </w:tc>
        <w:tc>
          <w:tcPr>
            <w:tcW w:w="750" w:type="dxa"/>
          </w:tcPr>
          <w:p>
            <w:pPr>
              <w:pStyle w:val="TableParagraph"/>
              <w:ind w:right="121"/>
              <w:rPr>
                <w:sz w:val="18"/>
              </w:rPr>
            </w:pPr>
            <w:r>
              <w:rPr>
                <w:sz w:val="18"/>
              </w:rPr>
              <w:t>1.07</w:t>
            </w:r>
          </w:p>
        </w:tc>
        <w:tc>
          <w:tcPr>
            <w:tcW w:w="511" w:type="dxa"/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0.74</w:t>
            </w:r>
          </w:p>
        </w:tc>
      </w:tr>
      <w:tr>
        <w:trPr>
          <w:trHeight w:val="256" w:hRule="atLeast"/>
        </w:trPr>
        <w:tc>
          <w:tcPr>
            <w:tcW w:w="185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tabs>
                <w:tab w:pos="1737" w:val="right" w:leader="none"/>
              </w:tabs>
              <w:spacing w:line="199" w:lineRule="exact"/>
              <w:jc w:val="left"/>
              <w:rPr>
                <w:sz w:val="18"/>
              </w:rPr>
            </w:pPr>
            <w:r>
              <w:rPr>
                <w:sz w:val="18"/>
              </w:rPr>
              <w:t>BERTAttack71.8</w:t>
            </w:r>
          </w:p>
        </w:tc>
        <w:tc>
          <w:tcPr>
            <w:tcW w:w="74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9" w:lineRule="exact"/>
              <w:ind w:left="234" w:right="159"/>
              <w:jc w:val="center"/>
              <w:rPr>
                <w:sz w:val="18"/>
              </w:rPr>
            </w:pPr>
            <w:r>
              <w:rPr>
                <w:sz w:val="18"/>
              </w:rPr>
              <w:t>10.7</w:t>
            </w:r>
          </w:p>
        </w:tc>
        <w:tc>
          <w:tcPr>
            <w:tcW w:w="61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9" w:lineRule="exact"/>
              <w:ind w:right="119"/>
              <w:rPr>
                <w:sz w:val="18"/>
              </w:rPr>
            </w:pPr>
            <w:r>
              <w:rPr>
                <w:sz w:val="18"/>
              </w:rPr>
              <w:t>90.8</w:t>
            </w:r>
          </w:p>
        </w:tc>
        <w:tc>
          <w:tcPr>
            <w:tcW w:w="7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9" w:lineRule="exact"/>
              <w:ind w:right="120"/>
              <w:rPr>
                <w:sz w:val="18"/>
              </w:rPr>
            </w:pPr>
            <w:r>
              <w:rPr>
                <w:sz w:val="18"/>
              </w:rPr>
              <w:t>0.27</w:t>
            </w:r>
          </w:p>
        </w:tc>
        <w:tc>
          <w:tcPr>
            <w:tcW w:w="78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9" w:lineRule="exact"/>
              <w:ind w:right="270"/>
              <w:rPr>
                <w:sz w:val="18"/>
              </w:rPr>
            </w:pPr>
            <w:r>
              <w:rPr>
                <w:sz w:val="18"/>
              </w:rPr>
              <w:t>0.72</w:t>
            </w:r>
          </w:p>
        </w:tc>
        <w:tc>
          <w:tcPr>
            <w:tcW w:w="97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9" w:lineRule="exact"/>
              <w:ind w:right="121"/>
              <w:rPr>
                <w:sz w:val="18"/>
              </w:rPr>
            </w:pPr>
            <w:r>
              <w:rPr>
                <w:sz w:val="18"/>
              </w:rPr>
              <w:t>63.4</w:t>
            </w:r>
          </w:p>
        </w:tc>
        <w:tc>
          <w:tcPr>
            <w:tcW w:w="69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9" w:lineRule="exact"/>
              <w:ind w:right="121"/>
              <w:rPr>
                <w:sz w:val="18"/>
              </w:rPr>
            </w:pPr>
            <w:r>
              <w:rPr>
                <w:sz w:val="18"/>
              </w:rPr>
              <w:t>7.9</w:t>
            </w:r>
          </w:p>
        </w:tc>
        <w:tc>
          <w:tcPr>
            <w:tcW w:w="67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9" w:lineRule="exact"/>
              <w:ind w:left="122" w:right="13"/>
              <w:jc w:val="center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7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9" w:lineRule="exact"/>
              <w:ind w:right="121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  <w:tc>
          <w:tcPr>
            <w:tcW w:w="51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9" w:lineRule="exact"/>
              <w:ind w:right="2"/>
              <w:rPr>
                <w:sz w:val="18"/>
              </w:rPr>
            </w:pPr>
            <w:r>
              <w:rPr>
                <w:sz w:val="18"/>
              </w:rPr>
              <w:t>0.71</w:t>
            </w:r>
          </w:p>
        </w:tc>
      </w:tr>
      <w:tr>
        <w:trPr>
          <w:trHeight w:val="313" w:hRule="atLeast"/>
        </w:trPr>
        <w:tc>
          <w:tcPr>
            <w:tcW w:w="1859" w:type="dxa"/>
            <w:gridSpan w:val="2"/>
            <w:tcBorders>
              <w:top w:val="single" w:sz="6" w:space="0" w:color="000000"/>
              <w:bottom w:val="double" w:sz="2" w:space="0" w:color="000000"/>
            </w:tcBorders>
          </w:tcPr>
          <w:p>
            <w:pPr>
              <w:pStyle w:val="TableParagraph"/>
              <w:tabs>
                <w:tab w:pos="1737" w:val="right" w:leader="none"/>
              </w:tabs>
              <w:spacing w:line="240" w:lineRule="auto" w:before="38"/>
              <w:ind w:left="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CLARE79.7</w:t>
            </w:r>
          </w:p>
        </w:tc>
        <w:tc>
          <w:tcPr>
            <w:tcW w:w="749" w:type="dxa"/>
            <w:tcBorders>
              <w:top w:val="single" w:sz="6" w:space="0" w:color="000000"/>
              <w:bottom w:val="double" w:sz="2" w:space="0" w:color="000000"/>
            </w:tcBorders>
          </w:tcPr>
          <w:p>
            <w:pPr>
              <w:pStyle w:val="TableParagraph"/>
              <w:spacing w:line="240" w:lineRule="auto" w:before="38"/>
              <w:ind w:left="234" w:right="15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10.3</w:t>
            </w:r>
          </w:p>
        </w:tc>
        <w:tc>
          <w:tcPr>
            <w:tcW w:w="612" w:type="dxa"/>
            <w:tcBorders>
              <w:top w:val="single" w:sz="6" w:space="0" w:color="000000"/>
              <w:bottom w:val="double" w:sz="2" w:space="0" w:color="000000"/>
            </w:tcBorders>
          </w:tcPr>
          <w:p>
            <w:pPr>
              <w:pStyle w:val="TableParagraph"/>
              <w:spacing w:line="240" w:lineRule="auto" w:before="38"/>
              <w:ind w:right="120"/>
              <w:rPr>
                <w:b/>
                <w:sz w:val="18"/>
              </w:rPr>
            </w:pPr>
            <w:r>
              <w:rPr>
                <w:b/>
                <w:sz w:val="18"/>
              </w:rPr>
              <w:t>83.5</w:t>
            </w:r>
          </w:p>
        </w:tc>
        <w:tc>
          <w:tcPr>
            <w:tcW w:w="750" w:type="dxa"/>
            <w:tcBorders>
              <w:top w:val="single" w:sz="6" w:space="0" w:color="000000"/>
              <w:bottom w:val="double" w:sz="2" w:space="0" w:color="000000"/>
            </w:tcBorders>
          </w:tcPr>
          <w:p>
            <w:pPr>
              <w:pStyle w:val="TableParagraph"/>
              <w:spacing w:line="240" w:lineRule="auto" w:before="38"/>
              <w:ind w:right="120"/>
              <w:rPr>
                <w:b/>
                <w:sz w:val="18"/>
              </w:rPr>
            </w:pPr>
            <w:r>
              <w:rPr>
                <w:b/>
                <w:sz w:val="18"/>
              </w:rPr>
              <w:t>0.25</w:t>
            </w:r>
          </w:p>
        </w:tc>
        <w:tc>
          <w:tcPr>
            <w:tcW w:w="780" w:type="dxa"/>
            <w:tcBorders>
              <w:top w:val="single" w:sz="6" w:space="0" w:color="000000"/>
              <w:bottom w:val="double" w:sz="2" w:space="0" w:color="000000"/>
            </w:tcBorders>
          </w:tcPr>
          <w:p>
            <w:pPr>
              <w:pStyle w:val="TableParagraph"/>
              <w:spacing w:line="240" w:lineRule="auto" w:before="38"/>
              <w:ind w:right="270"/>
              <w:rPr>
                <w:b/>
                <w:sz w:val="18"/>
              </w:rPr>
            </w:pPr>
            <w:r>
              <w:rPr>
                <w:b/>
                <w:sz w:val="18"/>
              </w:rPr>
              <w:t>0.78</w:t>
            </w:r>
          </w:p>
        </w:tc>
        <w:tc>
          <w:tcPr>
            <w:tcW w:w="979" w:type="dxa"/>
            <w:tcBorders>
              <w:top w:val="single" w:sz="6" w:space="0" w:color="000000"/>
              <w:bottom w:val="double" w:sz="2" w:space="0" w:color="000000"/>
            </w:tcBorders>
          </w:tcPr>
          <w:p>
            <w:pPr>
              <w:pStyle w:val="TableParagraph"/>
              <w:spacing w:line="240" w:lineRule="auto" w:before="38"/>
              <w:ind w:right="121"/>
              <w:rPr>
                <w:b/>
                <w:sz w:val="18"/>
              </w:rPr>
            </w:pPr>
            <w:r>
              <w:rPr>
                <w:b/>
                <w:sz w:val="18"/>
              </w:rPr>
              <w:t>79.1</w:t>
            </w:r>
          </w:p>
        </w:tc>
        <w:tc>
          <w:tcPr>
            <w:tcW w:w="690" w:type="dxa"/>
            <w:tcBorders>
              <w:top w:val="single" w:sz="6" w:space="0" w:color="000000"/>
              <w:bottom w:val="double" w:sz="2" w:space="0" w:color="000000"/>
            </w:tcBorders>
          </w:tcPr>
          <w:p>
            <w:pPr>
              <w:pStyle w:val="TableParagraph"/>
              <w:spacing w:line="240" w:lineRule="auto" w:before="38"/>
              <w:ind w:right="121"/>
              <w:rPr>
                <w:b/>
                <w:sz w:val="18"/>
              </w:rPr>
            </w:pPr>
            <w:r>
              <w:rPr>
                <w:b/>
                <w:sz w:val="18"/>
              </w:rPr>
              <w:t>6.1</w:t>
            </w:r>
          </w:p>
        </w:tc>
        <w:tc>
          <w:tcPr>
            <w:tcW w:w="670" w:type="dxa"/>
            <w:tcBorders>
              <w:top w:val="single" w:sz="6" w:space="0" w:color="000000"/>
              <w:bottom w:val="double" w:sz="2" w:space="0" w:color="000000"/>
            </w:tcBorders>
          </w:tcPr>
          <w:p>
            <w:pPr>
              <w:pStyle w:val="TableParagraph"/>
              <w:spacing w:line="240" w:lineRule="auto" w:before="38"/>
              <w:ind w:left="122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86.0</w:t>
            </w:r>
          </w:p>
        </w:tc>
        <w:tc>
          <w:tcPr>
            <w:tcW w:w="750" w:type="dxa"/>
            <w:tcBorders>
              <w:top w:val="single" w:sz="6" w:space="0" w:color="000000"/>
              <w:bottom w:val="double" w:sz="2" w:space="0" w:color="000000"/>
            </w:tcBorders>
          </w:tcPr>
          <w:p>
            <w:pPr>
              <w:pStyle w:val="TableParagraph"/>
              <w:spacing w:line="240" w:lineRule="auto" w:before="38"/>
              <w:ind w:right="121"/>
              <w:rPr>
                <w:b/>
                <w:sz w:val="18"/>
              </w:rPr>
            </w:pPr>
            <w:r>
              <w:rPr>
                <w:b/>
                <w:sz w:val="18"/>
              </w:rPr>
              <w:t>0.17</w:t>
            </w:r>
          </w:p>
        </w:tc>
        <w:tc>
          <w:tcPr>
            <w:tcW w:w="511" w:type="dxa"/>
            <w:tcBorders>
              <w:top w:val="single" w:sz="6" w:space="0" w:color="000000"/>
              <w:bottom w:val="double" w:sz="2" w:space="0" w:color="000000"/>
            </w:tcBorders>
          </w:tcPr>
          <w:p>
            <w:pPr>
              <w:pStyle w:val="TableParagraph"/>
              <w:spacing w:line="240" w:lineRule="auto" w:before="38"/>
              <w:ind w:right="2"/>
              <w:rPr>
                <w:b/>
                <w:sz w:val="18"/>
              </w:rPr>
            </w:pPr>
            <w:r>
              <w:rPr>
                <w:b/>
                <w:sz w:val="18"/>
              </w:rPr>
              <w:t>0.76</w:t>
            </w:r>
          </w:p>
        </w:tc>
      </w:tr>
      <w:tr>
        <w:trPr>
          <w:trHeight w:val="313" w:hRule="atLeast"/>
        </w:trPr>
        <w:tc>
          <w:tcPr>
            <w:tcW w:w="8350" w:type="dxa"/>
            <w:gridSpan w:val="11"/>
          </w:tcPr>
          <w:p>
            <w:pPr>
              <w:pStyle w:val="TableParagraph"/>
              <w:tabs>
                <w:tab w:pos="5902" w:val="left" w:leader="none"/>
              </w:tabs>
              <w:spacing w:line="240" w:lineRule="auto" w:before="48"/>
              <w:ind w:left="2079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MNLI</w:t>
            </w:r>
            <w:r>
              <w:rPr>
                <w:sz w:val="18"/>
              </w:rPr>
              <w:t>(PPL</w:t>
            </w:r>
            <w:r>
              <w:rPr>
                <w:sz w:val="18"/>
              </w:rPr>
              <w:t>=</w:t>
            </w:r>
            <w:r>
              <w:rPr>
                <w:sz w:val="18"/>
              </w:rPr>
              <w:t>60.9)</w:t>
            </w:r>
            <w:r>
              <w:rPr>
                <w:b/>
                <w:sz w:val="18"/>
              </w:rPr>
              <w:t>QNLI</w:t>
            </w:r>
            <w:r>
              <w:rPr>
                <w:sz w:val="18"/>
              </w:rPr>
              <w:t>(PPL=</w:t>
            </w:r>
            <w:r>
              <w:rPr>
                <w:sz w:val="18"/>
              </w:rPr>
              <w:t>46.0)</w:t>
            </w:r>
          </w:p>
        </w:tc>
      </w:tr>
      <w:tr>
        <w:trPr>
          <w:trHeight w:val="368" w:hRule="atLeast"/>
        </w:trPr>
        <w:tc>
          <w:tcPr>
            <w:tcW w:w="96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3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型号</w:t>
            </w:r>
          </w:p>
        </w:tc>
        <w:tc>
          <w:tcPr>
            <w:tcW w:w="8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41" w:lineRule="exact"/>
              <w:ind w:right="119"/>
              <w:rPr>
                <w:rFonts w:ascii="Meiryo" w:eastAsia="Meiryo" w:hint="eastAsia"/>
                <w:i/>
                <w:sz w:val="18"/>
              </w:rPr>
            </w:pPr>
            <w:r>
              <w:rPr>
                <w:b/>
                <w:w w:val="90"/>
                <w:sz w:val="18"/>
              </w:rPr>
              <w:t>A-</w:t>
            </w:r>
            <w:r>
              <w:rPr>
                <w:rFonts w:ascii="Meiryo" w:eastAsia="Meiryo" w:hint="eastAsia"/>
                <w:i/>
                <w:w w:val="90"/>
                <w:sz w:val="18"/>
              </w:rPr>
              <w:t>率个</w:t>
            </w:r>
          </w:p>
        </w:tc>
        <w:tc>
          <w:tcPr>
            <w:tcW w:w="1361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807" w:val="left" w:leader="none"/>
              </w:tabs>
              <w:spacing w:line="341" w:lineRule="exact"/>
              <w:ind w:left="118"/>
              <w:jc w:val="left"/>
              <w:rPr>
                <w:rFonts w:ascii="Meiryo"/>
                <w:i/>
                <w:sz w:val="18"/>
              </w:rPr>
            </w:pPr>
            <w:r>
              <w:rPr>
                <w:rFonts w:ascii="Meiryo"/>
                <w:i/>
                <w:sz w:val="18"/>
              </w:rPr>
              <w:t>Mod1PPL1</w:t>
            </w:r>
          </w:p>
        </w:tc>
        <w:tc>
          <w:tcPr>
            <w:tcW w:w="75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41" w:lineRule="exact"/>
              <w:ind w:right="120"/>
              <w:rPr>
                <w:rFonts w:ascii="Meiryo"/>
                <w:i/>
                <w:sz w:val="18"/>
              </w:rPr>
            </w:pPr>
            <w:r>
              <w:rPr>
                <w:rFonts w:ascii="Meiryo"/>
                <w:i/>
                <w:sz w:val="18"/>
              </w:rPr>
              <w:t>GErr1</w:t>
            </w:r>
          </w:p>
        </w:tc>
        <w:tc>
          <w:tcPr>
            <w:tcW w:w="7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41" w:lineRule="exact"/>
              <w:ind w:right="270"/>
              <w:rPr>
                <w:rFonts w:ascii="Meiryo" w:eastAsia="Meiryo" w:hint="eastAsia"/>
                <w:i/>
                <w:sz w:val="18"/>
              </w:rPr>
            </w:pPr>
            <w:r>
              <w:rPr>
                <w:b/>
                <w:w w:val="90"/>
                <w:sz w:val="18"/>
              </w:rPr>
              <w:t>Sim</w:t>
            </w:r>
            <w:r>
              <w:rPr>
                <w:rFonts w:ascii="Meiryo" w:eastAsia="Meiryo" w:hint="eastAsia"/>
                <w:i/>
                <w:w w:val="90"/>
                <w:sz w:val="18"/>
              </w:rPr>
              <w:t>个</w:t>
            </w:r>
          </w:p>
        </w:tc>
        <w:tc>
          <w:tcPr>
            <w:tcW w:w="9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41" w:lineRule="exact"/>
              <w:ind w:right="121"/>
              <w:rPr>
                <w:rFonts w:ascii="Meiryo" w:eastAsia="Meiryo" w:hint="eastAsia"/>
                <w:i/>
                <w:sz w:val="18"/>
              </w:rPr>
            </w:pPr>
            <w:r>
              <w:rPr>
                <w:b/>
                <w:w w:val="90"/>
                <w:sz w:val="18"/>
              </w:rPr>
              <w:t>A-</w:t>
            </w:r>
            <w:r>
              <w:rPr>
                <w:rFonts w:ascii="Meiryo" w:eastAsia="Meiryo" w:hint="eastAsia"/>
                <w:i/>
                <w:w w:val="90"/>
                <w:sz w:val="18"/>
              </w:rPr>
              <w:t>率个</w:t>
            </w:r>
          </w:p>
        </w:tc>
        <w:tc>
          <w:tcPr>
            <w:tcW w:w="1360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805" w:val="left" w:leader="none"/>
              </w:tabs>
              <w:spacing w:line="341" w:lineRule="exact"/>
              <w:ind w:left="115"/>
              <w:jc w:val="left"/>
              <w:rPr>
                <w:rFonts w:ascii="Meiryo"/>
                <w:i/>
                <w:sz w:val="18"/>
              </w:rPr>
            </w:pPr>
            <w:r>
              <w:rPr>
                <w:rFonts w:ascii="Meiryo"/>
                <w:i/>
                <w:sz w:val="18"/>
              </w:rPr>
              <w:t>Mod1PPL1</w:t>
            </w:r>
          </w:p>
        </w:tc>
        <w:tc>
          <w:tcPr>
            <w:tcW w:w="75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41" w:lineRule="exact"/>
              <w:ind w:right="121"/>
              <w:rPr>
                <w:rFonts w:ascii="Meiryo"/>
                <w:i/>
                <w:sz w:val="18"/>
              </w:rPr>
            </w:pPr>
            <w:r>
              <w:rPr>
                <w:rFonts w:ascii="Meiryo"/>
                <w:i/>
                <w:sz w:val="18"/>
              </w:rPr>
              <w:t>GErr1</w:t>
            </w:r>
          </w:p>
        </w:tc>
        <w:tc>
          <w:tcPr>
            <w:tcW w:w="51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41" w:lineRule="exact"/>
              <w:ind w:right="2"/>
              <w:rPr>
                <w:rFonts w:ascii="Meiryo" w:eastAsia="Meiryo" w:hint="eastAsia"/>
                <w:i/>
                <w:sz w:val="18"/>
              </w:rPr>
            </w:pPr>
            <w:r>
              <w:rPr>
                <w:b/>
                <w:w w:val="90"/>
                <w:sz w:val="18"/>
              </w:rPr>
              <w:t>Sim</w:t>
            </w:r>
            <w:r>
              <w:rPr>
                <w:rFonts w:ascii="Meiryo" w:eastAsia="Meiryo" w:hint="eastAsia"/>
                <w:i/>
                <w:w w:val="90"/>
                <w:sz w:val="18"/>
              </w:rPr>
              <w:t>个</w:t>
            </w:r>
          </w:p>
        </w:tc>
      </w:tr>
      <w:tr>
        <w:trPr>
          <w:trHeight w:val="206" w:hRule="atLeast"/>
        </w:trPr>
        <w:tc>
          <w:tcPr>
            <w:tcW w:w="964" w:type="dxa"/>
          </w:tcPr>
          <w:p>
            <w:pPr>
              <w:pStyle w:val="TableParagraph"/>
              <w:spacing w:line="186" w:lineRule="exact"/>
              <w:jc w:val="left"/>
              <w:rPr>
                <w:sz w:val="18"/>
              </w:rPr>
            </w:pPr>
            <w:r>
              <w:rPr>
                <w:sz w:val="18"/>
              </w:rPr>
              <w:t>TextFooler</w:t>
            </w:r>
          </w:p>
        </w:tc>
        <w:tc>
          <w:tcPr>
            <w:tcW w:w="895" w:type="dxa"/>
          </w:tcPr>
          <w:p>
            <w:pPr>
              <w:pStyle w:val="TableParagraph"/>
              <w:spacing w:line="186" w:lineRule="exact"/>
              <w:ind w:right="118"/>
              <w:rPr>
                <w:sz w:val="18"/>
              </w:rPr>
            </w:pPr>
            <w:r>
              <w:rPr>
                <w:sz w:val="18"/>
              </w:rPr>
              <w:t>59.8</w:t>
            </w:r>
          </w:p>
        </w:tc>
        <w:tc>
          <w:tcPr>
            <w:tcW w:w="1361" w:type="dxa"/>
            <w:gridSpan w:val="2"/>
          </w:tcPr>
          <w:p>
            <w:pPr>
              <w:pStyle w:val="TableParagraph"/>
              <w:tabs>
                <w:tab w:pos="835" w:val="left" w:leader="none"/>
              </w:tabs>
              <w:spacing w:line="186" w:lineRule="exact"/>
              <w:ind w:left="255"/>
              <w:jc w:val="left"/>
              <w:rPr>
                <w:sz w:val="18"/>
              </w:rPr>
            </w:pPr>
            <w:r>
              <w:rPr>
                <w:sz w:val="18"/>
              </w:rPr>
              <w:t>13.8</w:t>
              <w:tab/>
              <w:t>161.5</w:t>
            </w:r>
          </w:p>
        </w:tc>
        <w:tc>
          <w:tcPr>
            <w:tcW w:w="750" w:type="dxa"/>
          </w:tcPr>
          <w:p>
            <w:pPr>
              <w:pStyle w:val="TableParagraph"/>
              <w:spacing w:line="186" w:lineRule="exact"/>
              <w:ind w:right="120"/>
              <w:rPr>
                <w:sz w:val="18"/>
              </w:rPr>
            </w:pPr>
            <w:r>
              <w:rPr>
                <w:sz w:val="18"/>
              </w:rPr>
              <w:t>0.63</w:t>
            </w:r>
          </w:p>
        </w:tc>
        <w:tc>
          <w:tcPr>
            <w:tcW w:w="780" w:type="dxa"/>
          </w:tcPr>
          <w:p>
            <w:pPr>
              <w:pStyle w:val="TableParagraph"/>
              <w:spacing w:line="186" w:lineRule="exact"/>
              <w:ind w:right="270"/>
              <w:rPr>
                <w:sz w:val="18"/>
              </w:rPr>
            </w:pPr>
            <w:r>
              <w:rPr>
                <w:sz w:val="18"/>
              </w:rPr>
              <w:t>0.73</w:t>
            </w:r>
          </w:p>
        </w:tc>
        <w:tc>
          <w:tcPr>
            <w:tcW w:w="979" w:type="dxa"/>
          </w:tcPr>
          <w:p>
            <w:pPr>
              <w:pStyle w:val="TableParagraph"/>
              <w:spacing w:line="186" w:lineRule="exact"/>
              <w:ind w:right="121"/>
              <w:rPr>
                <w:sz w:val="18"/>
              </w:rPr>
            </w:pPr>
            <w:r>
              <w:rPr>
                <w:sz w:val="18"/>
              </w:rPr>
              <w:t>57.8</w:t>
            </w:r>
          </w:p>
        </w:tc>
        <w:tc>
          <w:tcPr>
            <w:tcW w:w="1360" w:type="dxa"/>
            <w:gridSpan w:val="2"/>
          </w:tcPr>
          <w:p>
            <w:pPr>
              <w:pStyle w:val="TableParagraph"/>
              <w:tabs>
                <w:tab w:pos="833" w:val="left" w:leader="none"/>
              </w:tabs>
              <w:spacing w:line="186" w:lineRule="exact"/>
              <w:ind w:left="252"/>
              <w:jc w:val="left"/>
              <w:rPr>
                <w:sz w:val="18"/>
              </w:rPr>
            </w:pPr>
            <w:r>
              <w:rPr>
                <w:sz w:val="18"/>
              </w:rPr>
              <w:t>16.9</w:t>
              <w:tab/>
              <w:t>164.4</w:t>
            </w:r>
          </w:p>
        </w:tc>
        <w:tc>
          <w:tcPr>
            <w:tcW w:w="750" w:type="dxa"/>
          </w:tcPr>
          <w:p>
            <w:pPr>
              <w:pStyle w:val="TableParagraph"/>
              <w:spacing w:line="186" w:lineRule="exact"/>
              <w:ind w:right="121"/>
              <w:rPr>
                <w:sz w:val="18"/>
              </w:rPr>
            </w:pPr>
            <w:r>
              <w:rPr>
                <w:sz w:val="18"/>
              </w:rPr>
              <w:t>0.62</w:t>
            </w:r>
          </w:p>
        </w:tc>
        <w:tc>
          <w:tcPr>
            <w:tcW w:w="511" w:type="dxa"/>
          </w:tcPr>
          <w:p>
            <w:pPr>
              <w:pStyle w:val="TableParagraph"/>
              <w:spacing w:line="186" w:lineRule="exact"/>
              <w:ind w:right="2"/>
              <w:rPr>
                <w:sz w:val="18"/>
              </w:rPr>
            </w:pPr>
            <w:r>
              <w:rPr>
                <w:sz w:val="18"/>
              </w:rPr>
              <w:t>0.72</w:t>
            </w:r>
          </w:p>
        </w:tc>
      </w:tr>
      <w:tr>
        <w:trPr>
          <w:trHeight w:val="198" w:hRule="atLeast"/>
        </w:trPr>
        <w:tc>
          <w:tcPr>
            <w:tcW w:w="1859" w:type="dxa"/>
            <w:gridSpan w:val="2"/>
          </w:tcPr>
          <w:p>
            <w:pPr>
              <w:pStyle w:val="TableParagraph"/>
              <w:tabs>
                <w:tab w:pos="1737" w:val="right" w:leader="none"/>
              </w:tabs>
              <w:ind w:left="179"/>
              <w:jc w:val="left"/>
              <w:rPr>
                <w:sz w:val="18"/>
              </w:rPr>
            </w:pPr>
            <w:r>
              <w:rPr>
                <w:sz w:val="18"/>
              </w:rPr>
              <w:t>LM</w:t>
              <w:tab/>
              <w:t>+ 32.3</w:t>
            </w:r>
          </w:p>
        </w:tc>
        <w:tc>
          <w:tcPr>
            <w:tcW w:w="749" w:type="dxa"/>
          </w:tcPr>
          <w:p>
            <w:pPr>
              <w:pStyle w:val="TableParagraph"/>
              <w:ind w:left="234" w:right="159"/>
              <w:jc w:val="center"/>
              <w:rPr>
                <w:sz w:val="18"/>
              </w:rPr>
            </w:pPr>
            <w:r>
              <w:rPr>
                <w:sz w:val="18"/>
              </w:rPr>
              <w:t>12.4</w:t>
            </w:r>
          </w:p>
        </w:tc>
        <w:tc>
          <w:tcPr>
            <w:tcW w:w="612" w:type="dxa"/>
          </w:tcPr>
          <w:p>
            <w:pPr>
              <w:pStyle w:val="TableParagraph"/>
              <w:ind w:right="119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750" w:type="dxa"/>
          </w:tcPr>
          <w:p>
            <w:pPr>
              <w:pStyle w:val="TableParagraph"/>
              <w:ind w:right="120"/>
              <w:rPr>
                <w:sz w:val="18"/>
              </w:rPr>
            </w:pPr>
            <w:r>
              <w:rPr>
                <w:sz w:val="18"/>
              </w:rPr>
              <w:t>0.50</w:t>
            </w:r>
          </w:p>
        </w:tc>
        <w:tc>
          <w:tcPr>
            <w:tcW w:w="780" w:type="dxa"/>
          </w:tcPr>
          <w:p>
            <w:pPr>
              <w:pStyle w:val="TableParagraph"/>
              <w:ind w:right="270"/>
              <w:rPr>
                <w:sz w:val="18"/>
              </w:rPr>
            </w:pPr>
            <w:r>
              <w:rPr>
                <w:sz w:val="18"/>
              </w:rPr>
              <w:t>0.77</w:t>
            </w:r>
          </w:p>
        </w:tc>
        <w:tc>
          <w:tcPr>
            <w:tcW w:w="979" w:type="dxa"/>
          </w:tcPr>
          <w:p>
            <w:pPr>
              <w:pStyle w:val="TableParagraph"/>
              <w:ind w:right="121"/>
              <w:rPr>
                <w:sz w:val="18"/>
              </w:rPr>
            </w:pPr>
            <w:r>
              <w:rPr>
                <w:sz w:val="18"/>
              </w:rPr>
              <w:t>29.2</w:t>
            </w:r>
          </w:p>
        </w:tc>
        <w:tc>
          <w:tcPr>
            <w:tcW w:w="690" w:type="dxa"/>
          </w:tcPr>
          <w:p>
            <w:pPr>
              <w:pStyle w:val="TableParagraph"/>
              <w:ind w:right="121"/>
              <w:rPr>
                <w:sz w:val="18"/>
              </w:rPr>
            </w:pPr>
            <w:r>
              <w:rPr>
                <w:sz w:val="18"/>
              </w:rPr>
              <w:t>17.3</w:t>
            </w:r>
          </w:p>
        </w:tc>
        <w:tc>
          <w:tcPr>
            <w:tcW w:w="670" w:type="dxa"/>
          </w:tcPr>
          <w:p>
            <w:pPr>
              <w:pStyle w:val="TableParagraph"/>
              <w:ind w:left="122" w:right="13"/>
              <w:jc w:val="center"/>
              <w:rPr>
                <w:sz w:val="18"/>
              </w:rPr>
            </w:pPr>
            <w:r>
              <w:rPr>
                <w:sz w:val="18"/>
              </w:rPr>
              <w:t>85.0</w:t>
            </w:r>
          </w:p>
        </w:tc>
        <w:tc>
          <w:tcPr>
            <w:tcW w:w="750" w:type="dxa"/>
          </w:tcPr>
          <w:p>
            <w:pPr>
              <w:pStyle w:val="TableParagraph"/>
              <w:ind w:right="121"/>
              <w:rPr>
                <w:sz w:val="18"/>
              </w:rPr>
            </w:pPr>
            <w:r>
              <w:rPr>
                <w:sz w:val="18"/>
              </w:rPr>
              <w:t>0.42</w:t>
            </w:r>
          </w:p>
        </w:tc>
        <w:tc>
          <w:tcPr>
            <w:tcW w:w="511" w:type="dxa"/>
          </w:tcPr>
          <w:p>
            <w:pPr>
              <w:pStyle w:val="TableParagraph"/>
              <w:ind w:right="2"/>
              <w:rPr>
                <w:sz w:val="18"/>
              </w:rPr>
            </w:pPr>
            <w:r>
              <w:rPr>
                <w:sz w:val="18"/>
              </w:rPr>
              <w:t>0.75</w:t>
            </w:r>
          </w:p>
        </w:tc>
      </w:tr>
      <w:tr>
        <w:trPr>
          <w:trHeight w:val="256" w:hRule="atLeast"/>
        </w:trPr>
        <w:tc>
          <w:tcPr>
            <w:tcW w:w="185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tabs>
                <w:tab w:pos="1737" w:val="right" w:leader="none"/>
              </w:tabs>
              <w:spacing w:line="199" w:lineRule="exact"/>
              <w:jc w:val="left"/>
              <w:rPr>
                <w:sz w:val="18"/>
              </w:rPr>
            </w:pPr>
            <w:r>
              <w:rPr>
                <w:sz w:val="18"/>
              </w:rPr>
              <w:t>BERTAttack82.7</w:t>
            </w:r>
          </w:p>
        </w:tc>
        <w:tc>
          <w:tcPr>
            <w:tcW w:w="74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9" w:lineRule="exact"/>
              <w:ind w:left="234" w:right="70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1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9" w:lineRule="exact"/>
              <w:ind w:right="119"/>
              <w:rPr>
                <w:sz w:val="18"/>
              </w:rPr>
            </w:pPr>
            <w:r>
              <w:rPr>
                <w:sz w:val="18"/>
              </w:rPr>
              <w:t>86.7</w:t>
            </w:r>
          </w:p>
        </w:tc>
        <w:tc>
          <w:tcPr>
            <w:tcW w:w="7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9" w:lineRule="exact"/>
              <w:ind w:right="120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78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9" w:lineRule="exact"/>
              <w:ind w:right="270"/>
              <w:rPr>
                <w:sz w:val="18"/>
              </w:rPr>
            </w:pPr>
            <w:r>
              <w:rPr>
                <w:sz w:val="18"/>
              </w:rPr>
              <w:t>0.77</w:t>
            </w:r>
          </w:p>
        </w:tc>
        <w:tc>
          <w:tcPr>
            <w:tcW w:w="97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9" w:lineRule="exact"/>
              <w:ind w:right="121"/>
              <w:rPr>
                <w:sz w:val="18"/>
              </w:rPr>
            </w:pPr>
            <w:r>
              <w:rPr>
                <w:sz w:val="18"/>
              </w:rPr>
              <w:t>76.7</w:t>
            </w:r>
          </w:p>
        </w:tc>
        <w:tc>
          <w:tcPr>
            <w:tcW w:w="69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9" w:lineRule="exact"/>
              <w:ind w:right="121"/>
              <w:rPr>
                <w:sz w:val="18"/>
              </w:rPr>
            </w:pPr>
            <w:r>
              <w:rPr>
                <w:sz w:val="18"/>
              </w:rPr>
              <w:t>13.3</w:t>
            </w:r>
          </w:p>
        </w:tc>
        <w:tc>
          <w:tcPr>
            <w:tcW w:w="67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9" w:lineRule="exact"/>
              <w:ind w:left="122" w:right="13"/>
              <w:jc w:val="center"/>
              <w:rPr>
                <w:sz w:val="18"/>
              </w:rPr>
            </w:pPr>
            <w:r>
              <w:rPr>
                <w:sz w:val="18"/>
              </w:rPr>
              <w:t>86.5</w:t>
            </w:r>
          </w:p>
        </w:tc>
        <w:tc>
          <w:tcPr>
            <w:tcW w:w="7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9" w:lineRule="exact"/>
              <w:ind w:right="121"/>
              <w:rPr>
                <w:sz w:val="18"/>
              </w:rPr>
            </w:pPr>
            <w:r>
              <w:rPr>
                <w:sz w:val="18"/>
              </w:rPr>
              <w:t>0.03</w:t>
            </w:r>
          </w:p>
        </w:tc>
        <w:tc>
          <w:tcPr>
            <w:tcW w:w="51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9" w:lineRule="exact"/>
              <w:ind w:right="2"/>
              <w:rPr>
                <w:sz w:val="18"/>
              </w:rPr>
            </w:pPr>
            <w:r>
              <w:rPr>
                <w:sz w:val="18"/>
              </w:rPr>
              <w:t>0.73</w:t>
            </w:r>
          </w:p>
        </w:tc>
      </w:tr>
      <w:tr>
        <w:trPr>
          <w:trHeight w:val="304" w:hRule="atLeast"/>
        </w:trPr>
        <w:tc>
          <w:tcPr>
            <w:tcW w:w="1859" w:type="dxa"/>
            <w:gridSpan w:val="2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tabs>
                <w:tab w:pos="1737" w:val="right" w:leader="none"/>
              </w:tabs>
              <w:spacing w:line="240" w:lineRule="auto" w:before="38"/>
              <w:ind w:left="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CLARE88.1</w:t>
            </w:r>
          </w:p>
        </w:tc>
        <w:tc>
          <w:tcPr>
            <w:tcW w:w="749" w:type="dxa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38"/>
              <w:ind w:left="23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7.5</w:t>
            </w:r>
          </w:p>
        </w:tc>
        <w:tc>
          <w:tcPr>
            <w:tcW w:w="612" w:type="dxa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38"/>
              <w:ind w:right="120"/>
              <w:rPr>
                <w:b/>
                <w:sz w:val="18"/>
              </w:rPr>
            </w:pPr>
            <w:r>
              <w:rPr>
                <w:b/>
                <w:sz w:val="18"/>
              </w:rPr>
              <w:t>82.7</w:t>
            </w:r>
          </w:p>
        </w:tc>
        <w:tc>
          <w:tcPr>
            <w:tcW w:w="750" w:type="dxa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38"/>
              <w:ind w:right="120"/>
              <w:rPr>
                <w:b/>
                <w:sz w:val="18"/>
              </w:rPr>
            </w:pPr>
            <w:r>
              <w:rPr>
                <w:b/>
                <w:sz w:val="18"/>
              </w:rPr>
              <w:t>0.02</w:t>
            </w:r>
          </w:p>
        </w:tc>
        <w:tc>
          <w:tcPr>
            <w:tcW w:w="780" w:type="dxa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38"/>
              <w:ind w:right="270"/>
              <w:rPr>
                <w:b/>
                <w:sz w:val="18"/>
              </w:rPr>
            </w:pPr>
            <w:r>
              <w:rPr>
                <w:b/>
                <w:sz w:val="18"/>
              </w:rPr>
              <w:t>0.82</w:t>
            </w:r>
          </w:p>
        </w:tc>
        <w:tc>
          <w:tcPr>
            <w:tcW w:w="979" w:type="dxa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38"/>
              <w:ind w:right="121"/>
              <w:rPr>
                <w:b/>
                <w:sz w:val="18"/>
              </w:rPr>
            </w:pPr>
            <w:r>
              <w:rPr>
                <w:b/>
                <w:sz w:val="18"/>
              </w:rPr>
              <w:t>83.8</w:t>
            </w:r>
          </w:p>
        </w:tc>
        <w:tc>
          <w:tcPr>
            <w:tcW w:w="690" w:type="dxa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38"/>
              <w:ind w:right="121"/>
              <w:rPr>
                <w:b/>
                <w:sz w:val="18"/>
              </w:rPr>
            </w:pPr>
            <w:r>
              <w:rPr>
                <w:b/>
                <w:sz w:val="18"/>
              </w:rPr>
              <w:t>11.8</w:t>
            </w:r>
          </w:p>
        </w:tc>
        <w:tc>
          <w:tcPr>
            <w:tcW w:w="670" w:type="dxa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38"/>
              <w:ind w:left="122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76.7</w:t>
            </w:r>
          </w:p>
        </w:tc>
        <w:tc>
          <w:tcPr>
            <w:tcW w:w="750" w:type="dxa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38"/>
              <w:ind w:right="121"/>
              <w:rPr>
                <w:b/>
                <w:sz w:val="18"/>
              </w:rPr>
            </w:pPr>
            <w:r>
              <w:rPr>
                <w:b/>
                <w:sz w:val="18"/>
              </w:rPr>
              <w:t>0.01</w:t>
            </w:r>
          </w:p>
        </w:tc>
        <w:tc>
          <w:tcPr>
            <w:tcW w:w="511" w:type="dxa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38"/>
              <w:ind w:right="2"/>
              <w:rPr>
                <w:b/>
                <w:sz w:val="18"/>
              </w:rPr>
            </w:pPr>
            <w:r>
              <w:rPr>
                <w:b/>
                <w:sz w:val="18"/>
              </w:rPr>
              <w:t>0.78</w:t>
            </w:r>
          </w:p>
        </w:tc>
      </w:tr>
    </w:tbl>
    <w:p>
      <w:pPr>
        <w:spacing w:line="249" w:lineRule="auto" w:before="171"/>
        <w:ind w:left="117" w:right="350" w:hanging="7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7057280" from="87.879997pt,-53.292038pt" to="505.153997pt,-53.292038pt" stroked="true" strokeweight=".545pt" strokecolor="#000000">
            <v:stroke dashstyle="solid"/>
            <w10:wrap type="none"/>
          </v:line>
        </w:pict>
      </w:r>
      <w:r>
        <w:rPr>
          <w:spacing w:val="-4"/>
          <w:sz w:val="20"/>
        </w:rPr>
        <w:t>表</w:t>
      </w:r>
      <w:r>
        <w:rPr>
          <w:sz w:val="20"/>
        </w:rPr>
        <w:t>2：对抗式实例生成在攻击成功率（A-rate）、修改率（Mod）、困惑度（PPL）、增加的语法错误数（GErr）和文本相似度（Sim）方面的表现。每个数据集的原始输入的迷惑性在括号中表示。粗体字表示每个数据集的最佳性能</w:t>
      </w:r>
    </w:p>
    <w:p>
      <w:pPr>
        <w:spacing w:line="336" w:lineRule="exact" w:before="0"/>
        <w:ind w:left="117" w:right="0" w:firstLine="0"/>
        <w:jc w:val="both"/>
        <w:rPr>
          <w:sz w:val="20"/>
        </w:rPr>
      </w:pPr>
      <w:r>
        <w:rPr>
          <w:sz w:val="20"/>
        </w:rPr>
        <w:t>衡量标准。所有数字都是在1000个测试实例上报告的。</w:t>
      </w:r>
      <w:r>
        <w:rPr>
          <w:rFonts w:ascii="Meiryo" w:hAnsi="Meiryo" w:eastAsia="Meiryo" w:hint="eastAsia"/>
          <w:i/>
          <w:w w:val="90"/>
          <w:sz w:val="20"/>
        </w:rPr>
        <w:t>个</w:t>
      </w:r>
      <w:r>
        <w:rPr>
          <w:sz w:val="20"/>
        </w:rPr>
        <w:t>（</w:t>
      </w:r>
      <w:r>
        <w:rPr>
          <w:rFonts w:ascii="Meiryo" w:hAnsi="Meiryo" w:eastAsia="Meiryo" w:hint="eastAsia"/>
          <w:i/>
          <w:sz w:val="20"/>
        </w:rPr>
        <w:t>↓</w:t>
      </w:r>
      <w:r>
        <w:rPr>
          <w:sz w:val="20"/>
        </w:rPr>
        <w:t>）代表越高（越低）越好。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top="1380" w:bottom="280" w:left="1300" w:right="1040"/>
        </w:sectPr>
      </w:pPr>
    </w:p>
    <w:p>
      <w:pPr>
        <w:pStyle w:val="ListParagraph"/>
        <w:numPr>
          <w:ilvl w:val="2"/>
          <w:numId w:val="4"/>
        </w:numPr>
        <w:tabs>
          <w:tab w:pos="554" w:val="left" w:leader="none"/>
        </w:tabs>
        <w:spacing w:line="256" w:lineRule="auto" w:before="105" w:after="0"/>
        <w:ind w:left="553" w:right="39" w:hanging="176"/>
        <w:jc w:val="both"/>
        <w:rPr>
          <w:sz w:val="22"/>
        </w:rPr>
      </w:pPr>
      <w:r>
        <w:rPr>
          <w:b/>
          <w:sz w:val="22"/>
        </w:rPr>
        <w:t xml:space="preserve">QNLI </w:t>
      </w:r>
      <w:r>
        <w:rPr>
          <w:spacing w:val="-4"/>
          <w:sz w:val="22"/>
        </w:rPr>
        <w:t>(</w:t>
      </w:r>
      <w:hyperlink w:history="true" w:anchor="_bookmark72">
        <w:r>
          <w:rPr>
            <w:color w:val="00007F"/>
            <w:spacing w:val="-4"/>
            <w:sz w:val="22"/>
          </w:rPr>
          <w:t>Wang</w:t>
        </w:r>
        <w:r>
          <w:rPr>
            <w:color w:val="00007F"/>
            <w:sz w:val="22"/>
          </w:rPr>
          <w:t xml:space="preserve">et al. </w:t>
        </w:r>
      </w:hyperlink>
      <w:r>
        <w:rPr>
          <w:sz w:val="22"/>
        </w:rPr>
        <w:t xml:space="preserve">, </w:t>
      </w:r>
      <w:hyperlink w:history="true" w:anchor="_bookmark72">
        <w:r>
          <w:rPr>
            <w:color w:val="00007F"/>
            <w:sz w:val="22"/>
          </w:rPr>
          <w:t>2019a</w:t>
        </w:r>
      </w:hyperlink>
      <w:r>
        <w:rPr>
          <w:sz w:val="22"/>
        </w:rPr>
        <w:t>)：一个由斯坦福问题回答数据集(</w:t>
      </w:r>
      <w:hyperlink w:history="true" w:anchor="_bookmark61">
        <w:r>
          <w:rPr>
            <w:color w:val="00007F"/>
            <w:sz w:val="22"/>
          </w:rPr>
          <w:t xml:space="preserve">Rajpurkar et al. </w:t>
        </w:r>
      </w:hyperlink>
      <w:r>
        <w:rPr>
          <w:sz w:val="22"/>
        </w:rPr>
        <w:t xml:space="preserve">, </w:t>
      </w:r>
      <w:hyperlink w:history="true" w:anchor="_bookmark61">
        <w:r>
          <w:rPr>
            <w:color w:val="00007F"/>
            <w:sz w:val="22"/>
          </w:rPr>
          <w:t>2016</w:t>
        </w:r>
      </w:hyperlink>
      <w:r>
        <w:rPr>
          <w:sz w:val="22"/>
        </w:rPr>
        <w:t>)</w:t>
      </w:r>
      <w:r>
        <w:rPr>
          <w:sz w:val="22"/>
        </w:rPr>
        <w:t>转换而来的二元分类- ﬁcation数据集</w:t>
      </w:r>
      <w:r>
        <w:rPr>
          <w:sz w:val="22"/>
        </w:rPr>
        <w:t>。其任务是确定上下文是否</w:t>
      </w:r>
      <w:r>
        <w:rPr>
          <w:sz w:val="22"/>
        </w:rPr>
        <w:t>包含</w:t>
      </w:r>
      <w:r>
        <w:rPr>
          <w:sz w:val="22"/>
        </w:rPr>
        <w:t>问题</w:t>
      </w:r>
      <w:r>
        <w:rPr>
          <w:sz w:val="22"/>
        </w:rPr>
        <w:t>的</w:t>
      </w:r>
      <w:r>
        <w:rPr>
          <w:sz w:val="22"/>
        </w:rPr>
        <w:t>答案</w:t>
      </w:r>
      <w:r>
        <w:rPr>
          <w:sz w:val="22"/>
        </w:rPr>
        <w:t>。</w:t>
      </w:r>
      <w:r>
        <w:rPr>
          <w:sz w:val="22"/>
        </w:rPr>
        <w:t>它</w:t>
      </w:r>
      <w:r>
        <w:rPr>
          <w:sz w:val="22"/>
        </w:rPr>
        <w:t>主要基于英文维基百科</w:t>
      </w:r>
      <w:r>
        <w:rPr>
          <w:sz w:val="22"/>
        </w:rPr>
        <w:t>文章。</w:t>
      </w:r>
    </w:p>
    <w:p>
      <w:pPr>
        <w:pStyle w:val="BodyText"/>
        <w:spacing w:line="256" w:lineRule="auto" w:before="39"/>
        <w:ind w:left="117" w:right="38" w:firstLine="218"/>
        <w:jc w:val="both"/>
      </w:pPr>
      <w:r>
        <w:rPr>
          <w:spacing w:val="-4"/>
        </w:rPr>
        <w:t>表</w:t>
      </w:r>
      <w:hyperlink w:history="true" w:anchor="_bookmark10">
        <w:r>
          <w:rPr>
            <w:color w:val="00007F"/>
          </w:rPr>
          <w:t>1</w:t>
        </w:r>
      </w:hyperlink>
      <w:r>
        <w:rPr/>
        <w:t>总结了数据集的一些统计数据。</w:t>
      </w:r>
      <w:r>
        <w:rPr/>
        <w:t>除了</w:t>
      </w:r>
      <w:r>
        <w:rPr/>
        <w:t>上述</w:t>
      </w:r>
      <w:r>
        <w:rPr/>
        <w:t>四个</w:t>
      </w:r>
      <w:r>
        <w:rPr/>
        <w:t>数据集，</w:t>
      </w:r>
      <w:r>
        <w:rPr/>
        <w:t>我们还实验</w:t>
      </w:r>
      <w:r>
        <w:rPr/>
        <w:t>了</w:t>
      </w:r>
      <w:r>
        <w:rPr/>
        <w:t>DBpedia</w:t>
      </w:r>
      <w:r>
        <w:rPr/>
        <w:t>本体</w:t>
      </w:r>
      <w:r>
        <w:rPr/>
        <w:t>数据集</w:t>
      </w:r>
      <w:r>
        <w:rPr/>
        <w:t>（</w:t>
      </w:r>
      <w:hyperlink w:history="true" w:anchor="_bookmark82">
        <w:r>
          <w:rPr>
            <w:color w:val="00007F"/>
          </w:rPr>
          <w:t>Zhang</w:t>
        </w:r>
      </w:hyperlink>
      <w:hyperlink w:history="true" w:anchor="_bookmark82">
        <w:r>
          <w:rPr>
            <w:color w:val="00007F"/>
          </w:rPr>
          <w:t>等</w:t>
        </w:r>
      </w:hyperlink>
      <w:r>
        <w:rPr/>
        <w:t>，</w:t>
      </w:r>
      <w:hyperlink w:history="true" w:anchor="_bookmark82">
        <w:r>
          <w:rPr>
            <w:color w:val="00007F"/>
          </w:rPr>
          <w:t>2015</w:t>
        </w:r>
      </w:hyperlink>
      <w:r>
        <w:rPr/>
        <w:t>）、Stanford sentiment treebank（</w:t>
      </w:r>
      <w:hyperlink w:history="true" w:anchor="_bookmark67">
        <w:r>
          <w:rPr>
            <w:color w:val="00007F"/>
          </w:rPr>
          <w:t>Socher</w:t>
        </w:r>
      </w:hyperlink>
      <w:hyperlink w:history="true" w:anchor="_bookmark67">
        <w:r>
          <w:rPr>
            <w:color w:val="00007F"/>
          </w:rPr>
          <w:t>等</w:t>
        </w:r>
      </w:hyperlink>
      <w:r>
        <w:rPr/>
        <w:t>，</w:t>
      </w:r>
      <w:hyperlink w:history="true" w:anchor="_bookmark67">
        <w:r>
          <w:rPr>
            <w:color w:val="00007F"/>
          </w:rPr>
          <w:t>2013</w:t>
        </w:r>
      </w:hyperlink>
      <w:r>
        <w:rPr/>
        <w:t xml:space="preserve">）、Microsoft Research Paraphrase </w:t>
      </w:r>
      <w:r>
        <w:rPr>
          <w:spacing w:val="-5"/>
        </w:rPr>
        <w:t xml:space="preserve">Cor- </w:t>
      </w:r>
      <w:r>
        <w:rPr/>
        <w:t>pus（</w:t>
      </w:r>
      <w:hyperlink w:history="true" w:anchor="_bookmark32">
        <w:r>
          <w:rPr>
            <w:color w:val="00007F"/>
          </w:rPr>
          <w:t>Dolan和Brockett</w:t>
        </w:r>
      </w:hyperlink>
      <w:r>
        <w:rPr/>
        <w:t>，</w:t>
      </w:r>
      <w:hyperlink w:history="true" w:anchor="_bookmark32">
        <w:r>
          <w:rPr>
            <w:color w:val="00007F"/>
          </w:rPr>
          <w:t>2005</w:t>
        </w:r>
      </w:hyperlink>
      <w:r>
        <w:rPr/>
        <w:t>）和</w:t>
      </w:r>
      <w:r>
        <w:rPr/>
        <w:t>GLUE基准的</w:t>
      </w:r>
      <w:r>
        <w:rPr>
          <w:spacing w:val="-3"/>
        </w:rPr>
        <w:t xml:space="preserve">Quoraes- </w:t>
      </w:r>
      <w:r>
        <w:rPr/>
        <w:t>tion Pairs。</w:t>
      </w:r>
      <w:r>
        <w:rPr/>
        <w:t>这些</w:t>
      </w:r>
      <w:r>
        <w:rPr/>
        <w:t>数据集</w:t>
      </w:r>
      <w:r>
        <w:rPr/>
        <w:t>的结果</w:t>
      </w:r>
      <w:r>
        <w:rPr/>
        <w:t>总结</w:t>
      </w:r>
      <w:r>
        <w:rPr/>
        <w:t>在</w:t>
      </w:r>
      <w:r>
        <w:rPr/>
        <w:t>附录</w:t>
      </w:r>
      <w:hyperlink w:history="true" w:anchor="_bookmark93">
        <w:r>
          <w:rPr>
            <w:color w:val="00007F"/>
            <w:spacing w:val="-4"/>
          </w:rPr>
          <w:t>A.2</w:t>
        </w:r>
      </w:hyperlink>
      <w:r>
        <w:rPr/>
        <w:t>中</w:t>
      </w:r>
      <w:r>
        <w:rPr>
          <w:spacing w:val="-4"/>
        </w:rPr>
        <w:t>。</w:t>
      </w:r>
    </w:p>
    <w:p>
      <w:pPr>
        <w:pStyle w:val="BodyText"/>
        <w:spacing w:line="270" w:lineRule="exact" w:before="30"/>
        <w:ind w:left="117" w:right="40" w:firstLine="218"/>
        <w:jc w:val="both"/>
      </w:pPr>
      <w:r>
        <w:rPr/>
        <w:pict>
          <v:shape style="position:absolute;margin-left:157.177994pt;margin-top:44.493435pt;width:8.5pt;height:18.95pt;mso-position-horizontal-relative:page;mso-position-vertical-relative:paragraph;z-index:-17056768" type="#_x0000_t202" filled="false" stroked="false">
            <v:textbox inset="0,0,0,0">
              <w:txbxContent>
                <w:p>
                  <w:pPr>
                    <w:spacing w:line="334" w:lineRule="exact" w:before="0"/>
                    <w:ind w:left="0" w:right="0" w:firstLine="0"/>
                    <w:jc w:val="left"/>
                    <w:rPr>
                      <w:rFonts w:ascii="Meiryo"/>
                      <w:i/>
                      <w:sz w:val="22"/>
                    </w:rPr>
                  </w:pPr>
                  <w:r>
                    <w:rPr>
                      <w:rFonts w:ascii="Meiryo"/>
                      <w:i/>
                      <w:w w:val="95"/>
                      <w:sz w:val="22"/>
                    </w:rPr>
                    <w:t>&lt;</w:t>
                  </w:r>
                </w:p>
              </w:txbxContent>
            </v:textbox>
            <w10:wrap type="none"/>
          </v:shape>
        </w:pict>
      </w:r>
      <w:r>
        <w:rPr/>
        <w:t>按照之前的实践（</w:t>
      </w:r>
      <w:hyperlink w:history="true" w:anchor="_bookmark28">
        <w:r>
          <w:rPr>
            <w:color w:val="00007F"/>
          </w:rPr>
          <w:t>Alzantot等人</w:t>
        </w:r>
      </w:hyperlink>
      <w:r>
        <w:rPr/>
        <w:t>，</w:t>
      </w:r>
      <w:hyperlink w:history="true" w:anchor="_bookmark28">
        <w:r>
          <w:rPr>
            <w:color w:val="00007F"/>
          </w:rPr>
          <w:t>2018</w:t>
        </w:r>
      </w:hyperlink>
      <w:r>
        <w:rPr/>
        <w:t>），我们在训练数据上ﬁne-tune CLARE，并用1000个随机采样的</w:t>
      </w:r>
      <w:r>
        <w:rPr/>
        <w:t>长度为</w:t>
      </w:r>
      <w:r>
        <w:rPr>
          <w:rFonts w:ascii="PMingLiU" w:hAnsi="PMingLiU"/>
        </w:rPr>
        <w:t>100</w:t>
      </w:r>
      <w:r>
        <w:rPr/>
        <w:t>的</w:t>
      </w:r>
      <w:r>
        <w:rPr/>
        <w:t>测试</w:t>
      </w:r>
      <w:r>
        <w:rPr>
          <w:spacing w:val="-4"/>
        </w:rPr>
        <w:t>语句</w:t>
      </w:r>
      <w:r>
        <w:rPr/>
        <w:t>进行评估</w:t>
      </w:r>
      <w:r>
        <w:rPr/>
        <w:t>。在句子对任务中（如MNLI，QNLI），我们攻击较长的句子</w:t>
      </w:r>
      <w:r>
        <w:rPr/>
        <w:t>，</w:t>
      </w:r>
      <w:r>
        <w:rPr/>
        <w:t>排除</w:t>
      </w:r>
      <w:r>
        <w:rPr/>
        <w:t>两者</w:t>
      </w:r>
      <w:r>
        <w:rPr/>
        <w:t>中</w:t>
      </w:r>
      <w:r>
        <w:rPr/>
        <w:t>出现的</w:t>
      </w:r>
      <w:r>
        <w:rPr/>
        <w:t>标记</w:t>
      </w:r>
      <w:r>
        <w:rPr/>
        <w:t>。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56" w:lineRule="auto"/>
        <w:ind w:left="110" w:right="76" w:firstLine="7"/>
        <w:jc w:val="both"/>
      </w:pPr>
      <w:r>
        <w:rPr>
          <w:b/>
        </w:rPr>
        <w:t>评价指标。</w:t>
      </w:r>
      <w:r>
        <w:rPr>
          <w:spacing w:val="-9"/>
        </w:rPr>
        <w:t>我们</w:t>
      </w:r>
      <w:r>
        <w:rPr/>
        <w:t>遵循之前的</w:t>
      </w:r>
      <w:r>
        <w:rPr>
          <w:spacing w:val="-4"/>
        </w:rPr>
        <w:t>工作</w:t>
      </w:r>
      <w:r>
        <w:rPr/>
        <w:t>（</w:t>
      </w:r>
      <w:hyperlink w:history="true" w:anchor="_bookmark42">
        <w:r>
          <w:rPr>
            <w:color w:val="00007F"/>
          </w:rPr>
          <w:t>Jin</w:t>
        </w:r>
        <w:r>
          <w:rPr>
            <w:color w:val="00007F"/>
          </w:rPr>
          <w:t>等</w:t>
        </w:r>
        <w:r>
          <w:rPr>
            <w:color w:val="00007F"/>
          </w:rPr>
          <w:t>人</w:t>
        </w:r>
      </w:hyperlink>
      <w:r>
        <w:rPr/>
        <w:t>，</w:t>
      </w:r>
      <w:hyperlink w:history="true" w:anchor="_bookmark42">
        <w:r>
          <w:rPr>
            <w:color w:val="00007F"/>
          </w:rPr>
          <w:t>2020</w:t>
        </w:r>
      </w:hyperlink>
      <w:r>
        <w:rPr/>
        <w:t>；</w:t>
      </w:r>
      <w:hyperlink w:history="true" w:anchor="_bookmark53">
        <w:r>
          <w:rPr>
            <w:color w:val="00007F"/>
          </w:rPr>
          <w:t>Morris</w:t>
        </w:r>
        <w:r>
          <w:rPr>
            <w:color w:val="00007F"/>
          </w:rPr>
          <w:t>等</w:t>
        </w:r>
        <w:r>
          <w:rPr>
            <w:color w:val="00007F"/>
          </w:rPr>
          <w:t>人</w:t>
        </w:r>
      </w:hyperlink>
      <w:r>
        <w:rPr/>
        <w:t>，</w:t>
      </w:r>
      <w:hyperlink w:history="true" w:anchor="_bookmark53">
        <w:r>
          <w:rPr>
            <w:color w:val="00007F"/>
          </w:rPr>
          <w:t>2020a</w:t>
        </w:r>
      </w:hyperlink>
      <w:r>
        <w:rPr/>
        <w:t>）</w:t>
      </w:r>
      <w:r>
        <w:rPr/>
        <w:t>，</w:t>
      </w:r>
      <w:r>
        <w:rPr/>
        <w:t>用以下自动指标来</w:t>
      </w:r>
      <w:r>
        <w:rPr>
          <w:spacing w:val="-4"/>
        </w:rPr>
        <w:t>评估</w:t>
      </w:r>
      <w:r>
        <w:rPr/>
        <w:t>模型</w:t>
      </w:r>
      <w:r>
        <w:rPr/>
        <w:t>。</w:t>
      </w:r>
    </w:p>
    <w:p>
      <w:pPr>
        <w:pStyle w:val="ListParagraph"/>
        <w:numPr>
          <w:ilvl w:val="2"/>
          <w:numId w:val="4"/>
        </w:numPr>
        <w:tabs>
          <w:tab w:pos="554" w:val="left" w:leader="none"/>
        </w:tabs>
        <w:spacing w:line="256" w:lineRule="auto" w:before="39" w:after="0"/>
        <w:ind w:left="553" w:right="68" w:hanging="176"/>
        <w:jc w:val="both"/>
        <w:rPr>
          <w:sz w:val="22"/>
        </w:rPr>
      </w:pPr>
      <w:r>
        <w:rPr>
          <w:b/>
          <w:sz w:val="22"/>
        </w:rPr>
        <w:t>攻击</w:t>
      </w:r>
      <w:r>
        <w:rPr>
          <w:b/>
          <w:sz w:val="22"/>
        </w:rPr>
        <w:t>成功率</w:t>
      </w:r>
      <w:r>
        <w:rPr>
          <w:b/>
          <w:sz w:val="22"/>
        </w:rPr>
        <w:t>（A-rate）</w:t>
      </w:r>
      <w:r>
        <w:rPr>
          <w:sz w:val="22"/>
        </w:rPr>
        <w:t>：</w:t>
      </w:r>
      <w:r>
        <w:rPr>
          <w:sz w:val="22"/>
        </w:rPr>
        <w:t>能够</w:t>
      </w:r>
      <w:r>
        <w:rPr>
          <w:spacing w:val="-2"/>
          <w:sz w:val="22"/>
        </w:rPr>
        <w:t>成功</w:t>
      </w:r>
      <w:r>
        <w:rPr>
          <w:sz w:val="22"/>
        </w:rPr>
        <w:t>攻击受害者</w:t>
      </w:r>
      <w:r>
        <w:rPr>
          <w:sz w:val="22"/>
        </w:rPr>
        <w:t>模型</w:t>
      </w:r>
      <w:r>
        <w:rPr>
          <w:sz w:val="22"/>
        </w:rPr>
        <w:t>的对抗性例子的百分比</w:t>
      </w:r>
      <w:r>
        <w:rPr>
          <w:sz w:val="22"/>
        </w:rPr>
        <w:t>。</w:t>
      </w:r>
    </w:p>
    <w:p>
      <w:pPr>
        <w:pStyle w:val="ListParagraph"/>
        <w:numPr>
          <w:ilvl w:val="2"/>
          <w:numId w:val="4"/>
        </w:numPr>
        <w:tabs>
          <w:tab w:pos="554" w:val="left" w:leader="none"/>
        </w:tabs>
        <w:spacing w:line="256" w:lineRule="auto" w:before="1" w:after="0"/>
        <w:ind w:left="553" w:right="40" w:hanging="176"/>
        <w:jc w:val="both"/>
        <w:rPr>
          <w:sz w:val="22"/>
        </w:rPr>
      </w:pPr>
      <w:r>
        <w:rPr>
          <w:b/>
          <w:sz w:val="22"/>
        </w:rPr>
        <w:t>修改率（Mod）</w:t>
      </w:r>
      <w:r>
        <w:rPr>
          <w:sz w:val="22"/>
        </w:rPr>
        <w:t>：修改过的令牌的百分比。每</w:t>
      </w:r>
      <w:r>
        <w:rPr>
          <w:sz w:val="22"/>
        </w:rPr>
        <w:t>一个</w:t>
      </w:r>
      <w:r>
        <w:rPr>
          <w:i/>
          <w:sz w:val="22"/>
        </w:rPr>
        <w:t>替换</w:t>
      </w:r>
      <w:r>
        <w:rPr>
          <w:sz w:val="22"/>
        </w:rPr>
        <w:t>或</w:t>
      </w:r>
      <w:r>
        <w:rPr>
          <w:i/>
          <w:sz w:val="22"/>
        </w:rPr>
        <w:t>插入</w:t>
      </w:r>
      <w:r>
        <w:rPr>
          <w:sz w:val="22"/>
        </w:rPr>
        <w:t>操作都</w:t>
      </w:r>
      <w:r>
        <w:rPr>
          <w:sz w:val="22"/>
        </w:rPr>
        <w:t>会</w:t>
      </w:r>
      <w:r>
        <w:rPr>
          <w:sz w:val="22"/>
        </w:rPr>
        <w:t>有</w:t>
      </w:r>
      <w:r>
        <w:rPr>
          <w:sz w:val="22"/>
        </w:rPr>
        <w:t>一个</w:t>
      </w:r>
      <w:r>
        <w:rPr>
          <w:sz w:val="22"/>
        </w:rPr>
        <w:t>标记</w:t>
      </w:r>
      <w:r>
        <w:rPr>
          <w:sz w:val="22"/>
        </w:rPr>
        <w:t>被修改；</w:t>
      </w:r>
      <w:r>
        <w:rPr>
          <w:sz w:val="22"/>
        </w:rPr>
        <w:t>如果两个合并的标记中的一个被保留，则合并操作被认为是修改了一个标记（例如，将</w:t>
      </w:r>
      <w:r>
        <w:rPr>
          <w:sz w:val="22"/>
        </w:rPr>
        <w:t xml:space="preserve">bigram </w:t>
      </w:r>
      <w:r>
        <w:rPr>
          <w:i/>
          <w:sz w:val="22"/>
        </w:rPr>
        <w:t>ab</w:t>
      </w:r>
      <w:r>
        <w:rPr>
          <w:sz w:val="22"/>
        </w:rPr>
        <w:t>合并</w:t>
      </w:r>
      <w:r>
        <w:rPr>
          <w:sz w:val="22"/>
        </w:rPr>
        <w:t>为</w:t>
      </w:r>
      <w:r>
        <w:rPr>
          <w:i/>
          <w:sz w:val="22"/>
        </w:rPr>
        <w:t>a</w:t>
      </w:r>
      <w:r>
        <w:rPr>
          <w:sz w:val="22"/>
        </w:rPr>
        <w:t>）</w:t>
      </w:r>
      <w:r>
        <w:rPr>
          <w:sz w:val="22"/>
        </w:rPr>
        <w:t>，</w:t>
      </w:r>
      <w:r>
        <w:rPr>
          <w:sz w:val="22"/>
        </w:rPr>
        <w:t>否则</w:t>
      </w:r>
      <w:r>
        <w:rPr>
          <w:sz w:val="22"/>
        </w:rPr>
        <w:t>就是修改了</w:t>
      </w:r>
      <w:r>
        <w:rPr>
          <w:sz w:val="22"/>
        </w:rPr>
        <w:t>两个标记。</w:t>
      </w:r>
    </w:p>
    <w:p>
      <w:pPr>
        <w:pStyle w:val="BodyText"/>
        <w:spacing w:before="105"/>
        <w:ind w:left="546"/>
        <w:jc w:val="both"/>
      </w:pPr>
      <w:r>
        <w:rPr/>
        <w:br w:type="column"/>
      </w:r>
      <w:r>
        <w:rPr/>
        <w:t xml:space="preserve">(如：将bigram </w:t>
      </w:r>
      <w:r>
        <w:rPr>
          <w:i/>
        </w:rPr>
        <w:t>ab</w:t>
      </w:r>
      <w:r>
        <w:rPr/>
        <w:t>合并</w:t>
      </w:r>
      <w:r>
        <w:rPr/>
        <w:t>为</w:t>
      </w:r>
      <w:r>
        <w:rPr>
          <w:i/>
        </w:rPr>
        <w:t>c</w:t>
      </w:r>
      <w:r>
        <w:rPr/>
        <w:t>)。</w:t>
      </w:r>
    </w:p>
    <w:p>
      <w:pPr>
        <w:pStyle w:val="ListParagraph"/>
        <w:numPr>
          <w:ilvl w:val="2"/>
          <w:numId w:val="4"/>
        </w:numPr>
        <w:tabs>
          <w:tab w:pos="554" w:val="left" w:leader="none"/>
        </w:tabs>
        <w:spacing w:line="256" w:lineRule="auto" w:before="18" w:after="0"/>
        <w:ind w:left="547" w:right="357" w:hanging="171"/>
        <w:jc w:val="both"/>
        <w:rPr>
          <w:sz w:val="22"/>
        </w:rPr>
      </w:pPr>
      <w:r>
        <w:rPr>
          <w:b/>
          <w:sz w:val="22"/>
        </w:rPr>
        <w:t>迷惑性（PPL）</w:t>
      </w:r>
      <w:r>
        <w:rPr>
          <w:sz w:val="22"/>
        </w:rPr>
        <w:t>：用于评估对手的</w:t>
      </w:r>
      <w:r>
        <w:rPr>
          <w:i/>
          <w:sz w:val="22"/>
        </w:rPr>
        <w:t>敏捷性的度量</w:t>
      </w:r>
      <w:r>
        <w:rPr>
          <w:sz w:val="22"/>
        </w:rPr>
        <w:t>（</w:t>
      </w:r>
      <w:hyperlink w:history="true" w:anchor="_bookmark44">
        <w:r>
          <w:rPr>
            <w:color w:val="00007F"/>
            <w:sz w:val="22"/>
          </w:rPr>
          <w:t xml:space="preserve">Kann 等 </w:t>
        </w:r>
      </w:hyperlink>
      <w:r>
        <w:rPr>
          <w:sz w:val="22"/>
        </w:rPr>
        <w:t>，</w:t>
      </w:r>
      <w:hyperlink w:history="true" w:anchor="_bookmark44">
        <w:r>
          <w:rPr>
            <w:color w:val="00007F"/>
            <w:sz w:val="22"/>
          </w:rPr>
          <w:t>2018</w:t>
        </w:r>
      </w:hyperlink>
      <w:r>
        <w:rPr>
          <w:sz w:val="22"/>
        </w:rPr>
        <w:t>；</w:t>
      </w:r>
      <w:hyperlink w:history="true" w:anchor="_bookmark79">
        <w:r>
          <w:rPr>
            <w:color w:val="00007F"/>
            <w:sz w:val="22"/>
          </w:rPr>
          <w:t>Zang</w:t>
        </w:r>
        <w:r>
          <w:rPr>
            <w:color w:val="00007F"/>
            <w:sz w:val="22"/>
          </w:rPr>
          <w:t xml:space="preserve">等 </w:t>
        </w:r>
      </w:hyperlink>
      <w:r>
        <w:rPr>
          <w:sz w:val="22"/>
        </w:rPr>
        <w:t>，</w:t>
      </w:r>
      <w:hyperlink w:history="true" w:anchor="_bookmark79">
        <w:r>
          <w:rPr>
            <w:color w:val="00007F"/>
            <w:sz w:val="22"/>
          </w:rPr>
          <w:t>2020</w:t>
        </w:r>
      </w:hyperlink>
      <w:r>
        <w:rPr>
          <w:sz w:val="22"/>
        </w:rPr>
        <w:t>）。</w:t>
      </w:r>
      <w:r>
        <w:rPr>
          <w:sz w:val="22"/>
        </w:rPr>
        <w:t>迷惑性</w:t>
      </w:r>
      <w:r>
        <w:rPr>
          <w:sz w:val="22"/>
        </w:rPr>
        <w:t>是</w:t>
      </w:r>
      <w:r>
        <w:rPr>
          <w:sz w:val="22"/>
        </w:rPr>
        <w:t>使用小尺寸的</w:t>
      </w:r>
      <w:r>
        <w:rPr>
          <w:spacing w:val="-5"/>
          <w:sz w:val="22"/>
        </w:rPr>
        <w:t>GPT-2</w:t>
      </w:r>
      <w:r>
        <w:rPr>
          <w:sz w:val="22"/>
        </w:rPr>
        <w:t>与50K大小的词汇</w:t>
      </w:r>
      <w:r>
        <w:rPr>
          <w:sz w:val="22"/>
        </w:rPr>
        <w:t>计算出来的</w:t>
      </w:r>
      <w:r>
        <w:rPr>
          <w:sz w:val="22"/>
        </w:rPr>
        <w:t>（</w:t>
      </w:r>
      <w:hyperlink w:history="true" w:anchor="_bookmark60">
        <w:r>
          <w:rPr>
            <w:color w:val="00007F"/>
            <w:sz w:val="22"/>
          </w:rPr>
          <w:t xml:space="preserve">Radford et al. </w:t>
        </w:r>
      </w:hyperlink>
      <w:r>
        <w:rPr>
          <w:sz w:val="22"/>
        </w:rPr>
        <w:t>，</w:t>
      </w:r>
      <w:hyperlink w:history="true" w:anchor="_bookmark60">
        <w:r>
          <w:rPr>
            <w:color w:val="00007F"/>
            <w:sz w:val="22"/>
          </w:rPr>
          <w:t>2019</w:t>
        </w:r>
      </w:hyperlink>
      <w:r>
        <w:rPr>
          <w:sz w:val="22"/>
        </w:rPr>
        <w:t>）。</w:t>
      </w:r>
    </w:p>
    <w:p>
      <w:pPr>
        <w:pStyle w:val="ListParagraph"/>
        <w:numPr>
          <w:ilvl w:val="2"/>
          <w:numId w:val="4"/>
        </w:numPr>
        <w:tabs>
          <w:tab w:pos="554" w:val="left" w:leader="none"/>
        </w:tabs>
        <w:spacing w:line="256" w:lineRule="auto" w:before="1" w:after="0"/>
        <w:ind w:left="553" w:right="339" w:hanging="176"/>
        <w:jc w:val="both"/>
        <w:rPr>
          <w:sz w:val="22"/>
        </w:rPr>
      </w:pPr>
      <w:r>
        <w:rPr>
          <w:b/>
          <w:sz w:val="22"/>
        </w:rPr>
        <w:t>语法错误(GErr)</w:t>
      </w:r>
      <w:r>
        <w:rPr>
          <w:sz w:val="22"/>
        </w:rPr>
        <w:t>：</w:t>
      </w:r>
      <w:r>
        <w:rPr>
          <w:sz w:val="22"/>
        </w:rPr>
        <w:t>与原文相比，</w:t>
      </w:r>
      <w:r>
        <w:rPr>
          <w:spacing w:val="-4"/>
          <w:sz w:val="22"/>
        </w:rPr>
        <w:t>成功</w:t>
      </w:r>
      <w:r>
        <w:rPr>
          <w:sz w:val="22"/>
        </w:rPr>
        <w:t>的对抗性例子</w:t>
      </w:r>
      <w:r>
        <w:rPr>
          <w:sz w:val="22"/>
        </w:rPr>
        <w:t>中</w:t>
      </w:r>
      <w:r>
        <w:rPr>
          <w:sz w:val="22"/>
        </w:rPr>
        <w:t>增加的</w:t>
      </w:r>
      <w:r>
        <w:rPr>
          <w:sz w:val="22"/>
        </w:rPr>
        <w:t>语法错误</w:t>
      </w:r>
      <w:r>
        <w:rPr>
          <w:sz w:val="22"/>
        </w:rPr>
        <w:t>的</w:t>
      </w:r>
      <w:r>
        <w:rPr>
          <w:spacing w:val="-4"/>
          <w:sz w:val="22"/>
        </w:rPr>
        <w:t>绝对数</w:t>
      </w:r>
      <w:r>
        <w:rPr>
          <w:sz w:val="22"/>
        </w:rPr>
        <w:t>。按照（</w:t>
      </w:r>
      <w:hyperlink w:history="true" w:anchor="_bookmark79">
        <w:r>
          <w:rPr>
            <w:color w:val="00007F"/>
            <w:sz w:val="22"/>
          </w:rPr>
          <w:t>Zang等</w:t>
        </w:r>
      </w:hyperlink>
      <w:r>
        <w:rPr>
          <w:sz w:val="22"/>
        </w:rPr>
        <w:t>，</w:t>
      </w:r>
      <w:hyperlink w:history="true" w:anchor="_bookmark79">
        <w:r>
          <w:rPr>
            <w:color w:val="00007F"/>
            <w:sz w:val="22"/>
          </w:rPr>
          <w:t>2020</w:t>
        </w:r>
      </w:hyperlink>
      <w:r>
        <w:rPr>
          <w:sz w:val="22"/>
        </w:rPr>
        <w:t>；</w:t>
      </w:r>
      <w:hyperlink w:history="true" w:anchor="_bookmark54">
        <w:r>
          <w:rPr>
            <w:color w:val="00007F"/>
            <w:sz w:val="22"/>
          </w:rPr>
          <w:t>Morris</w:t>
        </w:r>
        <w:r>
          <w:rPr>
            <w:color w:val="00007F"/>
            <w:sz w:val="22"/>
          </w:rPr>
          <w:t>等</w:t>
        </w:r>
      </w:hyperlink>
      <w:r>
        <w:rPr>
          <w:sz w:val="22"/>
        </w:rPr>
        <w:t>，</w:t>
      </w:r>
      <w:hyperlink w:history="true" w:anchor="_bookmark54">
        <w:r>
          <w:rPr>
            <w:color w:val="00007F"/>
            <w:sz w:val="22"/>
          </w:rPr>
          <w:t>2020b</w:t>
        </w:r>
      </w:hyperlink>
      <w:r>
        <w:rPr>
          <w:sz w:val="22"/>
        </w:rPr>
        <w:t>），</w:t>
      </w:r>
      <w:r>
        <w:rPr>
          <w:sz w:val="22"/>
        </w:rPr>
        <w:t>我们</w:t>
      </w:r>
      <w:r>
        <w:rPr>
          <w:sz w:val="22"/>
        </w:rPr>
        <w:t>通过</w:t>
      </w:r>
      <w:r>
        <w:rPr>
          <w:sz w:val="22"/>
        </w:rPr>
        <w:t>LanguageTool（</w:t>
      </w:r>
      <w:hyperlink w:history="true" w:anchor="_bookmark56">
        <w:r>
          <w:rPr>
            <w:color w:val="00007F"/>
            <w:sz w:val="22"/>
          </w:rPr>
          <w:t>Naber等</w:t>
        </w:r>
      </w:hyperlink>
      <w:r>
        <w:rPr>
          <w:sz w:val="22"/>
        </w:rPr>
        <w:t>，</w:t>
      </w:r>
      <w:hyperlink w:history="true" w:anchor="_bookmark56">
        <w:r>
          <w:rPr>
            <w:color w:val="00007F"/>
            <w:sz w:val="22"/>
          </w:rPr>
          <w:t>2003</w:t>
        </w:r>
      </w:hyperlink>
      <w:r>
        <w:rPr>
          <w:sz w:val="22"/>
        </w:rPr>
        <w:t>）来</w:t>
      </w:r>
      <w:r>
        <w:rPr>
          <w:sz w:val="22"/>
        </w:rPr>
        <w:t>计算</w:t>
      </w:r>
      <w:r>
        <w:rPr>
          <w:sz w:val="22"/>
        </w:rPr>
        <w:t>。</w:t>
      </w:r>
      <w:hyperlink w:history="true" w:anchor="_bookmark15">
        <w:r>
          <w:rPr>
            <w:color w:val="00007F"/>
            <w:sz w:val="22"/>
            <w:vertAlign w:val="superscript"/>
          </w:rPr>
          <w:t>7</w:t>
        </w:r>
      </w:hyperlink>
    </w:p>
    <w:p>
      <w:pPr>
        <w:pStyle w:val="ListParagraph"/>
        <w:numPr>
          <w:ilvl w:val="2"/>
          <w:numId w:val="4"/>
        </w:numPr>
        <w:tabs>
          <w:tab w:pos="554" w:val="left" w:leader="none"/>
        </w:tabs>
        <w:spacing w:line="256" w:lineRule="auto" w:before="2" w:after="0"/>
        <w:ind w:left="545" w:right="339" w:hanging="169"/>
        <w:jc w:val="both"/>
        <w:rPr>
          <w:sz w:val="22"/>
        </w:rPr>
      </w:pPr>
      <w:r>
        <w:rPr>
          <w:b/>
          <w:spacing w:val="-3"/>
          <w:sz w:val="22"/>
        </w:rPr>
        <w:t>文本</w:t>
      </w:r>
      <w:r>
        <w:rPr>
          <w:b/>
          <w:sz w:val="22"/>
        </w:rPr>
        <w:t>相似度（Sim）</w:t>
      </w:r>
      <w:r>
        <w:rPr>
          <w:sz w:val="22"/>
        </w:rPr>
        <w:t>：</w:t>
      </w:r>
      <w:r>
        <w:rPr>
          <w:sz w:val="22"/>
        </w:rPr>
        <w:t>输入与其对手之间的</w:t>
      </w:r>
      <w:r>
        <w:rPr>
          <w:sz w:val="22"/>
        </w:rPr>
        <w:t>余弦</w:t>
      </w:r>
      <w:r>
        <w:rPr>
          <w:spacing w:val="-3"/>
          <w:sz w:val="22"/>
        </w:rPr>
        <w:t>相似度</w:t>
      </w:r>
      <w:r>
        <w:rPr>
          <w:sz w:val="22"/>
        </w:rPr>
        <w:t>。Fol- lowing</w:t>
      </w:r>
      <w:r>
        <w:rPr>
          <w:sz w:val="22"/>
        </w:rPr>
        <w:t>（</w:t>
      </w:r>
      <w:hyperlink w:history="true" w:anchor="_bookmark42">
        <w:r>
          <w:rPr>
            <w:color w:val="00007F"/>
            <w:sz w:val="22"/>
          </w:rPr>
          <w:t>Jin</w:t>
        </w:r>
        <w:r>
          <w:rPr>
            <w:color w:val="00007F"/>
            <w:sz w:val="22"/>
          </w:rPr>
          <w:t>等</w:t>
        </w:r>
        <w:r>
          <w:rPr>
            <w:color w:val="00007F"/>
            <w:sz w:val="22"/>
          </w:rPr>
          <w:t>人</w:t>
        </w:r>
      </w:hyperlink>
      <w:r>
        <w:rPr>
          <w:sz w:val="22"/>
        </w:rPr>
        <w:t>，</w:t>
      </w:r>
      <w:hyperlink w:history="true" w:anchor="_bookmark42">
        <w:r>
          <w:rPr>
            <w:color w:val="00007F"/>
            <w:sz w:val="22"/>
          </w:rPr>
          <w:t>2020</w:t>
        </w:r>
      </w:hyperlink>
      <w:r>
        <w:rPr>
          <w:sz w:val="22"/>
        </w:rPr>
        <w:t>；</w:t>
      </w:r>
      <w:hyperlink w:history="true" w:anchor="_bookmark54">
        <w:r>
          <w:rPr>
            <w:color w:val="00007F"/>
            <w:sz w:val="22"/>
          </w:rPr>
          <w:t>Morris</w:t>
        </w:r>
        <w:r>
          <w:rPr>
            <w:color w:val="00007F"/>
            <w:sz w:val="22"/>
          </w:rPr>
          <w:t>等</w:t>
        </w:r>
        <w:r>
          <w:rPr>
            <w:color w:val="00007F"/>
            <w:sz w:val="22"/>
          </w:rPr>
          <w:t>人</w:t>
        </w:r>
      </w:hyperlink>
      <w:r>
        <w:rPr>
          <w:sz w:val="22"/>
        </w:rPr>
        <w:t>，</w:t>
      </w:r>
      <w:hyperlink w:history="true" w:anchor="_bookmark54">
        <w:r>
          <w:rPr>
            <w:color w:val="00007F"/>
            <w:sz w:val="22"/>
          </w:rPr>
          <w:t>2020b</w:t>
        </w:r>
      </w:hyperlink>
      <w:r>
        <w:rPr>
          <w:sz w:val="22"/>
        </w:rPr>
        <w:t>），我们</w:t>
      </w:r>
      <w:r>
        <w:rPr>
          <w:sz w:val="22"/>
        </w:rPr>
        <w:t>使用</w:t>
      </w:r>
      <w:r>
        <w:rPr>
          <w:sz w:val="22"/>
        </w:rPr>
        <w:t>通用</w:t>
      </w:r>
      <w:r>
        <w:rPr>
          <w:sz w:val="22"/>
        </w:rPr>
        <w:t>句子编码器（USE；</w:t>
      </w:r>
      <w:hyperlink w:history="true" w:anchor="_bookmark29">
        <w:r>
          <w:rPr>
            <w:color w:val="00007F"/>
            <w:sz w:val="22"/>
          </w:rPr>
          <w:t>Cer 等人</w:t>
        </w:r>
      </w:hyperlink>
      <w:r>
        <w:rPr>
          <w:sz w:val="22"/>
        </w:rPr>
        <w:t>，</w:t>
      </w:r>
      <w:hyperlink w:history="true" w:anchor="_bookmark29">
        <w:r>
          <w:rPr>
            <w:color w:val="00007F"/>
            <w:sz w:val="22"/>
          </w:rPr>
          <w:t>2018</w:t>
        </w:r>
      </w:hyperlink>
      <w:r>
        <w:rPr>
          <w:sz w:val="22"/>
        </w:rPr>
        <w:t>）来</w:t>
      </w:r>
      <w:r>
        <w:rPr>
          <w:sz w:val="22"/>
        </w:rPr>
        <w:t>计算</w:t>
      </w:r>
      <w:r>
        <w:rPr>
          <w:sz w:val="22"/>
        </w:rPr>
        <w:t>这个</w:t>
      </w:r>
      <w:r>
        <w:rPr>
          <w:sz w:val="22"/>
        </w:rPr>
        <w:t>。</w:t>
      </w:r>
    </w:p>
    <w:p>
      <w:pPr>
        <w:pStyle w:val="BodyText"/>
        <w:spacing w:line="256" w:lineRule="auto" w:before="4"/>
        <w:ind w:left="111" w:right="375" w:firstLine="223"/>
        <w:jc w:val="both"/>
      </w:pPr>
      <w:r>
        <w:rPr/>
        <w:t>最后四个指标是对那些成功攻击受害者模型的对抗性例子的平均值。</w:t>
      </w:r>
    </w:p>
    <w:p>
      <w:pPr>
        <w:pStyle w:val="Heading2"/>
        <w:numPr>
          <w:ilvl w:val="1"/>
          <w:numId w:val="4"/>
        </w:numPr>
        <w:tabs>
          <w:tab w:pos="608" w:val="left" w:leader="none"/>
        </w:tabs>
        <w:spacing w:line="240" w:lineRule="auto" w:before="186" w:after="0"/>
        <w:ind w:left="607" w:right="0" w:hanging="492"/>
        <w:jc w:val="both"/>
      </w:pPr>
      <w:bookmarkStart w:name="_bookmark14" w:id="19"/>
      <w:bookmarkEnd w:id="19"/>
      <w:r>
        <w:rPr>
          <w:b w:val="0"/>
        </w:rPr>
      </w:r>
      <w:bookmarkStart w:name="_bookmark14" w:id="20"/>
      <w:bookmarkEnd w:id="20"/>
      <w:r>
        <w:rPr/>
        <w:t>结果</w:t>
      </w:r>
    </w:p>
    <w:p>
      <w:pPr>
        <w:pStyle w:val="BodyText"/>
        <w:spacing w:line="256" w:lineRule="auto" w:before="102"/>
        <w:ind w:left="116" w:right="339" w:hanging="7"/>
        <w:jc w:val="both"/>
      </w:pPr>
      <w:r>
        <w:rPr>
          <w:spacing w:val="-4"/>
        </w:rPr>
        <w:t>表</w:t>
      </w:r>
      <w:hyperlink w:history="true" w:anchor="_bookmark13">
        <w:r>
          <w:rPr>
            <w:color w:val="00007F"/>
          </w:rPr>
          <w:t>2</w:t>
        </w:r>
      </w:hyperlink>
      <w:r>
        <w:rPr/>
        <w:t>总结了结果。总体而言，CLARE</w:t>
      </w:r>
      <w:r>
        <w:rPr/>
        <w:t>在不同</w:t>
      </w:r>
      <w:r>
        <w:rPr/>
        <w:t>数据集的</w:t>
      </w:r>
      <w:r>
        <w:rPr/>
        <w:t>所有</w:t>
      </w:r>
      <w:r>
        <w:rPr/>
        <w:t>指标</w:t>
      </w:r>
      <w:r>
        <w:rPr/>
        <w:t>上</w:t>
      </w:r>
      <w:r>
        <w:rPr/>
        <w:t>都</w:t>
      </w:r>
      <w:r>
        <w:rPr/>
        <w:t>取得了</w:t>
      </w:r>
      <w:r>
        <w:rPr/>
        <w:t>最佳</w:t>
      </w:r>
      <w:r>
        <w:rPr/>
        <w:t>性能</w:t>
      </w:r>
      <w:r>
        <w:rPr/>
        <w:t>。值得注意的是，CLARE比</w:t>
      </w:r>
      <w:r>
        <w:rPr/>
        <w:t>最强的基线</w:t>
      </w:r>
      <w:r>
        <w:rPr>
          <w:spacing w:val="-4"/>
        </w:rPr>
        <w:t>BERTAttack的</w:t>
      </w:r>
      <w:r>
        <w:rPr/>
        <w:t>攻击</w:t>
      </w:r>
      <w:r>
        <w:rPr/>
        <w:t>成功率高</w:t>
      </w:r>
      <w:r>
        <w:rPr/>
        <w:t>5.4%</w:t>
      </w:r>
      <w:r>
        <w:rPr/>
        <w:t>以上，</w:t>
      </w:r>
      <w:r>
        <w:rPr/>
        <w:t>而且</w:t>
      </w:r>
      <w:r>
        <w:rPr/>
        <w:t>对</w:t>
      </w:r>
      <w:r>
        <w:rPr/>
        <w:t>文本</w:t>
      </w:r>
      <w:r>
        <w:rPr/>
        <w:t>的</w:t>
      </w:r>
      <w:r>
        <w:rPr/>
        <w:t>平均</w:t>
      </w:r>
      <w:r>
        <w:rPr/>
        <w:t>修改</w:t>
      </w:r>
      <w:r>
        <w:rPr>
          <w:i/>
        </w:rPr>
        <w:t>更少</w:t>
      </w:r>
      <w:r>
        <w:rPr/>
        <w:t>。</w:t>
      </w:r>
      <w:r>
        <w:rPr>
          <w:spacing w:val="-9"/>
        </w:rPr>
        <w:t>我们将</w:t>
      </w:r>
      <w:r>
        <w:rPr/>
        <w:t>此归功于CLARE在任何</w:t>
      </w:r>
      <w:r>
        <w:rPr>
          <w:spacing w:val="-5"/>
        </w:rPr>
        <w:t xml:space="preserve">po- </w:t>
      </w:r>
      <w:r>
        <w:rPr/>
        <w:t>sition</w:t>
      </w:r>
      <w:r>
        <w:rPr/>
        <w:t>下结合三种不同的扰动而获得的灵活的攻击策略</w:t>
      </w:r>
      <w:r>
        <w:rPr/>
        <w:t>。有趣的是，使用上下文化的</w:t>
      </w:r>
      <w:r>
        <w:rPr>
          <w:spacing w:val="-3"/>
        </w:rPr>
        <w:t xml:space="preserve">嵌入- </w:t>
      </w:r>
      <w:r>
        <w:rPr/>
        <w:t>dings</w:t>
      </w:r>
      <w:r>
        <w:rPr/>
        <w:t>似乎</w:t>
      </w:r>
      <w:r>
        <w:rPr>
          <w:i/>
        </w:rPr>
        <w:t>并不能</w:t>
      </w:r>
      <w:r>
        <w:rPr/>
        <w:t>保证更好的</w:t>
      </w:r>
      <w:r>
        <w:rPr/>
        <w:t>敏捷性。</w:t>
      </w:r>
    </w:p>
    <w:p>
      <w:pPr>
        <w:pStyle w:val="BodyText"/>
        <w:spacing w:before="11"/>
        <w:rPr>
          <w:sz w:val="9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59.8pt;height:.4pt;mso-position-horizontal-relative:char;mso-position-vertical-relative:line" coordorigin="0,0" coordsize="1196,8">
            <v:line style="position:absolute" from="0,4" to="1196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26"/>
        <w:ind w:left="369" w:right="0" w:firstLine="0"/>
        <w:jc w:val="left"/>
        <w:rPr>
          <w:rFonts w:ascii="Courier New"/>
          <w:sz w:val="18"/>
        </w:rPr>
      </w:pPr>
      <w:r>
        <w:rPr>
          <w:sz w:val="18"/>
          <w:vertAlign w:val="superscript"/>
        </w:rPr>
        <w:t xml:space="preserve">7 </w:t>
      </w:r>
      <w:bookmarkStart w:name="_bookmark15" w:id="21"/>
      <w:bookmarkEnd w:id="21"/>
      <w:r>
        <w:rPr>
          <w:sz w:val="18"/>
          <w:vertAlign w:val="baseline"/>
        </w:rPr>
      </w:r>
      <w:hyperlink r:id="rId11">
        <w:r>
          <w:rPr>
            <w:rFonts w:ascii="Courier New"/>
            <w:color w:val="00007F"/>
            <w:sz w:val="18"/>
            <w:vertAlign w:val="baseline"/>
          </w:rPr>
          <w:t>https://www.languagetool.org/。</w:t>
        </w:r>
      </w:hyperlink>
    </w:p>
    <w:p>
      <w:pPr>
        <w:spacing w:after="0"/>
        <w:jc w:val="left"/>
        <w:rPr>
          <w:rFonts w:ascii="Courier New"/>
          <w:sz w:val="18"/>
        </w:rPr>
        <w:sectPr>
          <w:type w:val="continuous"/>
          <w:pgSz w:w="11910" w:h="16840"/>
          <w:pgMar w:top="1420" w:bottom="280" w:left="1300" w:right="1040"/>
          <w:cols w:num="2" w:equalWidth="0">
            <w:col w:w="4561" w:space="145"/>
            <w:col w:w="4864"/>
          </w:cols>
        </w:sect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spacing w:before="6"/>
        <w:rPr>
          <w:rFonts w:ascii="Courier New"/>
          <w:sz w:val="8"/>
        </w:rPr>
      </w:pPr>
    </w:p>
    <w:p>
      <w:pPr>
        <w:spacing w:before="0"/>
        <w:ind w:left="257" w:right="0" w:firstLine="0"/>
        <w:jc w:val="left"/>
        <w:rPr>
          <w:rFonts w:ascii="Verdana"/>
          <w:sz w:val="10"/>
        </w:rPr>
      </w:pPr>
      <w:r>
        <w:rPr/>
        <w:pict>
          <v:group style="position:absolute;margin-left:87.366341pt;margin-top:-10.627039pt;width:84.7pt;height:105.3pt;mso-position-horizontal-relative:page;mso-position-vertical-relative:paragraph;z-index:15753728" coordorigin="1747,-213" coordsize="1694,2106">
            <v:line style="position:absolute" from="1854,1869" to="1854,-210" stroked="true" strokeweight=".173325pt" strokecolor="#afafaf">
              <v:stroke dashstyle="shortdot"/>
            </v:line>
            <v:shape style="position:absolute;left:1854;top:1868;width:2;height:25" coordorigin="1854,1869" coordsize="0,25" path="m1854,1869l1854,1893e" filled="true" fillcolor="#000000" stroked="false">
              <v:path arrowok="t"/>
              <v:fill type="solid"/>
            </v:shape>
            <v:line style="position:absolute" from="1854,1869" to="1854,1893" stroked="true" strokeweight=".27732pt" strokecolor="#000000">
              <v:stroke dashstyle="solid"/>
            </v:line>
            <v:line style="position:absolute" from="2248,1869" to="2248,-210" stroked="true" strokeweight=".173325pt" strokecolor="#afafaf">
              <v:stroke dashstyle="shortdot"/>
            </v:line>
            <v:shape style="position:absolute;left:2248;top:1868;width:2;height:25" coordorigin="2248,1869" coordsize="0,25" path="m2248,1869l2248,1893e" filled="true" fillcolor="#000000" stroked="false">
              <v:path arrowok="t"/>
              <v:fill type="solid"/>
            </v:shape>
            <v:line style="position:absolute" from="2248,1869" to="2248,1893" stroked="true" strokeweight=".27732pt" strokecolor="#000000">
              <v:stroke dashstyle="solid"/>
            </v:line>
            <v:line style="position:absolute" from="2642,1869" to="2642,-210" stroked="true" strokeweight=".173325pt" strokecolor="#afafaf">
              <v:stroke dashstyle="shortdot"/>
            </v:line>
            <v:shape style="position:absolute;left:2642;top:1868;width:2;height:25" coordorigin="2642,1869" coordsize="0,25" path="m2642,1869l2642,1893e" filled="true" fillcolor="#000000" stroked="false">
              <v:path arrowok="t"/>
              <v:fill type="solid"/>
            </v:shape>
            <v:line style="position:absolute" from="2642,1869" to="2642,1893" stroked="true" strokeweight=".27732pt" strokecolor="#000000">
              <v:stroke dashstyle="solid"/>
            </v:line>
            <v:line style="position:absolute" from="3036,1869" to="3036,-210" stroked="true" strokeweight=".173325pt" strokecolor="#afafaf">
              <v:stroke dashstyle="shortdot"/>
            </v:line>
            <v:shape style="position:absolute;left:3036;top:1868;width:2;height:25" coordorigin="3036,1869" coordsize="0,25" path="m3036,1869l3036,1893e" filled="true" fillcolor="#000000" stroked="false">
              <v:path arrowok="t"/>
              <v:fill type="solid"/>
            </v:shape>
            <v:line style="position:absolute" from="3036,1869" to="3036,1893" stroked="true" strokeweight=".27732pt" strokecolor="#000000">
              <v:stroke dashstyle="solid"/>
            </v:line>
            <v:line style="position:absolute" from="3430,1869" to="3430,-210" stroked="true" strokeweight=".173325pt" strokecolor="#afafaf">
              <v:stroke dashstyle="shortdot"/>
            </v:line>
            <v:shape style="position:absolute;left:3429;top:1868;width:2;height:25" coordorigin="3430,1869" coordsize="0,25" path="m3430,1869l3430,1893e" filled="true" fillcolor="#000000" stroked="false">
              <v:path arrowok="t"/>
              <v:fill type="solid"/>
            </v:shape>
            <v:line style="position:absolute" from="3430,1869" to="3430,1893" stroked="true" strokeweight=".27732pt" strokecolor="#000000">
              <v:stroke dashstyle="solid"/>
            </v:line>
            <v:line style="position:absolute" from="1772,1869" to="3438,1869" stroked="true" strokeweight=".173325pt" strokecolor="#afafaf">
              <v:stroke dashstyle="shortdot"/>
            </v:line>
            <v:shape style="position:absolute;left:1747;top:1868;width:25;height:2" coordorigin="1747,1869" coordsize="25,0" path="m1772,1869l1747,1869e" filled="true" fillcolor="#000000" stroked="false">
              <v:path arrowok="t"/>
              <v:fill type="solid"/>
            </v:shape>
            <v:line style="position:absolute" from="1772,1869" to="1747,1869" stroked="true" strokeweight=".27732pt" strokecolor="#000000">
              <v:stroke dashstyle="solid"/>
            </v:line>
            <v:line style="position:absolute" from="1772,1266" to="3438,1266" stroked="true" strokeweight=".173325pt" strokecolor="#afafaf">
              <v:stroke dashstyle="shortdot"/>
            </v:line>
            <v:shape style="position:absolute;left:1747;top:1266;width:25;height:2" coordorigin="1747,1266" coordsize="25,0" path="m1772,1266l1747,1266e" filled="true" fillcolor="#000000" stroked="false">
              <v:path arrowok="t"/>
              <v:fill type="solid"/>
            </v:shape>
            <v:line style="position:absolute" from="1772,1266" to="1747,1266" stroked="true" strokeweight=".27732pt" strokecolor="#000000">
              <v:stroke dashstyle="solid"/>
            </v:line>
            <v:line style="position:absolute" from="1772,664" to="3438,664" stroked="true" strokeweight=".173325pt" strokecolor="#afafaf">
              <v:stroke dashstyle="shortdot"/>
            </v:line>
            <v:shape style="position:absolute;left:1747;top:663;width:25;height:2" coordorigin="1747,664" coordsize="25,0" path="m1772,664l1747,664e" filled="true" fillcolor="#000000" stroked="false">
              <v:path arrowok="t"/>
              <v:fill type="solid"/>
            </v:shape>
            <v:line style="position:absolute" from="1772,664" to="1747,664" stroked="true" strokeweight=".27732pt" strokecolor="#000000">
              <v:stroke dashstyle="solid"/>
            </v:line>
            <v:line style="position:absolute" from="1772,61" to="3438,61" stroked="true" strokeweight=".173325pt" strokecolor="#afafaf">
              <v:stroke dashstyle="shortdot"/>
            </v:line>
            <v:shape style="position:absolute;left:1747;top:61;width:25;height:2" coordorigin="1747,61" coordsize="25,0" path="m1772,61l1747,61e" filled="true" fillcolor="#000000" stroked="false">
              <v:path arrowok="t"/>
              <v:fill type="solid"/>
            </v:shape>
            <v:line style="position:absolute" from="1772,61" to="1747,61" stroked="true" strokeweight=".27732pt" strokecolor="#000000">
              <v:stroke dashstyle="solid"/>
            </v:line>
            <v:shape style="position:absolute;left:2047;top:-120;width:1315;height:663" coordorigin="2047,-120" coordsize="1315,663" path="m2047,-120l2327,1,2619,121,3018,302,3362,543e" filled="false" stroked="true" strokeweight="1.03995pt" strokecolor="#ff0000">
              <v:path arrowok="t"/>
              <v:stroke dashstyle="solid"/>
            </v:shape>
            <v:shape style="position:absolute;left:2019;top:-148;width:56;height:56" coordorigin="2019,-147" coordsize="56,56" path="m2054,-147l2040,-147,2033,-145,2022,-134,2019,-127,2019,-112,2022,-105,2033,-95,2040,-92,2047,-92,2054,-92,2061,-95,2072,-105,2075,-112,2075,-127,2072,-134,2061,-145,2054,-147xe" filled="true" fillcolor="#ff0000" stroked="false">
              <v:path arrowok="t"/>
              <v:fill type="solid"/>
            </v:shape>
            <v:shape style="position:absolute;left:2019;top:-148;width:56;height:56" coordorigin="2019,-147" coordsize="56,56" path="m2047,-92l2054,-92,2061,-95,2067,-100,2072,-105,2075,-112,2075,-120,2075,-127,2072,-134,2067,-139,2061,-145,2054,-147,2047,-147,2040,-147,2033,-145,2027,-139,2022,-134,2019,-127,2019,-120,2019,-112,2022,-105,2027,-100,2033,-95,2040,-92,2047,-92xe" filled="false" stroked="true" strokeweight=".34665pt" strokecolor="#ff0000">
              <v:path arrowok="t"/>
              <v:stroke dashstyle="solid"/>
            </v:shape>
            <v:shape style="position:absolute;left:2299;top:-27;width:56;height:56" coordorigin="2299,-27" coordsize="56,56" path="m2334,-27l2320,-27,2312,-24,2302,-14,2299,-7,2299,8,2302,15,2312,26,2320,29,2327,29,2334,29,2341,26,2352,15,2355,8,2355,-7,2352,-14,2341,-24,2334,-27xe" filled="true" fillcolor="#ff0000" stroked="false">
              <v:path arrowok="t"/>
              <v:fill type="solid"/>
            </v:shape>
            <v:shape style="position:absolute;left:2299;top:-27;width:56;height:56" coordorigin="2299,-27" coordsize="56,56" path="m2327,29l2334,29,2341,26,2346,20,2352,15,2355,8,2355,1,2355,-7,2352,-14,2346,-19,2341,-24,2334,-27,2327,-27,2320,-27,2312,-24,2307,-19,2302,-14,2299,-7,2299,1,2299,8,2302,15,2307,20,2312,26,2320,29,2327,29xe" filled="false" stroked="true" strokeweight=".34665pt" strokecolor="#ff0000">
              <v:path arrowok="t"/>
              <v:stroke dashstyle="solid"/>
            </v:shape>
            <v:shape style="position:absolute;left:2591;top:93;width:56;height:56" coordorigin="2591,94" coordsize="56,56" path="m2626,94l2612,94,2605,96,2594,107,2591,114,2591,129,2594,136,2605,146,2612,149,2619,149,2626,149,2634,146,2644,136,2647,129,2647,114,2644,107,2634,96,2626,94xe" filled="true" fillcolor="#ff0000" stroked="false">
              <v:path arrowok="t"/>
              <v:fill type="solid"/>
            </v:shape>
            <v:shape style="position:absolute;left:2591;top:93;width:56;height:56" coordorigin="2591,94" coordsize="56,56" path="m2619,149l2626,149,2634,146,2639,141,2644,136,2647,129,2647,121,2647,114,2644,107,2639,102,2634,96,2626,94,2619,94,2612,94,2605,96,2600,102,2594,107,2591,114,2591,121,2591,129,2594,136,2600,141,2605,146,2612,149,2619,149xe" filled="false" stroked="true" strokeweight=".34665pt" strokecolor="#ff0000">
              <v:path arrowok="t"/>
              <v:stroke dashstyle="solid"/>
            </v:shape>
            <v:shape style="position:absolute;left:2990;top:274;width:56;height:56" coordorigin="2991,274" coordsize="56,56" path="m3026,274l3011,274,3004,277,2994,288,2991,295,2991,309,2994,316,3004,327,3011,330,3018,330,3026,330,3033,327,3043,316,3046,309,3046,295,3043,288,3033,277,3026,274xe" filled="true" fillcolor="#ff0000" stroked="false">
              <v:path arrowok="t"/>
              <v:fill type="solid"/>
            </v:shape>
            <v:shape style="position:absolute;left:2990;top:274;width:56;height:56" coordorigin="2991,274" coordsize="56,56" path="m3018,330l3026,330,3033,327,3038,322,3043,316,3046,309,3046,302,3046,295,3043,288,3038,282,3033,277,3026,274,3018,274,3011,274,3004,277,2999,282,2994,288,2991,295,2991,302,2991,309,2994,316,2999,322,3004,327,3011,330,3018,330xe" filled="false" stroked="true" strokeweight=".34665pt" strokecolor="#ff0000">
              <v:path arrowok="t"/>
              <v:stroke dashstyle="solid"/>
            </v:shape>
            <v:shape style="position:absolute;left:3334;top:515;width:56;height:56" coordorigin="3334,515" coordsize="56,56" path="m3369,515l3355,515,3348,518,3337,529,3334,536,3334,550,3337,557,3348,568,3355,571,3362,571,3369,571,3376,568,3387,557,3390,550,3390,536,3387,529,3376,518,3369,515xe" filled="true" fillcolor="#ff0000" stroked="false">
              <v:path arrowok="t"/>
              <v:fill type="solid"/>
            </v:shape>
            <v:shape style="position:absolute;left:3334;top:515;width:56;height:56" coordorigin="3334,515" coordsize="56,56" path="m3362,571l3369,571,3376,568,3382,563,3387,557,3390,550,3390,543,3390,536,3387,529,3382,523,3376,518,3369,515,3362,515,3355,515,3348,518,3342,523,3337,529,3334,536,3334,543,3334,550,3337,557,3342,563,3348,568,3355,571,3362,571xe" filled="false" stroked="true" strokeweight=".34665pt" strokecolor="#ff0000">
              <v:path arrowok="t"/>
              <v:stroke dashstyle="solid"/>
            </v:shape>
            <v:shape style="position:absolute;left:1847;top:0;width:1281;height:844" coordorigin="1847,1" coordsize="1281,844" path="m1847,1l2041,121,2314,362,2710,603,3127,844e" filled="false" stroked="true" strokeweight="1.03995pt" strokecolor="#bfbf00">
              <v:path arrowok="t"/>
              <v:stroke dashstyle="solid"/>
            </v:shape>
            <v:shape style="position:absolute;left:1819;top:-27;width:1336;height:899" coordorigin="1820,-27" coordsize="1336,899" path="m1875,-27l1820,-27,1820,29,1875,29,1875,-27xm2068,94l2013,94,2013,149,2068,149,2068,94xm2342,335l2287,335,2287,390,2342,390,2342,335xm2737,576l2682,576,2682,631,2737,631,2737,576xm3155,817l3100,817,3100,872,3155,872,3155,817xe" filled="true" fillcolor="#bfbf00" stroked="false">
              <v:path arrowok="t"/>
              <v:fill type="solid"/>
            </v:shape>
            <v:shape style="position:absolute;left:1937;top:85;width:1289;height:1585" coordorigin="1938,85" coordsize="1289,1585" path="m1938,85l2566,736,3062,1115,3189,1525,3226,1670e" filled="false" stroked="true" strokeweight="1.03995pt" strokecolor="#007f00">
              <v:path arrowok="t"/>
              <v:stroke dashstyle="solid"/>
            </v:shape>
            <v:shape style="position:absolute;left:1910;top:57;width:56;height:56" coordorigin="1910,57" coordsize="56,56" path="m1938,57l1910,113,1966,113,1938,57xe" filled="true" fillcolor="#007f00" stroked="false">
              <v:path arrowok="t"/>
              <v:fill type="solid"/>
            </v:shape>
            <v:shape style="position:absolute;left:1910;top:57;width:56;height:56" coordorigin="1910,57" coordsize="56,56" path="m1938,57l1910,113,1966,113,1938,57xe" filled="false" stroked="true" strokeweight=".34665pt" strokecolor="#007f00">
              <v:path arrowok="t"/>
              <v:stroke dashstyle="solid"/>
            </v:shape>
            <v:shape style="position:absolute;left:2537;top:708;width:56;height:56" coordorigin="2538,708" coordsize="56,56" path="m2566,708l2538,764,2593,764,2566,708xe" filled="true" fillcolor="#007f00" stroked="false">
              <v:path arrowok="t"/>
              <v:fill type="solid"/>
            </v:shape>
            <v:shape style="position:absolute;left:2537;top:708;width:56;height:56" coordorigin="2538,708" coordsize="56,56" path="m2566,708l2538,764,2593,764,2566,708xe" filled="false" stroked="true" strokeweight=".34665pt" strokecolor="#007f00">
              <v:path arrowok="t"/>
              <v:stroke dashstyle="solid"/>
            </v:shape>
            <v:shape style="position:absolute;left:3033;top:1087;width:56;height:56" coordorigin="3034,1088" coordsize="56,56" path="m3062,1088l3034,1143,3089,1143,3062,1088xe" filled="true" fillcolor="#007f00" stroked="false">
              <v:path arrowok="t"/>
              <v:fill type="solid"/>
            </v:shape>
            <v:shape style="position:absolute;left:3033;top:1087;width:56;height:56" coordorigin="3034,1088" coordsize="56,56" path="m3062,1088l3034,1143,3089,1143,3062,1088xe" filled="false" stroked="true" strokeweight=".34665pt" strokecolor="#007f00">
              <v:path arrowok="t"/>
              <v:stroke dashstyle="solid"/>
            </v:shape>
            <v:shape style="position:absolute;left:3161;top:1497;width:56;height:56" coordorigin="3161,1497" coordsize="56,56" path="m3189,1497l3161,1553,3217,1553,3189,1497xe" filled="true" fillcolor="#007f00" stroked="false">
              <v:path arrowok="t"/>
              <v:fill type="solid"/>
            </v:shape>
            <v:shape style="position:absolute;left:3161;top:1497;width:56;height:56" coordorigin="3161,1497" coordsize="56,56" path="m3189,1497l3161,1553,3217,1553,3189,1497xe" filled="false" stroked="true" strokeweight=".34665pt" strokecolor="#007f00">
              <v:path arrowok="t"/>
              <v:stroke dashstyle="solid"/>
            </v:shape>
            <v:shape style="position:absolute;left:3198;top:1641;width:56;height:56" coordorigin="3198,1642" coordsize="56,56" path="m3226,1642l3198,1697,3254,1697,3226,1642xe" filled="true" fillcolor="#007f00" stroked="false">
              <v:path arrowok="t"/>
              <v:fill type="solid"/>
            </v:shape>
            <v:shape style="position:absolute;left:3198;top:1641;width:56;height:56" coordorigin="3198,1642" coordsize="56,56" path="m3226,1642l3198,1697,3254,1697,3226,1642xe" filled="false" stroked="true" strokeweight=".34665pt" strokecolor="#007f00">
              <v:path arrowok="t"/>
              <v:stroke dashstyle="solid"/>
            </v:shape>
            <v:shape style="position:absolute;left:1915;top:410;width:883;height:1272" coordorigin="1915,410" coordsize="883,1272" path="m1915,410l2424,868,2529,1043,2741,1537,2798,1682e" filled="false" stroked="true" strokeweight="1.03995pt" strokecolor="#00bfbf">
              <v:path arrowok="t"/>
              <v:stroke dashstyle="solid"/>
            </v:shape>
            <v:shape style="position:absolute;left:1887;top:382;width:56;height:56" coordorigin="1888,383" coordsize="56,56" path="m1929,383l1915,397,1901,383,1888,397,1901,410,1888,424,1901,438,1915,424,1929,438,1943,424,1929,410,1943,397,1929,383xe" filled="true" fillcolor="#00bfbf" stroked="false">
              <v:path arrowok="t"/>
              <v:fill type="solid"/>
            </v:shape>
            <v:shape style="position:absolute;left:1887;top:382;width:56;height:56" coordorigin="1888,383" coordsize="56,56" path="m1901,438l1915,424,1929,438,1943,424,1929,410,1943,397,1929,383,1915,397,1901,383,1888,397,1901,410,1888,424,1901,438xe" filled="false" stroked="true" strokeweight=".34665pt" strokecolor="#00bfbf">
              <v:path arrowok="t"/>
              <v:stroke dashstyle="solid"/>
            </v:shape>
            <v:shape style="position:absolute;left:2395;top:840;width:56;height:56" coordorigin="2396,841" coordsize="56,56" path="m2437,841l2424,855,2410,841,2396,855,2410,868,2396,882,2410,896,2424,882,2437,896,2451,882,2437,868,2451,855,2437,841xe" filled="true" fillcolor="#00bfbf" stroked="false">
              <v:path arrowok="t"/>
              <v:fill type="solid"/>
            </v:shape>
            <v:shape style="position:absolute;left:2395;top:840;width:56;height:56" coordorigin="2396,841" coordsize="56,56" path="m2410,896l2424,882,2437,896,2451,882,2437,868,2451,855,2437,841,2424,855,2410,841,2396,855,2410,868,2396,882,2410,896xe" filled="false" stroked="true" strokeweight=".34665pt" strokecolor="#00bfbf">
              <v:path arrowok="t"/>
              <v:stroke dashstyle="solid"/>
            </v:shape>
            <v:shape style="position:absolute;left:2500;top:1015;width:56;height:56" coordorigin="2501,1015" coordsize="56,56" path="m2542,1015l2529,1029,2515,1015,2501,1029,2515,1043,2501,1057,2515,1071,2529,1057,2542,1071,2556,1057,2542,1043,2556,1029,2542,1015xe" filled="true" fillcolor="#00bfbf" stroked="false">
              <v:path arrowok="t"/>
              <v:fill type="solid"/>
            </v:shape>
            <v:shape style="position:absolute;left:2500;top:1015;width:56;height:56" coordorigin="2501,1015" coordsize="56,56" path="m2515,1071l2529,1057,2542,1071,2556,1057,2542,1043,2556,1029,2542,1015,2529,1029,2515,1015,2501,1029,2515,1043,2501,1057,2515,1071xe" filled="false" stroked="true" strokeweight=".34665pt" strokecolor="#00bfbf">
              <v:path arrowok="t"/>
              <v:stroke dashstyle="solid"/>
            </v:shape>
            <v:shape style="position:absolute;left:2712;top:1509;width:56;height:56" coordorigin="2713,1509" coordsize="56,56" path="m2754,1509l2741,1523,2727,1509,2713,1523,2727,1537,2713,1551,2727,1565,2741,1551,2754,1565,2768,1551,2754,1537,2768,1523,2754,1509xe" filled="true" fillcolor="#00bfbf" stroked="false">
              <v:path arrowok="t"/>
              <v:fill type="solid"/>
            </v:shape>
            <v:shape style="position:absolute;left:2712;top:1509;width:56;height:56" coordorigin="2713,1509" coordsize="56,56" path="m2727,1565l2741,1551,2754,1565,2768,1551,2754,1537,2768,1523,2754,1509,2741,1523,2727,1509,2713,1523,2727,1537,2713,1551,2727,1565xe" filled="false" stroked="true" strokeweight=".34665pt" strokecolor="#00bfbf">
              <v:path arrowok="t"/>
              <v:stroke dashstyle="solid"/>
            </v:shape>
            <v:shape style="position:absolute;left:2770;top:1654;width:56;height:56" coordorigin="2770,1654" coordsize="56,56" path="m2812,1654l2798,1668,2784,1654,2770,1668,2784,1682,2770,1696,2784,1709,2798,1696,2812,1709,2826,1696,2812,1682,2826,1668,2812,1654xe" filled="true" fillcolor="#00bfbf" stroked="false">
              <v:path arrowok="t"/>
              <v:fill type="solid"/>
            </v:shape>
            <v:shape style="position:absolute;left:2770;top:1654;width:56;height:56" coordorigin="2770,1654" coordsize="56,56" path="m2784,1709l2798,1696,2812,1709,2826,1696,2812,1682,2826,1668,2812,1654,2798,1668,2784,1654,2770,1668,2784,1682,2770,1696,2784,1709xe" filled="false" stroked="true" strokeweight=".34665pt" strokecolor="#00bfbf">
              <v:path arrowok="t"/>
              <v:stroke dashstyle="solid"/>
            </v:shape>
            <v:shape style="position:absolute;left:1771;top:-210;width:1667;height:2079" coordorigin="1772,-210" coordsize="1667,2079" path="m1772,1869l1772,-210m3438,1869l3438,-210m1772,1869l3438,1869m1772,-210l3438,-210e" filled="false" stroked="true" strokeweight=".27732pt" strokecolor="#000000">
              <v:path arrowok="t"/>
              <v:stroke dashstyle="solid"/>
            </v:shape>
            <v:shape style="position:absolute;left:1806;top:1406;width:760;height:428" coordorigin="1806,1406" coordsize="760,428" path="m2561,1406l1811,1406,1806,1411,1806,1829,1811,1834,1820,1834,2561,1834,2565,1829,2565,1411,2561,1406xe" filled="true" fillcolor="#ffffff" stroked="false">
              <v:path arrowok="t"/>
              <v:fill opacity="52428f" type="solid"/>
            </v:shape>
            <v:shape style="position:absolute;left:1806;top:1406;width:760;height:428" coordorigin="1806,1406" coordsize="760,428" path="m1820,1834l2551,1834,2561,1834,2565,1829,2565,1820,2565,1420,2565,1411,2561,1406,2551,1406,1820,1406,1811,1406,1806,1411,1806,1420,1806,1820,1806,1829,1811,1834,1820,1834xe" filled="false" stroked="true" strokeweight=".34665pt" strokecolor="#cccccc">
              <v:path arrowok="t"/>
              <v:stroke dashstyle="solid"/>
            </v:shape>
            <v:line style="position:absolute" from="1834,1462" to="1973,1462" stroked="true" strokeweight="1.03995pt" strokecolor="#ff0000">
              <v:stroke dashstyle="solid"/>
            </v:line>
            <v:shape style="position:absolute;left:1875;top:1434;width:56;height:56" coordorigin="1876,1435" coordsize="56,56" path="m1911,1435l1896,1435,1889,1437,1879,1448,1876,1455,1876,1470,1879,1477,1889,1487,1896,1490,1903,1490,1911,1490,1918,1487,1928,1477,1931,1470,1931,1455,1928,1448,1918,1437,1911,1435xe" filled="true" fillcolor="#ff0000" stroked="false">
              <v:path arrowok="t"/>
              <v:fill type="solid"/>
            </v:shape>
            <v:shape style="position:absolute;left:1875;top:1434;width:56;height:56" coordorigin="1876,1435" coordsize="56,56" path="m1903,1490l1911,1490,1918,1487,1923,1482,1928,1477,1931,1470,1931,1462,1931,1455,1928,1448,1923,1443,1918,1437,1911,1435,1903,1435,1896,1435,1889,1437,1884,1443,1879,1448,1876,1455,1876,1462,1876,1470,1879,1477,1884,1482,1889,1487,1896,1490,1903,1490xe" filled="false" stroked="true" strokeweight=".34665pt" strokecolor="#ff0000">
              <v:path arrowok="t"/>
              <v:stroke dashstyle="solid"/>
            </v:shape>
            <v:line style="position:absolute" from="1834,1564" to="1973,1564" stroked="true" strokeweight="1.03995pt" strokecolor="#bfbf00">
              <v:stroke dashstyle="solid"/>
            </v:line>
            <v:rect style="position:absolute;left:1875;top:1536;width:56;height:56" filled="true" fillcolor="#bfbf00" stroked="false">
              <v:fill type="solid"/>
            </v:rect>
            <v:line style="position:absolute" from="1834,1666" to="1973,1666" stroked="true" strokeweight="1.03995pt" strokecolor="#007f00">
              <v:stroke dashstyle="solid"/>
            </v:line>
            <v:shape style="position:absolute;left:1875;top:1638;width:56;height:56" coordorigin="1876,1638" coordsize="56,56" path="m1903,1638l1876,1693,1931,1693,1903,1638xe" filled="true" fillcolor="#007f00" stroked="false">
              <v:path arrowok="t"/>
              <v:fill type="solid"/>
            </v:shape>
            <v:shape style="position:absolute;left:1875;top:1638;width:56;height:56" coordorigin="1876,1638" coordsize="56,56" path="m1903,1638l1876,1693,1931,1693,1903,1638xe" filled="false" stroked="true" strokeweight=".34665pt" strokecolor="#007f00">
              <v:path arrowok="t"/>
              <v:stroke dashstyle="solid"/>
            </v:shape>
            <v:line style="position:absolute" from="1834,1767" to="1973,1767" stroked="true" strokeweight="1.03995pt" strokecolor="#00bfbf">
              <v:stroke dashstyle="solid"/>
            </v:line>
            <v:shape style="position:absolute;left:1875;top:1739;width:56;height:56" coordorigin="1876,1740" coordsize="56,56" path="m1917,1740l1903,1754,1889,1740,1876,1754,1889,1767,1876,1781,1889,1795,1903,1781,1917,1795,1931,1781,1917,1767,1931,1754,1917,1740xe" filled="true" fillcolor="#00bfbf" stroked="false">
              <v:path arrowok="t"/>
              <v:fill type="solid"/>
            </v:shape>
            <v:shape style="position:absolute;left:1875;top:1739;width:56;height:56" coordorigin="1876,1740" coordsize="56,56" path="m1889,1795l1903,1781,1917,1795,1931,1781,1917,1767,1931,1754,1917,1740,1903,1754,1889,1740,1876,1754,1889,1767,1876,1781,1889,1795xe" filled="false" stroked="true" strokeweight=".34665pt" strokecolor="#00bfbf">
              <v:path arrowok="t"/>
              <v:stroke dashstyle="solid"/>
            </v:shape>
            <v:shape style="position:absolute;left:1747;top:-213;width:1694;height:210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before="52"/>
                      <w:ind w:left="280" w:right="0" w:firstLine="0"/>
                      <w:jc w:val="left"/>
                      <w:rPr>
                        <w:rFonts w:ascii="Verdana"/>
                        <w:sz w:val="6"/>
                      </w:rPr>
                    </w:pPr>
                    <w:r>
                      <w:rPr>
                        <w:rFonts w:ascii="Verdana"/>
                        <w:w w:val="115"/>
                        <w:sz w:val="6"/>
                      </w:rPr>
                      <w:t>CLARE</w:t>
                    </w:r>
                  </w:p>
                  <w:p>
                    <w:pPr>
                      <w:spacing w:line="333" w:lineRule="auto" w:before="28"/>
                      <w:ind w:left="280" w:right="876" w:firstLine="0"/>
                      <w:jc w:val="left"/>
                      <w:rPr>
                        <w:rFonts w:ascii="Verdana"/>
                        <w:sz w:val="6"/>
                      </w:rPr>
                    </w:pPr>
                    <w:r>
                      <w:rPr>
                        <w:rFonts w:ascii="Verdana"/>
                        <w:w w:val="115"/>
                        <w:sz w:val="6"/>
                      </w:rPr>
                      <w:t>BERTAttack TextFooler TextFooler+LM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70.460526pt;margin-top:17.155306pt;width:7.05pt;height:47.7pt;mso-position-horizontal-relative:page;mso-position-vertical-relative:paragraph;z-index:15755264" type="#_x0000_t202" filled="false" stroked="false">
            <v:textbox inset="0,0,0,0" style="layout-flow:vertical;mso-layout-flow-alt:bottom-to-top">
              <w:txbxContent>
                <w:p>
                  <w:pPr>
                    <w:spacing w:line="120" w:lineRule="exact" w:before="0"/>
                    <w:ind w:left="20" w:right="0" w:firstLine="0"/>
                    <w:jc w:val="left"/>
                    <w:rPr>
                      <w:rFonts w:ascii="Verdana"/>
                      <w:sz w:val="10"/>
                    </w:rPr>
                  </w:pPr>
                  <w:r>
                    <w:rPr>
                      <w:rFonts w:ascii="Verdana"/>
                      <w:w w:val="105"/>
                      <w:sz w:val="10"/>
                    </w:rPr>
                    <w:t>文本相似性</w:t>
                  </w:r>
                </w:p>
              </w:txbxContent>
            </v:textbox>
            <w10:wrap type="none"/>
          </v:shape>
        </w:pict>
      </w:r>
      <w:bookmarkStart w:name="_bookmark16" w:id="22"/>
      <w:bookmarkEnd w:id="22"/>
      <w:r>
        <w:rPr/>
      </w:r>
      <w:r>
        <w:rPr>
          <w:rFonts w:ascii="Verdana"/>
          <w:sz w:val="10"/>
        </w:rPr>
        <w:t>0.8</w:t>
      </w: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spacing w:before="7"/>
        <w:rPr>
          <w:rFonts w:ascii="Verdana"/>
          <w:sz w:val="9"/>
        </w:rPr>
      </w:pPr>
    </w:p>
    <w:p>
      <w:pPr>
        <w:spacing w:before="0"/>
        <w:ind w:left="257" w:right="0" w:firstLine="0"/>
        <w:jc w:val="left"/>
        <w:rPr>
          <w:rFonts w:ascii="Verdana"/>
          <w:sz w:val="10"/>
        </w:rPr>
      </w:pPr>
      <w:r>
        <w:rPr>
          <w:rFonts w:ascii="Verdana"/>
          <w:sz w:val="10"/>
        </w:rPr>
        <w:t>0.7</w:t>
      </w:r>
    </w:p>
    <w:p>
      <w:pPr>
        <w:spacing w:before="58"/>
        <w:ind w:left="323" w:right="0" w:firstLine="0"/>
        <w:jc w:val="left"/>
        <w:rPr>
          <w:rFonts w:ascii="Tahoma"/>
          <w:sz w:val="10"/>
        </w:rPr>
      </w:pPr>
      <w:r>
        <w:rPr/>
        <w:br w:type="column"/>
      </w:r>
      <w:r>
        <w:rPr>
          <w:rFonts w:ascii="Tahoma"/>
          <w:w w:val="120"/>
          <w:sz w:val="10"/>
        </w:rPr>
        <w:t>50</w:t>
      </w:r>
    </w:p>
    <w:p>
      <w:pPr>
        <w:pStyle w:val="BodyText"/>
        <w:rPr>
          <w:rFonts w:ascii="Tahoma"/>
          <w:sz w:val="10"/>
        </w:rPr>
      </w:pPr>
    </w:p>
    <w:p>
      <w:pPr>
        <w:pStyle w:val="BodyText"/>
        <w:rPr>
          <w:rFonts w:ascii="Tahoma"/>
          <w:sz w:val="10"/>
        </w:rPr>
      </w:pPr>
    </w:p>
    <w:p>
      <w:pPr>
        <w:pStyle w:val="BodyText"/>
        <w:rPr>
          <w:rFonts w:ascii="Tahoma"/>
          <w:sz w:val="10"/>
        </w:rPr>
      </w:pPr>
    </w:p>
    <w:p>
      <w:pPr>
        <w:pStyle w:val="BodyText"/>
        <w:spacing w:before="11"/>
        <w:rPr>
          <w:rFonts w:ascii="Tahoma"/>
          <w:sz w:val="8"/>
        </w:rPr>
      </w:pPr>
    </w:p>
    <w:p>
      <w:pPr>
        <w:spacing w:before="1"/>
        <w:ind w:left="257" w:right="0" w:firstLine="0"/>
        <w:jc w:val="left"/>
        <w:rPr>
          <w:rFonts w:ascii="Tahoma"/>
          <w:sz w:val="10"/>
        </w:rPr>
      </w:pPr>
      <w:r>
        <w:rPr/>
        <w:pict>
          <v:group style="position:absolute;margin-left:198.970551pt;margin-top:-26.604401pt;width:83.4pt;height:104.8pt;mso-position-horizontal-relative:page;mso-position-vertical-relative:paragraph;z-index:15754752" coordorigin="3979,-532" coordsize="1668,2096">
            <v:line style="position:absolute" from="4085,1539" to="4085,-529" stroked="true" strokeweight=".17253pt" strokecolor="#afafaf">
              <v:stroke dashstyle="shortdot"/>
            </v:line>
            <v:shape style="position:absolute;left:4085;top:1539;width:2;height:25" coordorigin="4085,1539" coordsize="0,25" path="m4085,1539l4085,1564e" filled="true" fillcolor="#000000" stroked="false">
              <v:path arrowok="t"/>
              <v:fill type="solid"/>
            </v:shape>
            <v:line style="position:absolute" from="4085,1539" to="4085,1564" stroked="true" strokeweight=".276048pt" strokecolor="#000000">
              <v:stroke dashstyle="solid"/>
            </v:line>
            <v:line style="position:absolute" from="4473,1539" to="4473,-529" stroked="true" strokeweight=".17253pt" strokecolor="#afafaf">
              <v:stroke dashstyle="shortdot"/>
            </v:line>
            <v:shape style="position:absolute;left:4472;top:1539;width:2;height:25" coordorigin="4473,1539" coordsize="0,25" path="m4473,1539l4473,1564e" filled="true" fillcolor="#000000" stroked="false">
              <v:path arrowok="t"/>
              <v:fill type="solid"/>
            </v:shape>
            <v:line style="position:absolute" from="4473,1539" to="4473,1564" stroked="true" strokeweight=".276048pt" strokecolor="#000000">
              <v:stroke dashstyle="solid"/>
            </v:line>
            <v:line style="position:absolute" from="4861,1539" to="4861,-529" stroked="true" strokeweight=".17253pt" strokecolor="#afafaf">
              <v:stroke dashstyle="shortdot"/>
            </v:line>
            <v:shape style="position:absolute;left:4860;top:1539;width:2;height:25" coordorigin="4861,1539" coordsize="0,25" path="m4861,1539l4861,1564e" filled="true" fillcolor="#000000" stroked="false">
              <v:path arrowok="t"/>
              <v:fill type="solid"/>
            </v:shape>
            <v:line style="position:absolute" from="4861,1539" to="4861,1564" stroked="true" strokeweight=".276048pt" strokecolor="#000000">
              <v:stroke dashstyle="solid"/>
            </v:line>
            <v:line style="position:absolute" from="5249,1539" to="5249,-529" stroked="true" strokeweight=".17253pt" strokecolor="#afafaf">
              <v:stroke dashstyle="shortdot"/>
            </v:line>
            <v:shape style="position:absolute;left:5248;top:1539;width:2;height:25" coordorigin="5249,1539" coordsize="0,25" path="m5249,1539l5249,1564e" filled="true" fillcolor="#000000" stroked="false">
              <v:path arrowok="t"/>
              <v:fill type="solid"/>
            </v:shape>
            <v:line style="position:absolute" from="5249,1539" to="5249,1564" stroked="true" strokeweight=".276048pt" strokecolor="#000000">
              <v:stroke dashstyle="solid"/>
            </v:line>
            <v:line style="position:absolute" from="5636,1539" to="5636,-529" stroked="true" strokeweight=".17253pt" strokecolor="#afafaf">
              <v:stroke dashstyle="shortdot"/>
            </v:line>
            <v:shape style="position:absolute;left:5636;top:1539;width:2;height:25" coordorigin="5636,1539" coordsize="0,25" path="m5636,1539l5636,1564e" filled="true" fillcolor="#000000" stroked="false">
              <v:path arrowok="t"/>
              <v:fill type="solid"/>
            </v:shape>
            <v:line style="position:absolute" from="5636,1539" to="5636,1564" stroked="true" strokeweight=".276048pt" strokecolor="#000000">
              <v:stroke dashstyle="solid"/>
            </v:line>
            <v:line style="position:absolute" from="4004,-529" to="5644,-529" stroked="true" strokeweight=".17253pt" strokecolor="#afafaf">
              <v:stroke dashstyle="shortdot"/>
            </v:line>
            <v:shape style="position:absolute;left:3979;top:-530;width:25;height:2" coordorigin="3979,-529" coordsize="25,0" path="m4004,-529l3979,-529e" filled="true" fillcolor="#000000" stroked="false">
              <v:path arrowok="t"/>
              <v:fill type="solid"/>
            </v:shape>
            <v:line style="position:absolute" from="4004,-529" to="3979,-529" stroked="true" strokeweight=".276048pt" strokecolor="#000000">
              <v:stroke dashstyle="solid"/>
            </v:line>
            <v:line style="position:absolute" from="4004,62" to="5644,62" stroked="true" strokeweight=".17253pt" strokecolor="#afafaf">
              <v:stroke dashstyle="shortdot"/>
            </v:line>
            <v:shape style="position:absolute;left:3979;top:61;width:25;height:2" coordorigin="3979,62" coordsize="25,0" path="m4004,62l3979,62e" filled="true" fillcolor="#000000" stroked="false">
              <v:path arrowok="t"/>
              <v:fill type="solid"/>
            </v:shape>
            <v:line style="position:absolute" from="4004,62" to="3979,62" stroked="true" strokeweight=".276048pt" strokecolor="#000000">
              <v:stroke dashstyle="solid"/>
            </v:line>
            <v:line style="position:absolute" from="4004,653" to="5644,653" stroked="true" strokeweight=".17253pt" strokecolor="#afafaf">
              <v:stroke dashstyle="shortdot"/>
            </v:line>
            <v:shape style="position:absolute;left:3979;top:652;width:25;height:2" coordorigin="3979,653" coordsize="25,0" path="m4004,653l3979,653e" filled="true" fillcolor="#000000" stroked="false">
              <v:path arrowok="t"/>
              <v:fill type="solid"/>
            </v:shape>
            <v:line style="position:absolute" from="4004,653" to="3979,653" stroked="true" strokeweight=".276048pt" strokecolor="#000000">
              <v:stroke dashstyle="solid"/>
            </v:line>
            <v:line style="position:absolute" from="4004,1244" to="5644,1244" stroked="true" strokeweight=".17253pt" strokecolor="#afafaf">
              <v:stroke dashstyle="shortdot"/>
            </v:line>
            <v:shape style="position:absolute;left:3979;top:1243;width:25;height:2" coordorigin="3979,1244" coordsize="25,0" path="m4004,1244l3979,1244e" filled="true" fillcolor="#000000" stroked="false">
              <v:path arrowok="t"/>
              <v:fill type="solid"/>
            </v:shape>
            <v:line style="position:absolute" from="4004,1244" to="3979,1244" stroked="true" strokeweight=".276048pt" strokecolor="#000000">
              <v:stroke dashstyle="solid"/>
            </v:line>
            <v:shape style="position:absolute;left:4274;top:-431;width:1295;height:206" coordorigin="4275,-431" coordsize="1295,206" path="m4275,-431l4550,-388,4838,-369,5231,-317,5569,-226e" filled="false" stroked="true" strokeweight="1.03518pt" strokecolor="#ff0000">
              <v:path arrowok="t"/>
              <v:stroke dashstyle="solid"/>
            </v:shape>
            <v:shape style="position:absolute;left:4247;top:-459;width:56;height:56" coordorigin="4247,-458" coordsize="56,56" path="m4282,-458l4267,-458,4260,-455,4250,-445,4247,-438,4247,-423,4250,-416,4260,-406,4267,-403,4275,-403,4282,-403,4289,-406,4299,-416,4302,-423,4302,-438,4299,-445,4289,-455,4282,-458xe" filled="true" fillcolor="#ff0000" stroked="false">
              <v:path arrowok="t"/>
              <v:fill type="solid"/>
            </v:shape>
            <v:shape style="position:absolute;left:4247;top:-459;width:56;height:56" coordorigin="4247,-458" coordsize="56,56" path="m4275,-403l4282,-403,4289,-406,4294,-411,4299,-416,4302,-423,4302,-431,4302,-438,4299,-445,4294,-450,4289,-455,4282,-458,4275,-458,4267,-458,4260,-455,4255,-450,4250,-445,4247,-438,4247,-431,4247,-423,4250,-416,4255,-411,4260,-406,4267,-403,4275,-403xe" filled="false" stroked="true" strokeweight=".34506pt" strokecolor="#ff0000">
              <v:path arrowok="t"/>
              <v:stroke dashstyle="solid"/>
            </v:shape>
            <v:shape style="position:absolute;left:4522;top:-416;width:56;height:56" coordorigin="4523,-415" coordsize="56,56" path="m4558,-415l4543,-415,4536,-412,4526,-402,4523,-395,4523,-380,4526,-373,4536,-363,4543,-360,4550,-360,4558,-360,4565,-363,4575,-373,4578,-380,4578,-395,4575,-402,4565,-412,4558,-415xe" filled="true" fillcolor="#ff0000" stroked="false">
              <v:path arrowok="t"/>
              <v:fill type="solid"/>
            </v:shape>
            <v:shape style="position:absolute;left:4522;top:-416;width:56;height:56" coordorigin="4523,-415" coordsize="56,56" path="m4550,-360l4558,-360,4565,-363,4570,-368,4575,-373,4578,-380,4578,-388,4578,-395,4575,-402,4570,-407,4565,-412,4558,-415,4550,-415,4543,-415,4536,-412,4531,-407,4526,-402,4523,-395,4523,-388,4523,-380,4526,-373,4531,-368,4536,-363,4543,-360,4550,-360xe" filled="false" stroked="true" strokeweight=".34506pt" strokecolor="#ff0000">
              <v:path arrowok="t"/>
              <v:stroke dashstyle="solid"/>
            </v:shape>
            <v:shape style="position:absolute;left:4810;top:-397;width:56;height:56" coordorigin="4810,-397" coordsize="56,56" path="m4845,-397l4831,-397,4824,-394,4813,-384,4810,-377,4810,-362,4813,-355,4824,-345,4831,-342,4838,-342,4845,-342,4852,-345,4863,-355,4866,-362,4866,-377,4863,-384,4852,-394,4845,-397xe" filled="true" fillcolor="#ff0000" stroked="false">
              <v:path arrowok="t"/>
              <v:fill type="solid"/>
            </v:shape>
            <v:shape style="position:absolute;left:4810;top:-397;width:56;height:56" coordorigin="4810,-397" coordsize="56,56" path="m4838,-342l4845,-342,4852,-345,4858,-350,4863,-355,4866,-362,4866,-369,4866,-377,4863,-384,4858,-389,4852,-394,4845,-397,4838,-397,4831,-397,4824,-394,4819,-389,4813,-384,4810,-377,4810,-369,4810,-362,4813,-355,4819,-350,4824,-345,4831,-342,4838,-342xe" filled="false" stroked="true" strokeweight=".34506pt" strokecolor="#ff0000">
              <v:path arrowok="t"/>
              <v:stroke dashstyle="solid"/>
            </v:shape>
            <v:shape style="position:absolute;left:5203;top:-345;width:56;height:56" coordorigin="5203,-344" coordsize="56,56" path="m5238,-344l5224,-344,5217,-341,5206,-331,5203,-324,5203,-309,5206,-302,5217,-292,5224,-289,5231,-289,5238,-289,5245,-292,5256,-302,5259,-309,5259,-324,5256,-331,5245,-341,5238,-344xe" filled="true" fillcolor="#ff0000" stroked="false">
              <v:path arrowok="t"/>
              <v:fill type="solid"/>
            </v:shape>
            <v:shape style="position:absolute;left:5203;top:-345;width:56;height:56" coordorigin="5203,-344" coordsize="56,56" path="m5231,-289l5238,-289,5245,-292,5251,-297,5256,-302,5259,-309,5259,-317,5259,-324,5256,-331,5251,-336,5245,-341,5238,-344,5231,-344,5224,-344,5217,-341,5212,-336,5206,-331,5203,-324,5203,-317,5203,-309,5206,-302,5212,-297,5217,-292,5224,-289,5231,-289xe" filled="false" stroked="true" strokeweight=".34506pt" strokecolor="#ff0000">
              <v:path arrowok="t"/>
              <v:stroke dashstyle="solid"/>
            </v:shape>
            <v:shape style="position:absolute;left:5541;top:-254;width:56;height:56" coordorigin="5542,-253" coordsize="56,56" path="m5577,-253l5562,-253,5555,-250,5545,-240,5542,-233,5542,-218,5545,-211,5555,-201,5562,-198,5569,-198,5577,-198,5584,-201,5594,-211,5597,-218,5597,-233,5594,-240,5584,-250,5577,-253xe" filled="true" fillcolor="#ff0000" stroked="false">
              <v:path arrowok="t"/>
              <v:fill type="solid"/>
            </v:shape>
            <v:shape style="position:absolute;left:5541;top:-254;width:56;height:56" coordorigin="5542,-253" coordsize="56,56" path="m5569,-198l5577,-198,5584,-201,5589,-206,5594,-211,5597,-218,5597,-226,5597,-233,5594,-240,5589,-245,5584,-250,5577,-253,5569,-253,5562,-253,5555,-250,5550,-245,5545,-240,5542,-233,5542,-226,5542,-218,5545,-211,5550,-206,5555,-201,5562,-198,5569,-198xe" filled="false" stroked="true" strokeweight=".34506pt" strokecolor="#ff0000">
              <v:path arrowok="t"/>
              <v:stroke dashstyle="solid"/>
            </v:shape>
            <v:shape style="position:absolute;left:4078;top:-378;width:1261;height:153" coordorigin="4078,-377" coordsize="1261,153" path="m4078,-377l4269,-354,4538,-317,4927,-289,5339,-224e" filled="false" stroked="true" strokeweight="1.03518pt" strokecolor="#bfbf00">
              <v:path arrowok="t"/>
              <v:stroke dashstyle="solid"/>
            </v:shape>
            <v:shape style="position:absolute;left:4050;top:-405;width:1316;height:209" coordorigin="4051,-405" coordsize="1316,209" path="m4106,-405l4051,-405,4051,-350,4106,-350,4106,-405xm4296,-381l4241,-381,4241,-326,4296,-326,4296,-381xm4566,-344l4510,-344,4510,-289,4566,-289,4566,-344xm4955,-317l4899,-317,4899,-262,4955,-262,4955,-317xm5366,-252l5311,-252,5311,-197,5366,-197,5366,-252xe" filled="true" fillcolor="#bfbf00" stroked="false">
              <v:path arrowok="t"/>
              <v:fill type="solid"/>
            </v:shape>
            <v:shape style="position:absolute;left:4167;top:656;width:1269;height:386" coordorigin="4167,657" coordsize="1269,386" path="m4167,657l4785,1042,5274,867,5399,766,5436,724e" filled="false" stroked="true" strokeweight="1.03518pt" strokecolor="#007f00">
              <v:path arrowok="t"/>
              <v:stroke dashstyle="solid"/>
            </v:shape>
            <v:shape style="position:absolute;left:4139;top:629;width:56;height:56" coordorigin="4140,629" coordsize="56,56" path="m4167,629l4140,684,4195,684,4167,629xe" filled="true" fillcolor="#007f00" stroked="false">
              <v:path arrowok="t"/>
              <v:fill type="solid"/>
            </v:shape>
            <v:shape style="position:absolute;left:4139;top:629;width:56;height:56" coordorigin="4140,629" coordsize="56,56" path="m4167,629l4140,684,4195,684,4167,629xe" filled="false" stroked="true" strokeweight=".34506pt" strokecolor="#007f00">
              <v:path arrowok="t"/>
              <v:stroke dashstyle="solid"/>
            </v:shape>
            <v:shape style="position:absolute;left:4757;top:1014;width:56;height:56" coordorigin="4758,1015" coordsize="56,56" path="m4785,1015l4758,1070,4813,1070,4785,1015xe" filled="true" fillcolor="#007f00" stroked="false">
              <v:path arrowok="t"/>
              <v:fill type="solid"/>
            </v:shape>
            <v:shape style="position:absolute;left:4757;top:1014;width:56;height:56" coordorigin="4758,1015" coordsize="56,56" path="m4785,1015l4758,1070,4813,1070,4785,1015xe" filled="false" stroked="true" strokeweight=".34506pt" strokecolor="#007f00">
              <v:path arrowok="t"/>
              <v:stroke dashstyle="solid"/>
            </v:shape>
            <v:shape style="position:absolute;left:5246;top:839;width:56;height:56" coordorigin="5246,840" coordsize="56,56" path="m5274,840l5246,895,5301,895,5274,840xe" filled="true" fillcolor="#007f00" stroked="false">
              <v:path arrowok="t"/>
              <v:fill type="solid"/>
            </v:shape>
            <v:shape style="position:absolute;left:5246;top:839;width:56;height:56" coordorigin="5246,840" coordsize="56,56" path="m5274,840l5246,895,5301,895,5274,840xe" filled="false" stroked="true" strokeweight=".34506pt" strokecolor="#007f00">
              <v:path arrowok="t"/>
              <v:stroke dashstyle="solid"/>
            </v:shape>
            <v:shape style="position:absolute;left:5371;top:738;width:56;height:56" coordorigin="5372,738" coordsize="56,56" path="m5399,738l5372,793,5427,793,5399,738xe" filled="true" fillcolor="#007f00" stroked="false">
              <v:path arrowok="t"/>
              <v:fill type="solid"/>
            </v:shape>
            <v:shape style="position:absolute;left:5371;top:738;width:56;height:56" coordorigin="5372,738" coordsize="56,56" path="m5399,738l5372,793,5427,793,5399,738xe" filled="false" stroked="true" strokeweight=".34506pt" strokecolor="#007f00">
              <v:path arrowok="t"/>
              <v:stroke dashstyle="solid"/>
            </v:shape>
            <v:shape style="position:absolute;left:5408;top:695;width:56;height:56" coordorigin="5408,696" coordsize="56,56" path="m5436,696l5408,751,5463,751,5436,696xe" filled="true" fillcolor="#007f00" stroked="false">
              <v:path arrowok="t"/>
              <v:fill type="solid"/>
            </v:shape>
            <v:shape style="position:absolute;left:5408;top:695;width:56;height:56" coordorigin="5408,696" coordsize="56,56" path="m5436,696l5408,751,5463,751,5436,696xe" filled="false" stroked="true" strokeweight=".34506pt" strokecolor="#007f00">
              <v:path arrowok="t"/>
              <v:stroke dashstyle="solid"/>
            </v:shape>
            <v:shape style="position:absolute;left:4145;top:29;width:870;height:147" coordorigin="4145,30" coordsize="870,147" path="m4145,30l4646,155,4749,164,4958,177,5014,171e" filled="false" stroked="true" strokeweight="1.03518pt" strokecolor="#00bfbf">
              <v:path arrowok="t"/>
              <v:stroke dashstyle="solid"/>
            </v:shape>
            <v:shape style="position:absolute;left:4117;top:2;width:56;height:56" coordorigin="4117,2" coordsize="56,56" path="m4159,2l4145,16,4131,2,4117,16,4131,30,4117,44,4131,58,4145,44,4159,58,4173,44,4159,30,4173,16,4159,2xe" filled="true" fillcolor="#00bfbf" stroked="false">
              <v:path arrowok="t"/>
              <v:fill type="solid"/>
            </v:shape>
            <v:shape style="position:absolute;left:4117;top:2;width:56;height:56" coordorigin="4117,2" coordsize="56,56" path="m4131,58l4145,44,4159,58,4173,44,4159,30,4173,16,4159,2,4145,16,4131,2,4117,16,4131,30,4117,44,4131,58xe" filled="false" stroked="true" strokeweight=".34506pt" strokecolor="#00bfbf">
              <v:path arrowok="t"/>
              <v:stroke dashstyle="solid"/>
            </v:shape>
            <v:shape style="position:absolute;left:4617;top:127;width:56;height:56" coordorigin="4618,127" coordsize="56,56" path="m4659,127l4646,141,4632,127,4618,141,4632,155,4618,169,4632,182,4646,169,4659,182,4673,169,4659,155,4673,141,4659,127xe" filled="true" fillcolor="#00bfbf" stroked="false">
              <v:path arrowok="t"/>
              <v:fill type="solid"/>
            </v:shape>
            <v:shape style="position:absolute;left:4617;top:127;width:56;height:56" coordorigin="4618,127" coordsize="56,56" path="m4632,182l4646,169,4659,182,4673,169,4659,155,4673,141,4659,127,4646,141,4632,127,4618,141,4632,155,4618,169,4632,182xe" filled="false" stroked="true" strokeweight=".34506pt" strokecolor="#00bfbf">
              <v:path arrowok="t"/>
              <v:stroke dashstyle="solid"/>
            </v:shape>
            <v:shape style="position:absolute;left:4721;top:136;width:56;height:56" coordorigin="4721,136" coordsize="56,56" path="m4763,136l4749,150,4735,136,4721,150,4735,164,4721,177,4735,191,4749,177,4763,191,4776,177,4763,164,4776,150,4763,136xe" filled="true" fillcolor="#00bfbf" stroked="false">
              <v:path arrowok="t"/>
              <v:fill type="solid"/>
            </v:shape>
            <v:shape style="position:absolute;left:4721;top:136;width:56;height:56" coordorigin="4721,136" coordsize="56,56" path="m4735,191l4749,177,4763,191,4776,177,4763,164,4776,150,4763,136,4749,150,4735,136,4721,150,4735,164,4721,177,4735,191xe" filled="false" stroked="true" strokeweight=".34506pt" strokecolor="#00bfbf">
              <v:path arrowok="t"/>
              <v:stroke dashstyle="solid"/>
            </v:shape>
            <v:shape style="position:absolute;left:4929;top:149;width:56;height:56" coordorigin="4930,149" coordsize="56,56" path="m4971,149l4958,163,4944,149,4930,163,4944,177,4930,190,4944,204,4958,190,4971,204,4985,190,4971,177,4985,163,4971,149xe" filled="true" fillcolor="#00bfbf" stroked="false">
              <v:path arrowok="t"/>
              <v:fill type="solid"/>
            </v:shape>
            <v:shape style="position:absolute;left:4929;top:149;width:56;height:56" coordorigin="4930,149" coordsize="56,56" path="m4944,204l4958,190,4971,204,4985,190,4971,177,4985,163,4971,149,4958,163,4944,149,4930,163,4944,177,4930,190,4944,204xe" filled="false" stroked="true" strokeweight=".34506pt" strokecolor="#00bfbf">
              <v:path arrowok="t"/>
              <v:stroke dashstyle="solid"/>
            </v:shape>
            <v:shape style="position:absolute;left:4986;top:143;width:56;height:56" coordorigin="4987,144" coordsize="56,56" path="m5028,144l5014,157,5001,144,4987,157,5001,171,4987,185,5001,199,5014,185,5028,199,5042,185,5028,171,5042,157,5028,144xe" filled="true" fillcolor="#00bfbf" stroked="false">
              <v:path arrowok="t"/>
              <v:fill type="solid"/>
            </v:shape>
            <v:shape style="position:absolute;left:4986;top:143;width:56;height:56" coordorigin="4987,144" coordsize="56,56" path="m5001,199l5014,185,5028,199,5042,185,5028,171,5042,157,5028,144,5014,157,5001,144,4987,157,5001,171,4987,185,5001,199xe" filled="false" stroked="true" strokeweight=".34506pt" strokecolor="#00bfbf">
              <v:path arrowok="t"/>
              <v:stroke dashstyle="solid"/>
            </v:shape>
            <v:shape style="position:absolute;left:4003;top:-530;width:1641;height:2069" coordorigin="4004,-529" coordsize="1641,2069" path="m4004,1539l4004,-529m5644,1539l5644,-529m4004,1539l5644,1539m4004,-529l5644,-529e" filled="false" stroked="true" strokeweight=".276048pt" strokecolor="#000000">
              <v:path arrowok="t"/>
              <v:stroke dashstyle="solid"/>
            </v:shape>
            <v:shape style="position:absolute;left:4038;top:1079;width:756;height:426" coordorigin="4038,1079" coordsize="756,426" path="m4789,1079l4043,1079,4038,1084,4038,1500,4043,1505,4052,1505,4789,1505,4794,1500,4794,1084,4789,1079xe" filled="true" fillcolor="#ffffff" stroked="false">
              <v:path arrowok="t"/>
              <v:fill opacity="52428f" type="solid"/>
            </v:shape>
            <v:shape style="position:absolute;left:4038;top:1079;width:756;height:426" coordorigin="4038,1079" coordsize="756,426" path="m4052,1505l4780,1505,4789,1505,4794,1500,4794,1491,4794,1093,4794,1084,4789,1079,4780,1079,4052,1079,4043,1079,4038,1084,4038,1093,4038,1491,4038,1500,4043,1505,4052,1505xe" filled="false" stroked="true" strokeweight=".34506pt" strokecolor="#cccccc">
              <v:path arrowok="t"/>
              <v:stroke dashstyle="solid"/>
            </v:shape>
            <v:line style="position:absolute" from="4066,1135" to="4204,1135" stroked="true" strokeweight="1.03518pt" strokecolor="#ff0000">
              <v:stroke dashstyle="solid"/>
            </v:line>
            <v:shape style="position:absolute;left:4107;top:1107;width:56;height:56" coordorigin="4107,1107" coordsize="56,56" path="m4142,1107l4127,1107,4120,1110,4110,1121,4107,1128,4107,1142,4110,1149,4120,1160,4127,1163,4135,1163,4142,1163,4149,1160,4159,1149,4162,1142,4162,1128,4159,1121,4149,1110,4142,1107xe" filled="true" fillcolor="#ff0000" stroked="false">
              <v:path arrowok="t"/>
              <v:fill type="solid"/>
            </v:shape>
            <v:shape style="position:absolute;left:4107;top:1107;width:56;height:56" coordorigin="4107,1107" coordsize="56,56" path="m4135,1163l4142,1163,4149,1160,4154,1155,4159,1149,4162,1142,4162,1135,4162,1128,4159,1121,4154,1116,4149,1110,4142,1107,4135,1107,4127,1107,4120,1110,4115,1116,4110,1121,4107,1128,4107,1135,4107,1142,4110,1149,4115,1155,4120,1160,4127,1163,4135,1163xe" filled="false" stroked="true" strokeweight=".34506pt" strokecolor="#ff0000">
              <v:path arrowok="t"/>
              <v:stroke dashstyle="solid"/>
            </v:shape>
            <v:line style="position:absolute" from="4066,1236" to="4204,1236" stroked="true" strokeweight="1.03518pt" strokecolor="#bfbf00">
              <v:stroke dashstyle="solid"/>
            </v:line>
            <v:rect style="position:absolute;left:4107;top:1208;width:56;height:56" filled="true" fillcolor="#bfbf00" stroked="false">
              <v:fill type="solid"/>
            </v:rect>
            <v:line style="position:absolute" from="4066,1338" to="4204,1338" stroked="true" strokeweight="1.03518pt" strokecolor="#007f00">
              <v:stroke dashstyle="solid"/>
            </v:line>
            <v:shape style="position:absolute;left:4107;top:1309;width:56;height:56" coordorigin="4107,1310" coordsize="56,56" path="m4135,1310l4107,1365,4162,1365,4135,1310xe" filled="true" fillcolor="#007f00" stroked="false">
              <v:path arrowok="t"/>
              <v:fill type="solid"/>
            </v:shape>
            <v:shape style="position:absolute;left:4107;top:1309;width:56;height:56" coordorigin="4107,1310" coordsize="56,56" path="m4135,1310l4107,1365,4162,1365,4135,1310xe" filled="false" stroked="true" strokeweight=".34506pt" strokecolor="#007f00">
              <v:path arrowok="t"/>
              <v:stroke dashstyle="solid"/>
            </v:shape>
            <v:line style="position:absolute" from="4066,1439" to="4204,1439" stroked="true" strokeweight="1.03518pt" strokecolor="#00bfbf">
              <v:stroke dashstyle="solid"/>
            </v:line>
            <v:shape style="position:absolute;left:4107;top:1411;width:56;height:56" coordorigin="4107,1411" coordsize="56,56" path="m4148,1411l4135,1425,4121,1411,4107,1425,4121,1439,4107,1453,4121,1466,4135,1453,4148,1466,4162,1453,4148,1439,4162,1425,4148,1411xe" filled="true" fillcolor="#00bfbf" stroked="false">
              <v:path arrowok="t"/>
              <v:fill type="solid"/>
            </v:shape>
            <v:shape style="position:absolute;left:4107;top:1411;width:56;height:56" coordorigin="4107,1411" coordsize="56,56" path="m4121,1466l4135,1453,4148,1466,4162,1453,4148,1439,4162,1425,4148,1411,4135,1425,4121,1411,4107,1425,4121,1439,4107,1453,4121,1466xe" filled="false" stroked="true" strokeweight=".34506pt" strokecolor="#00bfbf">
              <v:path arrowok="t"/>
              <v:stroke dashstyle="solid"/>
            </v:shape>
            <v:shape style="position:absolute;left:3979;top:-533;width:1668;height:209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before="44"/>
                      <w:ind w:left="279" w:right="0" w:firstLine="0"/>
                      <w:jc w:val="left"/>
                      <w:rPr>
                        <w:rFonts w:ascii="Tahoma"/>
                        <w:sz w:val="6"/>
                      </w:rPr>
                    </w:pPr>
                    <w:r>
                      <w:rPr>
                        <w:rFonts w:ascii="Tahoma"/>
                        <w:w w:val="130"/>
                        <w:sz w:val="6"/>
                      </w:rPr>
                      <w:t>CLARE</w:t>
                    </w:r>
                  </w:p>
                  <w:p>
                    <w:pPr>
                      <w:spacing w:line="336" w:lineRule="auto" w:before="29"/>
                      <w:ind w:left="279" w:right="849" w:firstLine="0"/>
                      <w:jc w:val="left"/>
                      <w:rPr>
                        <w:rFonts w:ascii="Tahoma"/>
                        <w:sz w:val="6"/>
                      </w:rPr>
                    </w:pPr>
                    <w:r>
                      <w:rPr>
                        <w:rFonts w:ascii="Tahoma"/>
                        <w:w w:val="130"/>
                        <w:sz w:val="6"/>
                      </w:rPr>
                      <w:t>BERTAttack TextFooler TextFooler+LM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/>
          <w:w w:val="120"/>
          <w:sz w:val="10"/>
        </w:rPr>
        <w:t>150</w:t>
      </w:r>
    </w:p>
    <w:p>
      <w:pPr>
        <w:pStyle w:val="BodyText"/>
        <w:spacing w:before="10"/>
        <w:rPr>
          <w:rFonts w:ascii="Tahoma"/>
          <w:sz w:val="4"/>
        </w:rPr>
      </w:pPr>
      <w:r>
        <w:rPr/>
        <w:br w:type="column"/>
      </w:r>
      <w:r>
        <w:rPr>
          <w:rFonts w:ascii="Tahoma"/>
          <w:sz w:val="4"/>
        </w:rPr>
      </w:r>
    </w:p>
    <w:p>
      <w:pPr>
        <w:pStyle w:val="BodyText"/>
        <w:spacing w:line="20" w:lineRule="exact"/>
        <w:ind w:left="248"/>
        <w:rPr>
          <w:rFonts w:ascii="Tahoma"/>
          <w:sz w:val="2"/>
        </w:rPr>
      </w:pPr>
      <w:r>
        <w:rPr>
          <w:rFonts w:ascii="Tahoma"/>
          <w:sz w:val="2"/>
        </w:rPr>
        <w:pict>
          <v:group style="width:213.3pt;height:.9pt;mso-position-horizontal-relative:char;mso-position-vertical-relative:line" coordorigin="0,0" coordsize="4266,18">
            <v:line style="position:absolute" from="0,9" to="4266,9" stroked="true" strokeweight=".873pt" strokecolor="#000000">
              <v:stroke dashstyle="solid"/>
            </v:line>
          </v:group>
        </w:pict>
      </w:r>
      <w:r>
        <w:rPr>
          <w:rFonts w:ascii="Tahoma"/>
          <w:sz w:val="2"/>
        </w:rPr>
      </w:r>
    </w:p>
    <w:p>
      <w:pPr>
        <w:tabs>
          <w:tab w:pos="2278" w:val="left" w:leader="none"/>
        </w:tabs>
        <w:spacing w:before="34"/>
        <w:ind w:left="257" w:right="0" w:firstLine="0"/>
        <w:jc w:val="both"/>
        <w:rPr>
          <w:sz w:val="18"/>
        </w:rPr>
      </w:pPr>
      <w:bookmarkStart w:name="_bookmark17" w:id="23"/>
      <w:bookmarkEnd w:id="23"/>
      <w:r>
        <w:rPr/>
      </w:r>
      <w:r>
        <w:rPr>
          <w:sz w:val="18"/>
        </w:rPr>
        <w:t>Metric</w:t>
        <w:tab/>
        <w:t>CLARE中性</w:t>
      </w:r>
      <w:r>
        <w:rPr>
          <w:sz w:val="18"/>
        </w:rPr>
        <w:t>文字傻瓜</w:t>
      </w:r>
    </w:p>
    <w:p>
      <w:pPr>
        <w:pStyle w:val="BodyText"/>
        <w:spacing w:before="2"/>
        <w:rPr>
          <w:sz w:val="5"/>
        </w:rPr>
      </w:pPr>
    </w:p>
    <w:p>
      <w:pPr>
        <w:pStyle w:val="BodyText"/>
        <w:spacing w:line="20" w:lineRule="exact"/>
        <w:ind w:left="251"/>
        <w:rPr>
          <w:sz w:val="2"/>
        </w:rPr>
      </w:pPr>
      <w:r>
        <w:rPr>
          <w:sz w:val="2"/>
        </w:rPr>
        <w:pict>
          <v:group style="width:213.3pt;height:.550pt;mso-position-horizontal-relative:char;mso-position-vertical-relative:line" coordorigin="0,0" coordsize="4266,11">
            <v:line style="position:absolute" from="0,5" to="4266,5" stroked="true" strokeweight=".545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2257" w:val="left" w:leader="none"/>
          <w:tab w:pos="3158" w:val="left" w:leader="none"/>
          <w:tab w:pos="3286" w:val="left" w:leader="none"/>
          <w:tab w:pos="3818" w:val="left" w:leader="none"/>
        </w:tabs>
        <w:spacing w:line="172" w:lineRule="auto" w:before="66"/>
        <w:ind w:left="257" w:right="447" w:firstLine="0"/>
        <w:jc w:val="both"/>
        <w:rPr>
          <w:rFonts w:ascii="Cambria" w:hAnsi="Cambria" w:eastAsia="Cambria"/>
          <w:sz w:val="12"/>
        </w:rPr>
      </w:pPr>
      <w:r>
        <w:rPr>
          <w:position w:val="2"/>
          <w:sz w:val="18"/>
        </w:rPr>
        <w:t>Similarity</w:t>
        <w:tab/>
        <w:t>56.1</w:t>
      </w:r>
      <w:r>
        <w:rPr>
          <w:rFonts w:ascii="Meiryo" w:hAnsi="Meiryo" w:eastAsia="Meiryo" w:hint="eastAsia"/>
          <w:i/>
          <w:sz w:val="12"/>
        </w:rPr>
        <w:t>士</w:t>
      </w:r>
      <w:r>
        <w:rPr>
          <w:rFonts w:ascii="Cambria" w:hAnsi="Cambria" w:eastAsia="Cambria"/>
          <w:sz w:val="12"/>
        </w:rPr>
        <w:t>2</w:t>
      </w:r>
      <w:r>
        <w:rPr>
          <w:rFonts w:ascii="Arial" w:hAnsi="Arial" w:eastAsia="Arial"/>
          <w:i/>
          <w:sz w:val="12"/>
        </w:rPr>
        <w:t>●</w:t>
      </w:r>
      <w:r>
        <w:rPr>
          <w:position w:val="2"/>
          <w:sz w:val="18"/>
        </w:rPr>
        <w:t xml:space="preserve">528.1 15.8 </w:t>
      </w:r>
      <w:r>
        <w:rPr>
          <w:rFonts w:ascii="Meiryo" w:hAnsi="Meiryo" w:eastAsia="Meiryo" w:hint="eastAsia"/>
          <w:i/>
          <w:sz w:val="12"/>
        </w:rPr>
        <w:t>士</w:t>
      </w:r>
      <w:r>
        <w:rPr>
          <w:rFonts w:ascii="Cambria" w:hAnsi="Cambria" w:eastAsia="Cambria"/>
          <w:sz w:val="12"/>
        </w:rPr>
        <w:t>2</w:t>
      </w:r>
      <w:r>
        <w:rPr>
          <w:rFonts w:ascii="Arial" w:hAnsi="Arial" w:eastAsia="Arial"/>
          <w:i/>
          <w:sz w:val="12"/>
        </w:rPr>
        <w:t>●</w:t>
      </w:r>
      <w:r>
        <w:rPr>
          <w:rFonts w:ascii="Cambria" w:hAnsi="Cambria" w:eastAsia="Cambria"/>
          <w:sz w:val="12"/>
        </w:rPr>
        <w:t xml:space="preserve">1 </w:t>
      </w:r>
      <w:r>
        <w:rPr>
          <w:position w:val="2"/>
          <w:sz w:val="18"/>
        </w:rPr>
        <w:t>流利性和语法性 42.</w:t>
      </w:r>
      <w:r>
        <w:rPr>
          <w:spacing w:val="6"/>
          <w:position w:val="2"/>
          <w:sz w:val="18"/>
        </w:rPr>
        <w:t xml:space="preserve">5 </w:t>
      </w:r>
      <w:r>
        <w:rPr>
          <w:position w:val="2"/>
          <w:sz w:val="18"/>
        </w:rPr>
        <w:t>士2</w:t>
      </w:r>
      <w:r>
        <w:rPr>
          <w:rFonts w:ascii="Meiryo" w:hAnsi="Meiryo" w:eastAsia="Meiryo" w:hint="eastAsia"/>
          <w:i/>
          <w:sz w:val="12"/>
        </w:rPr>
        <w:t>●</w:t>
      </w:r>
      <w:r>
        <w:rPr>
          <w:rFonts w:ascii="Arial" w:hAnsi="Arial" w:eastAsia="Arial"/>
          <w:i/>
          <w:sz w:val="12"/>
        </w:rPr>
        <w:t>548.</w:t>
      </w:r>
      <w:r>
        <w:rPr>
          <w:rFonts w:ascii="Cambria" w:hAnsi="Cambria" w:eastAsia="Cambria"/>
          <w:sz w:val="12"/>
        </w:rPr>
        <w:t xml:space="preserve">6 </w:t>
      </w:r>
      <w:r>
        <w:rPr>
          <w:position w:val="2"/>
          <w:sz w:val="18"/>
        </w:rPr>
        <w:t>8.9 士</w:t>
      </w:r>
      <w:r>
        <w:rPr>
          <w:rFonts w:ascii="Meiryo" w:hAnsi="Meiryo" w:eastAsia="Meiryo" w:hint="eastAsia"/>
          <w:i/>
          <w:sz w:val="12"/>
        </w:rPr>
        <w:t>1●</w:t>
      </w:r>
      <w:r>
        <w:rPr>
          <w:rFonts w:ascii="Cambria" w:hAnsi="Cambria" w:eastAsia="Cambria"/>
          <w:sz w:val="12"/>
        </w:rPr>
        <w:t xml:space="preserve">5 </w:t>
      </w:r>
      <w:r>
        <w:rPr>
          <w:position w:val="2"/>
          <w:sz w:val="18"/>
          <w:u w:val="single"/>
        </w:rPr>
        <w:t>标签 68.</w:t>
      </w:r>
      <w:r>
        <w:rPr>
          <w:spacing w:val="-3"/>
          <w:position w:val="2"/>
          <w:sz w:val="18"/>
          <w:u w:val="single"/>
        </w:rPr>
        <w:t>0</w:t>
      </w:r>
      <w:r>
        <w:rPr>
          <w:position w:val="2"/>
          <w:sz w:val="18"/>
          <w:u w:val="single"/>
        </w:rPr>
        <w:t>Consistency</w:t>
        <w:tab/>
        <w:t>士2</w:t>
      </w:r>
      <w:r>
        <w:rPr>
          <w:rFonts w:ascii="Meiryo" w:hAnsi="Meiryo" w:eastAsia="Meiryo" w:hint="eastAsia"/>
          <w:i/>
          <w:sz w:val="12"/>
          <w:u w:val="single"/>
        </w:rPr>
        <w:t>●</w:t>
      </w:r>
      <w:r>
        <w:rPr>
          <w:rFonts w:ascii="Arial" w:hAnsi="Arial" w:eastAsia="Arial"/>
          <w:i/>
          <w:sz w:val="12"/>
          <w:u w:val="single"/>
        </w:rPr>
        <w:t>470.</w:t>
      </w:r>
      <w:r>
        <w:rPr>
          <w:rFonts w:ascii="Cambria" w:hAnsi="Cambria" w:eastAsia="Cambria"/>
          <w:sz w:val="12"/>
          <w:u w:val="single"/>
        </w:rPr>
        <w:t>1</w:t>
      </w:r>
      <w:r>
        <w:rPr>
          <w:position w:val="2"/>
          <w:sz w:val="18"/>
          <w:u w:val="single"/>
        </w:rPr>
        <w:t>-</w:t>
        <w:tab/>
        <w:t>士2</w:t>
      </w:r>
      <w:r>
        <w:rPr>
          <w:rFonts w:ascii="Meiryo" w:hAnsi="Meiryo" w:eastAsia="Meiryo" w:hint="eastAsia"/>
          <w:i/>
          <w:sz w:val="12"/>
          <w:u w:val="single"/>
        </w:rPr>
        <w:t>●</w:t>
      </w:r>
      <w:r>
        <w:rPr>
          <w:rFonts w:ascii="Cambria" w:hAnsi="Cambria" w:eastAsia="Cambria"/>
          <w:sz w:val="12"/>
          <w:u w:val="single"/>
        </w:rPr>
        <w:t xml:space="preserve">5  </w:t>
      </w:r>
    </w:p>
    <w:p>
      <w:pPr>
        <w:spacing w:after="0" w:line="172" w:lineRule="auto"/>
        <w:jc w:val="both"/>
        <w:rPr>
          <w:rFonts w:ascii="Cambria" w:hAnsi="Cambria" w:eastAsia="Cambria"/>
          <w:sz w:val="12"/>
        </w:rPr>
        <w:sectPr>
          <w:pgSz w:w="11910" w:h="16840"/>
          <w:pgMar w:top="1340" w:bottom="280" w:left="1300" w:right="1040"/>
          <w:cols w:num="3" w:equalWidth="0">
            <w:col w:w="463" w:space="1736"/>
            <w:col w:w="496" w:space="1898"/>
            <w:col w:w="4977"/>
          </w:cols>
        </w:sect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pStyle w:val="BodyText"/>
        <w:rPr>
          <w:rFonts w:ascii="Cambria"/>
          <w:sz w:val="10"/>
        </w:rPr>
      </w:pPr>
    </w:p>
    <w:p>
      <w:pPr>
        <w:spacing w:before="74"/>
        <w:ind w:left="257" w:right="0" w:firstLine="0"/>
        <w:jc w:val="left"/>
        <w:rPr>
          <w:rFonts w:ascii="Verdana"/>
          <w:sz w:val="10"/>
        </w:rPr>
      </w:pPr>
      <w:r>
        <w:rPr>
          <w:rFonts w:ascii="Verdana"/>
          <w:sz w:val="10"/>
        </w:rPr>
        <w:t>0.6</w:t>
      </w:r>
    </w:p>
    <w:p>
      <w:pPr>
        <w:pStyle w:val="BodyText"/>
        <w:spacing w:before="4"/>
        <w:rPr>
          <w:rFonts w:ascii="Verdana"/>
          <w:sz w:val="11"/>
        </w:rPr>
      </w:pPr>
      <w:r>
        <w:rPr/>
        <w:br w:type="column"/>
      </w:r>
      <w:r>
        <w:rPr>
          <w:rFonts w:ascii="Verdana"/>
          <w:sz w:val="11"/>
        </w:rPr>
      </w:r>
    </w:p>
    <w:p>
      <w:pPr>
        <w:spacing w:before="0"/>
        <w:ind w:left="257" w:right="0" w:firstLine="0"/>
        <w:jc w:val="left"/>
        <w:rPr>
          <w:rFonts w:ascii="Tahoma"/>
          <w:sz w:val="10"/>
        </w:rPr>
      </w:pPr>
      <w:r>
        <w:rPr>
          <w:rFonts w:ascii="Tahoma"/>
          <w:w w:val="120"/>
          <w:sz w:val="10"/>
        </w:rPr>
        <w:t>250</w:t>
      </w:r>
    </w:p>
    <w:p>
      <w:pPr>
        <w:pStyle w:val="BodyText"/>
        <w:rPr>
          <w:rFonts w:ascii="Tahoma"/>
          <w:sz w:val="10"/>
        </w:rPr>
      </w:pPr>
    </w:p>
    <w:p>
      <w:pPr>
        <w:pStyle w:val="BodyText"/>
        <w:rPr>
          <w:rFonts w:ascii="Tahoma"/>
          <w:sz w:val="10"/>
        </w:rPr>
      </w:pPr>
    </w:p>
    <w:p>
      <w:pPr>
        <w:pStyle w:val="BodyText"/>
        <w:rPr>
          <w:rFonts w:ascii="Tahoma"/>
          <w:sz w:val="10"/>
        </w:rPr>
      </w:pPr>
    </w:p>
    <w:p>
      <w:pPr>
        <w:pStyle w:val="BodyText"/>
        <w:spacing w:before="11"/>
        <w:rPr>
          <w:rFonts w:ascii="Tahoma"/>
          <w:sz w:val="8"/>
        </w:rPr>
      </w:pPr>
    </w:p>
    <w:p>
      <w:pPr>
        <w:spacing w:before="0"/>
        <w:ind w:left="257" w:right="0" w:firstLine="0"/>
        <w:jc w:val="left"/>
        <w:rPr>
          <w:rFonts w:ascii="Tahoma"/>
          <w:sz w:val="10"/>
        </w:rPr>
      </w:pPr>
      <w:r>
        <w:rPr/>
        <w:pict>
          <v:shape style="position:absolute;margin-left:180.487869pt;margin-top:-48.001209pt;width:7.05pt;height:27.95pt;mso-position-horizontal-relative:page;mso-position-vertical-relative:paragraph;z-index:15755776" type="#_x0000_t202" filled="false" stroked="false">
            <v:textbox inset="0,0,0,0" style="layout-flow:vertical;mso-layout-flow-alt:bottom-to-top">
              <w:txbxContent>
                <w:p>
                  <w:pPr>
                    <w:spacing w:line="119" w:lineRule="exact" w:before="0"/>
                    <w:ind w:left="20" w:right="0" w:firstLine="0"/>
                    <w:jc w:val="left"/>
                    <w:rPr>
                      <w:rFonts w:ascii="Tahoma"/>
                      <w:sz w:val="10"/>
                    </w:rPr>
                  </w:pPr>
                  <w:r>
                    <w:rPr>
                      <w:rFonts w:ascii="Tahoma"/>
                      <w:w w:val="120"/>
                      <w:sz w:val="10"/>
                    </w:rPr>
                    <w:t>困惑</w:t>
                  </w:r>
                </w:p>
              </w:txbxContent>
            </v:textbox>
            <w10:wrap type="none"/>
          </v:shape>
        </w:pict>
      </w:r>
      <w:r>
        <w:rPr>
          <w:rFonts w:ascii="Tahoma"/>
          <w:w w:val="120"/>
          <w:sz w:val="10"/>
        </w:rPr>
        <w:t>350</w:t>
      </w:r>
    </w:p>
    <w:p>
      <w:pPr>
        <w:spacing w:line="249" w:lineRule="auto" w:before="186"/>
        <w:ind w:left="258" w:right="342" w:hanging="2"/>
        <w:jc w:val="both"/>
        <w:rPr>
          <w:sz w:val="20"/>
        </w:rPr>
      </w:pPr>
      <w:r>
        <w:rPr/>
        <w:br w:type="column"/>
      </w:r>
      <w:r>
        <w:rPr>
          <w:sz w:val="20"/>
        </w:rPr>
        <w:t>表3：AG新闻数据集上的人类评价表现以百分比表示，表示95%的一致性水平的一致性间值。</w:t>
      </w:r>
    </w:p>
    <w:p>
      <w:pPr>
        <w:spacing w:after="0" w:line="249" w:lineRule="auto"/>
        <w:jc w:val="both"/>
        <w:rPr>
          <w:sz w:val="20"/>
        </w:rPr>
        <w:sectPr>
          <w:type w:val="continuous"/>
          <w:pgSz w:w="11910" w:h="16840"/>
          <w:pgMar w:top="1420" w:bottom="280" w:left="1300" w:right="1040"/>
          <w:cols w:num="3" w:equalWidth="0">
            <w:col w:w="463" w:space="1736"/>
            <w:col w:w="496" w:space="1864"/>
            <w:col w:w="5011"/>
          </w:cols>
        </w:sectPr>
      </w:pPr>
    </w:p>
    <w:p>
      <w:pPr>
        <w:pStyle w:val="BodyText"/>
        <w:spacing w:before="9"/>
        <w:rPr>
          <w:sz w:val="10"/>
        </w:rPr>
      </w:pPr>
    </w:p>
    <w:p>
      <w:pPr>
        <w:spacing w:before="1"/>
        <w:ind w:left="257" w:right="0" w:firstLine="0"/>
        <w:jc w:val="left"/>
        <w:rPr>
          <w:rFonts w:ascii="Verdana"/>
          <w:sz w:val="10"/>
        </w:rPr>
      </w:pPr>
      <w:r>
        <w:rPr/>
        <w:pict>
          <v:shape style="position:absolute;margin-left:409.994995pt;margin-top:-28.505196pt;width:7.75pt;height:17.3pt;mso-position-horizontal-relative:page;mso-position-vertical-relative:paragraph;z-index:-17051648" type="#_x0000_t202" filled="false" stroked="false">
            <v:textbox inset="0,0,0,0">
              <w:txbxContent>
                <w:p>
                  <w:pPr>
                    <w:spacing w:line="30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6"/>
                      <w:sz w:val="20"/>
                    </w:rPr>
                    <w:t>±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sz w:val="10"/>
        </w:rPr>
        <w:t>0.5</w:t>
      </w:r>
    </w:p>
    <w:p>
      <w:pPr>
        <w:pStyle w:val="BodyText"/>
        <w:rPr>
          <w:rFonts w:ascii="Verdana"/>
          <w:sz w:val="10"/>
        </w:rPr>
      </w:pPr>
      <w:r>
        <w:rPr/>
        <w:br w:type="column"/>
      </w:r>
      <w:r>
        <w:rPr>
          <w:rFonts w:ascii="Verdana"/>
          <w:sz w:val="10"/>
        </w:rPr>
      </w:r>
    </w:p>
    <w:p>
      <w:pPr>
        <w:pStyle w:val="BodyText"/>
        <w:spacing w:before="6"/>
        <w:rPr>
          <w:rFonts w:ascii="Verdana"/>
          <w:sz w:val="7"/>
        </w:rPr>
      </w:pPr>
    </w:p>
    <w:p>
      <w:pPr>
        <w:spacing w:before="0"/>
        <w:ind w:left="-25" w:right="0" w:firstLine="0"/>
        <w:jc w:val="left"/>
        <w:rPr>
          <w:rFonts w:ascii="Verdana"/>
          <w:sz w:val="10"/>
        </w:rPr>
      </w:pPr>
      <w:r>
        <w:rPr>
          <w:rFonts w:ascii="Verdana"/>
          <w:sz w:val="10"/>
        </w:rPr>
        <w:t>20% 40% 60% 80% 100%</w:t>
      </w:r>
    </w:p>
    <w:p>
      <w:pPr>
        <w:spacing w:before="7"/>
        <w:ind w:left="314" w:right="0" w:firstLine="0"/>
        <w:jc w:val="left"/>
        <w:rPr>
          <w:rFonts w:ascii="Verdana"/>
          <w:sz w:val="10"/>
        </w:rPr>
      </w:pPr>
      <w:r>
        <w:rPr>
          <w:rFonts w:ascii="Verdana"/>
          <w:w w:val="105"/>
          <w:sz w:val="10"/>
        </w:rPr>
        <w:t>攻击成功率</w:t>
      </w:r>
    </w:p>
    <w:p>
      <w:pPr>
        <w:pStyle w:val="BodyText"/>
        <w:rPr>
          <w:rFonts w:ascii="Verdana"/>
          <w:sz w:val="10"/>
        </w:rPr>
      </w:pPr>
      <w:r>
        <w:rPr/>
        <w:br w:type="column"/>
      </w:r>
      <w:r>
        <w:rPr>
          <w:rFonts w:ascii="Verdana"/>
          <w:sz w:val="10"/>
        </w:rPr>
      </w:r>
    </w:p>
    <w:p>
      <w:pPr>
        <w:spacing w:before="87"/>
        <w:ind w:left="257" w:right="0" w:firstLine="0"/>
        <w:jc w:val="left"/>
        <w:rPr>
          <w:rFonts w:ascii="Tahoma"/>
          <w:sz w:val="10"/>
        </w:rPr>
      </w:pPr>
      <w:r>
        <w:rPr>
          <w:rFonts w:ascii="Tahoma"/>
          <w:w w:val="110"/>
          <w:sz w:val="10"/>
        </w:rPr>
        <w:t>20% 40% 60% 80% 100%</w:t>
      </w:r>
    </w:p>
    <w:p>
      <w:pPr>
        <w:spacing w:before="7"/>
        <w:ind w:left="586" w:right="0" w:firstLine="0"/>
        <w:jc w:val="left"/>
        <w:rPr>
          <w:rFonts w:ascii="Tahoma"/>
          <w:sz w:val="10"/>
        </w:rPr>
      </w:pPr>
      <w:r>
        <w:rPr>
          <w:rFonts w:ascii="Tahoma"/>
          <w:w w:val="120"/>
          <w:sz w:val="10"/>
        </w:rPr>
        <w:t>攻击成功率</w:t>
      </w:r>
    </w:p>
    <w:p>
      <w:pPr>
        <w:spacing w:after="0"/>
        <w:jc w:val="left"/>
        <w:rPr>
          <w:rFonts w:ascii="Tahoma"/>
          <w:sz w:val="10"/>
        </w:rPr>
        <w:sectPr>
          <w:type w:val="continuous"/>
          <w:pgSz w:w="11910" w:h="16840"/>
          <w:pgMar w:top="1420" w:bottom="280" w:left="1300" w:right="1040"/>
          <w:cols w:num="3" w:equalWidth="0">
            <w:col w:w="423" w:space="40"/>
            <w:col w:w="1856" w:space="93"/>
            <w:col w:w="7158"/>
          </w:cols>
        </w:sectPr>
      </w:pPr>
    </w:p>
    <w:p>
      <w:pPr>
        <w:spacing w:line="249" w:lineRule="auto" w:before="166"/>
        <w:ind w:left="110" w:right="43" w:firstLine="7"/>
        <w:jc w:val="both"/>
        <w:rPr>
          <w:sz w:val="20"/>
        </w:rPr>
      </w:pPr>
      <w:r>
        <w:rPr>
          <w:sz w:val="20"/>
        </w:rPr>
        <w:t>图2：</w:t>
      </w:r>
      <w:r>
        <w:rPr>
          <w:b/>
          <w:sz w:val="20"/>
        </w:rPr>
        <w:t>左</w:t>
      </w:r>
      <w:r>
        <w:rPr>
          <w:sz w:val="20"/>
        </w:rPr>
        <w:t>：攻击成功率和文本</w:t>
      </w:r>
      <w:r>
        <w:rPr>
          <w:spacing w:val="-3"/>
          <w:sz w:val="20"/>
        </w:rPr>
        <w:t>模拟</w:t>
      </w:r>
      <w:r>
        <w:rPr>
          <w:sz w:val="20"/>
        </w:rPr>
        <w:t>性权衡曲线（</w:t>
      </w:r>
      <w:r>
        <w:rPr>
          <w:i/>
          <w:sz w:val="20"/>
        </w:rPr>
        <w:t>都是越高越好</w:t>
      </w:r>
      <w:r>
        <w:rPr>
          <w:sz w:val="20"/>
        </w:rPr>
        <w:t>）。</w:t>
      </w:r>
      <w:r>
        <w:rPr>
          <w:b/>
          <w:sz w:val="20"/>
        </w:rPr>
        <w:t>右：攻击成功率（越高越好）和困惑度（越低越好）权衡曲线</w:t>
      </w:r>
      <w:r>
        <w:rPr>
          <w:sz w:val="20"/>
        </w:rPr>
        <w:t>。攻击成功率（</w:t>
      </w:r>
      <w:r>
        <w:rPr>
          <w:i/>
          <w:sz w:val="20"/>
        </w:rPr>
        <w:t>越高越好</w:t>
      </w:r>
      <w:r>
        <w:rPr>
          <w:sz w:val="20"/>
        </w:rPr>
        <w:t>）和困惑度（</w:t>
      </w:r>
      <w:r>
        <w:rPr>
          <w:i/>
          <w:sz w:val="20"/>
        </w:rPr>
        <w:t>越低越</w:t>
      </w:r>
      <w:r>
        <w:rPr>
          <w:i/>
          <w:sz w:val="20"/>
        </w:rPr>
        <w:t>好</w:t>
      </w:r>
      <w:r>
        <w:rPr>
          <w:sz w:val="20"/>
        </w:rPr>
        <w:t>）</w:t>
      </w:r>
      <w:r>
        <w:rPr>
          <w:sz w:val="20"/>
        </w:rPr>
        <w:t>权衡</w:t>
      </w:r>
      <w:r>
        <w:rPr>
          <w:sz w:val="20"/>
        </w:rPr>
        <w:t>曲线。</w:t>
      </w:r>
      <w:r>
        <w:rPr>
          <w:sz w:val="20"/>
        </w:rPr>
        <w:t>两条曲线下的</w:t>
      </w:r>
      <w:r>
        <w:rPr>
          <w:sz w:val="20"/>
        </w:rPr>
        <w:t>面积</w:t>
      </w:r>
      <w:r>
        <w:rPr>
          <w:sz w:val="20"/>
        </w:rPr>
        <w:t>越大，</w:t>
      </w:r>
      <w:r>
        <w:rPr>
          <w:sz w:val="20"/>
        </w:rPr>
        <w:t>说明两个</w:t>
      </w:r>
      <w:r>
        <w:rPr>
          <w:sz w:val="20"/>
        </w:rPr>
        <w:t>指标</w:t>
      </w:r>
      <w:r>
        <w:rPr>
          <w:sz w:val="20"/>
        </w:rPr>
        <w:t>之间的权衡越好。</w:t>
      </w:r>
    </w:p>
    <w:p>
      <w:pPr>
        <w:pStyle w:val="BodyText"/>
        <w:rPr>
          <w:sz w:val="24"/>
        </w:rPr>
      </w:pPr>
    </w:p>
    <w:p>
      <w:pPr>
        <w:pStyle w:val="BodyText"/>
        <w:spacing w:line="256" w:lineRule="auto" w:before="151"/>
        <w:ind w:left="110" w:right="39" w:firstLine="6"/>
        <w:jc w:val="both"/>
      </w:pPr>
      <w:r>
        <w:rPr/>
        <w:t>尽管对文本的修改较少，但</w:t>
      </w:r>
      <w:r>
        <w:rPr>
          <w:spacing w:val="-7"/>
        </w:rPr>
        <w:t xml:space="preserve">BERTAt- </w:t>
      </w:r>
      <w:r>
        <w:rPr/>
        <w:t>tack</w:t>
      </w:r>
      <w:r>
        <w:rPr/>
        <w:t>在四个数据集中的三个数据集上</w:t>
      </w:r>
      <w:r>
        <w:rPr/>
        <w:t>实现了</w:t>
      </w:r>
      <w:r>
        <w:rPr/>
        <w:t>与</w:t>
      </w:r>
      <w:r>
        <w:rPr/>
        <w:t>语言模型增强的</w:t>
      </w:r>
      <w:r>
        <w:rPr>
          <w:spacing w:val="-3"/>
        </w:rPr>
        <w:t>TextFooler</w:t>
      </w:r>
      <w:r>
        <w:rPr/>
        <w:t>相似的</w:t>
      </w:r>
      <w:r>
        <w:rPr/>
        <w:t>迷惑性</w:t>
      </w:r>
      <w:r>
        <w:rPr/>
        <w:t>，而CLARE的表现一直优于两者。在语法错误方面，语境化模型(CLARE和</w:t>
      </w:r>
      <w:r>
        <w:rPr>
          <w:spacing w:val="-4"/>
        </w:rPr>
        <w:t>BERTAttack)</w:t>
      </w:r>
      <w:r>
        <w:rPr/>
        <w:t>比其他</w:t>
      </w:r>
      <w:r>
        <w:rPr/>
        <w:t>模型</w:t>
      </w:r>
      <w:r>
        <w:rPr/>
        <w:t>次要好，其中CLARE per-形成最好。在相似性方面，CLARE优于所有基线超过0.02，比</w:t>
      </w:r>
      <w:r>
        <w:rPr>
          <w:spacing w:val="-4"/>
        </w:rPr>
        <w:t>BERTAttack</w:t>
      </w:r>
      <w:r>
        <w:rPr/>
        <w:t>对</w:t>
      </w:r>
      <w:r>
        <w:rPr>
          <w:spacing w:val="-3"/>
        </w:rPr>
        <w:t>TextFooler变体的</w:t>
      </w:r>
      <w:r>
        <w:rPr/>
        <w:t>改进</w:t>
      </w:r>
      <w:r>
        <w:rPr/>
        <w:t>差距更大</w:t>
      </w:r>
      <w:r>
        <w:rPr/>
        <w:t>。</w:t>
      </w:r>
      <w:r>
        <w:rPr>
          <w:spacing w:val="-9"/>
        </w:rPr>
        <w:t>我们</w:t>
      </w:r>
      <w:r>
        <w:rPr/>
        <w:t>在附录</w:t>
      </w:r>
      <w:hyperlink w:history="true" w:anchor="_bookmark93">
        <w:r>
          <w:rPr>
            <w:color w:val="00007F"/>
          </w:rPr>
          <w:t>A.2</w:t>
        </w:r>
      </w:hyperlink>
      <w:r>
        <w:rPr/>
        <w:t>中的其他数据集上也观察到了类似的趋势</w:t>
      </w:r>
      <w:r>
        <w:rPr/>
        <w:t>。</w:t>
      </w:r>
    </w:p>
    <w:p>
      <w:pPr>
        <w:pStyle w:val="BodyText"/>
        <w:spacing w:line="256" w:lineRule="auto" w:before="4"/>
        <w:ind w:left="117" w:right="39" w:firstLine="218"/>
        <w:jc w:val="both"/>
      </w:pPr>
      <w:r>
        <w:rPr/>
        <w:t xml:space="preserve">图 </w:t>
      </w:r>
      <w:hyperlink w:history="true" w:anchor="_bookmark16">
        <w:r>
          <w:rPr>
            <w:color w:val="00007F"/>
          </w:rPr>
          <w:t>2 比较了</w:t>
        </w:r>
      </w:hyperlink>
      <w:r>
        <w:rPr/>
        <w:t>攻击</w:t>
      </w:r>
      <w:r>
        <w:rPr/>
        <w:t>成功率</w:t>
      </w:r>
      <w:r>
        <w:rPr/>
        <w:t>和</w:t>
      </w:r>
      <w:r>
        <w:rPr/>
        <w:t>文本</w:t>
      </w:r>
      <w:r>
        <w:rPr/>
        <w:t>相似性</w:t>
      </w:r>
      <w:r>
        <w:rPr/>
        <w:t>之间的权衡曲线</w:t>
      </w:r>
      <w:r>
        <w:rPr/>
        <w:t>。</w:t>
      </w:r>
      <w:r>
        <w:rPr>
          <w:spacing w:val="-9"/>
        </w:rPr>
        <w:t>我们</w:t>
      </w:r>
      <w:r>
        <w:rPr/>
        <w:t>调整了</w:t>
      </w:r>
      <w:r>
        <w:rPr/>
        <w:t>构建</w:t>
      </w:r>
      <w:r>
        <w:rPr/>
        <w:t>候选</w:t>
      </w:r>
      <w:r>
        <w:rPr/>
        <w:t>令牌</w:t>
      </w:r>
      <w:r>
        <w:rPr/>
        <w:t>集</w:t>
      </w:r>
      <w:r>
        <w:rPr/>
        <w:t>的</w:t>
      </w:r>
      <w:r>
        <w:rPr/>
        <w:t>阈值</w:t>
      </w:r>
      <w:r>
        <w:rPr/>
        <w:t>，并</w:t>
      </w:r>
      <w:r>
        <w:rPr/>
        <w:t>绘制了</w:t>
      </w:r>
      <w:r>
        <w:rPr/>
        <w:t>文本</w:t>
      </w:r>
      <w:r>
        <w:rPr/>
        <w:t>相似性</w:t>
      </w:r>
      <w:r>
        <w:rPr/>
        <w:t>与</w:t>
      </w:r>
      <w:r>
        <w:rPr/>
        <w:t>攻击</w:t>
      </w:r>
      <w:r>
        <w:rPr/>
        <w:t>成功率</w:t>
      </w:r>
      <w:r>
        <w:rPr/>
        <w:t>的</w:t>
      </w:r>
      <w:r>
        <w:rPr/>
        <w:t>对比</w:t>
      </w:r>
      <w:r>
        <w:rPr/>
        <w:t>图</w:t>
      </w:r>
      <w:r>
        <w:rPr/>
        <w:t>。CLARE取得了最好的平衡，在</w:t>
      </w:r>
      <w:r>
        <w:rPr/>
        <w:t>成功率</w:t>
      </w:r>
      <w:r>
        <w:rPr/>
        <w:t>上</w:t>
      </w:r>
      <w:r>
        <w:rPr/>
        <w:t>表现出明显的</w:t>
      </w:r>
      <w:r>
        <w:rPr/>
        <w:t>优势</w:t>
      </w:r>
      <w:r>
        <w:rPr/>
        <w:t>，而</w:t>
      </w:r>
      <w:r>
        <w:rPr/>
        <w:t>相似度下降</w:t>
      </w:r>
      <w:r>
        <w:rPr/>
        <w:t>最小。</w:t>
      </w:r>
      <w:r>
        <w:rPr>
          <w:spacing w:val="-9"/>
        </w:rPr>
        <w:t>我们</w:t>
      </w:r>
      <w:r>
        <w:rPr/>
        <w:t>观察到攻击成功率和困惑度交易的相似趋势</w:t>
      </w:r>
      <w:r>
        <w:rPr/>
        <w:t>。</w:t>
      </w:r>
    </w:p>
    <w:p>
      <w:pPr>
        <w:pStyle w:val="BodyText"/>
        <w:spacing w:line="256" w:lineRule="auto" w:before="149"/>
        <w:ind w:left="107" w:right="38" w:firstLine="10"/>
        <w:jc w:val="both"/>
      </w:pPr>
      <w:r>
        <w:rPr>
          <w:b/>
        </w:rPr>
        <w:t>人工评估。</w:t>
      </w:r>
      <w:r>
        <w:rPr>
          <w:spacing w:val="-9"/>
        </w:rPr>
        <w:t>我们</w:t>
      </w:r>
      <w:r>
        <w:rPr/>
        <w:t>进一步对</w:t>
      </w:r>
      <w:r>
        <w:rPr>
          <w:spacing w:val="-5"/>
        </w:rPr>
        <w:t>AG</w:t>
      </w:r>
      <w:r>
        <w:rPr/>
        <w:t>新闻数据集</w:t>
      </w:r>
      <w:r>
        <w:rPr/>
        <w:t>进行人工评估</w:t>
      </w:r>
      <w:r>
        <w:rPr/>
        <w:t>。</w:t>
      </w:r>
      <w:r>
        <w:rPr>
          <w:spacing w:val="-9"/>
        </w:rPr>
        <w:t>我们</w:t>
      </w:r>
      <w:r>
        <w:rPr/>
        <w:t>随机抽取了300个实例，CLARE和</w:t>
      </w:r>
      <w:r>
        <w:rPr>
          <w:spacing w:val="-3"/>
        </w:rPr>
        <w:t>TextFooler</w:t>
      </w:r>
      <w:r>
        <w:rPr/>
        <w:t>都</w:t>
      </w:r>
      <w:r>
        <w:rPr/>
        <w:t>成功攻击了</w:t>
      </w:r>
      <w:r>
        <w:rPr/>
        <w:t>这些实例</w:t>
      </w:r>
      <w:r>
        <w:rPr/>
        <w:t>。对于每一个输入，我们将</w:t>
      </w:r>
      <w:r>
        <w:rPr/>
        <w:t>两个</w:t>
      </w:r>
      <w:r>
        <w:rPr/>
        <w:t>模型</w:t>
      </w:r>
      <w:r>
        <w:rPr/>
        <w:t>的</w:t>
      </w:r>
      <w:r>
        <w:rPr/>
        <w:t>对抗性</w:t>
      </w:r>
      <w:r>
        <w:rPr/>
        <w:t>例子进行</w:t>
      </w:r>
      <w:r>
        <w:rPr/>
        <w:t>配对</w:t>
      </w:r>
      <w:r>
        <w:rPr/>
        <w:t>，并将它们与原始输入和黄金标签一起呈现给众评委。</w:t>
      </w:r>
      <w:r>
        <w:rPr>
          <w:spacing w:val="-9"/>
        </w:rPr>
        <w:t>我们</w:t>
      </w:r>
      <w:r>
        <w:rPr/>
        <w:t>询问他们，他们更喜欢哪个中性选项，在（1）具有与原始输入更接近的意义（相似性），以及（2）更ﬂuent和语法（ﬂuency和grammatical- ity）方面。此外，我们要求评委对对抗性例子进行注释，并将他们的注释与黄金标签（标签一致性）进行比较。</w:t>
      </w:r>
      <w:r>
        <w:rPr>
          <w:spacing w:val="-9"/>
        </w:rPr>
        <w:t>我们</w:t>
      </w:r>
      <w:r>
        <w:rPr/>
        <w:t>为</w:t>
      </w:r>
      <w:r>
        <w:rPr/>
        <w:t>每个</w:t>
      </w:r>
      <w:r>
        <w:rPr>
          <w:spacing w:val="-3"/>
        </w:rPr>
        <w:t>评价</w:t>
      </w:r>
      <w:r>
        <w:rPr/>
        <w:t>对象</w:t>
      </w:r>
      <w:r>
        <w:rPr/>
        <w:t>收集</w:t>
      </w:r>
      <w:r>
        <w:rPr/>
        <w:t>5个</w:t>
      </w:r>
      <w:r>
        <w:rPr/>
        <w:t>回答。</w:t>
      </w:r>
    </w:p>
    <w:p>
      <w:pPr>
        <w:pStyle w:val="BodyText"/>
        <w:spacing w:line="256" w:lineRule="auto"/>
        <w:ind w:left="125" w:right="339" w:firstLine="6"/>
        <w:jc w:val="right"/>
      </w:pPr>
      <w:r>
        <w:rPr/>
        <w:br w:type="column"/>
      </w:r>
      <w:r>
        <w:rPr/>
        <w:t xml:space="preserve">上升的方面。更多细节见附录 </w:t>
      </w:r>
      <w:hyperlink w:history="true" w:anchor="_bookmark94">
        <w:r>
          <w:rPr>
            <w:color w:val="00007F"/>
          </w:rPr>
          <w:t>A.3</w:t>
        </w:r>
      </w:hyperlink>
      <w:r>
        <w:rPr/>
        <w:t>。</w:t>
      </w:r>
      <w:r>
        <w:rPr>
          <w:spacing w:val="-4"/>
        </w:rPr>
        <w:t xml:space="preserve">如表 </w:t>
      </w:r>
      <w:hyperlink w:history="true" w:anchor="_bookmark17">
        <w:r>
          <w:rPr>
            <w:color w:val="00007F"/>
          </w:rPr>
          <w:t xml:space="preserve">3 </w:t>
        </w:r>
      </w:hyperlink>
      <w:r>
        <w:rPr/>
        <w:t>所示</w:t>
      </w:r>
      <w:r>
        <w:rPr/>
        <w:t xml:space="preserve">，CLARE 比 </w:t>
      </w:r>
      <w:r>
        <w:rPr>
          <w:spacing w:val="-3"/>
        </w:rPr>
        <w:t xml:space="preserve">TextFooler </w:t>
      </w:r>
      <w:r>
        <w:rPr/>
        <w:t>有明显的优势</w:t>
      </w:r>
      <w:r>
        <w:rPr>
          <w:spacing w:val="-3"/>
        </w:rPr>
        <w:t>：</w:t>
      </w:r>
      <w:r>
        <w:rPr/>
        <w:t xml:space="preserve">在相似性方面，56%的回答喜欢 CLARE，而 16%喜欢 </w:t>
      </w:r>
      <w:r>
        <w:rPr>
          <w:spacing w:val="-4"/>
        </w:rPr>
        <w:t>TextFooler。</w:t>
      </w:r>
      <w:r>
        <w:rPr/>
        <w:t>词汇量</w:t>
      </w:r>
      <w:r>
        <w:rPr/>
        <w:t>和</w:t>
      </w:r>
      <w:r>
        <w:rPr>
          <w:spacing w:val="-24"/>
        </w:rPr>
        <w:t>语法</w:t>
      </w:r>
      <w:r>
        <w:rPr/>
        <w:t>性的</w:t>
      </w:r>
      <w:r>
        <w:rPr/>
        <w:t>趋势</w:t>
      </w:r>
      <w:r>
        <w:rPr/>
        <w:t>相似</w:t>
      </w:r>
      <w:r>
        <w:rPr/>
        <w:t>（42% vs. 9%）。这一观察结果与自动指标的结果是一致的。在标签一致性方面，CLARE的表现略逊于</w:t>
      </w:r>
      <w:r>
        <w:rPr>
          <w:spacing w:val="-3"/>
        </w:rPr>
        <w:t>TextFooler</w:t>
      </w:r>
      <w:r>
        <w:rPr/>
        <w:t>，在95%的置信度</w:t>
      </w:r>
      <w:r>
        <w:rPr>
          <w:spacing w:val="-3"/>
        </w:rPr>
        <w:t xml:space="preserve">inter- </w:t>
      </w:r>
      <w:r>
        <w:rPr/>
        <w:t>val</w:t>
      </w:r>
      <w:r>
        <w:rPr>
          <w:rFonts w:ascii="PMingLiU" w:hAnsi="PMingLiU"/>
        </w:rPr>
        <w:t>（</w:t>
      </w:r>
      <w:r>
        <w:rPr/>
        <w:t>CI）下，</w:t>
      </w:r>
      <w:r>
        <w:rPr/>
        <w:t>CLARE的表现</w:t>
      </w:r>
      <w:r>
        <w:rPr/>
        <w:t>为68%</w:t>
      </w:r>
      <w:r>
        <w:rPr>
          <w:rFonts w:ascii="PMingLiU" w:hAnsi="PMingLiU"/>
        </w:rPr>
        <w:t>（66%</w:t>
      </w:r>
      <w:r>
        <w:rPr>
          <w:i/>
        </w:rPr>
        <w:t>，</w:t>
      </w:r>
      <w:r>
        <w:rPr>
          <w:rFonts w:ascii="PMingLiU" w:hAnsi="PMingLiU"/>
        </w:rPr>
        <w:t>70%）</w:t>
      </w:r>
      <w:r>
        <w:rPr/>
        <w:t>，而在95%的</w:t>
      </w:r>
      <w:r>
        <w:rPr/>
        <w:t>CI下，</w:t>
      </w:r>
      <w:r>
        <w:rPr/>
        <w:t>CLARE的表现为</w:t>
      </w:r>
      <w:r>
        <w:rPr/>
        <w:t>70%。</w:t>
      </w:r>
    </w:p>
    <w:p>
      <w:pPr>
        <w:pStyle w:val="BodyText"/>
        <w:spacing w:line="242" w:lineRule="exact"/>
        <w:ind w:right="339"/>
        <w:jc w:val="right"/>
      </w:pPr>
      <w:r>
        <w:rPr>
          <w:rFonts w:ascii="PMingLiU"/>
        </w:rPr>
        <w:t>(68%</w:t>
      </w:r>
      <w:r>
        <w:rPr>
          <w:i/>
        </w:rPr>
        <w:t xml:space="preserve">, </w:t>
      </w:r>
      <w:r>
        <w:rPr>
          <w:rFonts w:ascii="PMingLiU"/>
        </w:rPr>
        <w:t>73%)</w:t>
      </w:r>
      <w:r>
        <w:rPr/>
        <w:t>.</w:t>
      </w:r>
      <w:r>
        <w:rPr>
          <w:spacing w:val="-9"/>
        </w:rPr>
        <w:t>我们</w:t>
      </w:r>
      <w:r>
        <w:rPr/>
        <w:t>将其归结为内在的</w:t>
      </w:r>
      <w:r>
        <w:rPr>
          <w:spacing w:val="-3"/>
        </w:rPr>
        <w:t>过度。</w:t>
      </w:r>
    </w:p>
    <w:p>
      <w:pPr>
        <w:pStyle w:val="BodyText"/>
        <w:spacing w:line="256" w:lineRule="auto"/>
        <w:ind w:left="127" w:right="349" w:firstLine="5"/>
        <w:jc w:val="both"/>
      </w:pPr>
      <w:r>
        <w:rPr/>
        <w:t>圈</w:t>
      </w:r>
      <w:r>
        <w:rPr/>
        <w:t>的</w:t>
      </w:r>
      <w:r>
        <w:rPr/>
        <w:t>一些</w:t>
      </w:r>
      <w:r>
        <w:rPr/>
        <w:t>类别</w:t>
      </w:r>
      <w:r>
        <w:rPr/>
        <w:t>的</w:t>
      </w:r>
      <w:r>
        <w:rPr>
          <w:spacing w:val="-5"/>
        </w:rPr>
        <w:t>AG</w:t>
      </w:r>
      <w:r>
        <w:rPr/>
        <w:t>新闻</w:t>
      </w:r>
      <w:r>
        <w:rPr/>
        <w:t>数据集，</w:t>
      </w:r>
      <w:r>
        <w:rPr>
          <w:spacing w:val="-3"/>
        </w:rPr>
        <w:t>如</w:t>
      </w:r>
      <w:r>
        <w:rPr>
          <w:i/>
        </w:rPr>
        <w:t>科技</w:t>
      </w:r>
      <w:r>
        <w:rPr>
          <w:i/>
          <w:spacing w:val="-3"/>
        </w:rPr>
        <w:t>和</w:t>
      </w:r>
      <w:r>
        <w:rPr>
          <w:i/>
        </w:rPr>
        <w:t>商业，</w:t>
      </w:r>
      <w:r>
        <w:rPr/>
        <w:t>证明原始</w:t>
      </w:r>
      <w:r>
        <w:rPr/>
        <w:t>输入</w:t>
      </w:r>
      <w:r>
        <w:rPr/>
        <w:t>的标签一致性为71%。</w:t>
      </w:r>
    </w:p>
    <w:p>
      <w:pPr>
        <w:pStyle w:val="BodyText"/>
        <w:spacing w:line="256" w:lineRule="auto" w:before="5"/>
        <w:ind w:left="127" w:right="337" w:firstLine="223"/>
        <w:jc w:val="both"/>
      </w:pPr>
      <w:r>
        <w:rPr/>
        <w:t>在本节的最后，</w:t>
      </w:r>
      <w:r>
        <w:rPr>
          <w:spacing w:val="-4"/>
        </w:rPr>
        <w:t>表</w:t>
      </w:r>
      <w:hyperlink w:history="true" w:anchor="_bookmark20">
        <w:r>
          <w:rPr>
            <w:color w:val="00007F"/>
          </w:rPr>
          <w:t>4</w:t>
        </w:r>
      </w:hyperlink>
      <w:r>
        <w:rPr/>
        <w:t>比较了</w:t>
      </w:r>
      <w:r>
        <w:rPr>
          <w:spacing w:val="-3"/>
        </w:rPr>
        <w:t>TextFooler</w:t>
      </w:r>
      <w:r>
        <w:rPr/>
        <w:t>和CLARE</w:t>
      </w:r>
      <w:r>
        <w:rPr/>
        <w:t>生成的</w:t>
      </w:r>
      <w:r>
        <w:rPr>
          <w:spacing w:val="-5"/>
        </w:rPr>
        <w:t>广告</w:t>
      </w:r>
      <w:r>
        <w:rPr/>
        <w:t>实例</w:t>
      </w:r>
      <w:r>
        <w:rPr/>
        <w:t>。</w:t>
      </w:r>
      <w:r>
        <w:rPr/>
        <w:t>更多的</w:t>
      </w:r>
      <w:r>
        <w:rPr/>
        <w:t>例子</w:t>
      </w:r>
      <w:r>
        <w:rPr/>
        <w:t>列</w:t>
      </w:r>
      <w:r>
        <w:rPr/>
        <w:t>在</w:t>
      </w:r>
      <w:r>
        <w:rPr/>
        <w:t>附录</w:t>
      </w:r>
      <w:hyperlink w:history="true" w:anchor="_bookmark96">
        <w:r>
          <w:rPr>
            <w:color w:val="00007F"/>
          </w:rPr>
          <w:t>A.4</w:t>
        </w:r>
      </w:hyperlink>
      <w:r>
        <w:rPr/>
        <w:t>中</w:t>
      </w:r>
      <w:r>
        <w:rPr/>
        <w:t>。</w:t>
      </w:r>
    </w:p>
    <w:p>
      <w:pPr>
        <w:pStyle w:val="BodyText"/>
        <w:rPr>
          <w:sz w:val="21"/>
        </w:rPr>
      </w:pPr>
    </w:p>
    <w:p>
      <w:pPr>
        <w:pStyle w:val="Heading1"/>
        <w:numPr>
          <w:ilvl w:val="0"/>
          <w:numId w:val="5"/>
        </w:numPr>
        <w:tabs>
          <w:tab w:pos="492" w:val="left" w:leader="none"/>
        </w:tabs>
        <w:spacing w:line="240" w:lineRule="auto" w:before="0" w:after="0"/>
        <w:ind w:left="491" w:right="0" w:hanging="360"/>
        <w:jc w:val="both"/>
      </w:pPr>
      <w:r>
        <w:rPr/>
        <w:t>分析报告</w:t>
      </w:r>
    </w:p>
    <w:p>
      <w:pPr>
        <w:pStyle w:val="BodyText"/>
        <w:spacing w:line="256" w:lineRule="auto" w:before="200"/>
        <w:ind w:left="122" w:right="337" w:firstLine="3"/>
        <w:jc w:val="both"/>
      </w:pPr>
      <w:r>
        <w:rPr/>
        <w:t>本</w:t>
      </w:r>
      <w:r>
        <w:rPr/>
        <w:t>节</w:t>
      </w:r>
      <w:r>
        <w:rPr/>
        <w:t>首先</w:t>
      </w:r>
      <w:r>
        <w:rPr/>
        <w:t>进行</w:t>
      </w:r>
      <w:r>
        <w:rPr/>
        <w:t>消融</w:t>
      </w:r>
      <w:r>
        <w:rPr/>
        <w:t>研究</w:t>
      </w:r>
      <w:r>
        <w:rPr/>
        <w:t>（§</w:t>
      </w:r>
      <w:hyperlink w:history="true" w:anchor="_bookmark18">
        <w:r>
          <w:rPr>
            <w:color w:val="00007F"/>
          </w:rPr>
          <w:t>4.1</w:t>
        </w:r>
      </w:hyperlink>
      <w:r>
        <w:rPr/>
        <w:t>）。</w:t>
      </w:r>
      <w:r>
        <w:rPr/>
        <w:t>然后</w:t>
      </w:r>
      <w:r>
        <w:rPr>
          <w:spacing w:val="-9"/>
        </w:rPr>
        <w:t>我们</w:t>
      </w:r>
      <w:r>
        <w:rPr/>
        <w:t>在§</w:t>
      </w:r>
      <w:hyperlink w:history="true" w:anchor="_bookmark24">
        <w:r>
          <w:rPr>
            <w:color w:val="00007F"/>
          </w:rPr>
          <w:t>4.3</w:t>
        </w:r>
      </w:hyperlink>
      <w:r>
        <w:rPr/>
        <w:t>中探讨CLARE用于提高下游模型的鲁棒性和准确性的潜力</w:t>
      </w:r>
      <w:r>
        <w:rPr/>
        <w:t>。在§</w:t>
      </w:r>
      <w:hyperlink w:history="true" w:anchor="_bookmark23">
        <w:r>
          <w:rPr>
            <w:color w:val="00007F"/>
          </w:rPr>
          <w:t>4.2</w:t>
        </w:r>
      </w:hyperlink>
      <w:r>
        <w:rPr/>
        <w:t>中</w:t>
      </w:r>
      <w:r>
        <w:rPr/>
        <w:t>，我们实证观察到</w:t>
      </w:r>
      <w:r>
        <w:rPr/>
        <w:t>CLARE</w:t>
      </w:r>
      <w:r>
        <w:rPr/>
        <w:t>倾向</w:t>
      </w:r>
      <w:r>
        <w:rPr/>
        <w:t>于</w:t>
      </w:r>
      <w:r>
        <w:rPr/>
        <w:t>攻击</w:t>
      </w:r>
      <w:r>
        <w:rPr/>
        <w:t>名词</w:t>
      </w:r>
      <w:r>
        <w:rPr/>
        <w:t>和</w:t>
      </w:r>
      <w:r>
        <w:rPr/>
        <w:t>名词</w:t>
      </w:r>
      <w:r>
        <w:rPr/>
        <w:t>短语。</w:t>
      </w:r>
    </w:p>
    <w:p>
      <w:pPr>
        <w:pStyle w:val="Heading2"/>
        <w:numPr>
          <w:ilvl w:val="1"/>
          <w:numId w:val="5"/>
        </w:numPr>
        <w:tabs>
          <w:tab w:pos="624" w:val="left" w:leader="none"/>
        </w:tabs>
        <w:spacing w:line="240" w:lineRule="auto" w:before="232" w:after="0"/>
        <w:ind w:left="623" w:right="0" w:hanging="492"/>
        <w:jc w:val="both"/>
      </w:pPr>
      <w:bookmarkStart w:name="_bookmark18" w:id="24"/>
      <w:bookmarkEnd w:id="24"/>
      <w:r>
        <w:rPr>
          <w:b w:val="0"/>
        </w:rPr>
      </w:r>
      <w:bookmarkStart w:name="_bookmark18" w:id="25"/>
      <w:bookmarkEnd w:id="25"/>
      <w:r>
        <w:rPr/>
        <w:t>消融</w:t>
      </w:r>
      <w:r>
        <w:rPr/>
        <w:t>研究</w:t>
      </w:r>
    </w:p>
    <w:p>
      <w:pPr>
        <w:pStyle w:val="BodyText"/>
        <w:spacing w:line="256" w:lineRule="auto" w:before="128"/>
        <w:ind w:left="132" w:right="367" w:hanging="11"/>
        <w:jc w:val="both"/>
      </w:pPr>
      <w:r>
        <w:rPr>
          <w:spacing w:val="-9"/>
        </w:rPr>
        <w:t>我们</w:t>
      </w:r>
      <w:r>
        <w:rPr/>
        <w:t>消解CLARE的每个组件来研究其有效性。</w:t>
      </w:r>
      <w:r>
        <w:rPr>
          <w:spacing w:val="-9"/>
        </w:rPr>
        <w:t>我们</w:t>
      </w:r>
      <w:r>
        <w:rPr/>
        <w:t>在随机抽取的1000个</w:t>
      </w:r>
      <w:r>
        <w:rPr>
          <w:spacing w:val="-5"/>
        </w:rPr>
        <w:t>AG</w:t>
      </w:r>
      <w:r>
        <w:rPr/>
        <w:t>新闻</w:t>
      </w:r>
      <w:r>
        <w:rPr/>
        <w:t>实例</w:t>
      </w:r>
      <w:r>
        <w:rPr/>
        <w:t>上进行评估</w:t>
      </w:r>
      <w:r>
        <w:rPr/>
        <w:t>（§</w:t>
      </w:r>
      <w:hyperlink w:history="true" w:anchor="_bookmark11">
        <w:r>
          <w:rPr>
            <w:color w:val="00007F"/>
          </w:rPr>
          <w:t>3.2</w:t>
        </w:r>
      </w:hyperlink>
      <w:r>
        <w:rPr/>
        <w:t>）。</w:t>
      </w:r>
      <w:r>
        <w:rPr/>
        <w:t>结果</w:t>
      </w:r>
      <w:r>
        <w:rPr/>
        <w:t>总结在</w:t>
      </w:r>
      <w:r>
        <w:rPr>
          <w:spacing w:val="-4"/>
        </w:rPr>
        <w:t>表</w:t>
      </w:r>
      <w:hyperlink w:history="true" w:anchor="_bookmark21">
        <w:r>
          <w:rPr>
            <w:color w:val="00007F"/>
          </w:rPr>
          <w:t>5</w:t>
        </w:r>
      </w:hyperlink>
      <w:r>
        <w:rPr/>
        <w:t>中</w:t>
      </w:r>
      <w:r>
        <w:rPr/>
        <w:t>。</w:t>
      </w:r>
    </w:p>
    <w:p>
      <w:pPr>
        <w:pStyle w:val="BodyText"/>
        <w:spacing w:line="256" w:lineRule="auto" w:before="17"/>
        <w:ind w:left="132" w:right="339" w:firstLine="218"/>
        <w:jc w:val="both"/>
      </w:pPr>
      <w:r>
        <w:rPr>
          <w:spacing w:val="-9"/>
        </w:rPr>
        <w:t>我们</w:t>
      </w:r>
      <w:r>
        <w:rPr/>
        <w:t>首先</w:t>
      </w:r>
      <w:r>
        <w:rPr/>
        <w:t>研究了</w:t>
      </w:r>
      <w:r>
        <w:rPr/>
        <w:t>三种</w:t>
      </w:r>
      <w:r>
        <w:rPr>
          <w:spacing w:val="-6"/>
        </w:rPr>
        <w:t xml:space="preserve">per- </w:t>
      </w:r>
      <w:r>
        <w:rPr/>
        <w:t>turbations</w:t>
      </w:r>
      <w:r>
        <w:rPr/>
        <w:t>分别</w:t>
      </w:r>
      <w:r>
        <w:rPr/>
        <w:t>应用</w:t>
      </w:r>
      <w:r>
        <w:rPr/>
        <w:t>时</w:t>
      </w:r>
      <w:r>
        <w:rPr/>
        <w:t>的</w:t>
      </w:r>
      <w:r>
        <w:rPr/>
        <w:t>性能</w:t>
      </w:r>
      <w:r>
        <w:rPr/>
        <w:t>。</w:t>
      </w:r>
      <w:r>
        <w:rPr/>
        <w:t>在</w:t>
      </w:r>
      <w:r>
        <w:rPr/>
        <w:t>三种编辑</w:t>
      </w:r>
      <w:r>
        <w:rPr/>
        <w:t>策略</w:t>
      </w:r>
      <w:r>
        <w:rPr/>
        <w:t>中</w:t>
      </w:r>
      <w:r>
        <w:rPr/>
        <w:t>，</w:t>
      </w:r>
      <w:r>
        <w:rPr/>
        <w:t>使用</w:t>
      </w:r>
      <w:r>
        <w:rPr>
          <w:spacing w:val="5"/>
          <w:sz w:val="17"/>
        </w:rPr>
        <w:t>INSERTONLY</w:t>
      </w:r>
      <w:r>
        <w:rPr/>
        <w:t>获得了</w:t>
      </w:r>
      <w:r>
        <w:rPr/>
        <w:t>最好的性能，</w:t>
      </w:r>
      <w:r>
        <w:rPr>
          <w:spacing w:val="7"/>
          <w:sz w:val="17"/>
        </w:rPr>
        <w:t>REPLACEONLY</w:t>
      </w:r>
      <w:r>
        <w:rPr/>
        <w:t>紧随其后。</w:t>
      </w:r>
      <w:r>
        <w:rPr>
          <w:spacing w:val="7"/>
          <w:sz w:val="17"/>
        </w:rPr>
        <w:t>MERGEONLY的性能</w:t>
      </w:r>
      <w:r>
        <w:rPr/>
        <w:t>低于其他两种，部分原因是攻击仅限于</w:t>
      </w:r>
      <w:r>
        <w:rPr/>
        <w:t>bigram</w:t>
      </w:r>
      <w:r>
        <w:rPr/>
        <w:t>名词</w:t>
      </w:r>
      <w:r>
        <w:rPr/>
        <w:t>短语</w:t>
      </w:r>
      <w:r>
        <w:rPr/>
        <w:t>（§</w:t>
      </w:r>
      <w:hyperlink w:history="true" w:anchor="_bookmark8">
        <w:r>
          <w:rPr>
            <w:color w:val="00007F"/>
          </w:rPr>
          <w:t>3.1</w:t>
        </w:r>
      </w:hyperlink>
      <w:r>
        <w:rPr/>
        <w:t>）。</w:t>
      </w:r>
      <w:r>
        <w:rPr/>
        <w:t>综合</w:t>
      </w:r>
      <w:r>
        <w:rPr/>
        <w:t>所有</w:t>
      </w:r>
      <w:r>
        <w:rPr/>
        <w:t>三种扰动，CLARE</w:t>
      </w:r>
      <w:r>
        <w:rPr/>
        <w:t>以最少的</w:t>
      </w:r>
      <w:r>
        <w:rPr/>
        <w:t>修改</w:t>
      </w:r>
      <w:r>
        <w:rPr/>
        <w:t>达到了最好的</w:t>
      </w:r>
      <w:r>
        <w:rPr>
          <w:spacing w:val="-3"/>
        </w:rPr>
        <w:t>性能</w:t>
      </w:r>
      <w:r>
        <w:rPr/>
        <w:t>。</w:t>
      </w:r>
    </w:p>
    <w:p>
      <w:pPr>
        <w:pStyle w:val="BodyText"/>
        <w:spacing w:before="6"/>
        <w:rPr>
          <w:sz w:val="10"/>
        </w:rPr>
      </w:pPr>
    </w:p>
    <w:p>
      <w:pPr>
        <w:pStyle w:val="BodyText"/>
        <w:spacing w:line="20" w:lineRule="exact"/>
        <w:ind w:left="128"/>
        <w:rPr>
          <w:sz w:val="2"/>
        </w:rPr>
      </w:pPr>
      <w:r>
        <w:rPr>
          <w:sz w:val="2"/>
        </w:rPr>
        <w:pict>
          <v:group style="width:59.8pt;height:.4pt;mso-position-horizontal-relative:char;mso-position-vertical-relative:line" coordorigin="0,0" coordsize="1196,8">
            <v:line style="position:absolute" from="0,4" to="1196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23" w:lineRule="auto" w:before="41"/>
        <w:ind w:left="124" w:right="343" w:firstLine="261"/>
        <w:jc w:val="both"/>
        <w:rPr>
          <w:sz w:val="18"/>
        </w:rPr>
      </w:pPr>
      <w:r>
        <w:rPr>
          <w:sz w:val="18"/>
          <w:vertAlign w:val="superscript"/>
        </w:rPr>
        <w:t>8</w:t>
      </w:r>
      <w:bookmarkStart w:name="_bookmark19" w:id="26"/>
      <w:bookmarkEnd w:id="26"/>
      <w:r>
        <w:rPr>
          <w:sz w:val="18"/>
          <w:vertAlign w:val="baseline"/>
        </w:rPr>
      </w:r>
      <w:r>
        <w:rPr>
          <w:sz w:val="18"/>
          <w:vertAlign w:val="superscript"/>
        </w:rPr>
        <w:t xml:space="preserve"> </w:t>
      </w:r>
      <w:r>
        <w:rPr>
          <w:i/>
          <w:sz w:val="18"/>
          <w:vertAlign w:val="baseline"/>
        </w:rPr>
        <w:t xml:space="preserve">Merge </w:t>
      </w:r>
      <w:r>
        <w:rPr>
          <w:sz w:val="18"/>
          <w:vertAlign w:val="baseline"/>
        </w:rPr>
        <w:t>perturbation只能合并名词短语，由</w:t>
      </w:r>
      <w:r>
        <w:rPr>
          <w:spacing w:val="-5"/>
          <w:sz w:val="18"/>
          <w:vertAlign w:val="baseline"/>
        </w:rPr>
        <w:t>NLTK</w:t>
      </w:r>
      <w:r>
        <w:rPr>
          <w:sz w:val="18"/>
          <w:vertAlign w:val="baseline"/>
        </w:rPr>
        <w:t>工具箱</w:t>
      </w:r>
      <w:hyperlink r:id="rId12">
        <w:r>
          <w:rPr>
            <w:rFonts w:ascii="Courier New" w:hAnsi="Courier New"/>
            <w:color w:val="00007F"/>
            <w:sz w:val="18"/>
            <w:vertAlign w:val="baseline"/>
          </w:rPr>
          <w:t>(</w:t>
        </w:r>
      </w:hyperlink>
      <w:r>
        <w:rPr>
          <w:sz w:val="18"/>
          <w:vertAlign w:val="baseline"/>
        </w:rPr>
        <w:t>https://www.nltk.org/)</w:t>
      </w:r>
      <w:r>
        <w:rPr>
          <w:sz w:val="18"/>
          <w:vertAlign w:val="baseline"/>
        </w:rPr>
        <w:t>牵引</w:t>
      </w:r>
      <w:r>
        <w:rPr>
          <w:sz w:val="18"/>
          <w:vertAlign w:val="baseline"/>
        </w:rPr>
        <w:t>。</w:t>
      </w:r>
      <w:r>
        <w:rPr>
          <w:spacing w:val="-8"/>
          <w:sz w:val="18"/>
          <w:vertAlign w:val="baseline"/>
        </w:rPr>
        <w:t>我们</w:t>
      </w:r>
      <w:r>
        <w:rPr>
          <w:sz w:val="18"/>
          <w:vertAlign w:val="baseline"/>
        </w:rPr>
        <w:t>认为这有助于产生更多的语法</w:t>
      </w:r>
      <w:r>
        <w:rPr>
          <w:sz w:val="18"/>
          <w:vertAlign w:val="baseline"/>
        </w:rPr>
        <w:t>输出。</w:t>
      </w:r>
    </w:p>
    <w:p>
      <w:pPr>
        <w:spacing w:after="0" w:line="223" w:lineRule="auto"/>
        <w:jc w:val="both"/>
        <w:rPr>
          <w:sz w:val="18"/>
        </w:rPr>
        <w:sectPr>
          <w:type w:val="continuous"/>
          <w:pgSz w:w="11910" w:h="16840"/>
          <w:pgMar w:top="1420" w:bottom="280" w:left="1300" w:right="1040"/>
          <w:cols w:num="2" w:equalWidth="0">
            <w:col w:w="4561" w:space="129"/>
            <w:col w:w="4880"/>
          </w:cols>
        </w:sectPr>
      </w:pPr>
    </w:p>
    <w:p>
      <w:pPr>
        <w:pStyle w:val="BodyText"/>
        <w:spacing w:before="7"/>
        <w:rPr>
          <w:sz w:val="8"/>
        </w:rPr>
      </w:pPr>
    </w:p>
    <w:p>
      <w:pPr>
        <w:pStyle w:val="BodyText"/>
        <w:spacing w:line="23" w:lineRule="exact"/>
        <w:ind w:left="117"/>
        <w:rPr>
          <w:sz w:val="2"/>
        </w:rPr>
      </w:pPr>
      <w:r>
        <w:rPr>
          <w:sz w:val="2"/>
        </w:rPr>
        <w:pict>
          <v:group style="width:217.2pt;height:1.2pt;mso-position-horizontal-relative:char;mso-position-vertical-relative:line" coordorigin="0,0" coordsize="4344,24">
            <v:rect style="position:absolute;left:0;top:0;width:4344;height:24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line="198" w:lineRule="exact" w:before="14"/>
        <w:ind w:left="0" w:right="38" w:firstLine="0"/>
        <w:jc w:val="right"/>
        <w:rPr>
          <w:sz w:val="18"/>
        </w:rPr>
      </w:pPr>
      <w:bookmarkStart w:name="_bookmark20" w:id="27"/>
      <w:bookmarkEnd w:id="27"/>
      <w:r>
        <w:rPr/>
      </w:r>
      <w:r>
        <w:rPr>
          <w:sz w:val="18"/>
        </w:rPr>
        <w:t xml:space="preserve">Sprint </w:t>
      </w:r>
      <w:r>
        <w:rPr>
          <w:sz w:val="18"/>
        </w:rPr>
        <w:t>Corp.</w:t>
      </w:r>
      <w:r>
        <w:rPr>
          <w:sz w:val="18"/>
        </w:rPr>
        <w:t>正在</w:t>
      </w:r>
      <w:r>
        <w:rPr>
          <w:sz w:val="18"/>
        </w:rPr>
        <w:t>与</w:t>
      </w:r>
      <w:r>
        <w:rPr>
          <w:sz w:val="18"/>
        </w:rPr>
        <w:t>高通公司</w:t>
      </w:r>
      <w:r>
        <w:rPr>
          <w:sz w:val="18"/>
        </w:rPr>
        <w:t>进行谈判</w:t>
      </w:r>
      <w:r>
        <w:rPr>
          <w:sz w:val="18"/>
        </w:rPr>
        <w:t>。</w:t>
      </w:r>
    </w:p>
    <w:p>
      <w:pPr>
        <w:tabs>
          <w:tab w:pos="965" w:val="left" w:leader="none"/>
        </w:tabs>
        <w:spacing w:line="189" w:lineRule="exact" w:before="0"/>
        <w:ind w:left="0" w:right="69" w:firstLine="0"/>
        <w:jc w:val="right"/>
        <w:rPr>
          <w:sz w:val="18"/>
        </w:rPr>
      </w:pPr>
      <w:r>
        <w:rPr>
          <w:b/>
          <w:spacing w:val="-5"/>
          <w:position w:val="1"/>
          <w:sz w:val="18"/>
        </w:rPr>
        <w:t>AG</w:t>
      </w:r>
      <w:r>
        <w:rPr>
          <w:sz w:val="18"/>
        </w:rPr>
        <w:t>关于</w:t>
      </w:r>
      <w:r>
        <w:rPr>
          <w:sz w:val="18"/>
        </w:rPr>
        <w:t>使用</w:t>
      </w:r>
      <w:r>
        <w:rPr>
          <w:sz w:val="18"/>
        </w:rPr>
        <w:t>芯片制造商</w:t>
      </w:r>
      <w:r>
        <w:rPr>
          <w:sz w:val="18"/>
        </w:rPr>
        <w:t>正在</w:t>
      </w:r>
      <w:r>
        <w:rPr>
          <w:sz w:val="18"/>
        </w:rPr>
        <w:t>构建</w:t>
      </w:r>
      <w:r>
        <w:rPr>
          <w:sz w:val="18"/>
        </w:rPr>
        <w:t>的</w:t>
      </w:r>
      <w:r>
        <w:rPr>
          <w:sz w:val="18"/>
        </w:rPr>
        <w:t>网络。</w:t>
      </w:r>
    </w:p>
    <w:p>
      <w:pPr>
        <w:pStyle w:val="BodyText"/>
        <w:spacing w:before="4"/>
        <w:rPr>
          <w:sz w:val="3"/>
        </w:rPr>
      </w:pPr>
      <w:r>
        <w:rPr/>
        <w:br w:type="column"/>
      </w:r>
      <w:r>
        <w:rPr>
          <w:sz w:val="3"/>
        </w:rPr>
      </w: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213pt;height:.9pt;mso-position-horizontal-relative:char;mso-position-vertical-relative:line" coordorigin="0,0" coordsize="4260,18">
            <v:line style="position:absolute" from="0,9" to="4259,9" stroked="true" strokeweight=".873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1279" w:val="left" w:leader="none"/>
        </w:tabs>
        <w:spacing w:before="0"/>
        <w:ind w:left="110" w:right="0" w:firstLine="0"/>
        <w:jc w:val="left"/>
        <w:rPr>
          <w:rFonts w:ascii="Meiryo" w:eastAsia="Meiryo" w:hint="eastAsia"/>
          <w:i/>
          <w:sz w:val="18"/>
        </w:rPr>
      </w:pPr>
      <w:bookmarkStart w:name="_bookmark21" w:id="28"/>
      <w:bookmarkEnd w:id="28"/>
      <w:r>
        <w:rPr/>
      </w:r>
      <w:r>
        <w:rPr>
          <w:b/>
          <w:sz w:val="18"/>
          <w:u w:val="single"/>
        </w:rPr>
        <w:t>Module</w:t>
        <w:tab/>
        <w:t xml:space="preserve">A率 </w:t>
      </w:r>
      <w:r>
        <w:rPr>
          <w:rFonts w:ascii="Meiryo" w:eastAsia="Meiryo" w:hint="eastAsia"/>
          <w:i/>
          <w:w w:val="90"/>
          <w:sz w:val="18"/>
          <w:u w:val="single"/>
        </w:rPr>
        <w:t>个</w:t>
      </w:r>
      <w:r>
        <w:rPr>
          <w:rFonts w:ascii="Meiryo" w:eastAsia="Meiryo" w:hint="eastAsia"/>
          <w:i/>
          <w:sz w:val="18"/>
          <w:u w:val="single"/>
        </w:rPr>
        <w:t xml:space="preserve">Mod1 </w:t>
      </w:r>
      <w:r>
        <w:rPr>
          <w:rFonts w:ascii="Meiryo" w:eastAsia="Meiryo" w:hint="eastAsia"/>
          <w:i/>
          <w:sz w:val="18"/>
          <w:u w:val="single"/>
        </w:rPr>
        <w:t xml:space="preserve">PPL1 </w:t>
      </w:r>
      <w:r>
        <w:rPr>
          <w:rFonts w:ascii="Meiryo" w:eastAsia="Meiryo" w:hint="eastAsia"/>
          <w:i/>
          <w:sz w:val="18"/>
          <w:u w:val="single"/>
        </w:rPr>
        <w:t xml:space="preserve">GErr1 </w:t>
      </w:r>
      <w:r>
        <w:rPr>
          <w:b/>
          <w:sz w:val="18"/>
          <w:u w:val="single"/>
        </w:rPr>
        <w:t xml:space="preserve">Sim </w:t>
      </w:r>
      <w:r>
        <w:rPr>
          <w:rFonts w:ascii="Meiryo" w:eastAsia="Meiryo" w:hint="eastAsia"/>
          <w:i/>
          <w:w w:val="90"/>
          <w:sz w:val="18"/>
          <w:u w:val="single"/>
        </w:rPr>
        <w:t>个</w:t>
      </w:r>
    </w:p>
    <w:p>
      <w:pPr>
        <w:tabs>
          <w:tab w:pos="1555" w:val="left" w:leader="none"/>
          <w:tab w:pos="2275" w:val="left" w:leader="none"/>
          <w:tab w:pos="2796" w:val="left" w:leader="none"/>
          <w:tab w:pos="3485" w:val="left" w:leader="none"/>
          <w:tab w:pos="4056" w:val="left" w:leader="none"/>
        </w:tabs>
        <w:spacing w:line="118" w:lineRule="exact" w:before="10"/>
        <w:ind w:left="115" w:right="0" w:firstLine="0"/>
        <w:jc w:val="left"/>
        <w:rPr>
          <w:sz w:val="18"/>
        </w:rPr>
      </w:pPr>
      <w:r>
        <w:rPr>
          <w:sz w:val="18"/>
        </w:rPr>
        <w:t>CLARE79.</w:t>
      </w:r>
      <w:r>
        <w:rPr>
          <w:b/>
          <w:sz w:val="18"/>
        </w:rPr>
        <w:t>6.1</w:t>
        <w:tab/>
        <w:t>186.</w:t>
      </w:r>
      <w:r>
        <w:rPr>
          <w:sz w:val="18"/>
        </w:rPr>
        <w:t>0.17</w:t>
        <w:tab/>
        <w:t>00.76</w:t>
      </w:r>
    </w:p>
    <w:p>
      <w:pPr>
        <w:spacing w:after="0" w:line="118" w:lineRule="exact"/>
        <w:jc w:val="left"/>
        <w:rPr>
          <w:sz w:val="18"/>
        </w:rPr>
        <w:sectPr>
          <w:pgSz w:w="11910" w:h="16840"/>
          <w:pgMar w:top="1360" w:bottom="280" w:left="1300" w:right="1040"/>
          <w:cols w:num="2" w:equalWidth="0">
            <w:col w:w="4532" w:space="210"/>
            <w:col w:w="4828"/>
          </w:cols>
        </w:sectPr>
      </w:pPr>
    </w:p>
    <w:p>
      <w:pPr>
        <w:tabs>
          <w:tab w:pos="4853" w:val="left" w:leader="none"/>
          <w:tab w:pos="9152" w:val="left" w:leader="none"/>
        </w:tabs>
        <w:spacing w:line="193" w:lineRule="exact" w:before="2"/>
        <w:ind w:left="111" w:right="0" w:firstLine="0"/>
        <w:jc w:val="left"/>
        <w:rPr>
          <w:sz w:val="18"/>
        </w:rPr>
      </w:pPr>
      <w:r>
        <w:rPr>
          <w:position w:val="1"/>
          <w:sz w:val="18"/>
        </w:rPr>
        <w:t>(Sci&amp;Tech)</w:t>
      </w:r>
      <w:r>
        <w:rPr>
          <w:sz w:val="18"/>
        </w:rPr>
        <w:t xml:space="preserve">为Sprint手机提供电视直播服务 </w:t>
      </w:r>
      <w:r>
        <w:rPr>
          <w:sz w:val="18"/>
          <w:u w:val="single"/>
        </w:rPr>
        <w:tab/>
      </w:r>
    </w:p>
    <w:p>
      <w:pPr>
        <w:spacing w:after="0" w:line="193" w:lineRule="exact"/>
        <w:jc w:val="left"/>
        <w:rPr>
          <w:sz w:val="18"/>
        </w:rPr>
        <w:sectPr>
          <w:type w:val="continuous"/>
          <w:pgSz w:w="11910" w:h="16840"/>
          <w:pgMar w:top="1420" w:bottom="280" w:left="1300" w:right="1040"/>
        </w:sectPr>
      </w:pPr>
    </w:p>
    <w:p>
      <w:pPr>
        <w:tabs>
          <w:tab w:pos="1076" w:val="left" w:leader="none"/>
          <w:tab w:pos="4339" w:val="left" w:leader="none"/>
        </w:tabs>
        <w:spacing w:before="16"/>
        <w:ind w:left="117" w:right="0" w:firstLine="0"/>
        <w:jc w:val="left"/>
        <w:rPr>
          <w:sz w:val="18"/>
        </w:rPr>
      </w:pPr>
      <w:r>
        <w:rPr>
          <w:sz w:val="18"/>
          <w:u w:val="dotted"/>
        </w:rPr>
        <w:tab/>
        <w:t>客户。</w:t>
      </w:r>
    </w:p>
    <w:p>
      <w:pPr>
        <w:pStyle w:val="BodyText"/>
        <w:spacing w:line="20" w:lineRule="exact"/>
        <w:ind w:left="4416"/>
        <w:rPr>
          <w:sz w:val="2"/>
        </w:rPr>
      </w:pPr>
      <w:r>
        <w:rPr>
          <w:sz w:val="2"/>
        </w:rPr>
        <w:pict>
          <v:group style="width:2pt;height:.4pt;mso-position-horizontal-relative:char;mso-position-vertical-relative:line" coordorigin="0,0" coordsize="40,8">
            <v:line style="position:absolute" from="0,4" to="4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152" w:lineRule="exact" w:before="24"/>
        <w:ind w:left="1076" w:right="0" w:firstLine="0"/>
        <w:jc w:val="left"/>
        <w:rPr>
          <w:sz w:val="18"/>
        </w:rPr>
      </w:pPr>
      <w:r>
        <w:rPr>
          <w:sz w:val="18"/>
        </w:rPr>
        <w:t xml:space="preserve">Sprint </w:t>
      </w:r>
      <w:r>
        <w:rPr>
          <w:i/>
          <w:color w:val="B4446A"/>
          <w:sz w:val="18"/>
        </w:rPr>
        <w:t>Corps</w:t>
      </w:r>
      <w:r>
        <w:rPr>
          <w:sz w:val="18"/>
        </w:rPr>
        <w:t>.正在与高通公司谈判。</w:t>
      </w:r>
    </w:p>
    <w:p>
      <w:pPr>
        <w:tabs>
          <w:tab w:pos="1557" w:val="left" w:leader="none"/>
          <w:tab w:pos="2277" w:val="left" w:leader="none"/>
          <w:tab w:pos="2798" w:val="left" w:leader="none"/>
          <w:tab w:pos="3487" w:val="left" w:leader="none"/>
          <w:tab w:pos="4058" w:val="left" w:leader="none"/>
        </w:tabs>
        <w:spacing w:line="222" w:lineRule="exact" w:before="0"/>
        <w:ind w:left="117" w:right="0" w:firstLine="0"/>
        <w:jc w:val="left"/>
        <w:rPr>
          <w:b/>
          <w:sz w:val="18"/>
        </w:rPr>
      </w:pPr>
      <w:r>
        <w:rPr/>
        <w:br w:type="column"/>
      </w:r>
      <w:hyperlink w:history="true" w:anchor="_bookmark19">
        <w:r>
          <w:rPr>
            <w:color w:val="00007F"/>
            <w:spacing w:val="5"/>
            <w:position w:val="8"/>
            <w:sz w:val="12"/>
          </w:rPr>
          <w:t>MERGEONLY8</w:t>
        </w:r>
      </w:hyperlink>
      <w:r>
        <w:rPr>
          <w:color w:val="00007F"/>
          <w:spacing w:val="5"/>
          <w:position w:val="8"/>
          <w:sz w:val="12"/>
        </w:rPr>
        <w:tab/>
      </w:r>
      <w:r>
        <w:rPr>
          <w:sz w:val="18"/>
        </w:rPr>
        <w:t>47.2</w:t>
        <w:tab/>
        <w:t>6.2</w:t>
        <w:tab/>
        <w:t>95.</w:t>
      </w:r>
      <w:r>
        <w:rPr>
          <w:b/>
          <w:sz w:val="18"/>
        </w:rPr>
        <w:t>0.08</w:t>
        <w:tab/>
        <w:t>30.79</w:t>
      </w:r>
    </w:p>
    <w:p>
      <w:pPr>
        <w:tabs>
          <w:tab w:pos="1557" w:val="left" w:leader="none"/>
          <w:tab w:pos="2277" w:val="left" w:leader="none"/>
          <w:tab w:pos="2798" w:val="left" w:leader="none"/>
          <w:tab w:pos="3487" w:val="left" w:leader="none"/>
          <w:tab w:pos="4058" w:val="left" w:leader="none"/>
        </w:tabs>
        <w:spacing w:line="198" w:lineRule="exact" w:before="0"/>
        <w:ind w:left="117" w:right="0" w:firstLine="0"/>
        <w:jc w:val="left"/>
        <w:rPr>
          <w:sz w:val="18"/>
        </w:rPr>
      </w:pPr>
      <w:r>
        <w:rPr>
          <w:spacing w:val="4"/>
          <w:sz w:val="14"/>
        </w:rPr>
        <w:t>仅</w:t>
      </w:r>
      <w:r>
        <w:rPr>
          <w:spacing w:val="4"/>
          <w:sz w:val="14"/>
        </w:rPr>
        <w:t>插入</w:t>
      </w:r>
      <w:r>
        <w:rPr>
          <w:sz w:val="18"/>
        </w:rPr>
        <w:t>68.1</w:t>
        <w:tab/>
        <w:t>7.2</w:t>
        <w:tab/>
        <w:t>93.1</w:t>
        <w:tab/>
        <w:t>0.23</w:t>
        <w:tab/>
        <w:t>0.74</w:t>
      </w:r>
    </w:p>
    <w:p>
      <w:pPr>
        <w:spacing w:after="0" w:line="198" w:lineRule="exact"/>
        <w:jc w:val="left"/>
        <w:rPr>
          <w:sz w:val="18"/>
        </w:rPr>
        <w:sectPr>
          <w:type w:val="continuous"/>
          <w:pgSz w:w="11910" w:h="16840"/>
          <w:pgMar w:top="1420" w:bottom="280" w:left="1300" w:right="1040"/>
          <w:cols w:num="2" w:equalWidth="0">
            <w:col w:w="4532" w:space="208"/>
            <w:col w:w="4830"/>
          </w:cols>
        </w:sectPr>
      </w:pPr>
    </w:p>
    <w:p>
      <w:pPr>
        <w:spacing w:line="230" w:lineRule="auto" w:before="57"/>
        <w:ind w:left="111" w:right="24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60896" from="76.917pt,35.802258pt" to="281.971pt,35.802258pt" stroked="true" strokeweight=".398pt" strokecolor="#000000">
            <v:stroke dashstyle="dash"/>
            <w10:wrap type="none"/>
          </v:line>
        </w:pict>
      </w:r>
      <w:r>
        <w:rPr>
          <w:w w:val="95"/>
          <w:sz w:val="18"/>
        </w:rPr>
        <w:t>TextFooler (商业)</w:t>
      </w:r>
    </w:p>
    <w:p>
      <w:pPr>
        <w:pStyle w:val="BodyText"/>
        <w:rPr>
          <w:sz w:val="19"/>
        </w:rPr>
      </w:pPr>
      <w:r>
        <w:rPr/>
        <w:pict>
          <v:shape style="position:absolute;margin-left:70.865997pt;margin-top:13.090641pt;width:2pt;height:.1pt;mso-position-horizontal-relative:page;mso-position-vertical-relative:paragraph;z-index:-15698944;mso-wrap-distance-left:0;mso-wrap-distance-right:0" coordorigin="1417,262" coordsize="40,0" path="m1417,262l1457,262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03" w:lineRule="exact" w:before="168"/>
        <w:ind w:left="121" w:right="0" w:firstLine="0"/>
        <w:jc w:val="left"/>
        <w:rPr>
          <w:sz w:val="14"/>
        </w:rPr>
      </w:pPr>
      <w:r>
        <w:rPr>
          <w:sz w:val="14"/>
        </w:rPr>
        <w:t>CLARE</w:t>
      </w:r>
    </w:p>
    <w:p>
      <w:pPr>
        <w:spacing w:line="203" w:lineRule="exact" w:before="0"/>
        <w:ind w:left="111" w:right="0" w:firstLine="0"/>
        <w:jc w:val="left"/>
        <w:rPr>
          <w:sz w:val="18"/>
        </w:rPr>
      </w:pPr>
      <w:r>
        <w:rPr>
          <w:sz w:val="18"/>
        </w:rPr>
        <w:t>(业务)</w:t>
      </w:r>
    </w:p>
    <w:p>
      <w:pPr>
        <w:spacing w:line="230" w:lineRule="auto" w:before="54"/>
        <w:ind w:left="111" w:right="39" w:firstLine="0"/>
        <w:jc w:val="both"/>
        <w:rPr>
          <w:sz w:val="18"/>
        </w:rPr>
      </w:pPr>
      <w:r>
        <w:rPr/>
        <w:br w:type="column"/>
      </w:r>
      <w:r>
        <w:rPr>
          <w:sz w:val="18"/>
        </w:rPr>
        <w:t>关于</w:t>
      </w:r>
      <w:r>
        <w:rPr>
          <w:i/>
          <w:color w:val="B4446A"/>
          <w:sz w:val="18"/>
        </w:rPr>
        <w:t>经营</w:t>
      </w:r>
      <w:r>
        <w:rPr>
          <w:sz w:val="18"/>
        </w:rPr>
        <w:t>网络</w:t>
      </w:r>
      <w:r>
        <w:rPr>
          <w:sz w:val="18"/>
        </w:rPr>
        <w:t>的</w:t>
      </w:r>
      <w:r>
        <w:rPr>
          <w:sz w:val="18"/>
        </w:rPr>
        <w:t>芯片制造商</w:t>
      </w:r>
      <w:r>
        <w:rPr>
          <w:sz w:val="18"/>
        </w:rPr>
        <w:t>是</w:t>
      </w:r>
      <w:r>
        <w:rPr>
          <w:i/>
          <w:color w:val="B4446A"/>
          <w:spacing w:val="-3"/>
          <w:sz w:val="18"/>
        </w:rPr>
        <w:t xml:space="preserve">con- </w:t>
      </w:r>
      <w:r>
        <w:rPr>
          <w:i/>
          <w:color w:val="B4446A"/>
          <w:sz w:val="18"/>
        </w:rPr>
        <w:t>solidation</w:t>
      </w:r>
      <w:r>
        <w:rPr>
          <w:i/>
          <w:color w:val="B4446A"/>
          <w:sz w:val="18"/>
        </w:rPr>
        <w:t>做</w:t>
      </w:r>
      <w:r>
        <w:rPr>
          <w:i/>
          <w:color w:val="B4446A"/>
          <w:sz w:val="18"/>
        </w:rPr>
        <w:t>viva</w:t>
      </w:r>
      <w:r>
        <w:rPr>
          <w:sz w:val="18"/>
        </w:rPr>
        <w:t>电视</w:t>
      </w:r>
      <w:r>
        <w:rPr>
          <w:sz w:val="18"/>
        </w:rPr>
        <w:t>给</w:t>
      </w:r>
      <w:r>
        <w:rPr>
          <w:sz w:val="18"/>
        </w:rPr>
        <w:t xml:space="preserve">Sprint </w:t>
      </w:r>
      <w:r>
        <w:rPr>
          <w:spacing w:val="-5"/>
          <w:sz w:val="18"/>
        </w:rPr>
        <w:t xml:space="preserve">mo- </w:t>
      </w:r>
      <w:r>
        <w:rPr>
          <w:sz w:val="18"/>
        </w:rPr>
        <w:t>bile电话</w:t>
      </w:r>
      <w:r>
        <w:rPr>
          <w:sz w:val="18"/>
        </w:rPr>
        <w:t>客户。</w:t>
      </w:r>
    </w:p>
    <w:p>
      <w:pPr>
        <w:pStyle w:val="BodyText"/>
        <w:spacing w:before="4"/>
        <w:rPr>
          <w:sz w:val="5"/>
        </w:rPr>
      </w:pPr>
    </w:p>
    <w:p>
      <w:pPr>
        <w:pStyle w:val="BodyText"/>
        <w:spacing w:line="20" w:lineRule="exact"/>
        <w:ind w:left="3451"/>
        <w:rPr>
          <w:sz w:val="2"/>
        </w:rPr>
      </w:pPr>
      <w:r>
        <w:rPr>
          <w:sz w:val="2"/>
        </w:rPr>
        <w:pict>
          <v:group style="width:2pt;height:.4pt;mso-position-horizontal-relative:char;mso-position-vertical-relative:line" coordorigin="0,0" coordsize="40,8">
            <v:line style="position:absolute" from="0,4" to="4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30" w:lineRule="auto" w:before="8"/>
        <w:ind w:left="111" w:right="38" w:firstLine="0"/>
        <w:jc w:val="both"/>
        <w:rPr>
          <w:sz w:val="18"/>
        </w:rPr>
      </w:pPr>
      <w:r>
        <w:rPr>
          <w:sz w:val="18"/>
        </w:rPr>
        <w:t>斯普林特公司正在与</w:t>
      </w:r>
      <w:r>
        <w:rPr>
          <w:spacing w:val="-4"/>
          <w:sz w:val="18"/>
        </w:rPr>
        <w:t>高通公司</w:t>
      </w:r>
      <w:r>
        <w:rPr>
          <w:sz w:val="18"/>
        </w:rPr>
        <w:t>商谈</w:t>
      </w:r>
      <w:r>
        <w:rPr>
          <w:sz w:val="18"/>
        </w:rPr>
        <w:t>利用</w:t>
      </w:r>
      <w:r>
        <w:rPr>
          <w:rFonts w:ascii="Arial"/>
          <w:color w:val="CC8E37"/>
          <w:sz w:val="18"/>
        </w:rPr>
        <w:t>高通公司</w:t>
      </w:r>
      <w:r>
        <w:rPr>
          <w:sz w:val="18"/>
        </w:rPr>
        <w:t>正在</w:t>
      </w:r>
      <w:r>
        <w:rPr>
          <w:sz w:val="18"/>
        </w:rPr>
        <w:t>建设的</w:t>
      </w:r>
      <w:r>
        <w:rPr>
          <w:sz w:val="18"/>
        </w:rPr>
        <w:t>网络</w:t>
      </w:r>
      <w:r>
        <w:rPr>
          <w:sz w:val="18"/>
        </w:rPr>
        <w:t>向斯普林特</w:t>
      </w:r>
      <w:r>
        <w:rPr>
          <w:sz w:val="18"/>
        </w:rPr>
        <w:t>移动电话</w:t>
      </w:r>
      <w:r>
        <w:rPr>
          <w:sz w:val="18"/>
        </w:rPr>
        <w:t>提供</w:t>
      </w:r>
      <w:r>
        <w:rPr>
          <w:sz w:val="18"/>
        </w:rPr>
        <w:t>有线电视的</w:t>
      </w:r>
      <w:r>
        <w:rPr>
          <w:sz w:val="18"/>
        </w:rPr>
        <w:t>事宜。</w:t>
      </w:r>
    </w:p>
    <w:p>
      <w:pPr>
        <w:tabs>
          <w:tab w:pos="1592" w:val="left" w:leader="none"/>
          <w:tab w:pos="2312" w:val="left" w:leader="none"/>
          <w:tab w:pos="2833" w:val="left" w:leader="none"/>
          <w:tab w:pos="3523" w:val="left" w:leader="none"/>
          <w:tab w:pos="4093" w:val="left" w:leader="none"/>
        </w:tabs>
        <w:spacing w:line="201" w:lineRule="exact" w:before="0"/>
        <w:ind w:left="152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66.7</w:t>
        <w:tab/>
        <w:t>7.7</w:t>
        <w:tab/>
        <w:t>85.6</w:t>
        <w:tab/>
        <w:t>0.10</w:t>
        <w:tab/>
        <w:t>REPLACEONLY0.72</w:t>
      </w:r>
    </w:p>
    <w:p>
      <w:pPr>
        <w:tabs>
          <w:tab w:pos="1265" w:val="left" w:leader="none"/>
          <w:tab w:pos="1985" w:val="left" w:leader="none"/>
          <w:tab w:pos="2505" w:val="left" w:leader="none"/>
          <w:tab w:pos="3195" w:val="left" w:leader="none"/>
          <w:tab w:pos="3766" w:val="left" w:leader="none"/>
        </w:tabs>
        <w:spacing w:line="203" w:lineRule="exact" w:before="0"/>
        <w:ind w:left="0" w:right="450" w:firstLine="0"/>
        <w:jc w:val="right"/>
        <w:rPr>
          <w:sz w:val="18"/>
        </w:rPr>
      </w:pPr>
      <w:r>
        <w:rPr>
          <w:sz w:val="18"/>
        </w:rPr>
        <w:t>63.4</w:t>
        <w:tab/>
        <w:t>7.9</w:t>
        <w:tab/>
        <w:t>90.6</w:t>
        <w:tab/>
        <w:t>0.25</w:t>
        <w:tab/>
        <w:t>BERTAttack0.71</w:t>
      </w:r>
    </w:p>
    <w:p>
      <w:pPr>
        <w:pStyle w:val="BodyText"/>
        <w:spacing w:before="2"/>
        <w:rPr>
          <w:sz w:val="5"/>
        </w:rPr>
      </w:pPr>
    </w:p>
    <w:p>
      <w:pPr>
        <w:pStyle w:val="BodyText"/>
        <w:spacing w:line="20" w:lineRule="exact"/>
        <w:ind w:left="142"/>
        <w:rPr>
          <w:sz w:val="2"/>
        </w:rPr>
      </w:pPr>
      <w:r>
        <w:rPr>
          <w:sz w:val="2"/>
        </w:rPr>
        <w:pict>
          <v:group style="width:213pt;height:.550pt;mso-position-horizontal-relative:char;mso-position-vertical-relative:line" coordorigin="0,0" coordsize="4260,11">
            <v:line style="position:absolute" from="0,5" to="4259,5" stroked="true" strokeweight=".545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1444" w:val="left" w:leader="none"/>
          <w:tab w:pos="2164" w:val="left" w:leader="none"/>
          <w:tab w:pos="2685" w:val="left" w:leader="none"/>
          <w:tab w:pos="3375" w:val="left" w:leader="none"/>
          <w:tab w:pos="3945" w:val="left" w:leader="none"/>
        </w:tabs>
        <w:spacing w:line="225" w:lineRule="exact" w:before="15"/>
        <w:ind w:left="0" w:right="450" w:firstLine="0"/>
        <w:jc w:val="right"/>
        <w:rPr>
          <w:sz w:val="18"/>
        </w:rPr>
      </w:pPr>
      <w:r>
        <w:rPr>
          <w:i/>
          <w:w w:val="105"/>
          <w:sz w:val="18"/>
        </w:rPr>
        <w:t xml:space="preserve">w/o </w:t>
      </w:r>
      <w:r>
        <w:rPr>
          <w:rFonts w:ascii="PMingLiU" w:hAnsi="PMingLiU"/>
          <w:w w:val="105"/>
          <w:sz w:val="18"/>
        </w:rPr>
        <w:t xml:space="preserve">sim </w:t>
      </w:r>
      <w:r>
        <w:rPr>
          <w:rFonts w:ascii="PMingLiU" w:hAnsi="PMingLiU"/>
          <w:w w:val="120"/>
          <w:sz w:val="18"/>
        </w:rPr>
        <w:t>&gt; é0</w:t>
      </w:r>
      <w:r>
        <w:rPr>
          <w:rFonts w:ascii="PMingLiU" w:hAnsi="PMingLiU"/>
          <w:w w:val="105"/>
          <w:sz w:val="18"/>
        </w:rPr>
        <w:t>.</w:t>
      </w:r>
      <w:r>
        <w:rPr>
          <w:w w:val="105"/>
          <w:sz w:val="18"/>
        </w:rPr>
        <w:t>82.4</w:t>
        <w:tab/>
        <w:t>6.9</w:t>
        <w:tab/>
        <w:t>86.8</w:t>
        <w:tab/>
        <w:t>0.13</w:t>
        <w:tab/>
        <w:t>70</w:t>
      </w:r>
    </w:p>
    <w:p>
      <w:pPr>
        <w:tabs>
          <w:tab w:pos="1444" w:val="left" w:leader="none"/>
          <w:tab w:pos="2164" w:val="left" w:leader="none"/>
          <w:tab w:pos="2595" w:val="left" w:leader="none"/>
          <w:tab w:pos="3375" w:val="left" w:leader="none"/>
          <w:tab w:pos="3945" w:val="left" w:leader="none"/>
        </w:tabs>
        <w:spacing w:line="225" w:lineRule="exact" w:before="0"/>
        <w:ind w:left="0" w:right="450" w:firstLine="0"/>
        <w:jc w:val="right"/>
        <w:rPr>
          <w:sz w:val="18"/>
        </w:rPr>
      </w:pPr>
      <w:r>
        <w:rPr>
          <w:i/>
          <w:position w:val="2"/>
          <w:sz w:val="18"/>
        </w:rPr>
        <w:t>无</w:t>
      </w:r>
      <w:r>
        <w:rPr>
          <w:rFonts w:ascii="PMingLiU" w:hAnsi="PMingLiU" w:eastAsia="PMingLiU" w:hint="eastAsia"/>
          <w:w w:val="90"/>
          <w:position w:val="2"/>
          <w:sz w:val="18"/>
        </w:rPr>
        <w:t>扩增</w:t>
      </w:r>
      <w:r>
        <w:rPr>
          <w:sz w:val="12"/>
        </w:rPr>
        <w:t xml:space="preserve">MLM </w:t>
      </w:r>
      <w:r>
        <w:rPr>
          <w:rFonts w:ascii="PMingLiU" w:hAnsi="PMingLiU" w:eastAsia="PMingLiU" w:hint="eastAsia"/>
          <w:w w:val="120"/>
          <w:position w:val="2"/>
          <w:sz w:val="18"/>
        </w:rPr>
        <w:t xml:space="preserve">&gt; </w:t>
      </w:r>
      <w:r>
        <w:rPr>
          <w:rFonts w:ascii="PMingLiU" w:hAnsi="PMingLiU" w:eastAsia="PMingLiU" w:hint="eastAsia"/>
          <w:spacing w:val="-25"/>
          <w:w w:val="120"/>
          <w:position w:val="2"/>
          <w:sz w:val="18"/>
        </w:rPr>
        <w:t>←</w:t>
      </w:r>
      <w:r>
        <w:rPr>
          <w:rFonts w:ascii="PMingLiU" w:hAnsi="PMingLiU" w:eastAsia="PMingLiU" w:hint="eastAsia"/>
          <w:w w:val="90"/>
          <w:position w:val="2"/>
          <w:sz w:val="18"/>
        </w:rPr>
        <w:t>95.</w:t>
      </w:r>
      <w:r>
        <w:rPr>
          <w:b/>
          <w:position w:val="2"/>
          <w:sz w:val="18"/>
        </w:rPr>
        <w:t>70.</w:t>
      </w:r>
      <w:r>
        <w:rPr>
          <w:position w:val="2"/>
          <w:sz w:val="18"/>
        </w:rPr>
        <w:t>6.8</w:t>
        <w:tab/>
        <w:t>162.8</w:t>
        <w:tab/>
        <w:t>0.71</w:t>
        <w:tab/>
        <w:t>61</w:t>
      </w:r>
    </w:p>
    <w:p>
      <w:pPr>
        <w:pStyle w:val="BodyText"/>
        <w:spacing w:before="3"/>
        <w:rPr>
          <w:sz w:val="2"/>
        </w:rPr>
      </w:pPr>
    </w:p>
    <w:p>
      <w:pPr>
        <w:pStyle w:val="BodyText"/>
        <w:spacing w:line="20" w:lineRule="exact"/>
        <w:ind w:left="139"/>
        <w:rPr>
          <w:sz w:val="2"/>
        </w:rPr>
      </w:pPr>
      <w:r>
        <w:rPr>
          <w:sz w:val="2"/>
        </w:rPr>
        <w:pict>
          <v:group style="width:213pt;height:.9pt;mso-position-horizontal-relative:char;mso-position-vertical-relative:line" coordorigin="0,0" coordsize="4260,18">
            <v:line style="position:absolute" from="0,9" to="4259,9" stroked="true" strokeweight=".873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173" w:lineRule="exact" w:before="165"/>
        <w:ind w:left="111" w:right="0" w:firstLine="0"/>
        <w:jc w:val="left"/>
        <w:rPr>
          <w:sz w:val="20"/>
        </w:rPr>
      </w:pPr>
      <w:r>
        <w:rPr>
          <w:w w:val="105"/>
          <w:sz w:val="20"/>
        </w:rPr>
        <w:t>表5：消融研究结果。"</w:t>
      </w:r>
      <w:r>
        <w:rPr>
          <w:i/>
          <w:w w:val="105"/>
          <w:sz w:val="20"/>
        </w:rPr>
        <w:t xml:space="preserve">w/o </w:t>
      </w:r>
      <w:r>
        <w:rPr>
          <w:rFonts w:ascii="PMingLiU" w:hAnsi="PMingLiU"/>
          <w:w w:val="105"/>
          <w:sz w:val="20"/>
        </w:rPr>
        <w:t xml:space="preserve">sim </w:t>
      </w:r>
      <w:r>
        <w:rPr>
          <w:i/>
          <w:w w:val="105"/>
          <w:sz w:val="20"/>
        </w:rPr>
        <w:t xml:space="preserve">&gt; l" </w:t>
      </w:r>
      <w:r>
        <w:rPr>
          <w:w w:val="105"/>
          <w:sz w:val="20"/>
        </w:rPr>
        <w:t>ab-?</w:t>
      </w:r>
    </w:p>
    <w:p>
      <w:pPr>
        <w:spacing w:after="0" w:line="173" w:lineRule="exact"/>
        <w:jc w:val="left"/>
        <w:rPr>
          <w:sz w:val="20"/>
        </w:rPr>
        <w:sectPr>
          <w:type w:val="continuous"/>
          <w:pgSz w:w="11910" w:h="16840"/>
          <w:pgMar w:top="1420" w:bottom="280" w:left="1300" w:right="1040"/>
          <w:cols w:num="3" w:equalWidth="0">
            <w:col w:w="915" w:space="50"/>
            <w:col w:w="3567" w:space="173"/>
            <w:col w:w="4865"/>
          </w:cols>
        </w:sectPr>
      </w:pPr>
    </w:p>
    <w:p>
      <w:pPr>
        <w:tabs>
          <w:tab w:pos="959" w:val="left" w:leader="none"/>
          <w:tab w:pos="4343" w:val="left" w:leader="none"/>
        </w:tabs>
        <w:spacing w:line="202" w:lineRule="exact" w:before="0"/>
        <w:ind w:left="0" w:right="41" w:firstLine="0"/>
        <w:jc w:val="right"/>
        <w:rPr>
          <w:sz w:val="18"/>
        </w:rPr>
      </w:pPr>
      <w:r>
        <w:rPr>
          <w:sz w:val="18"/>
          <w:u w:val="thick"/>
        </w:rPr>
        <w:tab/>
        <w:t>客户。</w:t>
      </w:r>
    </w:p>
    <w:p>
      <w:pPr>
        <w:spacing w:line="202" w:lineRule="exact" w:before="60"/>
        <w:ind w:left="0" w:right="38" w:firstLine="0"/>
        <w:jc w:val="right"/>
        <w:rPr>
          <w:sz w:val="18"/>
        </w:rPr>
      </w:pPr>
      <w:r>
        <w:rPr>
          <w:i/>
          <w:sz w:val="18"/>
        </w:rPr>
        <w:t>前提是</w:t>
      </w:r>
      <w:r>
        <w:rPr>
          <w:sz w:val="18"/>
        </w:rPr>
        <w:t>：让我试试。她开始啪啪啪</w:t>
      </w:r>
    </w:p>
    <w:p>
      <w:pPr>
        <w:spacing w:line="240" w:lineRule="atLeast" w:before="66"/>
        <w:ind w:left="117" w:right="294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在构建候选集时，确定了文本相似性约束，而"</w:t>
      </w:r>
      <w:r>
        <w:rPr>
          <w:i/>
          <w:sz w:val="20"/>
        </w:rPr>
        <w:t xml:space="preserve">w/o </w:t>
      </w:r>
      <w:r>
        <w:rPr>
          <w:sz w:val="20"/>
          <w:vertAlign w:val="subscript"/>
        </w:rPr>
        <w:t xml:space="preserve">pMLM </w:t>
      </w:r>
      <w:r>
        <w:rPr>
          <w:i/>
          <w:sz w:val="20"/>
          <w:vertAlign w:val="baseline"/>
        </w:rPr>
        <w:t>&gt; k"</w:t>
      </w:r>
      <w:r>
        <w:rPr>
          <w:sz w:val="20"/>
        </w:rPr>
        <w:t>则取消了</w:t>
      </w:r>
      <w:r>
        <w:rPr>
          <w:sz w:val="20"/>
          <w:vertAlign w:val="baseline"/>
        </w:rPr>
        <w:t>这一约束。</w:t>
      </w:r>
    </w:p>
    <w:p>
      <w:pPr>
        <w:spacing w:after="0" w:line="240" w:lineRule="atLeast"/>
        <w:jc w:val="left"/>
        <w:rPr>
          <w:sz w:val="20"/>
        </w:rPr>
        <w:sectPr>
          <w:type w:val="continuous"/>
          <w:pgSz w:w="11910" w:h="16840"/>
          <w:pgMar w:top="1420" w:bottom="280" w:left="1300" w:right="1040"/>
          <w:cols w:num="2" w:equalWidth="0">
            <w:col w:w="4504" w:space="202"/>
            <w:col w:w="4864"/>
          </w:cols>
        </w:sectPr>
      </w:pPr>
    </w:p>
    <w:p>
      <w:pPr>
        <w:spacing w:line="203" w:lineRule="exact" w:before="19"/>
        <w:ind w:left="117" w:right="0" w:firstLine="0"/>
        <w:jc w:val="left"/>
        <w:rPr>
          <w:b/>
          <w:sz w:val="18"/>
        </w:rPr>
      </w:pPr>
      <w:r>
        <w:rPr>
          <w:b/>
          <w:sz w:val="18"/>
        </w:rPr>
        <w:t>MNLI</w:t>
      </w:r>
    </w:p>
    <w:p>
      <w:pPr>
        <w:spacing w:line="94" w:lineRule="exact" w:before="0"/>
        <w:ind w:left="111" w:right="0" w:firstLine="0"/>
        <w:jc w:val="left"/>
        <w:rPr>
          <w:sz w:val="18"/>
        </w:rPr>
      </w:pPr>
      <w:r>
        <w:rPr>
          <w:sz w:val="18"/>
        </w:rPr>
        <w:t>(中性)</w:t>
      </w:r>
    </w:p>
    <w:p>
      <w:pPr>
        <w:spacing w:line="118" w:lineRule="exact" w:before="0"/>
        <w:ind w:left="111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ﬁngers</w:t>
      </w:r>
      <w:r>
        <w:rPr>
          <w:sz w:val="18"/>
        </w:rPr>
        <w:t>和</w:t>
      </w:r>
      <w:r>
        <w:rPr>
          <w:sz w:val="18"/>
        </w:rPr>
        <w:t>说</w:t>
      </w:r>
      <w:r>
        <w:rPr>
          <w:sz w:val="18"/>
        </w:rPr>
        <w:t>这个</w:t>
      </w:r>
      <w:r>
        <w:rPr>
          <w:sz w:val="18"/>
        </w:rPr>
        <w:t>词急</w:t>
      </w:r>
      <w:r>
        <w:rPr>
          <w:sz w:val="18"/>
        </w:rPr>
        <w:t>切，</w:t>
      </w:r>
      <w:r>
        <w:rPr>
          <w:sz w:val="18"/>
        </w:rPr>
        <w:t>但</w:t>
      </w:r>
      <w:r>
        <w:rPr>
          <w:sz w:val="18"/>
        </w:rPr>
        <w:t>什么都没有</w:t>
      </w:r>
    </w:p>
    <w:p>
      <w:pPr>
        <w:spacing w:line="198" w:lineRule="exact" w:before="0"/>
        <w:ind w:left="111" w:right="0" w:firstLine="0"/>
        <w:jc w:val="left"/>
        <w:rPr>
          <w:sz w:val="18"/>
        </w:rPr>
      </w:pPr>
      <w:r>
        <w:rPr>
          <w:sz w:val="18"/>
        </w:rPr>
        <w:t>发生了。</w:t>
      </w:r>
    </w:p>
    <w:p>
      <w:pPr>
        <w:spacing w:before="8"/>
        <w:ind w:left="111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屏蔽语言模型概率约束。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420" w:bottom="280" w:left="1300" w:right="1040"/>
          <w:cols w:num="3" w:equalWidth="0">
            <w:col w:w="809" w:space="156"/>
            <w:col w:w="3536" w:space="210"/>
            <w:col w:w="4859"/>
          </w:cols>
        </w:sectPr>
      </w:pPr>
    </w:p>
    <w:p>
      <w:pPr>
        <w:tabs>
          <w:tab w:pos="4912" w:val="left" w:leader="none"/>
          <w:tab w:pos="9094" w:val="left" w:leader="none"/>
        </w:tabs>
        <w:spacing w:line="199" w:lineRule="exact" w:before="0"/>
        <w:ind w:left="1069" w:right="0" w:firstLine="0"/>
        <w:jc w:val="left"/>
        <w:rPr>
          <w:sz w:val="18"/>
        </w:rPr>
      </w:pPr>
      <w:r>
        <w:rPr>
          <w:i/>
          <w:sz w:val="18"/>
        </w:rPr>
        <w:t>假设</w:t>
      </w:r>
      <w:r>
        <w:rPr>
          <w:sz w:val="18"/>
        </w:rPr>
        <w:t xml:space="preserve">。她变得很沮丧，当 </w:t>
      </w:r>
      <w:bookmarkStart w:name="_bookmark22" w:id="29"/>
      <w:bookmarkEnd w:id="29"/>
      <w:r>
        <w:rPr>
          <w:w w:val="101"/>
          <w:sz w:val="18"/>
        </w:rPr>
      </w:r>
      <w:r>
        <w:rPr>
          <w:sz w:val="18"/>
          <w:u w:val="single"/>
        </w:rPr>
        <w:tab/>
      </w:r>
    </w:p>
    <w:p>
      <w:pPr>
        <w:spacing w:after="0" w:line="199" w:lineRule="exact"/>
        <w:jc w:val="left"/>
        <w:rPr>
          <w:sz w:val="18"/>
        </w:rPr>
        <w:sectPr>
          <w:type w:val="continuous"/>
          <w:pgSz w:w="11910" w:h="16840"/>
          <w:pgMar w:top="1420" w:bottom="280" w:left="1300" w:right="1040"/>
        </w:sectPr>
      </w:pPr>
    </w:p>
    <w:p>
      <w:pPr>
        <w:pStyle w:val="BodyText"/>
      </w:pPr>
    </w:p>
    <w:p>
      <w:pPr>
        <w:pStyle w:val="BodyText"/>
        <w:rPr>
          <w:sz w:val="21"/>
        </w:rPr>
      </w:pPr>
    </w:p>
    <w:p>
      <w:pPr>
        <w:spacing w:line="230" w:lineRule="auto" w:before="0"/>
        <w:ind w:left="111" w:right="38" w:firstLine="0"/>
        <w:jc w:val="left"/>
        <w:rPr>
          <w:sz w:val="18"/>
        </w:rPr>
      </w:pPr>
      <w:r>
        <w:rPr>
          <w:w w:val="95"/>
          <w:sz w:val="18"/>
        </w:rPr>
        <w:t>TextFooler</w:t>
      </w:r>
      <w:r>
        <w:rPr>
          <w:sz w:val="18"/>
        </w:rPr>
        <w:t>（Contra-</w:t>
      </w:r>
    </w:p>
    <w:p>
      <w:pPr>
        <w:spacing w:line="205" w:lineRule="exact" w:before="0"/>
        <w:ind w:left="116" w:right="0" w:firstLine="0"/>
        <w:jc w:val="both"/>
        <w:rPr>
          <w:sz w:val="18"/>
        </w:rPr>
      </w:pPr>
      <w:r>
        <w:rPr/>
        <w:br w:type="column"/>
      </w:r>
      <w:r>
        <w:rPr>
          <w:sz w:val="18"/>
        </w:rPr>
        <w:t>咒语没有工作。</w:t>
      </w:r>
    </w:p>
    <w:p>
      <w:pPr>
        <w:pStyle w:val="BodyText"/>
        <w:spacing w:before="2"/>
        <w:rPr>
          <w:sz w:val="5"/>
        </w:rPr>
      </w:pPr>
    </w:p>
    <w:p>
      <w:pPr>
        <w:pStyle w:val="BodyText"/>
        <w:spacing w:line="20" w:lineRule="exact"/>
        <w:ind w:left="3457" w:right="-29"/>
        <w:rPr>
          <w:sz w:val="2"/>
        </w:rPr>
      </w:pPr>
      <w:r>
        <w:rPr>
          <w:sz w:val="2"/>
        </w:rPr>
        <w:pict>
          <v:group style="width:2pt;height:.4pt;mso-position-horizontal-relative:char;mso-position-vertical-relative:line" coordorigin="0,0" coordsize="40,8">
            <v:line style="position:absolute" from="0,4" to="4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30" w:lineRule="auto" w:before="8"/>
        <w:ind w:left="116" w:right="38" w:hanging="6"/>
        <w:jc w:val="both"/>
        <w:rPr>
          <w:sz w:val="18"/>
        </w:rPr>
      </w:pPr>
      <w:r>
        <w:rPr/>
        <w:pict>
          <v:line style="position:absolute;mso-position-horizontal-relative:page;mso-position-vertical-relative:paragraph;z-index:15761408" from="70.865997pt,-.800747pt" to="281.970997pt,-.800747pt" stroked="true" strokeweight=".398pt" strokecolor="#000000">
            <v:stroke dashstyle="dash"/>
            <w10:wrap type="none"/>
          </v:line>
        </w:pict>
      </w:r>
      <w:r>
        <w:rPr>
          <w:i/>
          <w:sz w:val="18"/>
        </w:rPr>
        <w:t>前提</w:t>
      </w:r>
      <w:r>
        <w:rPr>
          <w:sz w:val="18"/>
        </w:rPr>
        <w:t>：</w:t>
      </w:r>
      <w:r>
        <w:rPr>
          <w:i/>
          <w:color w:val="B4446A"/>
          <w:sz w:val="18"/>
        </w:rPr>
        <w:t>授权</w:t>
      </w:r>
      <w:r>
        <w:rPr>
          <w:sz w:val="18"/>
        </w:rPr>
        <w:t>我</w:t>
      </w:r>
      <w:r>
        <w:rPr>
          <w:i/>
          <w:color w:val="B4446A"/>
          <w:sz w:val="18"/>
        </w:rPr>
        <w:t>尝试</w:t>
      </w:r>
      <w:r>
        <w:rPr>
          <w:sz w:val="18"/>
        </w:rPr>
        <w:t>。</w:t>
      </w:r>
      <w:r>
        <w:rPr>
          <w:spacing w:val="-5"/>
          <w:sz w:val="18"/>
        </w:rPr>
        <w:t>她</w:t>
      </w:r>
      <w:r>
        <w:rPr>
          <w:i/>
          <w:color w:val="B4446A"/>
          <w:sz w:val="18"/>
        </w:rPr>
        <w:t>触发了</w:t>
      </w:r>
      <w:r>
        <w:rPr>
          <w:i/>
          <w:color w:val="B4446A"/>
          <w:sz w:val="18"/>
        </w:rPr>
        <w:t>拍打</w:t>
      </w:r>
      <w:r>
        <w:rPr>
          <w:i/>
          <w:color w:val="B4446A"/>
          <w:sz w:val="18"/>
        </w:rPr>
        <w:t>小指</w:t>
      </w:r>
      <w:r>
        <w:rPr>
          <w:sz w:val="18"/>
        </w:rPr>
        <w:t>，急切地</w:t>
      </w:r>
      <w:r>
        <w:rPr>
          <w:i/>
          <w:color w:val="B4446A"/>
          <w:sz w:val="18"/>
        </w:rPr>
        <w:t>说着</w:t>
      </w:r>
      <w:r>
        <w:rPr>
          <w:sz w:val="18"/>
        </w:rPr>
        <w:t>这个</w:t>
      </w:r>
      <w:r>
        <w:rPr>
          <w:spacing w:val="-5"/>
          <w:sz w:val="18"/>
        </w:rPr>
        <w:t>词</w:t>
      </w:r>
      <w:r>
        <w:rPr>
          <w:sz w:val="18"/>
        </w:rPr>
        <w:t>，但什么也没有</w:t>
      </w:r>
      <w:r>
        <w:rPr>
          <w:i/>
          <w:color w:val="B4446A"/>
          <w:sz w:val="18"/>
        </w:rPr>
        <w:t>产生</w:t>
      </w:r>
      <w:r>
        <w:rPr>
          <w:sz w:val="18"/>
        </w:rPr>
        <w:t>。</w:t>
      </w:r>
    </w:p>
    <w:p>
      <w:pPr>
        <w:tabs>
          <w:tab w:pos="1121" w:val="left" w:leader="none"/>
        </w:tabs>
        <w:spacing w:line="349" w:lineRule="exact" w:before="0"/>
        <w:ind w:left="111" w:right="0" w:firstLine="0"/>
        <w:jc w:val="left"/>
        <w:rPr>
          <w:rFonts w:ascii="Meiryo" w:eastAsia="Meiryo" w:hint="eastAsia"/>
          <w:i/>
          <w:sz w:val="18"/>
        </w:rPr>
      </w:pPr>
      <w:r>
        <w:rPr/>
        <w:br w:type="column"/>
      </w:r>
      <w:r>
        <w:rPr>
          <w:b/>
          <w:sz w:val="18"/>
        </w:rPr>
        <w:t>MLM</w:t>
        <w:tab/>
        <w:t xml:space="preserve">A-rate </w:t>
      </w:r>
      <w:r>
        <w:rPr>
          <w:rFonts w:ascii="Meiryo" w:eastAsia="Meiryo" w:hint="eastAsia"/>
          <w:i/>
          <w:w w:val="90"/>
          <w:sz w:val="18"/>
        </w:rPr>
        <w:t xml:space="preserve">个 </w:t>
      </w:r>
      <w:r>
        <w:rPr>
          <w:rFonts w:ascii="Meiryo" w:eastAsia="Meiryo" w:hint="eastAsia"/>
          <w:i/>
          <w:sz w:val="18"/>
        </w:rPr>
        <w:t xml:space="preserve">Mod1 </w:t>
      </w:r>
      <w:r>
        <w:rPr>
          <w:rFonts w:ascii="Meiryo" w:eastAsia="Meiryo" w:hint="eastAsia"/>
          <w:i/>
          <w:sz w:val="18"/>
        </w:rPr>
        <w:t xml:space="preserve">PPL1 </w:t>
      </w:r>
      <w:r>
        <w:rPr>
          <w:b/>
          <w:sz w:val="18"/>
        </w:rPr>
        <w:t xml:space="preserve">Sim </w:t>
      </w:r>
      <w:r>
        <w:rPr>
          <w:rFonts w:ascii="Meiryo" w:eastAsia="Meiryo" w:hint="eastAsia"/>
          <w:i/>
          <w:spacing w:val="16"/>
          <w:w w:val="90"/>
          <w:sz w:val="18"/>
        </w:rPr>
        <w:t xml:space="preserve">个 </w:t>
      </w:r>
      <w:r>
        <w:rPr>
          <w:b/>
          <w:sz w:val="18"/>
        </w:rPr>
        <w:t xml:space="preserve">Speed </w:t>
      </w:r>
      <w:r>
        <w:rPr>
          <w:rFonts w:ascii="Meiryo" w:eastAsia="Meiryo" w:hint="eastAsia"/>
          <w:i/>
          <w:w w:val="90"/>
          <w:sz w:val="18"/>
        </w:rPr>
        <w:t>个</w:t>
      </w:r>
    </w:p>
    <w:p>
      <w:pPr>
        <w:tabs>
          <w:tab w:pos="1397" w:val="left" w:leader="none"/>
          <w:tab w:pos="2117" w:val="left" w:leader="none"/>
          <w:tab w:pos="2638" w:val="left" w:leader="none"/>
          <w:tab w:pos="3208" w:val="left" w:leader="none"/>
          <w:tab w:pos="4252" w:val="right" w:leader="none"/>
        </w:tabs>
        <w:spacing w:line="207" w:lineRule="exact" w:before="10"/>
        <w:ind w:left="111" w:right="0" w:firstLine="0"/>
        <w:jc w:val="left"/>
        <w:rPr>
          <w:b/>
          <w:sz w:val="18"/>
        </w:rPr>
      </w:pPr>
      <w:r>
        <w:rPr/>
        <w:pict>
          <v:line style="position:absolute;mso-position-horizontal-relative:page;mso-position-vertical-relative:paragraph;z-index:15763968" from="310.635010pt,-1.530665pt" to="517.675010pt,-1.530665pt" stroked="true" strokeweight=".545pt" strokecolor="#000000">
            <v:stroke dashstyle="solid"/>
            <w10:wrap type="none"/>
          </v:line>
        </w:pict>
      </w:r>
      <w:r>
        <w:rPr>
          <w:position w:val="2"/>
          <w:sz w:val="18"/>
        </w:rPr>
        <w:t>RoBERTadistill79.</w:t>
      </w:r>
      <w:r>
        <w:rPr>
          <w:b/>
          <w:position w:val="2"/>
          <w:sz w:val="18"/>
        </w:rPr>
        <w:t>6.1</w:t>
        <w:tab/>
        <w:t>86.0</w:t>
        <w:tab/>
        <w:t>0.76</w:t>
        <w:tab/>
        <w:t>10.14</w:t>
      </w:r>
    </w:p>
    <w:p>
      <w:pPr>
        <w:tabs>
          <w:tab w:pos="1397" w:val="left" w:leader="none"/>
          <w:tab w:pos="2117" w:val="left" w:leader="none"/>
          <w:tab w:pos="2638" w:val="left" w:leader="none"/>
          <w:tab w:pos="3208" w:val="left" w:leader="none"/>
          <w:tab w:pos="4252" w:val="right" w:leader="none"/>
        </w:tabs>
        <w:spacing w:line="199" w:lineRule="exact" w:before="0"/>
        <w:ind w:left="111" w:right="0" w:firstLine="0"/>
        <w:jc w:val="left"/>
        <w:rPr>
          <w:sz w:val="18"/>
        </w:rPr>
      </w:pPr>
      <w:r>
        <w:rPr>
          <w:b/>
          <w:position w:val="2"/>
          <w:sz w:val="18"/>
        </w:rPr>
        <w:t>RoBERTabase79.</w:t>
      </w:r>
      <w:r>
        <w:rPr>
          <w:position w:val="2"/>
          <w:sz w:val="18"/>
        </w:rPr>
        <w:t>6.3</w:t>
        <w:tab/>
        <w:t>88.9</w:t>
        <w:tab/>
        <w:t>0.75</w:t>
        <w:tab/>
        <w:t>30.07</w:t>
      </w:r>
    </w:p>
    <w:p>
      <w:pPr>
        <w:tabs>
          <w:tab w:pos="1397" w:val="left" w:leader="none"/>
          <w:tab w:pos="2117" w:val="left" w:leader="none"/>
          <w:tab w:pos="2638" w:val="left" w:leader="none"/>
          <w:tab w:pos="3208" w:val="left" w:leader="none"/>
          <w:tab w:pos="4252" w:val="right" w:leader="none"/>
        </w:tabs>
        <w:spacing w:line="121" w:lineRule="exact" w:before="0"/>
        <w:ind w:left="111" w:right="0" w:firstLine="0"/>
        <w:jc w:val="left"/>
        <w:rPr>
          <w:sz w:val="18"/>
        </w:rPr>
      </w:pPr>
      <w:r>
        <w:rPr>
          <w:position w:val="2"/>
          <w:sz w:val="18"/>
        </w:rPr>
        <w:t>78.4</w:t>
        <w:tab/>
        <w:t>8.3</w:t>
        <w:tab/>
        <w:t>95.2</w:t>
        <w:tab/>
        <w:t>0.71</w:t>
        <w:tab/>
        <w:t>BERTbase0.06</w:t>
      </w:r>
    </w:p>
    <w:p>
      <w:pPr>
        <w:spacing w:after="0" w:line="121" w:lineRule="exact"/>
        <w:jc w:val="left"/>
        <w:rPr>
          <w:sz w:val="18"/>
        </w:rPr>
        <w:sectPr>
          <w:type w:val="continuous"/>
          <w:pgSz w:w="11910" w:h="16840"/>
          <w:pgMar w:top="1420" w:bottom="280" w:left="1300" w:right="1040"/>
          <w:cols w:num="3" w:equalWidth="0">
            <w:col w:w="915" w:space="44"/>
            <w:col w:w="3542" w:space="301"/>
            <w:col w:w="4768"/>
          </w:cols>
        </w:sectPr>
      </w:pPr>
    </w:p>
    <w:p>
      <w:pPr>
        <w:spacing w:line="202" w:lineRule="exact" w:before="0"/>
        <w:ind w:left="195" w:right="0" w:firstLine="0"/>
        <w:jc w:val="left"/>
        <w:rPr>
          <w:sz w:val="18"/>
        </w:rPr>
      </w:pPr>
      <w:r>
        <w:rPr>
          <w:sz w:val="18"/>
        </w:rPr>
        <w:t>词法)</w:t>
      </w:r>
    </w:p>
    <w:p>
      <w:pPr>
        <w:tabs>
          <w:tab w:pos="4038" w:val="left" w:leader="none"/>
          <w:tab w:pos="8219" w:val="left" w:leader="none"/>
        </w:tabs>
        <w:spacing w:line="195" w:lineRule="exact" w:before="0"/>
        <w:ind w:left="195" w:right="0" w:firstLine="0"/>
        <w:jc w:val="left"/>
        <w:rPr>
          <w:sz w:val="18"/>
        </w:rPr>
      </w:pPr>
      <w:r>
        <w:rPr/>
        <w:br w:type="column"/>
      </w:r>
      <w:r>
        <w:rPr>
          <w:i/>
          <w:sz w:val="18"/>
        </w:rPr>
        <w:t>假设</w:t>
      </w:r>
      <w:r>
        <w:rPr>
          <w:sz w:val="18"/>
        </w:rPr>
        <w:t xml:space="preserve">。她变得很沮丧，当 </w:t>
      </w:r>
      <w:r>
        <w:rPr>
          <w:sz w:val="18"/>
          <w:u w:val="single"/>
        </w:rPr>
        <w:tab/>
      </w:r>
    </w:p>
    <w:p>
      <w:pPr>
        <w:spacing w:line="138" w:lineRule="exact" w:before="0"/>
        <w:ind w:left="202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61920" from="70.865997pt,13.33828pt" to="72.858997pt,13.33828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2432" from="76.917pt,13.33828pt" to="281.971pt,13.33828pt" stroked="true" strokeweight=".398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ragraph;z-index:15762944" from="286.028992pt,13.33828pt" to="288.021992pt,13.33828pt" stroked="true" strokeweight=".398pt" strokecolor="#000000">
            <v:stroke dashstyle="solid"/>
            <w10:wrap type="none"/>
          </v:line>
        </w:pict>
      </w:r>
      <w:r>
        <w:rPr>
          <w:sz w:val="18"/>
        </w:rPr>
        <w:t>咒语没有工作。</w:t>
      </w:r>
    </w:p>
    <w:p>
      <w:pPr>
        <w:spacing w:after="0" w:line="138" w:lineRule="exact"/>
        <w:jc w:val="left"/>
        <w:rPr>
          <w:sz w:val="18"/>
        </w:rPr>
        <w:sectPr>
          <w:type w:val="continuous"/>
          <w:pgSz w:w="11910" w:h="16840"/>
          <w:pgMar w:top="1420" w:bottom="280" w:left="1300" w:right="1040"/>
          <w:cols w:num="2" w:equalWidth="0">
            <w:col w:w="794" w:space="80"/>
            <w:col w:w="8696"/>
          </w:cols>
        </w:sectPr>
      </w:pPr>
    </w:p>
    <w:p>
      <w:pPr>
        <w:spacing w:line="203" w:lineRule="exact" w:before="348"/>
        <w:ind w:left="121" w:right="0" w:firstLine="0"/>
        <w:jc w:val="left"/>
        <w:rPr>
          <w:sz w:val="14"/>
        </w:rPr>
      </w:pPr>
      <w:r>
        <w:rPr>
          <w:sz w:val="14"/>
        </w:rPr>
        <w:t>CLARE</w:t>
      </w:r>
    </w:p>
    <w:p>
      <w:pPr>
        <w:spacing w:line="230" w:lineRule="auto" w:before="3"/>
        <w:ind w:left="195" w:right="19" w:hanging="85"/>
        <w:jc w:val="left"/>
        <w:rPr>
          <w:sz w:val="18"/>
        </w:rPr>
      </w:pPr>
      <w:r>
        <w:rPr>
          <w:sz w:val="18"/>
        </w:rPr>
        <w:t>(contra- diction)</w:t>
      </w:r>
    </w:p>
    <w:p>
      <w:pPr>
        <w:spacing w:line="230" w:lineRule="auto" w:before="152"/>
        <w:ind w:left="117" w:right="38" w:hanging="6"/>
        <w:jc w:val="both"/>
        <w:rPr>
          <w:sz w:val="18"/>
        </w:rPr>
      </w:pPr>
      <w:r>
        <w:rPr/>
        <w:br w:type="column"/>
      </w:r>
      <w:r>
        <w:rPr>
          <w:i/>
          <w:sz w:val="18"/>
        </w:rPr>
        <w:t>前提是</w:t>
      </w:r>
      <w:r>
        <w:rPr>
          <w:sz w:val="18"/>
        </w:rPr>
        <w:t>：让我来试试。她开始啪啪啪地急切地</w:t>
      </w:r>
      <w:r>
        <w:rPr>
          <w:sz w:val="18"/>
        </w:rPr>
        <w:t>说着</w:t>
      </w:r>
      <w:r>
        <w:rPr>
          <w:sz w:val="18"/>
        </w:rPr>
        <w:t>这个</w:t>
      </w:r>
      <w:r>
        <w:rPr>
          <w:sz w:val="18"/>
        </w:rPr>
        <w:t>词</w:t>
      </w:r>
      <w:r>
        <w:rPr>
          <w:sz w:val="18"/>
        </w:rPr>
        <w:t>，</w:t>
      </w:r>
      <w:r>
        <w:rPr>
          <w:sz w:val="18"/>
        </w:rPr>
        <w:t>但</w:t>
      </w:r>
      <w:r>
        <w:rPr>
          <w:sz w:val="18"/>
        </w:rPr>
        <w:t>没有</w:t>
      </w:r>
      <w:r>
        <w:rPr>
          <w:sz w:val="18"/>
        </w:rPr>
        <w:t>发生</w:t>
      </w:r>
      <w:r>
        <w:rPr>
          <w:sz w:val="18"/>
        </w:rPr>
        <w:t>什么</w:t>
      </w:r>
      <w:r>
        <w:rPr>
          <w:b/>
          <w:color w:val="2D58B4"/>
          <w:sz w:val="18"/>
        </w:rPr>
        <w:t>意外。</w:t>
      </w:r>
    </w:p>
    <w:p>
      <w:pPr>
        <w:spacing w:line="230" w:lineRule="auto" w:before="2"/>
        <w:ind w:left="117" w:right="41" w:hanging="7"/>
        <w:jc w:val="both"/>
        <w:rPr>
          <w:sz w:val="18"/>
        </w:rPr>
      </w:pPr>
      <w:r>
        <w:rPr/>
        <w:pict>
          <v:rect style="position:absolute;margin-left:70.865997pt;margin-top:23.059242pt;width:217.156pt;height:1.195pt;mso-position-horizontal-relative:page;mso-position-vertical-relative:paragraph;z-index:15763456" filled="true" fillcolor="#000000" stroked="false">
            <v:fill type="solid"/>
            <w10:wrap type="none"/>
          </v:rect>
        </w:pict>
      </w:r>
      <w:r>
        <w:rPr>
          <w:i/>
          <w:sz w:val="18"/>
        </w:rPr>
        <w:t>假设</w:t>
      </w:r>
      <w:r>
        <w:rPr>
          <w:sz w:val="18"/>
        </w:rPr>
        <w:t>：咒语失效后她变得很沮丧。</w:t>
      </w:r>
    </w:p>
    <w:p>
      <w:pPr>
        <w:spacing w:line="249" w:lineRule="auto" w:before="0"/>
        <w:ind w:left="117" w:right="375" w:hanging="7"/>
        <w:jc w:val="both"/>
        <w:rPr>
          <w:sz w:val="20"/>
        </w:rPr>
      </w:pPr>
      <w:r>
        <w:rPr/>
        <w:br w:type="column"/>
      </w:r>
      <w:r>
        <w:rPr>
          <w:spacing w:val="-4"/>
          <w:sz w:val="20"/>
        </w:rPr>
        <w:t>表</w:t>
      </w:r>
      <w:r>
        <w:rPr>
          <w:sz w:val="20"/>
        </w:rPr>
        <w:t>6.CLARE与不同屏蔽语言模型(MLM)实现的结果。</w:t>
      </w:r>
      <w:r>
        <w:rPr>
          <w:sz w:val="20"/>
        </w:rPr>
        <w:t>用</w:t>
      </w:r>
      <w:r>
        <w:rPr>
          <w:spacing w:val="-3"/>
          <w:sz w:val="20"/>
        </w:rPr>
        <w:t>不同的</w:t>
      </w:r>
      <w:r>
        <w:rPr>
          <w:sz w:val="20"/>
        </w:rPr>
        <w:t>屏蔽语言模型（MLM）</w:t>
      </w:r>
      <w:r>
        <w:rPr>
          <w:sz w:val="20"/>
        </w:rPr>
        <w:t>实现</w:t>
      </w:r>
      <w:r>
        <w:rPr>
          <w:sz w:val="20"/>
        </w:rPr>
        <w:t>CLARE</w:t>
      </w:r>
      <w:r>
        <w:rPr>
          <w:sz w:val="20"/>
        </w:rPr>
        <w:t>的</w:t>
      </w:r>
      <w:r>
        <w:rPr>
          <w:sz w:val="20"/>
        </w:rPr>
        <w:t>结果</w:t>
      </w:r>
      <w:r>
        <w:rPr>
          <w:sz w:val="20"/>
        </w:rPr>
        <w:t>。</w:t>
      </w:r>
      <w:r>
        <w:rPr>
          <w:b/>
          <w:sz w:val="20"/>
        </w:rPr>
        <w:t>速度以</w:t>
      </w:r>
      <w:r>
        <w:rPr>
          <w:sz w:val="20"/>
        </w:rPr>
        <w:t>每秒</w:t>
      </w:r>
      <w:r>
        <w:rPr>
          <w:sz w:val="20"/>
        </w:rPr>
        <w:t>处理的样本数来衡量</w:t>
      </w:r>
      <w:r>
        <w:rPr>
          <w:sz w:val="20"/>
        </w:rPr>
        <w:t>。</w:t>
      </w:r>
    </w:p>
    <w:p>
      <w:pPr>
        <w:pStyle w:val="Heading2"/>
        <w:numPr>
          <w:ilvl w:val="1"/>
          <w:numId w:val="5"/>
        </w:numPr>
        <w:tabs>
          <w:tab w:pos="608" w:val="left" w:leader="none"/>
          <w:tab w:pos="609" w:val="left" w:leader="none"/>
        </w:tabs>
        <w:spacing w:line="240" w:lineRule="auto" w:before="430" w:after="0"/>
        <w:ind w:left="608" w:right="0" w:hanging="492"/>
        <w:jc w:val="left"/>
      </w:pPr>
      <w:bookmarkStart w:name="_bookmark23" w:id="30"/>
      <w:bookmarkEnd w:id="30"/>
      <w:r>
        <w:rPr>
          <w:b w:val="0"/>
        </w:rPr>
      </w:r>
      <w:bookmarkStart w:name="_bookmark23" w:id="31"/>
      <w:bookmarkEnd w:id="31"/>
      <w:r>
        <w:rPr/>
        <w:t>语篇</w:t>
      </w:r>
      <w:r>
        <w:rPr>
          <w:spacing w:val="-6"/>
        </w:rPr>
        <w:t>标签</w:t>
      </w:r>
      <w:r>
        <w:rPr/>
        <w:t xml:space="preserve">的扰动（Perturbations by Part-of-speech </w:t>
      </w:r>
      <w:r>
        <w:rPr>
          <w:spacing w:val="-6"/>
        </w:rPr>
        <w:t>Tags</w:t>
      </w:r>
    </w:p>
    <w:p>
      <w:pPr>
        <w:spacing w:after="0" w:line="240" w:lineRule="auto"/>
        <w:jc w:val="left"/>
        <w:sectPr>
          <w:type w:val="continuous"/>
          <w:pgSz w:w="11910" w:h="16840"/>
          <w:pgMar w:top="1420" w:bottom="280" w:left="1300" w:right="1040"/>
          <w:cols w:num="3" w:equalWidth="0">
            <w:col w:w="794" w:space="164"/>
            <w:col w:w="3545" w:space="202"/>
            <w:col w:w="4865"/>
          </w:cols>
        </w:sectPr>
      </w:pPr>
    </w:p>
    <w:p>
      <w:pPr>
        <w:spacing w:line="249" w:lineRule="auto" w:before="72"/>
        <w:ind w:left="117" w:right="68" w:hanging="7"/>
        <w:jc w:val="both"/>
        <w:rPr>
          <w:sz w:val="20"/>
        </w:rPr>
      </w:pPr>
      <w:r>
        <w:rPr>
          <w:spacing w:val="-4"/>
          <w:sz w:val="20"/>
        </w:rPr>
        <w:t>表</w:t>
      </w:r>
      <w:r>
        <w:rPr>
          <w:sz w:val="20"/>
        </w:rPr>
        <w:t>4：不同模型产生的对抗性例子。原始的金色标签显示在</w:t>
      </w:r>
      <w:r>
        <w:rPr>
          <w:sz w:val="20"/>
        </w:rPr>
        <w:t>（加粗的）</w:t>
      </w:r>
      <w:r>
        <w:rPr>
          <w:sz w:val="20"/>
        </w:rPr>
        <w:t>数据集</w:t>
      </w:r>
      <w:r>
        <w:rPr>
          <w:sz w:val="20"/>
        </w:rPr>
        <w:t>名称</w:t>
      </w:r>
      <w:r>
        <w:rPr>
          <w:sz w:val="20"/>
        </w:rPr>
        <w:t>下面</w:t>
      </w:r>
      <w:r>
        <w:rPr>
          <w:sz w:val="20"/>
        </w:rPr>
        <w:t>。</w:t>
      </w:r>
      <w:r>
        <w:rPr>
          <w:b/>
          <w:i/>
          <w:color w:val="B4446A"/>
          <w:sz w:val="20"/>
        </w:rPr>
        <w:t>替换</w:t>
      </w:r>
      <w:r>
        <w:rPr>
          <w:sz w:val="20"/>
        </w:rPr>
        <w:t>、</w:t>
      </w:r>
      <w:r>
        <w:rPr>
          <w:b/>
          <w:color w:val="2D58B4"/>
          <w:sz w:val="20"/>
        </w:rPr>
        <w:t>插入</w:t>
      </w:r>
      <w:r>
        <w:rPr>
          <w:sz w:val="20"/>
        </w:rPr>
        <w:t>和</w:t>
      </w:r>
      <w:r>
        <w:rPr>
          <w:rFonts w:ascii="Arial"/>
          <w:b/>
          <w:color w:val="CC8E37"/>
          <w:sz w:val="20"/>
        </w:rPr>
        <w:t>合并</w:t>
      </w:r>
      <w:r>
        <w:rPr>
          <w:sz w:val="20"/>
        </w:rPr>
        <w:t>分别</w:t>
      </w:r>
      <w:r>
        <w:rPr>
          <w:sz w:val="20"/>
        </w:rPr>
        <w:t>用</w:t>
      </w:r>
      <w:r>
        <w:rPr>
          <w:i/>
          <w:color w:val="B4446A"/>
          <w:sz w:val="20"/>
        </w:rPr>
        <w:t>斜体红色</w:t>
      </w:r>
      <w:r>
        <w:rPr>
          <w:sz w:val="20"/>
        </w:rPr>
        <w:t>、</w:t>
      </w:r>
      <w:r>
        <w:rPr>
          <w:b/>
          <w:color w:val="2D58B4"/>
          <w:sz w:val="20"/>
        </w:rPr>
        <w:t>粗体蓝色</w:t>
      </w:r>
      <w:r>
        <w:rPr>
          <w:sz w:val="20"/>
        </w:rPr>
        <w:t>和</w:t>
      </w:r>
      <w:r>
        <w:rPr>
          <w:rFonts w:ascii="Arial"/>
          <w:color w:val="CC8E37"/>
          <w:sz w:val="20"/>
        </w:rPr>
        <w:t>无衬线黄色</w:t>
      </w:r>
      <w:r>
        <w:rPr>
          <w:sz w:val="20"/>
        </w:rPr>
        <w:t>突出显示</w:t>
      </w:r>
      <w:r>
        <w:rPr>
          <w:sz w:val="20"/>
        </w:rPr>
        <w:t>。(最好用</w:t>
      </w:r>
      <w:r>
        <w:rPr>
          <w:sz w:val="20"/>
        </w:rPr>
        <w:t>彩色</w:t>
      </w:r>
      <w:r>
        <w:rPr>
          <w:sz w:val="20"/>
        </w:rPr>
        <w:t>查看</w:t>
      </w:r>
      <w:r>
        <w:rPr>
          <w:sz w:val="20"/>
        </w:rPr>
        <w:t>)。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56" w:lineRule="auto" w:before="156"/>
        <w:ind w:left="109" w:right="38" w:firstLine="226"/>
        <w:jc w:val="both"/>
      </w:pPr>
      <w:r>
        <w:rPr>
          <w:spacing w:val="-9"/>
        </w:rPr>
        <w:t>为了</w:t>
      </w:r>
      <w:r>
        <w:rPr/>
        <w:t xml:space="preserve">考察攻击顺序的有效性，我们将 </w:t>
      </w:r>
      <w:r>
        <w:rPr>
          <w:spacing w:val="6"/>
          <w:sz w:val="17"/>
        </w:rPr>
        <w:t xml:space="preserve">REPLACEONLY </w:t>
      </w:r>
      <w:r>
        <w:rPr/>
        <w:t xml:space="preserve">与 </w:t>
      </w:r>
      <w:r>
        <w:rPr>
          <w:spacing w:val="-4"/>
        </w:rPr>
        <w:t>BERTAttack 进行</w:t>
      </w:r>
      <w:r>
        <w:rPr/>
        <w:t>了比较</w:t>
      </w:r>
      <w:r>
        <w:rPr>
          <w:spacing w:val="-4"/>
        </w:rPr>
        <w:t>。值得</w:t>
      </w:r>
      <w:r>
        <w:rPr/>
        <w:t>注意的是，</w:t>
      </w:r>
      <w:r>
        <w:rPr>
          <w:spacing w:val="7"/>
          <w:sz w:val="17"/>
        </w:rPr>
        <w:t>REPLACEONLY的</w:t>
      </w:r>
      <w:r>
        <w:rPr/>
        <w:t>表现全面优于</w:t>
      </w:r>
      <w:r>
        <w:rPr>
          <w:spacing w:val="-5"/>
        </w:rPr>
        <w:t xml:space="preserve">BERTAt- </w:t>
      </w:r>
      <w:r>
        <w:rPr/>
        <w:t>tack。这大概是因为</w:t>
      </w:r>
      <w:r>
        <w:rPr>
          <w:spacing w:val="-4"/>
        </w:rPr>
        <w:t>BERTAttack</w:t>
      </w:r>
      <w:r>
        <w:rPr/>
        <w:t>在选择攻击位置时没有考虑到要填充的代币。</w:t>
      </w:r>
    </w:p>
    <w:p>
      <w:pPr>
        <w:pStyle w:val="BodyText"/>
        <w:spacing w:line="270" w:lineRule="exact" w:before="130"/>
        <w:ind w:left="109" w:right="39" w:firstLine="226"/>
        <w:jc w:val="both"/>
      </w:pPr>
      <w:r>
        <w:rPr/>
        <w:t>现在</w:t>
      </w:r>
      <w:r>
        <w:rPr>
          <w:spacing w:val="-9"/>
        </w:rPr>
        <w:t>我们</w:t>
      </w:r>
      <w:r>
        <w:rPr/>
        <w:t>来谈谈</w:t>
      </w:r>
      <w:r>
        <w:rPr/>
        <w:t>构建</w:t>
      </w:r>
      <w:r>
        <w:rPr/>
        <w:t>候选</w:t>
      </w:r>
      <w:r>
        <w:rPr/>
        <w:t>令牌</w:t>
      </w:r>
      <w:r>
        <w:rPr/>
        <w:t>集时</w:t>
      </w:r>
      <w:r>
        <w:rPr/>
        <w:t>施加的两个约束</w:t>
      </w:r>
      <w:r>
        <w:rPr/>
        <w:t>。</w:t>
      </w:r>
      <w:r>
        <w:rPr/>
        <w:t>也许并不奇怪</w:t>
      </w:r>
      <w:r>
        <w:rPr/>
        <w:t>，</w:t>
      </w:r>
      <w:r>
        <w:rPr/>
        <w:t>消融</w:t>
      </w:r>
      <w:r>
        <w:rPr/>
        <w:t>文本</w:t>
      </w:r>
      <w:r>
        <w:rPr/>
        <w:t>相似性</w:t>
      </w:r>
      <w:r>
        <w:rPr/>
        <w:t>约束（</w:t>
      </w:r>
      <w:r>
        <w:rPr>
          <w:i/>
        </w:rPr>
        <w:t xml:space="preserve">w/o </w:t>
      </w:r>
      <w:r>
        <w:rPr>
          <w:rFonts w:ascii="PMingLiU"/>
        </w:rPr>
        <w:t xml:space="preserve">sim </w:t>
      </w:r>
      <w:r>
        <w:rPr>
          <w:i/>
        </w:rPr>
        <w:t>&gt; l）</w:t>
      </w:r>
      <w:r>
        <w:rPr/>
        <w:t>降低了文本相似性性能，</w:t>
      </w:r>
      <w:r>
        <w:rPr>
          <w:spacing w:val="-16"/>
        </w:rPr>
        <w:t>但</w:t>
      </w:r>
      <w:r>
        <w:rPr/>
        <w:t>增加了</w:t>
      </w:r>
      <w:r>
        <w:rPr/>
        <w:t>其他</w:t>
      </w:r>
      <w:r>
        <w:rPr/>
        <w:t>方面。</w:t>
      </w:r>
      <w:r>
        <w:rPr/>
        <w:t>消融</w:t>
      </w:r>
      <w:r>
        <w:rPr/>
        <w:t>掩蔽</w:t>
      </w:r>
      <w:r>
        <w:rPr/>
        <w:t>语言</w:t>
      </w:r>
      <w:r>
        <w:rPr/>
        <w:t>模型</w:t>
      </w:r>
      <w:r>
        <w:rPr/>
        <w:t>会</w:t>
      </w:r>
      <w:r>
        <w:rPr/>
        <w:t>产生</w:t>
      </w:r>
      <w:r>
        <w:rPr/>
        <w:t>更好的</w:t>
      </w:r>
      <w:r>
        <w:rPr/>
        <w:t>成功率，但迷惑性、语法性和文本</w:t>
      </w:r>
      <w:r>
        <w:rPr/>
        <w:t>相似性却</w:t>
      </w:r>
      <w:r>
        <w:rPr/>
        <w:t>差很多</w:t>
      </w:r>
      <w:r>
        <w:rPr/>
        <w:t>。</w:t>
      </w:r>
    </w:p>
    <w:p>
      <w:pPr>
        <w:pStyle w:val="BodyText"/>
        <w:spacing w:line="256" w:lineRule="auto" w:before="158"/>
        <w:ind w:left="109" w:right="41" w:firstLine="226"/>
        <w:jc w:val="both"/>
      </w:pPr>
      <w:r>
        <w:rPr/>
        <w:t>最后，</w:t>
      </w:r>
      <w:r>
        <w:rPr/>
        <w:t>我们</w:t>
      </w:r>
      <w:r>
        <w:rPr/>
        <w:t>比较了</w:t>
      </w:r>
      <w:r>
        <w:rPr/>
        <w:t>CLARE</w:t>
      </w:r>
      <w:r>
        <w:rPr/>
        <w:t>与不同屏蔽语言模型</w:t>
      </w:r>
      <w:r>
        <w:rPr/>
        <w:t>实现的情况</w:t>
      </w:r>
      <w:r>
        <w:rPr/>
        <w:t>。</w:t>
      </w:r>
      <w:r>
        <w:rPr>
          <w:spacing w:val="-4"/>
        </w:rPr>
        <w:t>表</w:t>
      </w:r>
      <w:hyperlink w:history="true" w:anchor="_bookmark22">
        <w:r>
          <w:rPr>
            <w:color w:val="00007F"/>
          </w:rPr>
          <w:t>6</w:t>
        </w:r>
      </w:hyperlink>
      <w:r>
        <w:rPr/>
        <w:t>总结了这些结果。总的来说，精炼的</w:t>
      </w:r>
      <w:r>
        <w:rPr>
          <w:spacing w:val="-5"/>
        </w:rPr>
        <w:t>RoBERTa</w:t>
      </w:r>
      <w:r>
        <w:rPr/>
        <w:t>在不损失性能的情况下实现了最快的速度。由于受害者模型是基于</w:t>
      </w:r>
      <w:r>
        <w:rPr>
          <w:spacing w:val="-6"/>
        </w:rPr>
        <w:t>BERT的，</w:t>
      </w:r>
      <w:r>
        <w:rPr/>
        <w:t>我们推测使用模型自身的</w:t>
      </w:r>
      <w:r>
        <w:rPr/>
        <w:t>信息来</w:t>
      </w:r>
      <w:r>
        <w:rPr/>
        <w:t>攻击模型是不太经济的</w:t>
      </w:r>
      <w:r>
        <w:rPr/>
        <w:t>。</w:t>
      </w:r>
    </w:p>
    <w:p>
      <w:pPr>
        <w:pStyle w:val="BodyText"/>
        <w:spacing w:line="256" w:lineRule="auto" w:before="99"/>
        <w:ind w:left="117" w:right="339" w:firstLine="7"/>
        <w:jc w:val="both"/>
      </w:pPr>
      <w:r>
        <w:rPr/>
        <w:br w:type="column"/>
      </w:r>
      <w:r>
        <w:rPr/>
        <w:t>在本节中，我们将</w:t>
      </w:r>
      <w:r>
        <w:rPr>
          <w:spacing w:val="-5"/>
        </w:rPr>
        <w:t>AG</w:t>
      </w:r>
      <w:r>
        <w:rPr/>
        <w:t>新闻数据集中的对抗性</w:t>
      </w:r>
      <w:r>
        <w:rPr>
          <w:spacing w:val="-4"/>
        </w:rPr>
        <w:t xml:space="preserve">at- </w:t>
      </w:r>
      <w:r>
        <w:rPr/>
        <w:t>tacks按语篇（POS）标签进行了</w:t>
      </w:r>
      <w:r>
        <w:rPr/>
        <w:t>分析，发现大部分对抗性at- tacks发生在名词或名词性短语中。</w:t>
      </w:r>
      <w:r>
        <w:rPr>
          <w:spacing w:val="-9"/>
        </w:rPr>
        <w:t>我们</w:t>
      </w:r>
      <w:r>
        <w:rPr/>
        <w:t>发现大部分的对抗性标签发生在名词或名词短语上。据推测</w:t>
      </w:r>
      <w:r>
        <w:rPr>
          <w:spacing w:val="-3"/>
        </w:rPr>
        <w:t>，</w:t>
      </w:r>
      <w:r>
        <w:rPr/>
        <w:t>在许多主题分类数据集中，</w:t>
      </w:r>
      <w:r>
        <w:rPr/>
        <w:t>前期的词典严重依赖于一些特征性的名词词/短语。</w:t>
      </w:r>
      <w:r>
        <w:rPr>
          <w:spacing w:val="-4"/>
        </w:rPr>
        <w:t>如表</w:t>
      </w:r>
      <w:hyperlink w:history="true" w:anchor="_bookmark25">
        <w:r>
          <w:rPr>
            <w:color w:val="00007F"/>
          </w:rPr>
          <w:t>7</w:t>
        </w:r>
      </w:hyperlink>
      <w:r>
        <w:rPr/>
        <w:t>所示</w:t>
      </w:r>
      <w:r>
        <w:rPr/>
        <w:t>，64%的</w:t>
      </w:r>
      <w:r>
        <w:rPr>
          <w:i/>
        </w:rPr>
        <w:t>替换</w:t>
      </w:r>
      <w:r>
        <w:rPr/>
        <w:t>动作应用于名词。</w:t>
      </w:r>
      <w:r>
        <w:rPr>
          <w:i/>
        </w:rPr>
        <w:t xml:space="preserve">Insert </w:t>
      </w:r>
      <w:r>
        <w:rPr>
          <w:spacing w:val="-5"/>
        </w:rPr>
        <w:t xml:space="preserve">ac- </w:t>
      </w:r>
      <w:r>
        <w:rPr/>
        <w:t>tions</w:t>
      </w:r>
      <w:r>
        <w:rPr/>
        <w:t>倾向</w:t>
      </w:r>
      <w:r>
        <w:rPr/>
        <w:t>于</w:t>
      </w:r>
      <w:r>
        <w:rPr/>
        <w:t>将</w:t>
      </w:r>
      <w:r>
        <w:rPr/>
        <w:t>标记</w:t>
      </w:r>
      <w:r>
        <w:rPr/>
        <w:t>插入</w:t>
      </w:r>
      <w:r>
        <w:rPr/>
        <w:t>名词</w:t>
      </w:r>
      <w:r>
        <w:rPr/>
        <w:t>短语</w:t>
      </w:r>
      <w:r>
        <w:rPr/>
        <w:t>bigram中：最常见的两个POS bigram是名词短语。事实上，约有48%的</w:t>
      </w:r>
      <w:r>
        <w:rPr>
          <w:i/>
        </w:rPr>
        <w:t>Insert</w:t>
      </w:r>
      <w:r>
        <w:rPr/>
        <w:t>动作被应用到名词短语中。这也证明了我们只</w:t>
      </w:r>
      <w:r>
        <w:rPr/>
        <w:t>对名词性</w:t>
      </w:r>
      <w:r>
        <w:rPr/>
        <w:t>短语</w:t>
      </w:r>
      <w:r>
        <w:rPr/>
        <w:t>应用</w:t>
      </w:r>
      <w:r>
        <w:rPr>
          <w:i/>
          <w:spacing w:val="-3"/>
        </w:rPr>
        <w:t>Merge的</w:t>
      </w:r>
      <w:r>
        <w:rPr/>
        <w:t>选择</w:t>
      </w:r>
      <w:r>
        <w:rPr/>
        <w:t>。</w:t>
      </w:r>
    </w:p>
    <w:p>
      <w:pPr>
        <w:pStyle w:val="Heading2"/>
        <w:numPr>
          <w:ilvl w:val="1"/>
          <w:numId w:val="5"/>
        </w:numPr>
        <w:tabs>
          <w:tab w:pos="617" w:val="left" w:leader="none"/>
        </w:tabs>
        <w:spacing w:line="240" w:lineRule="auto" w:before="184" w:after="0"/>
        <w:ind w:left="616" w:right="0" w:hanging="492"/>
        <w:jc w:val="both"/>
      </w:pPr>
      <w:bookmarkStart w:name="_bookmark24" w:id="32"/>
      <w:bookmarkEnd w:id="32"/>
      <w:r>
        <w:rPr>
          <w:b w:val="0"/>
        </w:rPr>
      </w:r>
      <w:bookmarkStart w:name="_bookmark24" w:id="33"/>
      <w:bookmarkEnd w:id="33"/>
      <w:r>
        <w:rPr/>
        <w:t>对抗性</w:t>
      </w:r>
      <w:r>
        <w:rPr>
          <w:spacing w:val="-3"/>
        </w:rPr>
        <w:t>培训</w:t>
      </w:r>
    </w:p>
    <w:p>
      <w:pPr>
        <w:pStyle w:val="BodyText"/>
        <w:spacing w:line="256" w:lineRule="auto" w:before="98"/>
        <w:ind w:left="109" w:right="337" w:firstLine="9"/>
        <w:jc w:val="both"/>
      </w:pPr>
      <w:r>
        <w:rPr/>
        <w:t>本</w:t>
      </w:r>
      <w:r>
        <w:rPr/>
        <w:t>节</w:t>
      </w:r>
      <w:r>
        <w:rPr/>
        <w:t>探讨</w:t>
      </w:r>
      <w:r>
        <w:rPr/>
        <w:t>CLARE</w:t>
      </w:r>
      <w:r>
        <w:rPr/>
        <w:t>在</w:t>
      </w:r>
      <w:r>
        <w:rPr/>
        <w:t>改进下游模型的准确性和鲁棒性</w:t>
      </w:r>
      <w:r>
        <w:rPr/>
        <w:t>方面的</w:t>
      </w:r>
      <w:r>
        <w:rPr/>
        <w:t>潜力</w:t>
      </w:r>
      <w:r>
        <w:rPr/>
        <w:t>。继</w:t>
      </w:r>
      <w:hyperlink w:history="true" w:anchor="_bookmark69">
        <w:r>
          <w:rPr>
            <w:color w:val="00007F"/>
          </w:rPr>
          <w:t>Tsipras</w:t>
        </w:r>
        <w:r>
          <w:rPr>
            <w:color w:val="00007F"/>
          </w:rPr>
          <w:t>等</w:t>
        </w:r>
        <w:r>
          <w:rPr>
            <w:color w:val="00007F"/>
          </w:rPr>
          <w:t>人</w:t>
        </w:r>
      </w:hyperlink>
      <w:r>
        <w:rPr/>
        <w:t>（</w:t>
      </w:r>
      <w:hyperlink w:history="true" w:anchor="_bookmark69">
        <w:r>
          <w:rPr>
            <w:color w:val="00007F"/>
          </w:rPr>
          <w:t>2018</w:t>
        </w:r>
      </w:hyperlink>
      <w:r>
        <w:rPr/>
        <w:t>）</w:t>
      </w:r>
      <w:r>
        <w:rPr/>
        <w:t>之后</w:t>
      </w:r>
      <w:r>
        <w:rPr/>
        <w:t>，</w:t>
      </w:r>
      <w:r>
        <w:rPr/>
        <w:t>我们</w:t>
      </w:r>
      <w:r>
        <w:rPr/>
        <w:t>使用</w:t>
      </w:r>
      <w:r>
        <w:rPr/>
        <w:t>CLARE</w:t>
      </w:r>
      <w:r>
        <w:rPr/>
        <w:t>为</w:t>
      </w:r>
      <w:r>
        <w:rPr>
          <w:spacing w:val="-5"/>
        </w:rPr>
        <w:t>AG</w:t>
      </w:r>
      <w:r>
        <w:rPr/>
        <w:t>新闻</w:t>
      </w:r>
      <w:r>
        <w:rPr/>
        <w:t>训练实例</w:t>
      </w:r>
      <w:r>
        <w:rPr/>
        <w:t>生成</w:t>
      </w:r>
      <w:r>
        <w:rPr/>
        <w:t>对抗性</w:t>
      </w:r>
      <w:r>
        <w:rPr/>
        <w:t>实例</w:t>
      </w:r>
      <w:r>
        <w:rPr/>
        <w:t>，并将其作为额外的训练数据。</w:t>
      </w:r>
      <w:r>
        <w:rPr>
          <w:spacing w:val="-9"/>
        </w:rPr>
        <w:t>我们</w:t>
      </w:r>
      <w:r>
        <w:rPr/>
        <w:t>考虑了两种设置：(1)使用完整的训练数据和完整的对抗性数据进行训练；(2)10%</w:t>
      </w:r>
      <w:r>
        <w:rPr/>
        <w:t>随机采样的</w:t>
      </w:r>
      <w:r>
        <w:rPr/>
        <w:t>训练</w:t>
      </w:r>
      <w:r>
        <w:rPr/>
        <w:t>数据</w:t>
      </w:r>
      <w:r>
        <w:rPr/>
        <w:t>及其</w:t>
      </w:r>
      <w:r>
        <w:rPr/>
        <w:t>对抗性数据，以模拟低资源场景。对于</w:t>
      </w:r>
      <w:r>
        <w:rPr/>
        <w:t>这两种</w:t>
      </w:r>
      <w:r>
        <w:rPr/>
        <w:t>设置，</w:t>
      </w:r>
      <w:r>
        <w:rPr/>
        <w:t>我们</w:t>
      </w:r>
      <w:r>
        <w:rPr/>
        <w:t>比较了</w:t>
      </w:r>
      <w:r>
        <w:rPr/>
        <w:t>一个</w:t>
      </w:r>
      <w:r>
        <w:rPr>
          <w:spacing w:val="-4"/>
        </w:rPr>
        <w:t>基于BERT的</w:t>
      </w:r>
      <w:r>
        <w:rPr/>
        <w:t>MLP分类器和一个</w:t>
      </w:r>
      <w:r>
        <w:rPr/>
        <w:t>没有任何预训练</w:t>
      </w:r>
      <w:r>
        <w:rPr/>
        <w:t>嵌入的</w:t>
      </w:r>
      <w:r>
        <w:rPr>
          <w:spacing w:val="-3"/>
        </w:rPr>
        <w:t>TextCNN</w:t>
      </w:r>
      <w:r>
        <w:rPr/>
        <w:t>（</w:t>
      </w:r>
      <w:hyperlink w:history="true" w:anchor="_bookmark45">
        <w:r>
          <w:rPr>
            <w:color w:val="00007F"/>
          </w:rPr>
          <w:t>Kim</w:t>
        </w:r>
      </w:hyperlink>
      <w:r>
        <w:rPr/>
        <w:t>，</w:t>
      </w:r>
      <w:hyperlink w:history="true" w:anchor="_bookmark45">
        <w:r>
          <w:rPr>
            <w:color w:val="00007F"/>
          </w:rPr>
          <w:t>2014</w:t>
        </w:r>
      </w:hyperlink>
      <w:r>
        <w:rPr/>
        <w:t>）分类器</w:t>
      </w:r>
      <w:r>
        <w:rPr/>
        <w:t>。</w:t>
      </w:r>
    </w:p>
    <w:p>
      <w:pPr>
        <w:spacing w:line="256" w:lineRule="auto" w:before="5"/>
        <w:ind w:left="125" w:right="339" w:firstLine="218"/>
        <w:jc w:val="both"/>
        <w:rPr>
          <w:sz w:val="22"/>
        </w:rPr>
      </w:pPr>
      <w:r>
        <w:rPr>
          <w:i/>
          <w:sz w:val="22"/>
        </w:rPr>
        <w:t>作为</w:t>
      </w:r>
      <w:r>
        <w:rPr>
          <w:i/>
          <w:sz w:val="22"/>
        </w:rPr>
        <w:t>数据</w:t>
      </w:r>
      <w:r>
        <w:rPr>
          <w:i/>
          <w:sz w:val="22"/>
        </w:rPr>
        <w:t>增强的</w:t>
      </w:r>
      <w:r>
        <w:rPr>
          <w:i/>
          <w:sz w:val="22"/>
        </w:rPr>
        <w:t>对抗性</w:t>
      </w:r>
      <w:r>
        <w:rPr>
          <w:i/>
          <w:sz w:val="22"/>
        </w:rPr>
        <w:t>例子，</w:t>
      </w:r>
      <w:r>
        <w:rPr>
          <w:i/>
          <w:sz w:val="22"/>
        </w:rPr>
        <w:t>是否</w:t>
      </w:r>
      <w:r>
        <w:rPr>
          <w:i/>
          <w:sz w:val="22"/>
        </w:rPr>
        <w:t>可以帮助实现更好的测试准确性？</w:t>
      </w:r>
      <w:r>
        <w:rPr>
          <w:sz w:val="22"/>
        </w:rPr>
        <w:t>作为</w:t>
      </w:r>
    </w:p>
    <w:p>
      <w:pPr>
        <w:spacing w:after="0" w:line="256" w:lineRule="auto"/>
        <w:jc w:val="both"/>
        <w:rPr>
          <w:sz w:val="22"/>
        </w:rPr>
        <w:sectPr>
          <w:type w:val="continuous"/>
          <w:pgSz w:w="11910" w:h="16840"/>
          <w:pgMar w:top="1420" w:bottom="280" w:left="1300" w:right="1040"/>
          <w:cols w:num="2" w:equalWidth="0">
            <w:col w:w="4561" w:space="136"/>
            <w:col w:w="4873"/>
          </w:cols>
        </w:sectPr>
      </w:pPr>
    </w:p>
    <w:p>
      <w:pPr>
        <w:tabs>
          <w:tab w:pos="1161" w:val="left" w:leader="none"/>
          <w:tab w:pos="2859" w:val="left" w:leader="none"/>
        </w:tabs>
        <w:spacing w:before="87"/>
        <w:ind w:left="111" w:right="0" w:firstLine="0"/>
        <w:jc w:val="left"/>
        <w:rPr>
          <w:b/>
          <w:i/>
          <w:sz w:val="18"/>
        </w:rPr>
      </w:pPr>
      <w:r>
        <w:rPr/>
        <w:pict>
          <v:line style="position:absolute;mso-position-horizontal-relative:page;mso-position-vertical-relative:paragraph;z-index:15766016" from="70.865997pt,2.373352pt" to="289.133997pt,2.373352pt" stroked="true" strokeweight=".87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6528" from="70.865997pt,18.199352pt" to="289.133997pt,18.199352pt" stroked="true" strokeweight=".545pt" strokecolor="#000000">
            <v:stroke dashstyle="solid"/>
            <w10:wrap type="none"/>
          </v:line>
        </w:pict>
      </w:r>
      <w:bookmarkStart w:name="_bookmark25" w:id="34"/>
      <w:bookmarkEnd w:id="34"/>
      <w:r>
        <w:rPr/>
      </w:r>
      <w:r>
        <w:rPr>
          <w:b/>
          <w:i/>
          <w:position w:val="2"/>
          <w:sz w:val="18"/>
        </w:rPr>
        <w:t>替换</w:t>
      </w:r>
      <w:r>
        <w:rPr>
          <w:b/>
          <w:i/>
          <w:sz w:val="18"/>
        </w:rPr>
        <w:t>插入</w:t>
      </w:r>
      <w:r>
        <w:rPr>
          <w:b/>
          <w:i/>
          <w:position w:val="2"/>
          <w:sz w:val="18"/>
        </w:rPr>
        <w:t>合并</w:t>
      </w:r>
    </w:p>
    <w:p>
      <w:pPr>
        <w:pStyle w:val="BodyText"/>
        <w:spacing w:before="4"/>
        <w:rPr>
          <w:b/>
          <w:i/>
          <w:sz w:val="3"/>
        </w:rPr>
      </w:pPr>
      <w:r>
        <w:rPr/>
        <w:br w:type="column"/>
      </w:r>
      <w:r>
        <w:rPr>
          <w:b/>
          <w:i/>
          <w:sz w:val="3"/>
        </w:rPr>
      </w:r>
    </w:p>
    <w:p>
      <w:pPr>
        <w:pStyle w:val="BodyText"/>
        <w:spacing w:line="20" w:lineRule="exact"/>
        <w:ind w:left="102"/>
        <w:rPr>
          <w:sz w:val="2"/>
        </w:rPr>
      </w:pPr>
      <w:r>
        <w:rPr>
          <w:sz w:val="2"/>
        </w:rPr>
        <w:pict>
          <v:group style="width:187.9pt;height:.9pt;mso-position-horizontal-relative:char;mso-position-vertical-relative:line" coordorigin="0,0" coordsize="3758,18">
            <v:line style="position:absolute" from="0,9" to="3757,9" stroked="true" strokeweight=".873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1968" w:val="left" w:leader="none"/>
          <w:tab w:pos="2588" w:val="left" w:leader="none"/>
          <w:tab w:pos="3417" w:val="left" w:leader="none"/>
        </w:tabs>
        <w:spacing w:line="331" w:lineRule="exact" w:before="0"/>
        <w:ind w:left="111" w:right="0" w:firstLine="0"/>
        <w:jc w:val="left"/>
        <w:rPr>
          <w:rFonts w:ascii="Meiryo" w:eastAsia="Meiryo" w:hint="eastAsia"/>
          <w:i/>
          <w:sz w:val="18"/>
        </w:rPr>
      </w:pPr>
      <w:r>
        <w:rPr/>
        <w:pict>
          <v:line style="position:absolute;mso-position-horizontal-relative:page;mso-position-vertical-relative:paragraph;z-index:15767040" from="320.225006pt,15.953392pt" to="508.085006pt,15.953392pt" stroked="true" strokeweight=".545pt" strokecolor="#000000">
            <v:stroke dashstyle="solid"/>
            <w10:wrap type="none"/>
          </v:line>
        </w:pict>
      </w:r>
      <w:bookmarkStart w:name="_bookmark26" w:id="35"/>
      <w:bookmarkEnd w:id="35"/>
      <w:r>
        <w:rPr/>
      </w:r>
      <w:r>
        <w:rPr>
          <w:b/>
          <w:w w:val="95"/>
          <w:sz w:val="18"/>
        </w:rPr>
        <w:t>被害人</w:t>
      </w:r>
      <w:r>
        <w:rPr>
          <w:b/>
          <w:w w:val="95"/>
          <w:sz w:val="18"/>
        </w:rPr>
        <w:t>Model</w:t>
        <w:tab/>
        <w:t>事故</w:t>
      </w:r>
      <w:r>
        <w:rPr>
          <w:rFonts w:ascii="Meiryo" w:eastAsia="Meiryo" w:hint="eastAsia"/>
          <w:i/>
          <w:w w:val="90"/>
          <w:sz w:val="18"/>
        </w:rPr>
        <w:t>个</w:t>
      </w:r>
      <w:r>
        <w:rPr>
          <w:b/>
          <w:w w:val="95"/>
          <w:sz w:val="18"/>
        </w:rPr>
        <w:t>A-率</w:t>
      </w:r>
      <w:r>
        <w:rPr>
          <w:b/>
          <w:w w:val="95"/>
          <w:sz w:val="18"/>
        </w:rPr>
        <w:t>1Mod</w:t>
      </w:r>
      <w:r>
        <w:rPr>
          <w:rFonts w:ascii="Meiryo" w:eastAsia="Meiryo" w:hint="eastAsia"/>
          <w:i/>
          <w:w w:val="90"/>
          <w:sz w:val="18"/>
        </w:rPr>
        <w:t>个</w:t>
      </w:r>
    </w:p>
    <w:p>
      <w:pPr>
        <w:spacing w:after="0" w:line="331" w:lineRule="exact"/>
        <w:jc w:val="left"/>
        <w:rPr>
          <w:rFonts w:ascii="Meiryo" w:eastAsia="Meiryo" w:hint="eastAsia"/>
          <w:sz w:val="18"/>
        </w:rPr>
        <w:sectPr>
          <w:pgSz w:w="11910" w:h="16840"/>
          <w:pgMar w:top="1360" w:bottom="280" w:left="1300" w:right="1040"/>
          <w:cols w:num="2" w:equalWidth="0">
            <w:col w:w="3378" w:space="1615"/>
            <w:col w:w="4577"/>
          </w:cols>
        </w:sectPr>
      </w:pPr>
    </w:p>
    <w:p>
      <w:pPr>
        <w:spacing w:line="208" w:lineRule="exact" w:before="2"/>
        <w:ind w:left="111" w:right="0" w:firstLine="0"/>
        <w:jc w:val="left"/>
        <w:rPr>
          <w:i/>
          <w:sz w:val="18"/>
        </w:rPr>
      </w:pPr>
      <w:r>
        <w:rPr>
          <w:i/>
          <w:sz w:val="18"/>
        </w:rPr>
        <w:t>NOUN：64%</w:t>
      </w:r>
      <w:r>
        <w:rPr>
          <w:i/>
          <w:position w:val="1"/>
          <w:sz w:val="18"/>
        </w:rPr>
        <w:t>（NOUN，NOUN）：12%</w:t>
      </w:r>
      <w:r>
        <w:rPr>
          <w:i/>
          <w:sz w:val="18"/>
        </w:rPr>
        <w:t>ADJ-NOUN：31%。</w:t>
      </w:r>
    </w:p>
    <w:p>
      <w:pPr>
        <w:tabs>
          <w:tab w:pos="1152" w:val="left" w:leader="none"/>
          <w:tab w:pos="2861" w:val="left" w:leader="none"/>
        </w:tabs>
        <w:spacing w:line="188" w:lineRule="exact" w:before="0"/>
        <w:ind w:left="106" w:right="0" w:firstLine="0"/>
        <w:jc w:val="left"/>
        <w:rPr>
          <w:i/>
          <w:sz w:val="18"/>
        </w:rPr>
      </w:pPr>
      <w:r>
        <w:rPr>
          <w:i/>
          <w:sz w:val="18"/>
        </w:rPr>
        <w:t>ADJ：</w:t>
      </w:r>
      <w:r>
        <w:rPr>
          <w:i/>
          <w:sz w:val="18"/>
        </w:rPr>
        <w:t>17%</w:t>
      </w:r>
      <w:r>
        <w:rPr>
          <w:i/>
          <w:position w:val="1"/>
          <w:sz w:val="18"/>
        </w:rPr>
        <w:t>（ADJ，</w:t>
      </w:r>
      <w:r>
        <w:rPr>
          <w:i/>
          <w:position w:val="1"/>
          <w:sz w:val="18"/>
        </w:rPr>
        <w:t>NOUN）：</w:t>
      </w:r>
      <w:r>
        <w:rPr>
          <w:i/>
          <w:position w:val="1"/>
          <w:sz w:val="18"/>
        </w:rPr>
        <w:t>10%</w:t>
      </w:r>
      <w:r>
        <w:rPr>
          <w:i/>
          <w:sz w:val="18"/>
        </w:rPr>
        <w:t>NOUN-NOUN：</w:t>
      </w:r>
      <w:r>
        <w:rPr>
          <w:i/>
          <w:sz w:val="18"/>
        </w:rPr>
        <w:t>22%。</w:t>
      </w:r>
    </w:p>
    <w:p>
      <w:pPr>
        <w:tabs>
          <w:tab w:pos="2030" w:val="left" w:leader="none"/>
          <w:tab w:pos="2859" w:val="left" w:leader="none"/>
          <w:tab w:pos="3863" w:val="right" w:leader="none"/>
        </w:tabs>
        <w:spacing w:line="203" w:lineRule="exact" w:before="15"/>
        <w:ind w:left="106" w:right="0" w:firstLine="0"/>
        <w:jc w:val="left"/>
        <w:rPr>
          <w:sz w:val="18"/>
        </w:rPr>
      </w:pPr>
      <w:r>
        <w:rPr/>
        <w:br w:type="column"/>
      </w:r>
      <w:r>
        <w:rPr>
          <w:spacing w:val="-3"/>
          <w:sz w:val="18"/>
        </w:rPr>
        <w:t xml:space="preserve">BERT </w:t>
      </w:r>
      <w:r>
        <w:rPr>
          <w:sz w:val="18"/>
        </w:rPr>
        <w:t xml:space="preserve">(100% </w:t>
      </w:r>
      <w:r>
        <w:rPr>
          <w:sz w:val="18"/>
        </w:rPr>
        <w:t>data)</w:t>
        <w:tab/>
        <w:t>95.0</w:t>
        <w:tab/>
        <w:t>79.1</w:t>
        <w:tab/>
        <w:t>6.1)</w:t>
      </w:r>
    </w:p>
    <w:p>
      <w:pPr>
        <w:tabs>
          <w:tab w:pos="2060" w:val="left" w:leader="none"/>
          <w:tab w:pos="2799" w:val="left" w:leader="none"/>
          <w:tab w:pos="3538" w:val="left" w:leader="none"/>
        </w:tabs>
        <w:spacing w:line="180" w:lineRule="exact" w:before="0"/>
        <w:ind w:left="285" w:right="0" w:firstLine="0"/>
        <w:jc w:val="left"/>
        <w:rPr>
          <w:sz w:val="18"/>
        </w:rPr>
      </w:pPr>
      <w:r>
        <w:rPr>
          <w:sz w:val="18"/>
        </w:rPr>
        <w:t>+</w:t>
      </w:r>
      <w:r>
        <w:rPr>
          <w:sz w:val="18"/>
        </w:rPr>
        <w:t xml:space="preserve"> 100% </w:t>
      </w:r>
      <w:r>
        <w:rPr>
          <w:sz w:val="18"/>
        </w:rPr>
        <w:t>adversarial</w:t>
        <w:tab/>
        <w:t>-0.2</w:t>
        <w:tab/>
        <w:t>-18.0</w:t>
        <w:tab/>
        <w:t>+5.1</w:t>
      </w:r>
    </w:p>
    <w:p>
      <w:pPr>
        <w:spacing w:after="0" w:line="180" w:lineRule="exact"/>
        <w:jc w:val="left"/>
        <w:rPr>
          <w:sz w:val="18"/>
        </w:rPr>
        <w:sectPr>
          <w:type w:val="continuous"/>
          <w:pgSz w:w="11910" w:h="16840"/>
          <w:pgMar w:top="1420" w:bottom="280" w:left="1300" w:right="1040"/>
          <w:cols w:num="2" w:equalWidth="0">
            <w:col w:w="4391" w:space="607"/>
            <w:col w:w="4572"/>
          </w:cols>
        </w:sectPr>
      </w:pPr>
    </w:p>
    <w:p>
      <w:pPr>
        <w:tabs>
          <w:tab w:pos="1152" w:val="left" w:leader="none"/>
          <w:tab w:pos="2860" w:val="left" w:leader="none"/>
          <w:tab w:pos="4482" w:val="left" w:leader="none"/>
        </w:tabs>
        <w:spacing w:before="2"/>
        <w:ind w:left="106" w:right="0" w:firstLine="0"/>
        <w:jc w:val="left"/>
        <w:rPr>
          <w:i/>
          <w:sz w:val="18"/>
        </w:rPr>
      </w:pPr>
      <w:r>
        <w:rPr>
          <w:i/>
          <w:sz w:val="18"/>
          <w:u w:val="single"/>
        </w:rPr>
        <w:t>VERB：</w:t>
      </w:r>
      <w:r>
        <w:rPr>
          <w:i/>
          <w:sz w:val="18"/>
          <w:u w:val="single"/>
        </w:rPr>
        <w:t>7%</w:t>
      </w:r>
      <w:r>
        <w:rPr>
          <w:i/>
          <w:position w:val="1"/>
          <w:sz w:val="18"/>
          <w:u w:val="single"/>
        </w:rPr>
        <w:t>（NOUN，</w:t>
      </w:r>
      <w:r>
        <w:rPr>
          <w:i/>
          <w:position w:val="1"/>
          <w:sz w:val="18"/>
          <w:u w:val="single"/>
        </w:rPr>
        <w:t>VERB）：</w:t>
      </w:r>
      <w:r>
        <w:rPr>
          <w:i/>
          <w:position w:val="1"/>
          <w:sz w:val="18"/>
          <w:u w:val="single"/>
        </w:rPr>
        <w:t>9%</w:t>
      </w:r>
      <w:r>
        <w:rPr>
          <w:i/>
          <w:sz w:val="18"/>
          <w:u w:val="single"/>
        </w:rPr>
        <w:t>DT-NOUN：</w:t>
      </w:r>
      <w:r>
        <w:rPr>
          <w:i/>
          <w:sz w:val="18"/>
          <w:u w:val="single"/>
        </w:rPr>
        <w:t>12%。</w:t>
      </w:r>
    </w:p>
    <w:p>
      <w:pPr>
        <w:spacing w:line="207" w:lineRule="exact" w:before="45"/>
        <w:ind w:left="117" w:right="0" w:firstLine="0"/>
        <w:jc w:val="left"/>
        <w:rPr>
          <w:rFonts w:ascii="Cambria" w:hAnsi="Cambria"/>
          <w:i/>
          <w:sz w:val="18"/>
        </w:rPr>
      </w:pPr>
      <w:r>
        <w:rPr>
          <w:b/>
          <w:sz w:val="18"/>
        </w:rPr>
        <w:t>背景：</w:t>
      </w:r>
      <w:r>
        <w:rPr>
          <w:sz w:val="18"/>
        </w:rPr>
        <w:t>......   阿米特</w:t>
      </w:r>
      <w:r>
        <w:rPr>
          <w:spacing w:val="-4"/>
          <w:sz w:val="18"/>
        </w:rPr>
        <w:t>-约兰，</w:t>
      </w:r>
      <w:r>
        <w:rPr>
          <w:sz w:val="18"/>
        </w:rPr>
        <w:t>政府的</w:t>
      </w:r>
      <w:r>
        <w:rPr>
          <w:rFonts w:ascii="Cambria" w:hAnsi="Cambria"/>
          <w:i/>
          <w:sz w:val="18"/>
        </w:rPr>
        <w:t>网络安全。</w:t>
      </w:r>
    </w:p>
    <w:p>
      <w:pPr>
        <w:spacing w:line="203" w:lineRule="exact" w:before="0"/>
        <w:ind w:left="117" w:right="0" w:firstLine="0"/>
        <w:jc w:val="left"/>
        <w:rPr>
          <w:sz w:val="18"/>
        </w:rPr>
      </w:pPr>
      <w:r>
        <w:rPr>
          <w:sz w:val="18"/>
        </w:rPr>
        <w:t>负责人，昨天突然辞职，一年后......。</w:t>
      </w:r>
    </w:p>
    <w:p>
      <w:pPr>
        <w:tabs>
          <w:tab w:pos="2068" w:val="left" w:leader="none"/>
        </w:tabs>
        <w:spacing w:line="230" w:lineRule="auto" w:before="22"/>
        <w:ind w:left="117" w:right="38" w:firstLine="0"/>
        <w:jc w:val="left"/>
        <w:rPr>
          <w:i/>
          <w:sz w:val="18"/>
        </w:rPr>
      </w:pPr>
      <w:r>
        <w:rPr/>
        <w:pict>
          <v:shape style="position:absolute;margin-left:156.945999pt;margin-top:2.199353pt;width:9.25pt;height:15.6pt;mso-position-horizontal-relative:page;mso-position-vertical-relative:paragraph;z-index:-17040384" type="#_x0000_t202" filled="false" stroked="false">
            <v:textbox inset="0,0,0,0">
              <w:txbxContent>
                <w:p>
                  <w:pPr>
                    <w:spacing w:line="274" w:lineRule="exact" w:before="0"/>
                    <w:ind w:left="0" w:right="0" w:firstLine="0"/>
                    <w:jc w:val="left"/>
                    <w:rPr>
                      <w:rFonts w:ascii="Meiryo" w:eastAsia="Meiryo" w:hint="eastAsia"/>
                      <w:i/>
                      <w:sz w:val="18"/>
                    </w:rPr>
                  </w:pPr>
                  <w:r>
                    <w:rPr>
                      <w:rFonts w:ascii="Meiryo" w:eastAsia="Meiryo" w:hint="eastAsia"/>
                      <w:i/>
                      <w:w w:val="102"/>
                      <w:sz w:val="18"/>
                    </w:rPr>
                    <w:t>仁</w:t>
                  </w:r>
                </w:p>
              </w:txbxContent>
            </v:textbox>
            <w10:wrap type="none"/>
          </v:shape>
        </w:pict>
      </w:r>
      <w:r>
        <w:rPr>
          <w:b/>
          <w:sz w:val="18"/>
        </w:rPr>
        <w:t>替换</w:t>
      </w:r>
      <w:r>
        <w:rPr>
          <w:sz w:val="18"/>
        </w:rPr>
        <w:t>：</w:t>
      </w:r>
      <w:r>
        <w:rPr>
          <w:sz w:val="18"/>
          <w:u w:val="single"/>
        </w:rPr>
        <w:t>网络安全</w:t>
      </w:r>
      <w:r>
        <w:rPr>
          <w:sz w:val="18"/>
        </w:rPr>
        <w:tab/>
      </w:r>
      <w:r>
        <w:rPr>
          <w:i/>
          <w:sz w:val="18"/>
        </w:rPr>
        <w:t>{安全、监视、</w:t>
      </w:r>
      <w:r>
        <w:rPr>
          <w:i/>
          <w:spacing w:val="-3"/>
          <w:sz w:val="18"/>
        </w:rPr>
        <w:t>密码学</w:t>
      </w:r>
      <w:r>
        <w:rPr>
          <w:i/>
          <w:spacing w:val="-3"/>
          <w:sz w:val="18"/>
        </w:rPr>
        <w:t>、</w:t>
      </w:r>
      <w:r>
        <w:rPr>
          <w:i/>
          <w:sz w:val="18"/>
        </w:rPr>
        <w:t>情报、加密</w:t>
      </w:r>
      <w:r>
        <w:rPr>
          <w:i/>
          <w:sz w:val="18"/>
        </w:rPr>
        <w:t>...}。</w:t>
      </w:r>
    </w:p>
    <w:p>
      <w:pPr>
        <w:tabs>
          <w:tab w:pos="1988" w:val="left" w:leader="none"/>
          <w:tab w:pos="2614" w:val="left" w:leader="none"/>
        </w:tabs>
        <w:spacing w:line="230" w:lineRule="auto" w:before="21"/>
        <w:ind w:left="117" w:right="38" w:firstLine="0"/>
        <w:jc w:val="left"/>
        <w:rPr>
          <w:i/>
          <w:sz w:val="18"/>
        </w:rPr>
      </w:pPr>
      <w:r>
        <w:rPr/>
        <w:pict>
          <v:shape style="position:absolute;margin-left:184.352005pt;margin-top:2.149378pt;width:9.25pt;height:15.6pt;mso-position-horizontal-relative:page;mso-position-vertical-relative:paragraph;z-index:-17039872" type="#_x0000_t202" filled="false" stroked="false">
            <v:textbox inset="0,0,0,0">
              <w:txbxContent>
                <w:p>
                  <w:pPr>
                    <w:spacing w:line="274" w:lineRule="exact" w:before="0"/>
                    <w:ind w:left="0" w:right="0" w:firstLine="0"/>
                    <w:jc w:val="left"/>
                    <w:rPr>
                      <w:rFonts w:ascii="Meiryo" w:eastAsia="Meiryo" w:hint="eastAsia"/>
                      <w:i/>
                      <w:sz w:val="18"/>
                    </w:rPr>
                  </w:pPr>
                  <w:r>
                    <w:rPr>
                      <w:rFonts w:ascii="Meiryo" w:eastAsia="Meiryo" w:hint="eastAsia"/>
                      <w:i/>
                      <w:w w:val="102"/>
                      <w:sz w:val="18"/>
                    </w:rPr>
                    <w:t>仁</w:t>
                  </w:r>
                </w:p>
              </w:txbxContent>
            </v:textbox>
            <w10:wrap type="none"/>
          </v:shape>
        </w:pict>
      </w:r>
      <w:r>
        <w:rPr>
          <w:b/>
          <w:sz w:val="18"/>
        </w:rPr>
        <w:t>插入</w:t>
      </w:r>
      <w:r>
        <w:rPr>
          <w:sz w:val="18"/>
        </w:rPr>
        <w:t>：</w:t>
      </w:r>
      <w:r>
        <w:rPr>
          <w:sz w:val="18"/>
        </w:rPr>
        <w:t>网络安全</w:t>
      </w:r>
      <w:r>
        <w:rPr>
          <w:sz w:val="18"/>
        </w:rPr>
        <w:t>主管</w:t>
      </w:r>
      <w:r>
        <w:rPr>
          <w:i/>
          <w:sz w:val="18"/>
        </w:rPr>
        <w:t>{技术、</w:t>
      </w:r>
      <w:r>
        <w:rPr>
          <w:i/>
          <w:sz w:val="18"/>
        </w:rPr>
        <w:t>国防、</w:t>
      </w:r>
      <w:r>
        <w:rPr>
          <w:i/>
          <w:spacing w:val="-3"/>
          <w:sz w:val="18"/>
        </w:rPr>
        <w:t>智能</w:t>
      </w:r>
      <w:r>
        <w:rPr>
          <w:i/>
          <w:sz w:val="18"/>
        </w:rPr>
        <w:t>、计划、项目...</w:t>
      </w:r>
      <w:r>
        <w:rPr>
          <w:i/>
          <w:sz w:val="18"/>
        </w:rPr>
        <w:t>}。</w:t>
      </w:r>
    </w:p>
    <w:p>
      <w:pPr>
        <w:pStyle w:val="BodyText"/>
        <w:spacing w:before="8"/>
        <w:rPr>
          <w:i/>
          <w:sz w:val="7"/>
        </w:rPr>
      </w:pPr>
      <w:r>
        <w:rPr/>
        <w:br w:type="column"/>
      </w:r>
      <w:r>
        <w:rPr>
          <w:i/>
          <w:sz w:val="7"/>
        </w:rPr>
      </w: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6"/>
        <w:gridCol w:w="701"/>
        <w:gridCol w:w="784"/>
        <w:gridCol w:w="508"/>
      </w:tblGrid>
      <w:tr>
        <w:trPr>
          <w:trHeight w:val="243" w:hRule="atLeast"/>
        </w:trPr>
        <w:tc>
          <w:tcPr>
            <w:tcW w:w="176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3"/>
              <w:jc w:val="left"/>
              <w:rPr>
                <w:sz w:val="18"/>
              </w:rPr>
            </w:pPr>
            <w:r>
              <w:rPr>
                <w:sz w:val="18"/>
              </w:rPr>
              <w:t>TextCNN(100%数据)</w:t>
            </w:r>
          </w:p>
        </w:tc>
        <w:tc>
          <w:tcPr>
            <w:tcW w:w="70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3"/>
              <w:ind w:left="158"/>
              <w:jc w:val="left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78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3"/>
              <w:ind w:left="205" w:right="103"/>
              <w:jc w:val="center"/>
              <w:rPr>
                <w:sz w:val="18"/>
              </w:rPr>
            </w:pPr>
            <w:r>
              <w:rPr>
                <w:sz w:val="18"/>
              </w:rPr>
              <w:t>92.7</w:t>
            </w:r>
          </w:p>
        </w:tc>
        <w:tc>
          <w:tcPr>
            <w:tcW w:w="50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3"/>
              <w:ind w:right="1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</w:tr>
      <w:tr>
        <w:trPr>
          <w:trHeight w:val="264" w:hRule="atLeast"/>
        </w:trPr>
        <w:tc>
          <w:tcPr>
            <w:tcW w:w="1766" w:type="dxa"/>
            <w:tcBorders>
              <w:bottom w:val="double" w:sz="2" w:space="0" w:color="000000"/>
            </w:tcBorders>
          </w:tcPr>
          <w:p>
            <w:pPr>
              <w:pStyle w:val="TableParagraph"/>
              <w:spacing w:line="196" w:lineRule="exact"/>
              <w:ind w:left="179"/>
              <w:jc w:val="left"/>
              <w:rPr>
                <w:sz w:val="18"/>
              </w:rPr>
            </w:pPr>
            <w:r>
              <w:rPr>
                <w:sz w:val="18"/>
              </w:rPr>
              <w:t>＋100%对抗性</w:t>
            </w:r>
          </w:p>
        </w:tc>
        <w:tc>
          <w:tcPr>
            <w:tcW w:w="701" w:type="dxa"/>
            <w:tcBorders>
              <w:bottom w:val="double" w:sz="2" w:space="0" w:color="000000"/>
            </w:tcBorders>
          </w:tcPr>
          <w:p>
            <w:pPr>
              <w:pStyle w:val="TableParagraph"/>
              <w:spacing w:line="196" w:lineRule="exact"/>
              <w:ind w:left="188"/>
              <w:jc w:val="left"/>
              <w:rPr>
                <w:sz w:val="18"/>
              </w:rPr>
            </w:pPr>
            <w:r>
              <w:rPr>
                <w:sz w:val="18"/>
              </w:rPr>
              <w:t>-0.5</w:t>
            </w:r>
          </w:p>
        </w:tc>
        <w:tc>
          <w:tcPr>
            <w:tcW w:w="784" w:type="dxa"/>
            <w:tcBorders>
              <w:bottom w:val="double" w:sz="2" w:space="0" w:color="000000"/>
            </w:tcBorders>
          </w:tcPr>
          <w:p>
            <w:pPr>
              <w:pStyle w:val="TableParagraph"/>
              <w:spacing w:line="196" w:lineRule="exact"/>
              <w:ind w:left="205" w:right="163"/>
              <w:jc w:val="center"/>
              <w:rPr>
                <w:sz w:val="18"/>
              </w:rPr>
            </w:pPr>
            <w:r>
              <w:rPr>
                <w:sz w:val="18"/>
              </w:rPr>
              <w:t>-10.3</w:t>
            </w:r>
          </w:p>
        </w:tc>
        <w:tc>
          <w:tcPr>
            <w:tcW w:w="508" w:type="dxa"/>
            <w:tcBorders>
              <w:bottom w:val="double" w:sz="2" w:space="0" w:color="000000"/>
            </w:tcBorders>
          </w:tcPr>
          <w:p>
            <w:pPr>
              <w:pStyle w:val="TableParagraph"/>
              <w:spacing w:line="196" w:lineRule="exact"/>
              <w:ind w:right="1"/>
              <w:rPr>
                <w:sz w:val="18"/>
              </w:rPr>
            </w:pPr>
            <w:r>
              <w:rPr>
                <w:sz w:val="18"/>
              </w:rPr>
              <w:t>+0.8</w:t>
            </w:r>
          </w:p>
        </w:tc>
      </w:tr>
      <w:tr>
        <w:trPr>
          <w:trHeight w:val="253" w:hRule="atLeast"/>
        </w:trPr>
        <w:tc>
          <w:tcPr>
            <w:tcW w:w="1766" w:type="dxa"/>
            <w:tcBorders>
              <w:top w:val="double" w:sz="2" w:space="0" w:color="000000"/>
            </w:tcBorders>
          </w:tcPr>
          <w:p>
            <w:pPr>
              <w:pStyle w:val="TableParagraph"/>
              <w:spacing w:before="43"/>
              <w:jc w:val="left"/>
              <w:rPr>
                <w:sz w:val="18"/>
              </w:rPr>
            </w:pPr>
            <w:r>
              <w:rPr>
                <w:sz w:val="18"/>
              </w:rPr>
              <w:t>BERT（10%数据）</w:t>
            </w:r>
          </w:p>
        </w:tc>
        <w:tc>
          <w:tcPr>
            <w:tcW w:w="701" w:type="dxa"/>
            <w:tcBorders>
              <w:top w:val="double" w:sz="2" w:space="0" w:color="000000"/>
            </w:tcBorders>
          </w:tcPr>
          <w:p>
            <w:pPr>
              <w:pStyle w:val="TableParagraph"/>
              <w:spacing w:before="43"/>
              <w:ind w:left="158"/>
              <w:jc w:val="left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784" w:type="dxa"/>
            <w:tcBorders>
              <w:top w:val="double" w:sz="2" w:space="0" w:color="000000"/>
            </w:tcBorders>
          </w:tcPr>
          <w:p>
            <w:pPr>
              <w:pStyle w:val="TableParagraph"/>
              <w:spacing w:before="43"/>
              <w:ind w:left="205" w:right="103"/>
              <w:jc w:val="center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508" w:type="dxa"/>
            <w:tcBorders>
              <w:top w:val="double" w:sz="2" w:space="0" w:color="000000"/>
            </w:tcBorders>
          </w:tcPr>
          <w:p>
            <w:pPr>
              <w:pStyle w:val="TableParagraph"/>
              <w:spacing w:before="43"/>
              <w:ind w:right="1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</w:tr>
      <w:tr>
        <w:trPr>
          <w:trHeight w:val="254" w:hRule="atLeast"/>
        </w:trPr>
        <w:tc>
          <w:tcPr>
            <w:tcW w:w="176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/>
              <w:ind w:left="179"/>
              <w:jc w:val="left"/>
              <w:rPr>
                <w:sz w:val="18"/>
              </w:rPr>
            </w:pPr>
            <w:r>
              <w:rPr>
                <w:sz w:val="18"/>
              </w:rPr>
              <w:t>＋10%对抗性</w:t>
            </w:r>
          </w:p>
        </w:tc>
        <w:tc>
          <w:tcPr>
            <w:tcW w:w="70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+0.0</w:t>
            </w:r>
          </w:p>
        </w:tc>
        <w:tc>
          <w:tcPr>
            <w:tcW w:w="78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/>
              <w:ind w:left="205" w:right="163"/>
              <w:jc w:val="center"/>
              <w:rPr>
                <w:sz w:val="18"/>
              </w:rPr>
            </w:pPr>
            <w:r>
              <w:rPr>
                <w:sz w:val="18"/>
              </w:rPr>
              <w:t>-12.3</w:t>
            </w:r>
          </w:p>
        </w:tc>
        <w:tc>
          <w:tcPr>
            <w:tcW w:w="50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/>
              <w:ind w:right="1"/>
              <w:rPr>
                <w:sz w:val="18"/>
              </w:rPr>
            </w:pPr>
            <w:r>
              <w:rPr>
                <w:sz w:val="18"/>
              </w:rPr>
              <w:t>+7.6</w:t>
            </w:r>
          </w:p>
        </w:tc>
      </w:tr>
    </w:tbl>
    <w:p>
      <w:pPr>
        <w:tabs>
          <w:tab w:pos="2030" w:val="left" w:leader="none"/>
          <w:tab w:pos="2859" w:val="left" w:leader="none"/>
          <w:tab w:pos="3863" w:val="right" w:leader="none"/>
        </w:tabs>
        <w:spacing w:line="203" w:lineRule="exact" w:before="30"/>
        <w:ind w:left="106" w:right="0" w:firstLine="0"/>
        <w:jc w:val="left"/>
        <w:rPr>
          <w:sz w:val="18"/>
        </w:rPr>
      </w:pPr>
      <w:r>
        <w:rPr>
          <w:spacing w:val="-3"/>
          <w:sz w:val="18"/>
        </w:rPr>
        <w:t>TextCNN</w:t>
      </w:r>
      <w:r>
        <w:rPr>
          <w:sz w:val="18"/>
        </w:rPr>
        <w:t xml:space="preserve">（10% </w:t>
      </w:r>
      <w:r>
        <w:rPr>
          <w:sz w:val="18"/>
        </w:rPr>
        <w:t>data)</w:t>
        <w:tab/>
        <w:t>83.6</w:t>
        <w:tab/>
        <w:t>99.0</w:t>
        <w:tab/>
        <w:t>5.6</w:t>
      </w:r>
    </w:p>
    <w:p>
      <w:pPr>
        <w:tabs>
          <w:tab w:pos="2019" w:val="left" w:leader="none"/>
          <w:tab w:pos="2889" w:val="left" w:leader="none"/>
          <w:tab w:pos="3538" w:val="left" w:leader="none"/>
        </w:tabs>
        <w:spacing w:line="114" w:lineRule="exact" w:before="0"/>
        <w:ind w:left="285" w:right="0" w:firstLine="0"/>
        <w:jc w:val="left"/>
        <w:rPr>
          <w:sz w:val="18"/>
        </w:rPr>
      </w:pPr>
      <w:r>
        <w:rPr>
          <w:sz w:val="18"/>
        </w:rPr>
        <w:t>+</w:t>
      </w:r>
      <w:r>
        <w:rPr>
          <w:sz w:val="18"/>
        </w:rPr>
        <w:t xml:space="preserve"> 10% </w:t>
      </w:r>
      <w:r>
        <w:rPr>
          <w:sz w:val="18"/>
        </w:rPr>
        <w:t>adversarial</w:t>
        <w:tab/>
        <w:t>+2.0</w:t>
        <w:tab/>
        <w:t>-3.5</w:t>
        <w:tab/>
        <w:t>+0.3</w:t>
      </w:r>
    </w:p>
    <w:p>
      <w:pPr>
        <w:spacing w:after="0" w:line="114" w:lineRule="exact"/>
        <w:jc w:val="left"/>
        <w:rPr>
          <w:sz w:val="18"/>
        </w:rPr>
        <w:sectPr>
          <w:type w:val="continuous"/>
          <w:pgSz w:w="11910" w:h="16840"/>
          <w:pgMar w:top="1420" w:bottom="280" w:left="1300" w:right="1040"/>
          <w:cols w:num="2" w:equalWidth="0">
            <w:col w:w="4553" w:space="445"/>
            <w:col w:w="4572"/>
          </w:cols>
        </w:sectPr>
      </w:pPr>
    </w:p>
    <w:p>
      <w:pPr>
        <w:tabs>
          <w:tab w:pos="2358" w:val="left" w:leader="none"/>
          <w:tab w:pos="5104" w:val="left" w:leader="none"/>
          <w:tab w:pos="8901" w:val="left" w:leader="none"/>
        </w:tabs>
        <w:spacing w:line="203" w:lineRule="exact" w:before="4"/>
        <w:ind w:left="117" w:right="0" w:firstLine="0"/>
        <w:jc w:val="left"/>
        <w:rPr>
          <w:sz w:val="18"/>
        </w:rPr>
      </w:pPr>
      <w:r>
        <w:rPr/>
        <w:pict>
          <v:shape style="position:absolute;margin-left:171.485001pt;margin-top:1.635459pt;width:9.25pt;height:15.6pt;mso-position-horizontal-relative:page;mso-position-vertical-relative:paragraph;z-index:-17039360" type="#_x0000_t202" filled="false" stroked="false">
            <v:textbox inset="0,0,0,0">
              <w:txbxContent>
                <w:p>
                  <w:pPr>
                    <w:spacing w:line="274" w:lineRule="exact" w:before="0"/>
                    <w:ind w:left="0" w:right="0" w:firstLine="0"/>
                    <w:jc w:val="left"/>
                    <w:rPr>
                      <w:rFonts w:ascii="Meiryo" w:eastAsia="Meiryo" w:hint="eastAsia"/>
                      <w:i/>
                      <w:sz w:val="18"/>
                    </w:rPr>
                  </w:pPr>
                  <w:r>
                    <w:rPr>
                      <w:rFonts w:ascii="Meiryo" w:eastAsia="Meiryo" w:hint="eastAsia"/>
                      <w:i/>
                      <w:w w:val="102"/>
                      <w:sz w:val="18"/>
                    </w:rPr>
                    <w:t>仁</w:t>
                  </w:r>
                </w:p>
              </w:txbxContent>
            </v:textbox>
            <w10:wrap type="none"/>
          </v:shape>
        </w:pict>
      </w:r>
      <w:r>
        <w:rPr>
          <w:b/>
          <w:sz w:val="18"/>
        </w:rPr>
        <w:t>合并</w:t>
      </w:r>
      <w:r>
        <w:rPr>
          <w:sz w:val="18"/>
        </w:rPr>
        <w:t>：</w:t>
      </w:r>
      <w:r>
        <w:rPr>
          <w:sz w:val="18"/>
          <w:u w:val="single"/>
        </w:rPr>
        <w:t>网络安全</w:t>
      </w:r>
      <w:r>
        <w:rPr>
          <w:sz w:val="18"/>
          <w:u w:val="single"/>
        </w:rPr>
        <w:t>主管</w:t>
      </w:r>
      <w:r>
        <w:rPr>
          <w:sz w:val="18"/>
        </w:rPr>
        <w:tab/>
      </w:r>
      <w:r>
        <w:rPr>
          <w:i/>
          <w:sz w:val="18"/>
        </w:rPr>
        <w:t>{主任、</w:t>
      </w:r>
      <w:r>
        <w:rPr>
          <w:i/>
          <w:sz w:val="18"/>
        </w:rPr>
        <w:t>顾问、</w:t>
      </w:r>
      <w:r>
        <w:rPr>
          <w:i/>
          <w:sz w:val="18"/>
        </w:rPr>
        <w:t xml:space="preserve">行政人员}。 </w:t>
      </w:r>
      <w:r>
        <w:rPr>
          <w:sz w:val="18"/>
          <w:u w:val="single"/>
        </w:rPr>
        <w:tab/>
      </w:r>
    </w:p>
    <w:p>
      <w:pPr>
        <w:spacing w:line="142" w:lineRule="exact" w:before="0"/>
        <w:ind w:left="117" w:right="0" w:firstLine="0"/>
        <w:jc w:val="left"/>
        <w:rPr>
          <w:i/>
          <w:sz w:val="18"/>
        </w:rPr>
      </w:pPr>
      <w:r>
        <w:rPr>
          <w:i/>
          <w:sz w:val="18"/>
        </w:rPr>
        <w:t>火箭手、科学家、秘书......}。</w:t>
      </w:r>
    </w:p>
    <w:p>
      <w:pPr>
        <w:spacing w:after="0" w:line="142" w:lineRule="exact"/>
        <w:jc w:val="left"/>
        <w:rPr>
          <w:sz w:val="18"/>
        </w:rPr>
        <w:sectPr>
          <w:type w:val="continuous"/>
          <w:pgSz w:w="11910" w:h="16840"/>
          <w:pgMar w:top="1420" w:bottom="280" w:left="1300" w:right="1040"/>
        </w:sectPr>
      </w:pPr>
    </w:p>
    <w:p>
      <w:pPr>
        <w:pStyle w:val="BodyText"/>
        <w:spacing w:before="6"/>
        <w:rPr>
          <w:i/>
          <w:sz w:val="8"/>
        </w:rPr>
      </w:pPr>
    </w:p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w:pict>
          <v:group style="width:218.3pt;height:.9pt;mso-position-horizontal-relative:char;mso-position-vertical-relative:line" coordorigin="0,0" coordsize="4366,18">
            <v:line style="position:absolute" from="0,9" to="4365,9" stroked="true" strokeweight=".873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40" w:lineRule="exact" w:before="192"/>
        <w:ind w:left="117" w:right="48" w:hanging="7"/>
        <w:jc w:val="both"/>
        <w:rPr>
          <w:sz w:val="20"/>
        </w:rPr>
      </w:pPr>
      <w:r>
        <w:rPr>
          <w:spacing w:val="-4"/>
          <w:sz w:val="20"/>
        </w:rPr>
        <w:t>表</w:t>
      </w:r>
      <w:r>
        <w:rPr>
          <w:sz w:val="20"/>
        </w:rPr>
        <w:t>7：</w:t>
      </w:r>
      <w:r>
        <w:rPr>
          <w:b/>
          <w:spacing w:val="-5"/>
          <w:sz w:val="20"/>
        </w:rPr>
        <w:t>顶部</w:t>
      </w:r>
      <w:r>
        <w:rPr>
          <w:spacing w:val="-5"/>
          <w:sz w:val="20"/>
        </w:rPr>
        <w:t>：</w:t>
      </w:r>
      <w:r>
        <w:rPr>
          <w:sz w:val="20"/>
        </w:rPr>
        <w:t>每个扰动类型的</w:t>
      </w:r>
      <w:r>
        <w:rPr>
          <w:spacing w:val="-4"/>
          <w:sz w:val="20"/>
        </w:rPr>
        <w:t xml:space="preserve">Top-3 </w:t>
      </w:r>
      <w:r>
        <w:rPr>
          <w:sz w:val="20"/>
        </w:rPr>
        <w:t>POS标签（或POS标签大图）及其百分比。</w:t>
      </w:r>
      <w:r>
        <w:rPr>
          <w:rFonts w:ascii="PMingLiU" w:hAnsi="PMingLiU"/>
          <w:sz w:val="20"/>
        </w:rPr>
        <w:t>(</w:t>
      </w:r>
      <w:r>
        <w:rPr>
          <w:i/>
          <w:sz w:val="20"/>
        </w:rPr>
        <w:t>a，</w:t>
      </w:r>
      <w:r>
        <w:rPr>
          <w:i/>
          <w:spacing w:val="-5"/>
          <w:sz w:val="20"/>
        </w:rPr>
        <w:t>b</w:t>
      </w:r>
      <w:r>
        <w:rPr>
          <w:rFonts w:ascii="PMingLiU" w:hAnsi="PMingLiU"/>
          <w:spacing w:val="-5"/>
          <w:sz w:val="20"/>
        </w:rPr>
        <w:t>)</w:t>
      </w:r>
      <w:r>
        <w:rPr>
          <w:spacing w:val="-5"/>
          <w:sz w:val="20"/>
        </w:rPr>
        <w:t>：</w:t>
      </w:r>
      <w:r>
        <w:rPr>
          <w:sz w:val="20"/>
        </w:rPr>
        <w:t>在</w:t>
      </w:r>
      <w:r>
        <w:rPr>
          <w:i/>
          <w:sz w:val="20"/>
        </w:rPr>
        <w:t>a</w:t>
      </w:r>
      <w:r>
        <w:rPr>
          <w:sz w:val="20"/>
        </w:rPr>
        <w:t>和</w:t>
      </w:r>
      <w:r>
        <w:rPr>
          <w:i/>
          <w:sz w:val="20"/>
        </w:rPr>
        <w:t>b</w:t>
      </w:r>
      <w:r>
        <w:rPr>
          <w:sz w:val="20"/>
        </w:rPr>
        <w:t>之间</w:t>
      </w:r>
      <w:r>
        <w:rPr>
          <w:sz w:val="20"/>
        </w:rPr>
        <w:t>插入</w:t>
      </w:r>
      <w:r>
        <w:rPr>
          <w:sz w:val="20"/>
        </w:rPr>
        <w:t>一个</w:t>
      </w:r>
      <w:r>
        <w:rPr>
          <w:sz w:val="20"/>
        </w:rPr>
        <w:t>标记</w:t>
      </w:r>
      <w:r>
        <w:rPr>
          <w:sz w:val="20"/>
        </w:rPr>
        <w:t>。</w:t>
      </w:r>
      <w:r>
        <w:rPr>
          <w:i/>
          <w:sz w:val="20"/>
        </w:rPr>
        <w:t>a</w:t>
      </w:r>
      <w:r>
        <w:rPr>
          <w:i/>
          <w:sz w:val="20"/>
        </w:rPr>
        <w:t>-b</w:t>
      </w:r>
      <w:r>
        <w:rPr>
          <w:sz w:val="20"/>
        </w:rPr>
        <w:t>：</w:t>
      </w:r>
      <w:r>
        <w:rPr>
          <w:sz w:val="20"/>
        </w:rPr>
        <w:t>将</w:t>
      </w:r>
      <w:r>
        <w:rPr>
          <w:i/>
          <w:sz w:val="20"/>
        </w:rPr>
        <w:t>a</w:t>
      </w:r>
      <w:r>
        <w:rPr>
          <w:sz w:val="20"/>
        </w:rPr>
        <w:t>和</w:t>
      </w:r>
      <w:r>
        <w:rPr>
          <w:i/>
          <w:sz w:val="20"/>
        </w:rPr>
        <w:t>b</w:t>
      </w:r>
      <w:r>
        <w:rPr>
          <w:sz w:val="20"/>
        </w:rPr>
        <w:t>合并</w:t>
      </w:r>
      <w:r>
        <w:rPr>
          <w:sz w:val="20"/>
        </w:rPr>
        <w:t>成一个标记。</w:t>
      </w:r>
      <w:r>
        <w:rPr>
          <w:b/>
          <w:sz w:val="20"/>
        </w:rPr>
        <w:t>底部</w:t>
      </w:r>
      <w:r>
        <w:rPr>
          <w:sz w:val="20"/>
        </w:rPr>
        <w:t>：一个AG新闻样本，其中CLARE一个</w:t>
      </w:r>
      <w:r>
        <w:rPr>
          <w:spacing w:val="-4"/>
          <w:sz w:val="20"/>
        </w:rPr>
        <w:t>AG</w:t>
      </w:r>
      <w:r>
        <w:rPr>
          <w:sz w:val="20"/>
        </w:rPr>
        <w:t>新闻样本，其中CLARE扰动</w:t>
      </w:r>
      <w:r>
        <w:rPr>
          <w:sz w:val="20"/>
        </w:rPr>
        <w:t>令牌</w:t>
      </w:r>
      <w:r>
        <w:rPr>
          <w:sz w:val="20"/>
        </w:rPr>
        <w:t>"</w:t>
      </w:r>
      <w:r>
        <w:rPr>
          <w:rFonts w:ascii="Cambria" w:hAnsi="Cambria"/>
          <w:i/>
          <w:sz w:val="20"/>
        </w:rPr>
        <w:t>网络安全</w:t>
      </w:r>
      <w:r>
        <w:rPr>
          <w:sz w:val="20"/>
        </w:rPr>
        <w:t>"。</w:t>
      </w:r>
      <w:r>
        <w:rPr>
          <w:sz w:val="20"/>
        </w:rPr>
        <w:t>TextFooler</w:t>
      </w:r>
      <w:r>
        <w:rPr>
          <w:sz w:val="20"/>
        </w:rPr>
        <w:t>无法</w:t>
      </w:r>
      <w:r>
        <w:rPr>
          <w:sz w:val="20"/>
        </w:rPr>
        <w:t>攻击这个token，因为它不在其</w:t>
      </w:r>
      <w:r>
        <w:rPr>
          <w:sz w:val="20"/>
        </w:rPr>
        <w:t>词汇表</w:t>
      </w:r>
      <w:r>
        <w:rPr>
          <w:sz w:val="20"/>
        </w:rPr>
        <w:t>中</w:t>
      </w:r>
      <w:r>
        <w:rPr>
          <w:sz w:val="20"/>
        </w:rPr>
        <w:t>。</w:t>
      </w:r>
    </w:p>
    <w:p>
      <w:pPr>
        <w:pStyle w:val="BodyText"/>
        <w:rPr>
          <w:sz w:val="24"/>
        </w:rPr>
      </w:pPr>
    </w:p>
    <w:p>
      <w:pPr>
        <w:pStyle w:val="BodyText"/>
        <w:spacing w:line="256" w:lineRule="auto" w:before="167"/>
        <w:ind w:left="100" w:right="38" w:firstLine="16"/>
        <w:jc w:val="right"/>
      </w:pPr>
      <w:r>
        <w:rPr>
          <w:spacing w:val="-4"/>
        </w:rPr>
        <w:t xml:space="preserve">如表 </w:t>
      </w:r>
      <w:hyperlink w:history="true" w:anchor="_bookmark26">
        <w:r>
          <w:rPr>
            <w:color w:val="00007F"/>
          </w:rPr>
          <w:t xml:space="preserve">8 </w:t>
        </w:r>
      </w:hyperlink>
      <w:r>
        <w:rPr/>
        <w:t>所示</w:t>
      </w:r>
      <w:r>
        <w:rPr/>
        <w:t>，当有完整的训练数据时，对抗式训练</w:t>
      </w:r>
      <w:r>
        <w:rPr/>
        <w:t>分别</w:t>
      </w:r>
      <w:r>
        <w:rPr/>
        <w:t>略微</w:t>
      </w:r>
      <w:r>
        <w:rPr>
          <w:i/>
        </w:rPr>
        <w:t xml:space="preserve">降低了 </w:t>
      </w:r>
      <w:r>
        <w:rPr/>
        <w:t>0.2% 和 0.5% 的测试精度。这与之前的观察结果一致（</w:t>
      </w:r>
      <w:hyperlink w:history="true" w:anchor="_bookmark41">
        <w:r>
          <w:rPr>
            <w:color w:val="00007F"/>
          </w:rPr>
          <w:t xml:space="preserve">Jia et al. </w:t>
        </w:r>
      </w:hyperlink>
      <w:r>
        <w:rPr/>
        <w:t xml:space="preserve">, </w:t>
      </w:r>
      <w:hyperlink w:history="true" w:anchor="_bookmark41">
        <w:r>
          <w:rPr>
            <w:color w:val="00007F"/>
          </w:rPr>
          <w:t>2019</w:t>
        </w:r>
      </w:hyperlink>
      <w:r>
        <w:rPr/>
        <w:t>）。有趣的是，在</w:t>
      </w:r>
      <w:r>
        <w:rPr/>
        <w:t>对抗性</w:t>
      </w:r>
      <w:r>
        <w:rPr/>
        <w:t>训练</w:t>
      </w:r>
      <w:r>
        <w:rPr/>
        <w:t>的低数据场景下</w:t>
      </w:r>
      <w:r>
        <w:rPr/>
        <w:t>，</w:t>
      </w:r>
      <w:r>
        <w:rPr>
          <w:spacing w:val="-4"/>
        </w:rPr>
        <w:t>基于BERT的</w:t>
      </w:r>
      <w:r>
        <w:rPr/>
        <w:t>分类器</w:t>
      </w:r>
      <w:r>
        <w:rPr/>
        <w:t>没有精度下降，而</w:t>
      </w:r>
      <w:r>
        <w:rPr>
          <w:spacing w:val="-3"/>
        </w:rPr>
        <w:t>TextCNN</w:t>
      </w:r>
      <w:r>
        <w:rPr/>
        <w:t>实现了2.0%的绝对改进。这说明</w:t>
      </w:r>
      <w:r>
        <w:rPr/>
        <w:t>容量</w:t>
      </w:r>
      <w:r>
        <w:rPr/>
        <w:t>较小的</w:t>
      </w:r>
      <w:r>
        <w:rPr/>
        <w:t>模型</w:t>
      </w:r>
      <w:r>
        <w:rPr/>
        <w:t>可以</w:t>
      </w:r>
      <w:r>
        <w:rPr/>
        <w:t>从</w:t>
      </w:r>
      <w:r>
        <w:rPr/>
        <w:t>银色</w:t>
      </w:r>
      <w:r>
        <w:rPr/>
        <w:t>数据</w:t>
      </w:r>
      <w:r>
        <w:rPr/>
        <w:t>中</w:t>
      </w:r>
      <w:r>
        <w:rPr/>
        <w:t>获益</w:t>
      </w:r>
      <w:r>
        <w:rPr/>
        <w:t>更多</w:t>
      </w:r>
      <w:r>
        <w:rPr/>
        <w:t>。</w:t>
      </w:r>
      <w:r>
        <w:rPr>
          <w:i/>
        </w:rPr>
        <w:t>对抗性训练是否有助于模型去</w:t>
      </w:r>
      <w:r>
        <w:rPr>
          <w:i/>
        </w:rPr>
        <w:t>抵御对抗性攻击？</w:t>
      </w:r>
      <w:r>
        <w:rPr>
          <w:spacing w:val="-9"/>
        </w:rPr>
        <w:t>为了</w:t>
      </w:r>
      <w:r>
        <w:rPr/>
        <w:t>评估</w:t>
      </w:r>
      <w:r>
        <w:rPr/>
        <w:t>这一点，我们</w:t>
      </w:r>
      <w:r>
        <w:rPr/>
        <w:t>使用</w:t>
      </w:r>
      <w:r>
        <w:rPr/>
        <w:t>CLARE</w:t>
      </w:r>
      <w:r>
        <w:rPr/>
        <w:t>来</w:t>
      </w:r>
      <w:r>
        <w:rPr/>
        <w:t>攻击</w:t>
      </w:r>
      <w:r>
        <w:rPr/>
        <w:t>用和不用对抗性例子</w:t>
      </w:r>
      <w:r>
        <w:rPr/>
        <w:t>训练</w:t>
      </w:r>
      <w:r>
        <w:rPr/>
        <w:t>的</w:t>
      </w:r>
      <w:r>
        <w:rPr/>
        <w:t>分类器</w:t>
      </w:r>
      <w:r>
        <w:rPr/>
        <w:t>。</w:t>
      </w:r>
      <w:hyperlink w:history="true" w:anchor="_bookmark27">
        <w:r>
          <w:rPr>
            <w:color w:val="00007F"/>
            <w:vertAlign w:val="superscript"/>
          </w:rPr>
          <w:t xml:space="preserve">9 </w:t>
        </w:r>
      </w:hyperlink>
      <w:r>
        <w:rPr>
          <w:vertAlign w:val="baseline"/>
        </w:rPr>
        <w:t>较高的</w:t>
      </w:r>
      <w:r>
        <w:rPr>
          <w:vertAlign w:val="baseline"/>
        </w:rPr>
        <w:t>成功率</w:t>
      </w:r>
      <w:r>
        <w:rPr>
          <w:vertAlign w:val="baseline"/>
        </w:rPr>
        <w:t>和</w:t>
      </w:r>
      <w:r>
        <w:rPr>
          <w:vertAlign w:val="baseline"/>
        </w:rPr>
        <w:t>较少的</w:t>
      </w:r>
      <w:r>
        <w:rPr>
          <w:vertAlign w:val="baseline"/>
        </w:rPr>
        <w:t>修改</w:t>
      </w:r>
      <w:r>
        <w:rPr>
          <w:vertAlign w:val="baseline"/>
        </w:rPr>
        <w:t>表明</w:t>
      </w:r>
      <w:r>
        <w:rPr>
          <w:vertAlign w:val="baseline"/>
        </w:rPr>
        <w:t>受害者分类器</w:t>
      </w:r>
      <w:r>
        <w:rPr>
          <w:vertAlign w:val="baseline"/>
        </w:rPr>
        <w:t>更</w:t>
      </w:r>
      <w:r>
        <w:rPr>
          <w:vertAlign w:val="baseline"/>
        </w:rPr>
        <w:t>容易</w:t>
      </w:r>
      <w:r>
        <w:rPr>
          <w:vertAlign w:val="baseline"/>
        </w:rPr>
        <w:t>受到</w:t>
      </w:r>
      <w:r>
        <w:rPr>
          <w:vertAlign w:val="baseline"/>
        </w:rPr>
        <w:t>对抗性</w:t>
      </w:r>
      <w:r>
        <w:rPr>
          <w:vertAlign w:val="baseline"/>
        </w:rPr>
        <w:t>攻击。</w:t>
      </w:r>
      <w:r>
        <w:rPr>
          <w:spacing w:val="-4"/>
          <w:vertAlign w:val="baseline"/>
        </w:rPr>
        <w:t>如表</w:t>
      </w:r>
      <w:hyperlink w:history="true" w:anchor="_bookmark26">
        <w:r>
          <w:rPr>
            <w:color w:val="00007F"/>
            <w:vertAlign w:val="baseline"/>
          </w:rPr>
          <w:t>8</w:t>
        </w:r>
      </w:hyperlink>
      <w:r>
        <w:rPr>
          <w:vertAlign w:val="baseline"/>
        </w:rPr>
        <w:t>所示</w:t>
      </w:r>
      <w:r>
        <w:rPr>
          <w:vertAlign w:val="baseline"/>
        </w:rPr>
        <w:t>，</w:t>
      </w:r>
      <w:r>
        <w:rPr>
          <w:vertAlign w:val="baseline"/>
        </w:rPr>
        <w:t>在</w:t>
      </w:r>
      <w:r>
        <w:rPr>
          <w:vertAlign w:val="baseline"/>
        </w:rPr>
        <w:t>4个</w:t>
      </w:r>
      <w:r>
        <w:rPr>
          <w:vertAlign w:val="baseline"/>
        </w:rPr>
        <w:t>案例</w:t>
      </w:r>
      <w:r>
        <w:rPr>
          <w:vertAlign w:val="baseline"/>
        </w:rPr>
        <w:t>中</w:t>
      </w:r>
      <w:r>
        <w:rPr>
          <w:vertAlign w:val="baseline"/>
        </w:rPr>
        <w:t>的</w:t>
      </w:r>
      <w:r>
        <w:rPr>
          <w:vertAlign w:val="baseline"/>
        </w:rPr>
        <w:t>3个</w:t>
      </w:r>
      <w:r>
        <w:rPr>
          <w:vertAlign w:val="baseline"/>
        </w:rPr>
        <w:t>案例中，</w:t>
      </w:r>
      <w:r>
        <w:rPr>
          <w:vertAlign w:val="baseline"/>
        </w:rPr>
        <w:t>对抗性训练有助于降低攻击成功率</w:t>
      </w:r>
      <w:r>
        <w:rPr>
          <w:vertAlign w:val="baseline"/>
        </w:rPr>
        <w:t>超过</w:t>
      </w:r>
      <w:r>
        <w:rPr>
          <w:vertAlign w:val="baseline"/>
        </w:rPr>
        <w:t>10.3%，</w:t>
      </w:r>
      <w:r>
        <w:rPr>
          <w:vertAlign w:val="baseline"/>
        </w:rPr>
        <w:t>并</w:t>
      </w:r>
      <w:r>
        <w:rPr>
          <w:vertAlign w:val="baseline"/>
        </w:rPr>
        <w:t>使</w:t>
      </w:r>
      <w:r>
        <w:rPr>
          <w:vertAlign w:val="baseline"/>
        </w:rPr>
        <w:t>所需的</w:t>
      </w:r>
      <w:r>
        <w:rPr>
          <w:vertAlign w:val="baseline"/>
        </w:rPr>
        <w:t>修改</w:t>
      </w:r>
      <w:r>
        <w:rPr>
          <w:vertAlign w:val="baseline"/>
        </w:rPr>
        <w:t>次数</w:t>
      </w:r>
      <w:r>
        <w:rPr>
          <w:vertAlign w:val="baseline"/>
        </w:rPr>
        <w:t>增加</w:t>
      </w:r>
      <w:r>
        <w:rPr>
          <w:vertAlign w:val="baseline"/>
        </w:rPr>
        <w:t>超过</w:t>
      </w:r>
      <w:r>
        <w:rPr>
          <w:vertAlign w:val="baseline"/>
        </w:rPr>
        <w:t>0.8。唯一的</w:t>
      </w:r>
      <w:r>
        <w:rPr>
          <w:vertAlign w:val="baseline"/>
        </w:rPr>
        <w:t>例外</w:t>
      </w:r>
      <w:r>
        <w:rPr>
          <w:vertAlign w:val="baseline"/>
        </w:rPr>
        <w:t>是</w:t>
      </w:r>
      <w:r>
        <w:rPr>
          <w:vertAlign w:val="baseline"/>
        </w:rPr>
        <w:t>用10%</w:t>
      </w:r>
      <w:r>
        <w:rPr>
          <w:vertAlign w:val="baseline"/>
        </w:rPr>
        <w:t>数据</w:t>
      </w:r>
      <w:r>
        <w:rPr>
          <w:vertAlign w:val="baseline"/>
        </w:rPr>
        <w:t>训练</w:t>
      </w:r>
      <w:r>
        <w:rPr>
          <w:vertAlign w:val="baseline"/>
        </w:rPr>
        <w:t>的</w:t>
      </w:r>
      <w:r>
        <w:rPr>
          <w:spacing w:val="-3"/>
          <w:vertAlign w:val="baseline"/>
        </w:rPr>
        <w:t>TextCNN</w:t>
      </w:r>
      <w:r>
        <w:rPr>
          <w:vertAlign w:val="baseline"/>
        </w:rPr>
        <w:t>模型</w:t>
      </w:r>
      <w:r>
        <w:rPr>
          <w:vertAlign w:val="baseline"/>
        </w:rPr>
        <w:t>。</w:t>
      </w:r>
      <w:r>
        <w:rPr>
          <w:vertAlign w:val="baseline"/>
        </w:rPr>
        <w:t>一个</w:t>
      </w:r>
      <w:r>
        <w:rPr>
          <w:vertAlign w:val="baseline"/>
        </w:rPr>
        <w:t>可能</w:t>
      </w:r>
      <w:r>
        <w:rPr>
          <w:vertAlign w:val="baseline"/>
        </w:rPr>
        <w:t>的</w:t>
      </w:r>
      <w:r>
        <w:rPr>
          <w:vertAlign w:val="baseline"/>
        </w:rPr>
        <w:t>原因</w:t>
      </w:r>
      <w:r>
        <w:rPr>
          <w:vertAlign w:val="baseline"/>
        </w:rPr>
        <w:t>是</w:t>
      </w:r>
      <w:r>
        <w:rPr>
          <w:vertAlign w:val="baseline"/>
        </w:rPr>
        <w:t>，</w:t>
      </w:r>
      <w:r>
        <w:rPr>
          <w:vertAlign w:val="baseline"/>
        </w:rPr>
        <w:t>它</w:t>
      </w:r>
      <w:r>
        <w:rPr>
          <w:vertAlign w:val="baseline"/>
        </w:rPr>
        <w:t>的</w:t>
      </w:r>
      <w:r>
        <w:rPr>
          <w:vertAlign w:val="baseline"/>
        </w:rPr>
        <w:t>训练</w:t>
      </w:r>
    </w:p>
    <w:p>
      <w:pPr>
        <w:pStyle w:val="BodyText"/>
        <w:spacing w:before="11"/>
        <w:ind w:left="109"/>
        <w:jc w:val="both"/>
      </w:pPr>
      <w:r>
        <w:rPr/>
        <w:t>数据少，因此概括性较差。</w:t>
      </w:r>
    </w:p>
    <w:p>
      <w:pPr>
        <w:pStyle w:val="BodyText"/>
        <w:spacing w:line="256" w:lineRule="auto" w:before="24"/>
        <w:ind w:left="117" w:right="76" w:firstLine="218"/>
        <w:jc w:val="both"/>
      </w:pPr>
      <w:r>
        <w:rPr/>
        <w:t>这些结果表明，CLARE可以</w:t>
      </w:r>
      <w:r>
        <w:rPr/>
        <w:t>用来</w:t>
      </w:r>
      <w:r>
        <w:rPr/>
        <w:t>提高</w:t>
      </w:r>
      <w:r>
        <w:rPr/>
        <w:t>下游</w:t>
      </w:r>
      <w:r>
        <w:rPr/>
        <w:t>模型的</w:t>
      </w:r>
      <w:r>
        <w:rPr/>
        <w:t>鲁棒性，</w:t>
      </w:r>
      <w:r>
        <w:rPr/>
        <w:t>而</w:t>
      </w:r>
      <w:r>
        <w:rPr/>
        <w:t>精度</w:t>
      </w:r>
      <w:r>
        <w:rPr/>
        <w:t>下降</w:t>
      </w:r>
      <w:r>
        <w:rPr>
          <w:spacing w:val="-11"/>
        </w:rPr>
        <w:t>可以忽略不计。</w:t>
      </w:r>
    </w:p>
    <w:p>
      <w:pPr>
        <w:pStyle w:val="Heading1"/>
        <w:numPr>
          <w:ilvl w:val="0"/>
          <w:numId w:val="5"/>
        </w:numPr>
        <w:tabs>
          <w:tab w:pos="475" w:val="left" w:leader="none"/>
          <w:tab w:pos="476" w:val="left" w:leader="none"/>
        </w:tabs>
        <w:spacing w:line="240" w:lineRule="auto" w:before="205" w:after="0"/>
        <w:ind w:left="475" w:right="0" w:hanging="359"/>
        <w:jc w:val="left"/>
      </w:pPr>
      <w:r>
        <w:rPr/>
        <w:t>相关</w:t>
      </w:r>
      <w:r>
        <w:rPr>
          <w:spacing w:val="-5"/>
        </w:rPr>
        <w:t>工作</w:t>
      </w:r>
    </w:p>
    <w:p>
      <w:pPr>
        <w:spacing w:line="256" w:lineRule="auto" w:before="174"/>
        <w:ind w:left="117" w:right="76" w:firstLine="0"/>
        <w:jc w:val="both"/>
        <w:rPr>
          <w:sz w:val="22"/>
        </w:rPr>
      </w:pPr>
      <w:r>
        <w:rPr>
          <w:b/>
          <w:sz w:val="22"/>
        </w:rPr>
        <w:t>文本对抗性攻击。</w:t>
      </w:r>
      <w:r>
        <w:rPr>
          <w:sz w:val="22"/>
        </w:rPr>
        <w:t>越来越多的人致力于生成更好的文本对抗性例子，各种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20" w:lineRule="exact"/>
        <w:ind w:left="113"/>
        <w:rPr>
          <w:sz w:val="2"/>
        </w:rPr>
      </w:pPr>
      <w:r>
        <w:rPr>
          <w:sz w:val="2"/>
        </w:rPr>
        <w:pict>
          <v:group style="width:59.8pt;height:.4pt;mso-position-horizontal-relative:char;mso-position-vertical-relative:line" coordorigin="0,0" coordsize="1196,8">
            <v:line style="position:absolute" from="0,4" to="1196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30" w:lineRule="auto" w:before="36"/>
        <w:ind w:left="117" w:right="46" w:firstLine="253"/>
        <w:jc w:val="both"/>
        <w:rPr>
          <w:sz w:val="18"/>
        </w:rPr>
      </w:pPr>
      <w:r>
        <w:rPr>
          <w:spacing w:val="3"/>
          <w:sz w:val="18"/>
          <w:vertAlign w:val="superscript"/>
        </w:rPr>
        <w:t>9</w:t>
      </w:r>
      <w:bookmarkStart w:name="_bookmark27" w:id="36"/>
      <w:bookmarkEnd w:id="36"/>
      <w:r>
        <w:rPr>
          <w:spacing w:val="3"/>
          <w:sz w:val="18"/>
          <w:vertAlign w:val="superscript"/>
        </w:rPr>
        <w:t xml:space="preserve"> </w:t>
      </w:r>
      <w:r>
        <w:rPr>
          <w:spacing w:val="3"/>
          <w:sz w:val="18"/>
          <w:vertAlign w:val="baseline"/>
        </w:rPr>
        <w:t>在</w:t>
      </w:r>
      <w:r>
        <w:rPr>
          <w:sz w:val="18"/>
          <w:vertAlign w:val="baseline"/>
        </w:rPr>
        <w:t>初步</w:t>
      </w:r>
      <w:r>
        <w:rPr>
          <w:sz w:val="18"/>
          <w:vertAlign w:val="baseline"/>
        </w:rPr>
        <w:t>实验</w:t>
      </w:r>
      <w:r>
        <w:rPr>
          <w:spacing w:val="3"/>
          <w:sz w:val="18"/>
          <w:vertAlign w:val="baseline"/>
        </w:rPr>
        <w:t>中</w:t>
      </w:r>
      <w:r>
        <w:rPr>
          <w:sz w:val="18"/>
          <w:vertAlign w:val="baseline"/>
        </w:rPr>
        <w:t>，</w:t>
      </w:r>
      <w:r>
        <w:rPr>
          <w:sz w:val="18"/>
          <w:vertAlign w:val="baseline"/>
        </w:rPr>
        <w:t>我们</w:t>
      </w:r>
      <w:r>
        <w:rPr>
          <w:sz w:val="18"/>
          <w:vertAlign w:val="baseline"/>
        </w:rPr>
        <w:t>发现</w:t>
      </w:r>
      <w:r>
        <w:rPr>
          <w:sz w:val="18"/>
          <w:vertAlign w:val="baseline"/>
        </w:rPr>
        <w:t>使用</w:t>
      </w:r>
      <w:r>
        <w:rPr>
          <w:sz w:val="18"/>
          <w:vertAlign w:val="baseline"/>
        </w:rPr>
        <w:t>其他</w:t>
      </w:r>
      <w:r>
        <w:rPr>
          <w:sz w:val="18"/>
          <w:vertAlign w:val="baseline"/>
        </w:rPr>
        <w:t>模型</w:t>
      </w:r>
      <w:r>
        <w:rPr>
          <w:sz w:val="18"/>
          <w:vertAlign w:val="baseline"/>
        </w:rPr>
        <w:t>来</w:t>
      </w:r>
      <w:r>
        <w:rPr>
          <w:sz w:val="18"/>
          <w:vertAlign w:val="baseline"/>
        </w:rPr>
        <w:t>攻击</w:t>
      </w:r>
      <w:r>
        <w:rPr>
          <w:sz w:val="18"/>
          <w:vertAlign w:val="baseline"/>
        </w:rPr>
        <w:t>用CLARE生成的对抗性例子</w:t>
      </w:r>
      <w:r>
        <w:rPr>
          <w:sz w:val="18"/>
          <w:vertAlign w:val="baseline"/>
        </w:rPr>
        <w:t>训练</w:t>
      </w:r>
      <w:r>
        <w:rPr>
          <w:sz w:val="18"/>
          <w:vertAlign w:val="baseline"/>
        </w:rPr>
        <w:t>的</w:t>
      </w:r>
      <w:r>
        <w:rPr>
          <w:sz w:val="18"/>
          <w:vertAlign w:val="baseline"/>
        </w:rPr>
        <w:t>受害者</w:t>
      </w:r>
      <w:r>
        <w:rPr>
          <w:sz w:val="18"/>
          <w:vertAlign w:val="baseline"/>
        </w:rPr>
        <w:t>模型</w:t>
      </w:r>
      <w:r>
        <w:rPr>
          <w:sz w:val="18"/>
          <w:vertAlign w:val="baseline"/>
        </w:rPr>
        <w:t>，比使用CLARE</w:t>
      </w:r>
      <w:r>
        <w:rPr>
          <w:sz w:val="18"/>
          <w:vertAlign w:val="baseline"/>
        </w:rPr>
        <w:t>本身</w:t>
      </w:r>
      <w:r>
        <w:rPr>
          <w:sz w:val="18"/>
          <w:vertAlign w:val="baseline"/>
        </w:rPr>
        <w:t>更加</w:t>
      </w:r>
      <w:r>
        <w:rPr>
          <w:sz w:val="18"/>
          <w:vertAlign w:val="baseline"/>
        </w:rPr>
        <w:t>困难</w:t>
      </w:r>
      <w:r>
        <w:rPr>
          <w:sz w:val="18"/>
          <w:vertAlign w:val="baseline"/>
        </w:rPr>
        <w:t>。</w:t>
      </w:r>
    </w:p>
    <w:p>
      <w:pPr>
        <w:spacing w:line="249" w:lineRule="auto" w:before="0"/>
        <w:ind w:left="111" w:right="375" w:hanging="7"/>
        <w:jc w:val="both"/>
        <w:rPr>
          <w:sz w:val="20"/>
        </w:rPr>
      </w:pPr>
      <w:r>
        <w:rPr/>
        <w:br w:type="column"/>
      </w:r>
      <w:r>
        <w:rPr>
          <w:sz w:val="20"/>
        </w:rPr>
        <w:t>表8：AG新闻测试集的对抗性训练结果。"Acc"表示准确性。</w:t>
      </w:r>
    </w:p>
    <w:p>
      <w:pPr>
        <w:pStyle w:val="BodyText"/>
        <w:rPr>
          <w:sz w:val="24"/>
        </w:rPr>
      </w:pPr>
    </w:p>
    <w:p>
      <w:pPr>
        <w:pStyle w:val="BodyText"/>
        <w:spacing w:line="256" w:lineRule="auto" w:before="156"/>
        <w:ind w:left="100" w:right="337" w:firstLine="10"/>
        <w:jc w:val="both"/>
      </w:pPr>
      <w:r>
        <w:rPr/>
        <w:t>攻击模型。基于字符的模型（</w:t>
      </w:r>
      <w:hyperlink w:history="true" w:anchor="_bookmark50">
        <w:r>
          <w:rPr>
            <w:color w:val="00007F"/>
          </w:rPr>
          <w:t>Liang</w:t>
        </w:r>
      </w:hyperlink>
      <w:hyperlink w:history="true" w:anchor="_bookmark50">
        <w:r>
          <w:rPr>
            <w:color w:val="00007F"/>
          </w:rPr>
          <w:t>等人</w:t>
        </w:r>
      </w:hyperlink>
      <w:r>
        <w:rPr/>
        <w:t>，</w:t>
      </w:r>
      <w:hyperlink w:history="true" w:anchor="_bookmark50">
        <w:r>
          <w:rPr>
            <w:color w:val="00007F"/>
          </w:rPr>
          <w:t>2019</w:t>
        </w:r>
      </w:hyperlink>
      <w:r>
        <w:rPr/>
        <w:t>；</w:t>
      </w:r>
      <w:hyperlink w:history="true" w:anchor="_bookmark33">
        <w:r>
          <w:rPr>
            <w:color w:val="00007F"/>
          </w:rPr>
          <w:t>Ebrahimi等人</w:t>
        </w:r>
      </w:hyperlink>
      <w:r>
        <w:rPr/>
        <w:t>，</w:t>
      </w:r>
      <w:hyperlink w:history="true" w:anchor="_bookmark33">
        <w:r>
          <w:rPr>
            <w:color w:val="00007F"/>
          </w:rPr>
          <w:t>2018</w:t>
        </w:r>
      </w:hyperlink>
      <w:r>
        <w:rPr/>
        <w:t>；</w:t>
      </w:r>
      <w:hyperlink w:history="true" w:anchor="_bookmark48">
        <w:r>
          <w:rPr>
            <w:color w:val="00007F"/>
          </w:rPr>
          <w:t>Li等人</w:t>
        </w:r>
      </w:hyperlink>
      <w:r>
        <w:rPr/>
        <w:t>，</w:t>
      </w:r>
      <w:hyperlink w:history="true" w:anchor="_bookmark48">
        <w:r>
          <w:rPr>
            <w:color w:val="00007F"/>
          </w:rPr>
          <w:t>2018</w:t>
        </w:r>
      </w:hyperlink>
      <w:r>
        <w:rPr/>
        <w:t>；</w:t>
      </w:r>
      <w:hyperlink w:history="true" w:anchor="_bookmark34">
        <w:r>
          <w:rPr>
            <w:color w:val="00007F"/>
          </w:rPr>
          <w:t>Gao等人</w:t>
        </w:r>
      </w:hyperlink>
      <w:r>
        <w:rPr/>
        <w:t>，</w:t>
      </w:r>
      <w:hyperlink w:history="true" w:anchor="_bookmark34">
        <w:r>
          <w:rPr>
            <w:color w:val="00007F"/>
          </w:rPr>
          <w:t>2018</w:t>
        </w:r>
      </w:hyperlink>
      <w:r>
        <w:rPr/>
        <w:t>，</w:t>
      </w:r>
      <w:r>
        <w:rPr>
          <w:i/>
        </w:rPr>
        <w:t>间</w:t>
      </w:r>
      <w:r>
        <w:rPr/>
        <w:t>）使用拼写错误来攻击受害者系统；</w:t>
      </w:r>
      <w:r>
        <w:rPr>
          <w:spacing w:val="-4"/>
        </w:rPr>
        <w:t>然而，</w:t>
      </w:r>
      <w:r>
        <w:rPr/>
        <w:t>这些攻击通常可以通过拼写检查器进行防御（</w:t>
      </w:r>
      <w:hyperlink w:history="true" w:anchor="_bookmark58">
        <w:r>
          <w:rPr>
            <w:color w:val="00007F"/>
          </w:rPr>
          <w:t>Pruthi</w:t>
        </w:r>
      </w:hyperlink>
      <w:hyperlink w:history="true" w:anchor="_bookmark58">
        <w:r>
          <w:rPr>
            <w:color w:val="00007F"/>
          </w:rPr>
          <w:t>等</w:t>
        </w:r>
        <w:r>
          <w:rPr>
            <w:color w:val="00007F"/>
          </w:rPr>
          <w:t>人</w:t>
        </w:r>
      </w:hyperlink>
      <w:r>
        <w:rPr/>
        <w:t>，</w:t>
      </w:r>
      <w:hyperlink w:history="true" w:anchor="_bookmark58">
        <w:r>
          <w:rPr>
            <w:color w:val="00007F"/>
          </w:rPr>
          <w:t>2019</w:t>
        </w:r>
      </w:hyperlink>
      <w:r>
        <w:rPr/>
        <w:t>；</w:t>
      </w:r>
      <w:hyperlink w:history="true" w:anchor="_bookmark86">
        <w:r>
          <w:rPr>
            <w:color w:val="00007F"/>
          </w:rPr>
          <w:t>Zhou</w:t>
        </w:r>
        <w:r>
          <w:rPr>
            <w:color w:val="00007F"/>
          </w:rPr>
          <w:t>等</w:t>
        </w:r>
        <w:r>
          <w:rPr>
            <w:color w:val="00007F"/>
          </w:rPr>
          <w:t>人</w:t>
        </w:r>
      </w:hyperlink>
      <w:r>
        <w:rPr/>
        <w:t>，</w:t>
      </w:r>
      <w:hyperlink w:history="true" w:anchor="_bookmark86">
        <w:r>
          <w:rPr>
            <w:color w:val="00007F"/>
          </w:rPr>
          <w:t>2019b</w:t>
        </w:r>
      </w:hyperlink>
      <w:r>
        <w:rPr/>
        <w:t>；</w:t>
      </w:r>
      <w:hyperlink w:history="true" w:anchor="_bookmark43">
        <w:r>
          <w:rPr>
            <w:color w:val="00007F"/>
          </w:rPr>
          <w:t>Jones</w:t>
        </w:r>
        <w:r>
          <w:rPr>
            <w:color w:val="00007F"/>
          </w:rPr>
          <w:t>等</w:t>
        </w:r>
        <w:r>
          <w:rPr>
            <w:color w:val="00007F"/>
          </w:rPr>
          <w:t>人</w:t>
        </w:r>
      </w:hyperlink>
      <w:r>
        <w:rPr/>
        <w:t>，</w:t>
      </w:r>
      <w:hyperlink w:history="true" w:anchor="_bookmark43">
        <w:r>
          <w:rPr>
            <w:color w:val="00007F"/>
          </w:rPr>
          <w:t>2020</w:t>
        </w:r>
      </w:hyperlink>
      <w:r>
        <w:rPr/>
        <w:t>）。许多句子级模型（</w:t>
      </w:r>
      <w:hyperlink w:history="true" w:anchor="_bookmark39">
        <w:r>
          <w:rPr>
            <w:color w:val="00007F"/>
          </w:rPr>
          <w:t xml:space="preserve">Iyyer等人 </w:t>
        </w:r>
      </w:hyperlink>
      <w:r>
        <w:rPr/>
        <w:t>，</w:t>
      </w:r>
      <w:hyperlink w:history="true" w:anchor="_bookmark39">
        <w:r>
          <w:rPr>
            <w:color w:val="00007F"/>
          </w:rPr>
          <w:t>2018</w:t>
        </w:r>
      </w:hyperlink>
      <w:r>
        <w:rPr/>
        <w:t>；</w:t>
      </w:r>
      <w:hyperlink w:history="true" w:anchor="_bookmark73">
        <w:r>
          <w:rPr>
            <w:color w:val="00007F"/>
            <w:spacing w:val="-5"/>
          </w:rPr>
          <w:t>Wang</w:t>
        </w:r>
        <w:r>
          <w:rPr>
            <w:color w:val="00007F"/>
          </w:rPr>
          <w:t>等</w:t>
        </w:r>
        <w:r>
          <w:rPr>
            <w:color w:val="00007F"/>
          </w:rPr>
          <w:t xml:space="preserve">人 </w:t>
        </w:r>
      </w:hyperlink>
      <w:r>
        <w:rPr/>
        <w:t>，</w:t>
      </w:r>
      <w:hyperlink w:history="true" w:anchor="_bookmark73">
        <w:r>
          <w:rPr>
            <w:color w:val="00007F"/>
          </w:rPr>
          <w:t>2020</w:t>
        </w:r>
      </w:hyperlink>
      <w:r>
        <w:rPr/>
        <w:t>；</w:t>
      </w:r>
      <w:hyperlink w:history="true" w:anchor="_bookmark87">
        <w:r>
          <w:rPr>
            <w:color w:val="00007F"/>
          </w:rPr>
          <w:t>Zou</w:t>
        </w:r>
        <w:r>
          <w:rPr>
            <w:color w:val="00007F"/>
          </w:rPr>
          <w:t>等</w:t>
        </w:r>
        <w:r>
          <w:rPr>
            <w:color w:val="00007F"/>
          </w:rPr>
          <w:t xml:space="preserve">人 </w:t>
        </w:r>
      </w:hyperlink>
      <w:r>
        <w:rPr/>
        <w:t>，</w:t>
      </w:r>
      <w:hyperlink w:history="true" w:anchor="_bookmark87">
        <w:r>
          <w:rPr>
            <w:color w:val="00007F"/>
          </w:rPr>
          <w:t>2020</w:t>
        </w:r>
      </w:hyperlink>
      <w:r>
        <w:rPr>
          <w:i/>
        </w:rPr>
        <w:t>等</w:t>
      </w:r>
      <w:r>
        <w:rPr/>
        <w:t>）</w:t>
      </w:r>
      <w:r>
        <w:rPr>
          <w:spacing w:val="-3"/>
        </w:rPr>
        <w:t>已经</w:t>
      </w:r>
      <w:r>
        <w:rPr/>
        <w:t>被开发出来，以引入更复杂的令牌/短语</w:t>
      </w:r>
      <w:r>
        <w:rPr/>
        <w:t>扰动。</w:t>
      </w:r>
      <w:r>
        <w:rPr>
          <w:spacing w:val="-4"/>
        </w:rPr>
        <w:t>然而，</w:t>
      </w:r>
      <w:r>
        <w:rPr/>
        <w:t>这些，</w:t>
      </w:r>
      <w:r>
        <w:rPr/>
        <w:t>一般- ally</w:t>
      </w:r>
      <w:r>
        <w:rPr>
          <w:spacing w:val="-3"/>
        </w:rPr>
        <w:t>有</w:t>
      </w:r>
      <w:r>
        <w:rPr/>
        <w:t>difﬁculty</w:t>
      </w:r>
      <w:r>
        <w:rPr/>
        <w:t>保持</w:t>
      </w:r>
      <w:r>
        <w:rPr/>
        <w:t>与原始输入的</w:t>
      </w:r>
      <w:r>
        <w:rPr/>
        <w:t>语义</w:t>
      </w:r>
      <w:r>
        <w:rPr/>
        <w:t>相似性（</w:t>
      </w:r>
      <w:hyperlink w:history="true" w:anchor="_bookmark81">
        <w:r>
          <w:rPr>
            <w:color w:val="00007F"/>
          </w:rPr>
          <w:t>张等人</w:t>
        </w:r>
      </w:hyperlink>
      <w:r>
        <w:rPr/>
        <w:t>，</w:t>
      </w:r>
      <w:hyperlink w:history="true" w:anchor="_bookmark81">
        <w:r>
          <w:rPr>
            <w:color w:val="00007F"/>
          </w:rPr>
          <w:t>2020a</w:t>
        </w:r>
      </w:hyperlink>
      <w:r>
        <w:rPr/>
        <w:t>）。最近的词级模型探索了同义词替换规则，以增强语义意义的保存（</w:t>
      </w:r>
      <w:hyperlink w:history="true" w:anchor="_bookmark28">
        <w:r>
          <w:rPr>
            <w:color w:val="00007F"/>
          </w:rPr>
          <w:t>Alzantot等人</w:t>
        </w:r>
      </w:hyperlink>
      <w:r>
        <w:rPr/>
        <w:t>，</w:t>
      </w:r>
      <w:hyperlink w:history="true" w:anchor="_bookmark28">
        <w:r>
          <w:rPr>
            <w:color w:val="00007F"/>
          </w:rPr>
          <w:t>2018</w:t>
        </w:r>
      </w:hyperlink>
      <w:r>
        <w:rPr/>
        <w:t>；</w:t>
      </w:r>
      <w:hyperlink w:history="true" w:anchor="_bookmark42">
        <w:r>
          <w:rPr>
            <w:color w:val="00007F"/>
          </w:rPr>
          <w:t>Jin等人</w:t>
        </w:r>
      </w:hyperlink>
      <w:r>
        <w:rPr/>
        <w:t>，</w:t>
      </w:r>
      <w:hyperlink w:history="true" w:anchor="_bookmark42">
        <w:r>
          <w:rPr>
            <w:color w:val="00007F"/>
          </w:rPr>
          <w:t>2020</w:t>
        </w:r>
      </w:hyperlink>
      <w:r>
        <w:rPr/>
        <w:t>；</w:t>
      </w:r>
      <w:hyperlink w:history="true" w:anchor="_bookmark62">
        <w:r>
          <w:rPr>
            <w:color w:val="00007F"/>
          </w:rPr>
          <w:t>Ren等人</w:t>
        </w:r>
      </w:hyperlink>
      <w:r>
        <w:rPr/>
        <w:t>，</w:t>
      </w:r>
      <w:hyperlink w:history="true" w:anchor="_bookmark62">
        <w:r>
          <w:rPr>
            <w:color w:val="00007F"/>
          </w:rPr>
          <w:t>2019</w:t>
        </w:r>
      </w:hyperlink>
      <w:r>
        <w:rPr/>
        <w:t>；</w:t>
      </w:r>
      <w:hyperlink w:history="true" w:anchor="_bookmark79">
        <w:r>
          <w:rPr>
            <w:color w:val="00007F"/>
          </w:rPr>
          <w:t>Zhang等人，2019；Zang等人</w:t>
        </w:r>
      </w:hyperlink>
      <w:r>
        <w:rPr/>
        <w:t>，</w:t>
      </w:r>
      <w:hyperlink w:history="true" w:anchor="_bookmark79">
        <w:r>
          <w:rPr>
            <w:color w:val="00007F"/>
          </w:rPr>
          <w:t>2020</w:t>
        </w:r>
      </w:hyperlink>
      <w:r>
        <w:rPr>
          <w:i/>
        </w:rPr>
        <w:t>等</w:t>
      </w:r>
      <w:r>
        <w:rPr/>
        <w:t>）。我们的工作不同的是，CLARE使用了三种语境化的扰动，产生了更多的ﬂuent和语法</w:t>
      </w:r>
      <w:r>
        <w:rPr/>
        <w:t>输出。</w:t>
      </w:r>
    </w:p>
    <w:p>
      <w:pPr>
        <w:pStyle w:val="BodyText"/>
        <w:spacing w:line="256" w:lineRule="auto" w:before="158"/>
        <w:ind w:left="100" w:right="348" w:firstLine="10"/>
        <w:jc w:val="both"/>
      </w:pPr>
      <w:r>
        <w:rPr>
          <w:b/>
        </w:rPr>
        <w:t>用 BERT 生成文本。</w:t>
      </w:r>
      <w:r>
        <w:rPr/>
        <w:t>在各种自然语言任务中，使用掩蔽语言模型的生成已经得到了广泛的研究，从词汇替换（</w:t>
      </w:r>
      <w:hyperlink w:history="true" w:anchor="_bookmark77">
        <w:r>
          <w:rPr>
            <w:color w:val="00007F"/>
          </w:rPr>
          <w:t xml:space="preserve">Wu等人 </w:t>
        </w:r>
      </w:hyperlink>
      <w:r>
        <w:rPr/>
        <w:t>，</w:t>
      </w:r>
      <w:hyperlink w:history="true" w:anchor="_bookmark77">
        <w:r>
          <w:rPr>
            <w:color w:val="00007F"/>
          </w:rPr>
          <w:t>2019a</w:t>
        </w:r>
      </w:hyperlink>
      <w:r>
        <w:rPr/>
        <w:t>；</w:t>
      </w:r>
      <w:hyperlink w:history="true" w:anchor="_bookmark85">
        <w:r>
          <w:rPr>
            <w:color w:val="00007F"/>
          </w:rPr>
          <w:t xml:space="preserve">Zhou等人 </w:t>
        </w:r>
      </w:hyperlink>
      <w:r>
        <w:rPr/>
        <w:t>，</w:t>
      </w:r>
      <w:hyperlink w:history="true" w:anchor="_bookmark85">
        <w:r>
          <w:rPr>
            <w:color w:val="00007F"/>
          </w:rPr>
          <w:t>2019a</w:t>
        </w:r>
      </w:hyperlink>
      <w:r>
        <w:rPr/>
        <w:t>；</w:t>
      </w:r>
      <w:hyperlink w:history="true" w:anchor="_bookmark59">
        <w:r>
          <w:rPr>
            <w:color w:val="00007F"/>
          </w:rPr>
          <w:t xml:space="preserve">Qiang等人 </w:t>
        </w:r>
      </w:hyperlink>
      <w:r>
        <w:rPr/>
        <w:t>，</w:t>
      </w:r>
      <w:hyperlink w:history="true" w:anchor="_bookmark59">
        <w:r>
          <w:rPr>
            <w:color w:val="00007F"/>
          </w:rPr>
          <w:t>2020</w:t>
        </w:r>
      </w:hyperlink>
      <w:r>
        <w:rPr/>
        <w:t>；</w:t>
      </w:r>
      <w:hyperlink w:history="true" w:anchor="_bookmark78">
        <w:r>
          <w:rPr>
            <w:color w:val="00007F"/>
          </w:rPr>
          <w:t>Wu等人。</w:t>
        </w:r>
      </w:hyperlink>
      <w:r>
        <w:rPr/>
        <w:t>，</w:t>
      </w:r>
      <w:hyperlink w:history="true" w:anchor="_bookmark78">
        <w:r>
          <w:rPr>
            <w:color w:val="00007F"/>
          </w:rPr>
          <w:t>2019b</w:t>
        </w:r>
      </w:hyperlink>
      <w:r>
        <w:rPr/>
        <w:t>，</w:t>
      </w:r>
      <w:r>
        <w:rPr>
          <w:i/>
        </w:rPr>
        <w:t>等</w:t>
      </w:r>
      <w:r>
        <w:rPr/>
        <w:t>）到非自动生成（</w:t>
      </w:r>
      <w:hyperlink w:history="true" w:anchor="_bookmark38">
        <w:r>
          <w:rPr>
            <w:color w:val="00007F"/>
          </w:rPr>
          <w:t>Gu等</w:t>
        </w:r>
      </w:hyperlink>
      <w:r>
        <w:rPr/>
        <w:t>，</w:t>
      </w:r>
      <w:hyperlink w:history="true" w:anchor="_bookmark38">
        <w:r>
          <w:rPr>
            <w:color w:val="00007F"/>
          </w:rPr>
          <w:t>2018</w:t>
        </w:r>
      </w:hyperlink>
      <w:r>
        <w:rPr/>
        <w:t>；</w:t>
      </w:r>
      <w:hyperlink w:history="true" w:anchor="_bookmark47">
        <w:r>
          <w:rPr>
            <w:color w:val="00007F"/>
          </w:rPr>
          <w:t>Lee等</w:t>
        </w:r>
      </w:hyperlink>
      <w:r>
        <w:rPr/>
        <w:t>，</w:t>
      </w:r>
      <w:hyperlink w:history="true" w:anchor="_bookmark47">
        <w:r>
          <w:rPr>
            <w:color w:val="00007F"/>
          </w:rPr>
          <w:t>2018</w:t>
        </w:r>
      </w:hyperlink>
      <w:r>
        <w:rPr/>
        <w:t>；</w:t>
      </w:r>
      <w:hyperlink w:history="true" w:anchor="_bookmark36">
        <w:r>
          <w:rPr>
            <w:color w:val="00007F"/>
          </w:rPr>
          <w:t>Ghazvininejad等</w:t>
        </w:r>
      </w:hyperlink>
      <w:r>
        <w:rPr/>
        <w:t>，</w:t>
      </w:r>
      <w:hyperlink w:history="true" w:anchor="_bookmark36">
        <w:r>
          <w:rPr>
            <w:color w:val="00007F"/>
          </w:rPr>
          <w:t>2019</w:t>
        </w:r>
      </w:hyperlink>
      <w:r>
        <w:rPr/>
        <w:t>；</w:t>
      </w:r>
      <w:hyperlink w:history="true" w:anchor="_bookmark71">
        <w:r>
          <w:rPr>
            <w:color w:val="00007F"/>
          </w:rPr>
          <w:t>Wang和Cho</w:t>
        </w:r>
      </w:hyperlink>
      <w:r>
        <w:rPr/>
        <w:t>，</w:t>
      </w:r>
      <w:hyperlink w:history="true" w:anchor="_bookmark71">
        <w:r>
          <w:rPr>
            <w:color w:val="00007F"/>
          </w:rPr>
          <w:t>2019</w:t>
        </w:r>
      </w:hyperlink>
      <w:r>
        <w:rPr/>
        <w:t>；</w:t>
      </w:r>
      <w:hyperlink w:history="true" w:anchor="_bookmark52">
        <w:r>
          <w:rPr>
            <w:color w:val="00007F"/>
          </w:rPr>
          <w:t>Ma等</w:t>
        </w:r>
      </w:hyperlink>
      <w:r>
        <w:rPr/>
        <w:t>，</w:t>
      </w:r>
      <w:hyperlink w:history="true" w:anchor="_bookmark52">
        <w:r>
          <w:rPr>
            <w:color w:val="00007F"/>
          </w:rPr>
          <w:t>2019</w:t>
        </w:r>
      </w:hyperlink>
      <w:r>
        <w:rPr/>
        <w:t>；</w:t>
      </w:r>
      <w:hyperlink w:history="true" w:anchor="_bookmark68">
        <w:r>
          <w:rPr>
            <w:color w:val="00007F"/>
          </w:rPr>
          <w:t>Sun等</w:t>
        </w:r>
      </w:hyperlink>
      <w:r>
        <w:rPr/>
        <w:t>，</w:t>
      </w:r>
      <w:hyperlink w:history="true" w:anchor="_bookmark68">
        <w:r>
          <w:rPr>
            <w:color w:val="00007F"/>
          </w:rPr>
          <w:t>2019</w:t>
        </w:r>
      </w:hyperlink>
      <w:r>
        <w:rPr/>
        <w:t>；</w:t>
      </w:r>
      <w:hyperlink w:history="true" w:anchor="_bookmark63">
        <w:r>
          <w:rPr>
            <w:color w:val="00007F"/>
          </w:rPr>
          <w:t>Ren等</w:t>
        </w:r>
      </w:hyperlink>
      <w:r>
        <w:rPr/>
        <w:t>，</w:t>
      </w:r>
      <w:hyperlink w:history="true" w:anchor="_bookmark63">
        <w:r>
          <w:rPr>
            <w:color w:val="00007F"/>
          </w:rPr>
          <w:t>2020</w:t>
        </w:r>
      </w:hyperlink>
      <w:r>
        <w:rPr/>
        <w:t>；</w:t>
      </w:r>
      <w:hyperlink w:history="true" w:anchor="_bookmark83">
        <w:r>
          <w:rPr>
            <w:color w:val="00007F"/>
          </w:rPr>
          <w:t>Zhang等</w:t>
        </w:r>
      </w:hyperlink>
      <w:r>
        <w:rPr/>
        <w:t>，</w:t>
      </w:r>
      <w:hyperlink w:history="true" w:anchor="_bookmark83">
        <w:r>
          <w:rPr>
            <w:color w:val="00007F"/>
          </w:rPr>
          <w:t>2020b</w:t>
        </w:r>
      </w:hyperlink>
      <w:r>
        <w:rPr/>
        <w:t>，</w:t>
      </w:r>
      <w:r>
        <w:rPr>
          <w:i/>
        </w:rPr>
        <w:t>等</w:t>
      </w:r>
      <w:r>
        <w:rPr/>
        <w:t>）。</w:t>
      </w:r>
    </w:p>
    <w:p>
      <w:pPr>
        <w:pStyle w:val="Heading1"/>
        <w:numPr>
          <w:ilvl w:val="0"/>
          <w:numId w:val="5"/>
        </w:numPr>
        <w:tabs>
          <w:tab w:pos="469" w:val="left" w:leader="none"/>
          <w:tab w:pos="470" w:val="left" w:leader="none"/>
        </w:tabs>
        <w:spacing w:line="240" w:lineRule="auto" w:before="193" w:after="0"/>
        <w:ind w:left="469" w:right="0" w:hanging="359"/>
        <w:jc w:val="left"/>
      </w:pPr>
      <w:r>
        <w:rPr/>
        <w:t>结论</w:t>
      </w:r>
    </w:p>
    <w:p>
      <w:pPr>
        <w:pStyle w:val="BodyText"/>
        <w:spacing w:line="256" w:lineRule="auto" w:before="164"/>
        <w:ind w:left="105" w:right="339" w:hanging="5"/>
        <w:jc w:val="both"/>
      </w:pPr>
      <w:r>
        <w:rPr/>
        <w:t xml:space="preserve">我们提出了CLARE，一个针对文本的语境化广告语例生成模型。它使用来自预先训练的屏蔽语言模型的上下文知识，可以生成自然的、流畅的和符合语法的广告语例。语境化的例子生成模式有 </w:t>
      </w:r>
      <w:r>
        <w:rPr>
          <w:i/>
        </w:rPr>
        <w:t>Replace</w:t>
      </w:r>
      <w:r>
        <w:rPr/>
        <w:t>、</w:t>
      </w:r>
      <w:r>
        <w:rPr>
          <w:i/>
        </w:rPr>
        <w:t xml:space="preserve">Insert </w:t>
      </w:r>
      <w:r>
        <w:rPr/>
        <w:t xml:space="preserve">和 </w:t>
      </w:r>
      <w:r>
        <w:rPr>
          <w:i/>
        </w:rPr>
        <w:t xml:space="preserve">Merge </w:t>
      </w:r>
      <w:r>
        <w:rPr/>
        <w:t>三种。</w:t>
      </w:r>
    </w:p>
    <w:p>
      <w:pPr>
        <w:spacing w:after="0" w:line="256" w:lineRule="auto"/>
        <w:jc w:val="both"/>
        <w:sectPr>
          <w:type w:val="continuous"/>
          <w:pgSz w:w="11910" w:h="16840"/>
          <w:pgMar w:top="1420" w:bottom="280" w:left="1300" w:right="1040"/>
          <w:cols w:num="2" w:equalWidth="0">
            <w:col w:w="4561" w:space="150"/>
            <w:col w:w="4859"/>
          </w:cols>
        </w:sectPr>
      </w:pPr>
    </w:p>
    <w:p>
      <w:pPr>
        <w:pStyle w:val="BodyText"/>
        <w:spacing w:line="256" w:lineRule="auto" w:before="73"/>
        <w:ind w:left="117" w:right="38"/>
        <w:jc w:val="both"/>
      </w:pPr>
      <w:r>
        <w:rPr/>
        <w:t>CLARE可以产生不同长度的输出，并实现比基线更高的攻击成功率和更少的编辑。人工</w:t>
      </w:r>
      <w:r>
        <w:rPr>
          <w:spacing w:val="-6"/>
        </w:rPr>
        <w:t>评估</w:t>
      </w:r>
      <w:r>
        <w:rPr/>
        <w:t>显示，CLARE在文本相似性、广度和</w:t>
      </w:r>
      <w:r>
        <w:rPr>
          <w:spacing w:val="-3"/>
        </w:rPr>
        <w:t>语法</w:t>
      </w:r>
      <w:r>
        <w:rPr/>
        <w:t>性方面具有明显优势</w:t>
      </w:r>
      <w:r>
        <w:rPr/>
        <w:t>。</w:t>
      </w:r>
      <w:r>
        <w:rPr>
          <w:spacing w:val="-9"/>
        </w:rPr>
        <w:t>我们</w:t>
      </w:r>
      <w:r>
        <w:rPr/>
        <w:t xml:space="preserve">在 </w:t>
      </w:r>
      <w:hyperlink r:id="rId10">
        <w:r>
          <w:rPr>
            <w:rFonts w:ascii="Courier New" w:hAnsi="Courier New"/>
            <w:color w:val="00007F"/>
            <w:sz w:val="18"/>
          </w:rPr>
          <w:t xml:space="preserve">https://github.com/cookielee77/CLARE </w:t>
        </w:r>
      </w:hyperlink>
      <w:r>
        <w:rPr/>
        <w:t>发布我们的代码和模型</w:t>
      </w:r>
      <w:r>
        <w:rPr/>
        <w:t>。</w:t>
      </w:r>
    </w:p>
    <w:p>
      <w:pPr>
        <w:pStyle w:val="Heading1"/>
        <w:spacing w:before="194"/>
        <w:ind w:left="117" w:firstLine="0"/>
      </w:pPr>
      <w:r>
        <w:rPr/>
        <w:t>鸣谢</w:t>
      </w:r>
    </w:p>
    <w:p>
      <w:pPr>
        <w:pStyle w:val="BodyText"/>
        <w:spacing w:line="256" w:lineRule="auto" w:before="170"/>
        <w:ind w:left="107" w:right="38"/>
        <w:jc w:val="both"/>
      </w:pPr>
      <w:r>
        <w:rPr>
          <w:spacing w:val="-9"/>
        </w:rPr>
        <w:t>我们</w:t>
      </w:r>
      <w:r>
        <w:rPr/>
        <w:t>要</w:t>
      </w:r>
      <w:r>
        <w:rPr/>
        <w:t>感谢</w:t>
      </w:r>
      <w:r>
        <w:rPr/>
        <w:t>审稿人</w:t>
      </w:r>
      <w:r>
        <w:rPr/>
        <w:t>的</w:t>
      </w:r>
      <w:r>
        <w:rPr>
          <w:spacing w:val="-3"/>
        </w:rPr>
        <w:t>建设性</w:t>
      </w:r>
      <w:r>
        <w:rPr/>
        <w:t>意见。</w:t>
      </w:r>
      <w:r>
        <w:rPr>
          <w:spacing w:val="-9"/>
        </w:rPr>
        <w:t>我们</w:t>
      </w:r>
      <w:r>
        <w:rPr/>
        <w:t>感谢NVIDIA公司为本研究捐赠的GPU。</w:t>
      </w:r>
      <w:r>
        <w:rPr>
          <w:spacing w:val="-9"/>
        </w:rPr>
        <w:t>我们</w:t>
      </w:r>
      <w:r>
        <w:rPr/>
        <w:t>也感谢</w:t>
      </w:r>
      <w:r>
        <w:rPr>
          <w:spacing w:val="-4"/>
        </w:rPr>
        <w:t>吴同</w:t>
      </w:r>
      <w:r>
        <w:rPr/>
        <w:t>双</w:t>
      </w:r>
      <w:r>
        <w:rPr>
          <w:spacing w:val="-4"/>
        </w:rPr>
        <w:t>、</w:t>
      </w:r>
      <w:r>
        <w:rPr>
          <w:spacing w:val="-5"/>
        </w:rPr>
        <w:t>王国</w:t>
      </w:r>
      <w:r>
        <w:rPr/>
        <w:t>银和任</w:t>
      </w:r>
      <w:r>
        <w:rPr/>
        <w:t>树槐</w:t>
      </w:r>
      <w:r>
        <w:rPr/>
        <w:t>的</w:t>
      </w:r>
      <w:r>
        <w:rPr/>
        <w:t>讨论和</w:t>
      </w:r>
      <w:r>
        <w:rPr/>
        <w:t>反馈。</w:t>
      </w:r>
    </w:p>
    <w:p>
      <w:pPr>
        <w:pStyle w:val="BodyText"/>
        <w:rPr>
          <w:sz w:val="26"/>
        </w:rPr>
      </w:pPr>
    </w:p>
    <w:p>
      <w:pPr>
        <w:pStyle w:val="Heading1"/>
        <w:spacing w:before="154"/>
        <w:ind w:left="117" w:firstLine="0"/>
      </w:pPr>
      <w:r>
        <w:rPr/>
        <w:t>参考文献</w:t>
      </w:r>
    </w:p>
    <w:p>
      <w:pPr>
        <w:spacing w:line="228" w:lineRule="auto" w:before="133"/>
        <w:ind w:left="335" w:right="39" w:hanging="219"/>
        <w:jc w:val="both"/>
        <w:rPr>
          <w:sz w:val="20"/>
        </w:rPr>
      </w:pPr>
      <w:bookmarkStart w:name="_bookmark28" w:id="37"/>
      <w:bookmarkEnd w:id="37"/>
      <w:r>
        <w:rPr/>
      </w:r>
      <w:r>
        <w:rPr>
          <w:sz w:val="20"/>
        </w:rPr>
        <w:t xml:space="preserve">Moustafa Alzantot, </w:t>
      </w:r>
      <w:r>
        <w:rPr>
          <w:spacing w:val="-5"/>
          <w:sz w:val="20"/>
        </w:rPr>
        <w:t xml:space="preserve">Yash </w:t>
      </w:r>
      <w:r>
        <w:rPr>
          <w:sz w:val="20"/>
        </w:rPr>
        <w:t xml:space="preserve">Sharma, Ahmed Elgohary, Bo-Jhang Ho, Mani Srivastava, and </w:t>
      </w:r>
      <w:r>
        <w:rPr>
          <w:spacing w:val="-3"/>
          <w:sz w:val="20"/>
        </w:rPr>
        <w:t>Kai-Wei Chang.</w:t>
      </w:r>
      <w:r>
        <w:rPr>
          <w:sz w:val="20"/>
        </w:rPr>
        <w:t xml:space="preserve">2018.Generating natural language adversarial </w:t>
      </w:r>
      <w:r>
        <w:rPr>
          <w:spacing w:val="-5"/>
          <w:sz w:val="20"/>
        </w:rPr>
        <w:t xml:space="preserve">ex- </w:t>
      </w:r>
      <w:r>
        <w:rPr>
          <w:sz w:val="20"/>
        </w:rPr>
        <w:t xml:space="preserve">amples.In </w:t>
      </w:r>
      <w:r>
        <w:rPr>
          <w:i/>
          <w:sz w:val="20"/>
        </w:rPr>
        <w:t>Proc.of EMNLP</w:t>
      </w:r>
      <w:r>
        <w:rPr>
          <w:sz w:val="20"/>
        </w:rPr>
        <w:t>.</w:t>
      </w:r>
    </w:p>
    <w:p>
      <w:pPr>
        <w:spacing w:line="228" w:lineRule="auto" w:before="197"/>
        <w:ind w:left="335" w:right="49" w:hanging="219"/>
        <w:jc w:val="both"/>
        <w:rPr>
          <w:sz w:val="20"/>
        </w:rPr>
      </w:pPr>
      <w:bookmarkStart w:name="_bookmark29" w:id="38"/>
      <w:bookmarkEnd w:id="38"/>
      <w:r>
        <w:rPr/>
      </w:r>
      <w:r>
        <w:rPr>
          <w:sz w:val="20"/>
        </w:rPr>
        <w:t xml:space="preserve">Daniel Cer, Yinfei </w:t>
      </w:r>
      <w:r>
        <w:rPr>
          <w:spacing w:val="-4"/>
          <w:sz w:val="20"/>
        </w:rPr>
        <w:t xml:space="preserve">Yang, </w:t>
      </w:r>
      <w:r>
        <w:rPr>
          <w:sz w:val="20"/>
        </w:rPr>
        <w:t xml:space="preserve">Sheng-yi Kong, Nan </w:t>
      </w:r>
      <w:r>
        <w:rPr>
          <w:spacing w:val="-3"/>
          <w:sz w:val="20"/>
        </w:rPr>
        <w:t xml:space="preserve">Hua, </w:t>
      </w:r>
      <w:r>
        <w:rPr>
          <w:sz w:val="20"/>
        </w:rPr>
        <w:t xml:space="preserve">Nicole Limtiaco, Rhomni St John, Noah Constant, Mario Guajardo-Cespedes, Steve </w:t>
      </w:r>
      <w:r>
        <w:rPr>
          <w:spacing w:val="-5"/>
          <w:sz w:val="20"/>
        </w:rPr>
        <w:t xml:space="preserve">Yuan, </w:t>
      </w:r>
      <w:r>
        <w:rPr>
          <w:sz w:val="20"/>
        </w:rPr>
        <w:t xml:space="preserve">Chris </w:t>
      </w:r>
      <w:r>
        <w:rPr>
          <w:spacing w:val="-10"/>
          <w:sz w:val="20"/>
        </w:rPr>
        <w:t xml:space="preserve">Tar, </w:t>
      </w:r>
      <w:r>
        <w:rPr>
          <w:sz w:val="20"/>
        </w:rPr>
        <w:t xml:space="preserve">et al. 2018.Universal sentence encoder. </w:t>
      </w:r>
      <w:r>
        <w:rPr>
          <w:i/>
          <w:sz w:val="20"/>
        </w:rPr>
        <w:t xml:space="preserve">arXiv </w:t>
      </w:r>
      <w:r>
        <w:rPr>
          <w:i/>
          <w:sz w:val="20"/>
        </w:rPr>
        <w:t xml:space="preserve">preprint </w:t>
      </w:r>
      <w:r>
        <w:rPr>
          <w:i/>
          <w:sz w:val="20"/>
        </w:rPr>
        <w:t>arXiv:1803.11175</w:t>
      </w:r>
      <w:r>
        <w:rPr>
          <w:sz w:val="20"/>
        </w:rPr>
        <w:t>.</w:t>
      </w:r>
    </w:p>
    <w:p>
      <w:pPr>
        <w:spacing w:line="228" w:lineRule="auto" w:before="197"/>
        <w:ind w:left="330" w:right="39" w:hanging="214"/>
        <w:jc w:val="both"/>
        <w:rPr>
          <w:sz w:val="20"/>
        </w:rPr>
      </w:pPr>
      <w:bookmarkStart w:name="_bookmark30" w:id="39"/>
      <w:bookmarkEnd w:id="39"/>
      <w:r>
        <w:rPr/>
      </w:r>
      <w:r>
        <w:rPr>
          <w:sz w:val="20"/>
        </w:rPr>
        <w:t>程勇、蒋璐和</w:t>
      </w:r>
      <w:r>
        <w:rPr>
          <w:spacing w:val="-3"/>
          <w:sz w:val="20"/>
        </w:rPr>
        <w:t xml:space="preserve">Wolfgang </w:t>
      </w:r>
      <w:r>
        <w:rPr>
          <w:sz w:val="20"/>
        </w:rPr>
        <w:t>Macherey.</w:t>
      </w:r>
      <w:r>
        <w:rPr>
          <w:spacing w:val="-3"/>
          <w:sz w:val="20"/>
        </w:rPr>
        <w:t>2019.</w:t>
      </w:r>
      <w:r>
        <w:rPr>
          <w:sz w:val="20"/>
        </w:rPr>
        <w:t xml:space="preserve">Robust neural machine translation with doubly ad- versarial inputs.In </w:t>
      </w:r>
      <w:r>
        <w:rPr>
          <w:i/>
          <w:sz w:val="20"/>
        </w:rPr>
        <w:t>Proc.of ACL</w:t>
      </w:r>
      <w:r>
        <w:rPr>
          <w:sz w:val="20"/>
        </w:rPr>
        <w:t>.</w:t>
      </w:r>
    </w:p>
    <w:p>
      <w:pPr>
        <w:spacing w:line="228" w:lineRule="auto" w:before="196"/>
        <w:ind w:left="335" w:right="41" w:hanging="219"/>
        <w:jc w:val="both"/>
        <w:rPr>
          <w:sz w:val="20"/>
        </w:rPr>
      </w:pPr>
      <w:bookmarkStart w:name="_bookmark31" w:id="40"/>
      <w:bookmarkEnd w:id="40"/>
      <w:r>
        <w:rPr/>
      </w:r>
      <w:r>
        <w:rPr>
          <w:sz w:val="20"/>
        </w:rPr>
        <w:t xml:space="preserve">Jacob Devlin，Ming-Wei Chang，Kenton Lee，and Kristina </w:t>
      </w:r>
      <w:r>
        <w:rPr>
          <w:spacing w:val="-3"/>
          <w:sz w:val="20"/>
        </w:rPr>
        <w:t>Toutanova.</w:t>
      </w:r>
      <w:r>
        <w:rPr>
          <w:sz w:val="20"/>
        </w:rPr>
        <w:t xml:space="preserve">2019.Bert: Pre-training of deep bidirectional transformers for language understand- ing.In </w:t>
      </w:r>
      <w:r>
        <w:rPr>
          <w:i/>
          <w:sz w:val="20"/>
        </w:rPr>
        <w:t xml:space="preserve">Proc.of </w:t>
      </w:r>
      <w:r>
        <w:rPr>
          <w:i/>
          <w:spacing w:val="-3"/>
          <w:sz w:val="20"/>
        </w:rPr>
        <w:t>NAACL</w:t>
      </w:r>
      <w:r>
        <w:rPr>
          <w:spacing w:val="-3"/>
          <w:sz w:val="20"/>
        </w:rPr>
        <w:t>.</w:t>
      </w:r>
    </w:p>
    <w:p>
      <w:pPr>
        <w:spacing w:line="228" w:lineRule="auto" w:before="197"/>
        <w:ind w:left="335" w:right="39" w:hanging="219"/>
        <w:jc w:val="both"/>
        <w:rPr>
          <w:sz w:val="20"/>
        </w:rPr>
      </w:pPr>
      <w:bookmarkStart w:name="_bookmark32" w:id="41"/>
      <w:bookmarkEnd w:id="41"/>
      <w:r>
        <w:rPr/>
      </w:r>
      <w:r>
        <w:rPr>
          <w:sz w:val="20"/>
        </w:rPr>
        <w:t xml:space="preserve">William B Dolan和Chris Brockett。2005.Automati- cally constructing a </w:t>
      </w:r>
      <w:r>
        <w:rPr>
          <w:sz w:val="20"/>
        </w:rPr>
        <w:t xml:space="preserve">corpus of sentential </w:t>
      </w:r>
      <w:r>
        <w:rPr>
          <w:spacing w:val="-2"/>
          <w:sz w:val="20"/>
        </w:rPr>
        <w:t>paraphrases.</w:t>
      </w:r>
      <w:r>
        <w:rPr>
          <w:sz w:val="20"/>
        </w:rPr>
        <w:t xml:space="preserve">In </w:t>
      </w:r>
      <w:r>
        <w:rPr>
          <w:i/>
          <w:sz w:val="20"/>
        </w:rPr>
        <w:t xml:space="preserve">Proceedings of the Third International </w:t>
      </w:r>
      <w:r>
        <w:rPr>
          <w:i/>
          <w:spacing w:val="-3"/>
          <w:sz w:val="20"/>
        </w:rPr>
        <w:t xml:space="preserve">Workshop </w:t>
      </w:r>
      <w:r>
        <w:rPr>
          <w:i/>
          <w:sz w:val="20"/>
        </w:rPr>
        <w:t xml:space="preserve">on </w:t>
      </w:r>
      <w:r>
        <w:rPr>
          <w:i/>
          <w:sz w:val="20"/>
        </w:rPr>
        <w:t>Paraphrasing</w:t>
      </w:r>
      <w:r>
        <w:rPr>
          <w:sz w:val="20"/>
        </w:rPr>
        <w:t>.</w:t>
      </w:r>
    </w:p>
    <w:p>
      <w:pPr>
        <w:spacing w:line="228" w:lineRule="auto" w:before="197"/>
        <w:ind w:left="335" w:right="41" w:hanging="219"/>
        <w:jc w:val="both"/>
        <w:rPr>
          <w:sz w:val="20"/>
        </w:rPr>
      </w:pPr>
      <w:bookmarkStart w:name="_bookmark33" w:id="42"/>
      <w:bookmarkEnd w:id="42"/>
      <w:r>
        <w:rPr/>
      </w:r>
      <w:r>
        <w:rPr>
          <w:sz w:val="20"/>
        </w:rPr>
        <w:t xml:space="preserve">Javid Ebrahimi, Anyi Rao, Daniel Lowd, and Dejing Dou.2018.Hotﬂip:White-box adversarial exam- ples for text classiﬁcation.In </w:t>
      </w:r>
      <w:r>
        <w:rPr>
          <w:i/>
          <w:sz w:val="20"/>
        </w:rPr>
        <w:t>Proc.of ACL</w:t>
      </w:r>
      <w:r>
        <w:rPr>
          <w:sz w:val="20"/>
        </w:rPr>
        <w:t>.Anyi Rao, Daniel Lowd, and Dejing Dou.</w:t>
      </w:r>
    </w:p>
    <w:p>
      <w:pPr>
        <w:spacing w:line="228" w:lineRule="auto" w:before="196"/>
        <w:ind w:left="332" w:right="41" w:hanging="215"/>
        <w:jc w:val="both"/>
        <w:rPr>
          <w:sz w:val="20"/>
        </w:rPr>
      </w:pPr>
      <w:bookmarkStart w:name="_bookmark34" w:id="43"/>
      <w:bookmarkEnd w:id="43"/>
      <w:r>
        <w:rPr/>
      </w:r>
      <w:r>
        <w:rPr>
          <w:sz w:val="20"/>
        </w:rPr>
        <w:t xml:space="preserve">Ji Gao, Jack Lanchantin, Mary Lou Soffa, and </w:t>
      </w:r>
      <w:r>
        <w:rPr>
          <w:spacing w:val="-9"/>
          <w:sz w:val="20"/>
        </w:rPr>
        <w:t>Yan-</w:t>
      </w:r>
      <w:r>
        <w:rPr>
          <w:sz w:val="20"/>
        </w:rPr>
        <w:t xml:space="preserve">jun Qi.2018.Black-box generation of adversarial text sequences to evade deep learning classiﬁers.In </w:t>
      </w:r>
      <w:r>
        <w:rPr>
          <w:i/>
          <w:sz w:val="20"/>
        </w:rPr>
        <w:t xml:space="preserve">IEEE Security and Privacy </w:t>
      </w:r>
      <w:r>
        <w:rPr>
          <w:i/>
          <w:spacing w:val="-3"/>
          <w:sz w:val="20"/>
        </w:rPr>
        <w:t>Workshops</w:t>
      </w:r>
      <w:r>
        <w:rPr>
          <w:i/>
          <w:sz w:val="20"/>
        </w:rPr>
        <w:t>（SPW）</w:t>
      </w:r>
      <w:r>
        <w:rPr>
          <w:sz w:val="20"/>
        </w:rPr>
        <w:t>.</w:t>
      </w:r>
    </w:p>
    <w:p>
      <w:pPr>
        <w:spacing w:line="228" w:lineRule="auto" w:before="197"/>
        <w:ind w:left="335" w:right="39" w:hanging="219"/>
        <w:jc w:val="both"/>
        <w:rPr>
          <w:sz w:val="20"/>
        </w:rPr>
      </w:pPr>
      <w:bookmarkStart w:name="_bookmark35" w:id="44"/>
      <w:bookmarkEnd w:id="44"/>
      <w:r>
        <w:rPr/>
      </w:r>
      <w:r>
        <w:rPr>
          <w:sz w:val="20"/>
        </w:rPr>
        <w:t>Siddhant Garg和Goutham Ramakrishnan。</w:t>
      </w:r>
      <w:r>
        <w:rPr>
          <w:spacing w:val="-3"/>
          <w:sz w:val="20"/>
        </w:rPr>
        <w:t>2020.</w:t>
      </w:r>
      <w:r>
        <w:rPr>
          <w:sz w:val="20"/>
        </w:rPr>
        <w:t xml:space="preserve">Bae。Bert-based adversarial examples for text </w:t>
      </w:r>
      <w:r>
        <w:rPr>
          <w:spacing w:val="-3"/>
          <w:sz w:val="20"/>
        </w:rPr>
        <w:t xml:space="preserve">clas- </w:t>
      </w:r>
      <w:r>
        <w:rPr>
          <w:sz w:val="20"/>
        </w:rPr>
        <w:t xml:space="preserve">siﬁcation.In </w:t>
      </w:r>
      <w:r>
        <w:rPr>
          <w:i/>
          <w:sz w:val="20"/>
        </w:rPr>
        <w:t xml:space="preserve">Proc.of </w:t>
      </w:r>
      <w:r>
        <w:rPr>
          <w:i/>
          <w:sz w:val="20"/>
        </w:rPr>
        <w:t>EMNLP</w:t>
      </w:r>
      <w:r>
        <w:rPr>
          <w:sz w:val="20"/>
        </w:rPr>
        <w:t>.</w:t>
      </w:r>
    </w:p>
    <w:p>
      <w:pPr>
        <w:spacing w:line="228" w:lineRule="auto" w:before="196"/>
        <w:ind w:left="329" w:right="41" w:hanging="212"/>
        <w:jc w:val="both"/>
        <w:rPr>
          <w:sz w:val="20"/>
        </w:rPr>
      </w:pPr>
      <w:bookmarkStart w:name="_bookmark36" w:id="45"/>
      <w:bookmarkEnd w:id="45"/>
      <w:r>
        <w:rPr/>
      </w:r>
      <w:r>
        <w:rPr>
          <w:sz w:val="20"/>
        </w:rPr>
        <w:t xml:space="preserve">Marjan Ghazvininejad, Omer Levy, Yinhan Liu, and Luke Zettlemoyer.2019.Mask-predict:Parallel de- coding of conditional masked language models.In </w:t>
      </w:r>
      <w:r>
        <w:rPr>
          <w:i/>
          <w:sz w:val="20"/>
        </w:rPr>
        <w:t>Proc.of EMNLP</w:t>
      </w:r>
      <w:r>
        <w:rPr>
          <w:sz w:val="20"/>
        </w:rPr>
        <w:t>.</w:t>
      </w:r>
    </w:p>
    <w:p>
      <w:pPr>
        <w:spacing w:line="228" w:lineRule="auto" w:before="101"/>
        <w:ind w:left="325" w:right="342" w:hanging="219"/>
        <w:jc w:val="both"/>
        <w:rPr>
          <w:sz w:val="20"/>
        </w:rPr>
      </w:pPr>
      <w:r>
        <w:rPr/>
        <w:br w:type="column"/>
      </w:r>
      <w:bookmarkStart w:name="_bookmark37" w:id="46"/>
      <w:bookmarkEnd w:id="46"/>
      <w:r>
        <w:rPr/>
      </w:r>
      <w:r>
        <w:rPr>
          <w:sz w:val="20"/>
        </w:rPr>
        <w:t xml:space="preserve">Ian J Goodfellow，Jonathon Shlens，和Christian Szegedy。2015.Explaining and harnessing </w:t>
      </w:r>
      <w:r>
        <w:rPr>
          <w:spacing w:val="-3"/>
          <w:sz w:val="20"/>
        </w:rPr>
        <w:t xml:space="preserve">adversar- </w:t>
      </w:r>
      <w:r>
        <w:rPr>
          <w:sz w:val="20"/>
        </w:rPr>
        <w:t xml:space="preserve">ial examples.In </w:t>
      </w:r>
      <w:r>
        <w:rPr>
          <w:i/>
          <w:sz w:val="20"/>
        </w:rPr>
        <w:t>Proc.of ICLR</w:t>
      </w:r>
      <w:r>
        <w:rPr>
          <w:sz w:val="20"/>
        </w:rPr>
        <w:t>.</w:t>
      </w:r>
    </w:p>
    <w:p>
      <w:pPr>
        <w:spacing w:line="228" w:lineRule="auto" w:before="204"/>
        <w:ind w:left="325" w:right="368" w:hanging="219"/>
        <w:jc w:val="both"/>
        <w:rPr>
          <w:sz w:val="20"/>
        </w:rPr>
      </w:pPr>
      <w:bookmarkStart w:name="_bookmark38" w:id="47"/>
      <w:bookmarkEnd w:id="47"/>
      <w:r>
        <w:rPr/>
      </w:r>
      <w:r>
        <w:rPr>
          <w:sz w:val="20"/>
        </w:rPr>
        <w:t xml:space="preserve">Jiatao </w:t>
      </w:r>
      <w:r>
        <w:rPr>
          <w:sz w:val="20"/>
        </w:rPr>
        <w:t>Gu，</w:t>
      </w:r>
      <w:r>
        <w:rPr>
          <w:sz w:val="20"/>
        </w:rPr>
        <w:t xml:space="preserve">James </w:t>
      </w:r>
      <w:r>
        <w:rPr>
          <w:sz w:val="20"/>
        </w:rPr>
        <w:t>Bradbury，</w:t>
      </w:r>
      <w:r>
        <w:rPr>
          <w:sz w:val="20"/>
        </w:rPr>
        <w:t xml:space="preserve">Caiming </w:t>
      </w:r>
      <w:r>
        <w:rPr>
          <w:sz w:val="20"/>
        </w:rPr>
        <w:t>Xiong，</w:t>
      </w:r>
      <w:r>
        <w:rPr>
          <w:sz w:val="20"/>
        </w:rPr>
        <w:t xml:space="preserve">Victor </w:t>
      </w:r>
      <w:r>
        <w:rPr>
          <w:spacing w:val="-6"/>
          <w:sz w:val="20"/>
        </w:rPr>
        <w:t xml:space="preserve">OK </w:t>
      </w:r>
      <w:r>
        <w:rPr>
          <w:sz w:val="20"/>
        </w:rPr>
        <w:t xml:space="preserve">Li，and Richard Socher.2018.Non-autoregressive neural machine translation.In </w:t>
      </w:r>
      <w:r>
        <w:rPr>
          <w:i/>
          <w:sz w:val="20"/>
        </w:rPr>
        <w:t xml:space="preserve">Proc.of </w:t>
      </w:r>
      <w:r>
        <w:rPr>
          <w:i/>
          <w:sz w:val="20"/>
        </w:rPr>
        <w:t>ICLR</w:t>
      </w:r>
      <w:r>
        <w:rPr>
          <w:sz w:val="20"/>
        </w:rPr>
        <w:t>.</w:t>
      </w:r>
    </w:p>
    <w:p>
      <w:pPr>
        <w:spacing w:line="228" w:lineRule="auto" w:before="204"/>
        <w:ind w:left="318" w:right="340" w:hanging="211"/>
        <w:jc w:val="both"/>
        <w:rPr>
          <w:sz w:val="20"/>
        </w:rPr>
      </w:pPr>
      <w:bookmarkStart w:name="_bookmark39" w:id="48"/>
      <w:bookmarkEnd w:id="48"/>
      <w:r>
        <w:rPr/>
      </w:r>
      <w:r>
        <w:rPr>
          <w:sz w:val="20"/>
        </w:rPr>
        <w:t xml:space="preserve">Mohit Iyyer、John Wieting、Kevin Gimpel和Luke Zettlemoyer。2018.Adversarial example generation with syntactically controlled paraphrase </w:t>
      </w:r>
      <w:r>
        <w:rPr>
          <w:spacing w:val="-3"/>
          <w:sz w:val="20"/>
        </w:rPr>
        <w:t>networks.</w:t>
      </w:r>
      <w:r>
        <w:rPr>
          <w:sz w:val="20"/>
        </w:rPr>
        <w:t xml:space="preserve">In </w:t>
      </w:r>
      <w:r>
        <w:rPr>
          <w:i/>
          <w:sz w:val="20"/>
        </w:rPr>
        <w:t xml:space="preserve">Proc.of </w:t>
      </w:r>
      <w:r>
        <w:rPr>
          <w:i/>
          <w:sz w:val="20"/>
        </w:rPr>
        <w:t>NAACL</w:t>
      </w:r>
      <w:r>
        <w:rPr>
          <w:sz w:val="20"/>
        </w:rPr>
        <w:t>.</w:t>
      </w:r>
    </w:p>
    <w:p>
      <w:pPr>
        <w:spacing w:line="228" w:lineRule="auto" w:before="204"/>
        <w:ind w:left="325" w:right="340" w:hanging="219"/>
        <w:jc w:val="both"/>
        <w:rPr>
          <w:sz w:val="20"/>
        </w:rPr>
      </w:pPr>
      <w:bookmarkStart w:name="_bookmark40" w:id="49"/>
      <w:bookmarkEnd w:id="49"/>
      <w:r>
        <w:rPr/>
      </w:r>
      <w:r>
        <w:rPr>
          <w:sz w:val="20"/>
        </w:rPr>
        <w:t xml:space="preserve">贾彦宏和梁珀西。2017.Adversarial exam- ples for evaluating reading comprehension systems.In </w:t>
      </w:r>
      <w:r>
        <w:rPr>
          <w:i/>
          <w:sz w:val="20"/>
        </w:rPr>
        <w:t>Proc.of EMNLP</w:t>
      </w:r>
      <w:r>
        <w:rPr>
          <w:sz w:val="20"/>
        </w:rPr>
        <w:t>.</w:t>
      </w:r>
    </w:p>
    <w:p>
      <w:pPr>
        <w:spacing w:line="228" w:lineRule="auto" w:before="204"/>
        <w:ind w:left="325" w:right="342" w:hanging="219"/>
        <w:jc w:val="both"/>
        <w:rPr>
          <w:sz w:val="20"/>
        </w:rPr>
      </w:pPr>
      <w:bookmarkStart w:name="_bookmark41" w:id="50"/>
      <w:bookmarkEnd w:id="50"/>
      <w:r>
        <w:rPr/>
      </w:r>
      <w:r>
        <w:rPr>
          <w:sz w:val="20"/>
        </w:rPr>
        <w:t xml:space="preserve">Robin Jia, Aditi Raghunathan, Kerem Göksel, and Percy Liang.2019.Certiﬁed robustness to adversar- ial word substitutions.In </w:t>
      </w:r>
      <w:r>
        <w:rPr>
          <w:i/>
          <w:sz w:val="20"/>
        </w:rPr>
        <w:t>Proc.of EMNLP</w:t>
      </w:r>
      <w:r>
        <w:rPr>
          <w:sz w:val="20"/>
        </w:rPr>
        <w:t>.</w:t>
      </w:r>
    </w:p>
    <w:p>
      <w:pPr>
        <w:spacing w:line="228" w:lineRule="auto" w:before="204"/>
        <w:ind w:left="319" w:right="342" w:hanging="212"/>
        <w:jc w:val="both"/>
        <w:rPr>
          <w:sz w:val="20"/>
        </w:rPr>
      </w:pPr>
      <w:bookmarkStart w:name="_bookmark42" w:id="51"/>
      <w:bookmarkEnd w:id="51"/>
      <w:r>
        <w:rPr/>
      </w:r>
      <w:r>
        <w:rPr>
          <w:sz w:val="20"/>
        </w:rPr>
        <w:t xml:space="preserve">金迪、金志敬、周天一和Peter Szolovits。2020.Is bert really robust? natural lan- guage </w:t>
      </w:r>
      <w:r>
        <w:rPr>
          <w:sz w:val="20"/>
        </w:rPr>
        <w:t xml:space="preserve">attack </w:t>
      </w:r>
      <w:r>
        <w:rPr>
          <w:sz w:val="20"/>
        </w:rPr>
        <w:t xml:space="preserve">on </w:t>
      </w:r>
      <w:r>
        <w:rPr>
          <w:sz w:val="20"/>
        </w:rPr>
        <w:t xml:space="preserve">text </w:t>
      </w:r>
      <w:r>
        <w:rPr>
          <w:sz w:val="20"/>
        </w:rPr>
        <w:t xml:space="preserve">classiﬁcation </w:t>
      </w:r>
      <w:r>
        <w:rPr>
          <w:sz w:val="20"/>
        </w:rPr>
        <w:t xml:space="preserve">and </w:t>
      </w:r>
      <w:r>
        <w:rPr>
          <w:sz w:val="20"/>
        </w:rPr>
        <w:t>entailment.</w:t>
      </w:r>
      <w:r>
        <w:rPr>
          <w:sz w:val="20"/>
        </w:rPr>
        <w:t xml:space="preserve">In </w:t>
      </w:r>
      <w:r>
        <w:rPr>
          <w:i/>
          <w:sz w:val="20"/>
        </w:rPr>
        <w:t xml:space="preserve">Proc.of </w:t>
      </w:r>
      <w:r>
        <w:rPr>
          <w:i/>
          <w:sz w:val="20"/>
        </w:rPr>
        <w:t>AAAI</w:t>
      </w:r>
      <w:r>
        <w:rPr>
          <w:sz w:val="20"/>
        </w:rPr>
        <w:t>.</w:t>
      </w:r>
    </w:p>
    <w:p>
      <w:pPr>
        <w:spacing w:line="228" w:lineRule="auto" w:before="205"/>
        <w:ind w:left="325" w:right="368" w:hanging="219"/>
        <w:jc w:val="both"/>
        <w:rPr>
          <w:sz w:val="20"/>
        </w:rPr>
      </w:pPr>
      <w:bookmarkStart w:name="_bookmark43" w:id="52"/>
      <w:bookmarkEnd w:id="52"/>
      <w:r>
        <w:rPr/>
      </w:r>
      <w:r>
        <w:rPr>
          <w:sz w:val="20"/>
        </w:rPr>
        <w:t xml:space="preserve">Erik Jones、Robin Jia、Aditi Raghunathan和Percy Liang.2020.Robust encodings:Robust encodings: A framework for combating adversarial typos.In </w:t>
      </w:r>
      <w:r>
        <w:rPr>
          <w:i/>
          <w:sz w:val="20"/>
        </w:rPr>
        <w:t>Proc. of ACL</w:t>
      </w:r>
      <w:r>
        <w:rPr>
          <w:sz w:val="20"/>
        </w:rPr>
        <w:t>.</w:t>
      </w:r>
    </w:p>
    <w:p>
      <w:pPr>
        <w:spacing w:line="228" w:lineRule="auto" w:before="204"/>
        <w:ind w:left="325" w:right="340" w:hanging="219"/>
        <w:jc w:val="both"/>
        <w:rPr>
          <w:sz w:val="20"/>
        </w:rPr>
      </w:pPr>
      <w:bookmarkStart w:name="_bookmark44" w:id="53"/>
      <w:bookmarkEnd w:id="53"/>
      <w:r>
        <w:rPr/>
      </w:r>
      <w:r>
        <w:rPr>
          <w:sz w:val="20"/>
        </w:rPr>
        <w:t xml:space="preserve">Katharina Kann, Sascha Rothe, and Katja Filippova.2018.Sentence-level ﬂuency evaluation:Refer- ences help, but can be spared!In </w:t>
      </w:r>
      <w:r>
        <w:rPr>
          <w:i/>
          <w:sz w:val="20"/>
        </w:rPr>
        <w:t>Proc. of CNLP</w:t>
      </w:r>
      <w:r>
        <w:rPr>
          <w:sz w:val="20"/>
        </w:rPr>
        <w:t>, pages 313-323.</w:t>
      </w:r>
    </w:p>
    <w:p>
      <w:pPr>
        <w:spacing w:line="228" w:lineRule="auto" w:before="204"/>
        <w:ind w:left="325" w:right="371" w:hanging="219"/>
        <w:jc w:val="both"/>
        <w:rPr>
          <w:sz w:val="20"/>
        </w:rPr>
      </w:pPr>
      <w:bookmarkStart w:name="_bookmark45" w:id="54"/>
      <w:bookmarkEnd w:id="54"/>
      <w:r>
        <w:rPr/>
      </w:r>
      <w:r>
        <w:rPr>
          <w:sz w:val="20"/>
        </w:rPr>
        <w:t xml:space="preserve">Yoon Kim.2014.Convolutional neural networks for sentence classiﬁcation.In </w:t>
      </w:r>
      <w:r>
        <w:rPr>
          <w:i/>
          <w:sz w:val="20"/>
        </w:rPr>
        <w:t>Proc. of EMNLP</w:t>
      </w:r>
      <w:r>
        <w:rPr>
          <w:sz w:val="20"/>
        </w:rPr>
        <w:t>.</w:t>
      </w:r>
    </w:p>
    <w:p>
      <w:pPr>
        <w:spacing w:line="228" w:lineRule="auto" w:before="203"/>
        <w:ind w:left="315" w:right="340" w:hanging="209"/>
        <w:jc w:val="both"/>
        <w:rPr>
          <w:sz w:val="20"/>
        </w:rPr>
      </w:pPr>
      <w:bookmarkStart w:name="_bookmark46" w:id="55"/>
      <w:bookmarkEnd w:id="55"/>
      <w:r>
        <w:rPr/>
      </w:r>
      <w:r>
        <w:rPr>
          <w:sz w:val="20"/>
        </w:rPr>
        <w:t>Keita Kurita, Paul Michel, and Graham Neubig.2020.Weight poisoning attacks on pre-trained models.</w:t>
      </w:r>
      <w:r>
        <w:rPr>
          <w:i/>
          <w:sz w:val="20"/>
        </w:rPr>
        <w:t>arXiv preprint arXiv:2004.06660</w:t>
      </w:r>
      <w:r>
        <w:rPr>
          <w:sz w:val="20"/>
        </w:rPr>
        <w:t>.</w:t>
      </w:r>
    </w:p>
    <w:p>
      <w:pPr>
        <w:spacing w:line="228" w:lineRule="auto" w:before="204"/>
        <w:ind w:left="325" w:right="340" w:hanging="219"/>
        <w:jc w:val="both"/>
        <w:rPr>
          <w:sz w:val="20"/>
        </w:rPr>
      </w:pPr>
      <w:bookmarkStart w:name="_bookmark47" w:id="56"/>
      <w:bookmarkEnd w:id="56"/>
      <w:r>
        <w:rPr/>
      </w:r>
      <w:r>
        <w:rPr>
          <w:sz w:val="20"/>
        </w:rPr>
        <w:t xml:space="preserve">Jason Lee, Elman Mansimov, and Kyunghyun </w:t>
      </w:r>
      <w:r>
        <w:rPr>
          <w:spacing w:val="-4"/>
          <w:sz w:val="20"/>
        </w:rPr>
        <w:t>Cho.</w:t>
      </w:r>
      <w:r>
        <w:rPr>
          <w:sz w:val="20"/>
        </w:rPr>
        <w:t xml:space="preserve">2018.Deterministic nonautoregressive neural </w:t>
      </w:r>
      <w:r>
        <w:rPr>
          <w:spacing w:val="-5"/>
          <w:sz w:val="20"/>
        </w:rPr>
        <w:t xml:space="preserve">se- </w:t>
      </w:r>
      <w:r>
        <w:rPr>
          <w:sz w:val="20"/>
        </w:rPr>
        <w:t xml:space="preserve">quence modeling by iterative reﬁnement.In </w:t>
      </w:r>
      <w:r>
        <w:rPr>
          <w:i/>
          <w:spacing w:val="-5"/>
          <w:sz w:val="20"/>
        </w:rPr>
        <w:t>Proc.</w:t>
      </w:r>
      <w:r>
        <w:rPr>
          <w:i/>
          <w:sz w:val="20"/>
        </w:rPr>
        <w:t xml:space="preserve">of </w:t>
      </w:r>
      <w:r>
        <w:rPr>
          <w:i/>
          <w:sz w:val="20"/>
        </w:rPr>
        <w:t>EMNLP</w:t>
      </w:r>
      <w:r>
        <w:rPr>
          <w:sz w:val="20"/>
        </w:rPr>
        <w:t>.</w:t>
      </w:r>
    </w:p>
    <w:p>
      <w:pPr>
        <w:spacing w:line="228" w:lineRule="auto" w:before="205"/>
        <w:ind w:left="315" w:right="375" w:hanging="209"/>
        <w:jc w:val="both"/>
        <w:rPr>
          <w:sz w:val="20"/>
        </w:rPr>
      </w:pPr>
      <w:bookmarkStart w:name="_bookmark48" w:id="57"/>
      <w:bookmarkEnd w:id="57"/>
      <w:r>
        <w:rPr/>
      </w:r>
      <w:r>
        <w:rPr>
          <w:sz w:val="20"/>
        </w:rPr>
        <w:t>李金凤，纪守玲，杜天宇，李博，</w:t>
      </w:r>
      <w:r>
        <w:rPr>
          <w:spacing w:val="-4"/>
          <w:sz w:val="20"/>
        </w:rPr>
        <w:t>王婷.</w:t>
      </w:r>
      <w:r>
        <w:rPr>
          <w:sz w:val="20"/>
        </w:rPr>
        <w:t xml:space="preserve">2018.Textbugger:Generating </w:t>
      </w:r>
      <w:r>
        <w:rPr>
          <w:spacing w:val="-3"/>
          <w:sz w:val="20"/>
        </w:rPr>
        <w:t xml:space="preserve">adversarial </w:t>
      </w:r>
      <w:r>
        <w:rPr>
          <w:sz w:val="20"/>
        </w:rPr>
        <w:t xml:space="preserve">text against real-world applications. </w:t>
      </w:r>
      <w:r>
        <w:rPr>
          <w:i/>
          <w:sz w:val="20"/>
        </w:rPr>
        <w:t xml:space="preserve">ArXiv preprint </w:t>
      </w:r>
      <w:r>
        <w:rPr>
          <w:i/>
          <w:sz w:val="20"/>
        </w:rPr>
        <w:t>arXiv:1812.05271</w:t>
      </w:r>
      <w:r>
        <w:rPr>
          <w:sz w:val="20"/>
        </w:rPr>
        <w:t>.</w:t>
      </w:r>
    </w:p>
    <w:p>
      <w:pPr>
        <w:spacing w:line="228" w:lineRule="auto" w:before="204"/>
        <w:ind w:left="325" w:right="342" w:hanging="219"/>
        <w:jc w:val="both"/>
        <w:rPr>
          <w:sz w:val="20"/>
        </w:rPr>
      </w:pPr>
      <w:bookmarkStart w:name="_bookmark49" w:id="58"/>
      <w:bookmarkEnd w:id="58"/>
      <w:r>
        <w:rPr/>
      </w:r>
      <w:r>
        <w:rPr>
          <w:sz w:val="20"/>
        </w:rPr>
        <w:t>李林阳，</w:t>
      </w:r>
      <w:r>
        <w:rPr>
          <w:sz w:val="20"/>
        </w:rPr>
        <w:t>马若天，</w:t>
      </w:r>
      <w:r>
        <w:rPr>
          <w:sz w:val="20"/>
        </w:rPr>
        <w:t>郭启鹏，</w:t>
      </w:r>
      <w:r>
        <w:rPr>
          <w:sz w:val="20"/>
        </w:rPr>
        <w:t>薛</w:t>
      </w:r>
      <w:r>
        <w:rPr>
          <w:sz w:val="20"/>
        </w:rPr>
        <w:t>向阳</w:t>
      </w:r>
      <w:r>
        <w:rPr>
          <w:sz w:val="20"/>
        </w:rPr>
        <w:t xml:space="preserve">，邱西鹏。2020.Bert-attack．Adversarial </w:t>
      </w:r>
      <w:r>
        <w:rPr>
          <w:spacing w:val="-5"/>
          <w:sz w:val="20"/>
        </w:rPr>
        <w:t xml:space="preserve">at - </w:t>
      </w:r>
      <w:r>
        <w:rPr>
          <w:sz w:val="20"/>
        </w:rPr>
        <w:t xml:space="preserve">tack against bert using bert.In </w:t>
      </w:r>
      <w:r>
        <w:rPr>
          <w:i/>
          <w:sz w:val="20"/>
        </w:rPr>
        <w:t xml:space="preserve">Proc.of </w:t>
      </w:r>
      <w:r>
        <w:rPr>
          <w:i/>
          <w:sz w:val="20"/>
        </w:rPr>
        <w:t>EMNLP</w:t>
      </w:r>
      <w:r>
        <w:rPr>
          <w:sz w:val="20"/>
        </w:rPr>
        <w:t>.</w:t>
      </w:r>
    </w:p>
    <w:p>
      <w:pPr>
        <w:spacing w:line="228" w:lineRule="auto" w:before="204"/>
        <w:ind w:left="318" w:right="342" w:hanging="211"/>
        <w:jc w:val="both"/>
        <w:rPr>
          <w:sz w:val="20"/>
        </w:rPr>
      </w:pPr>
      <w:bookmarkStart w:name="_bookmark50" w:id="59"/>
      <w:bookmarkEnd w:id="59"/>
      <w:r>
        <w:rPr/>
      </w:r>
      <w:r>
        <w:rPr>
          <w:sz w:val="20"/>
        </w:rPr>
        <w:t xml:space="preserve">梁斌，李洪成，苏苗强，边潘，李锡荣，史文昌。2019.Deep text </w:t>
      </w:r>
      <w:r>
        <w:rPr>
          <w:spacing w:val="-4"/>
          <w:sz w:val="20"/>
        </w:rPr>
        <w:t xml:space="preserve">clas- </w:t>
      </w:r>
      <w:r>
        <w:rPr>
          <w:sz w:val="20"/>
        </w:rPr>
        <w:t xml:space="preserve">siﬁcation can be fooled.In </w:t>
      </w:r>
      <w:r>
        <w:rPr>
          <w:i/>
          <w:sz w:val="20"/>
        </w:rPr>
        <w:t xml:space="preserve">Proc.of </w:t>
      </w:r>
      <w:r>
        <w:rPr>
          <w:i/>
          <w:sz w:val="20"/>
        </w:rPr>
        <w:t>IJCAI</w:t>
      </w:r>
      <w:r>
        <w:rPr>
          <w:sz w:val="20"/>
        </w:rPr>
        <w:t>.</w:t>
      </w:r>
    </w:p>
    <w:p>
      <w:pPr>
        <w:spacing w:line="228" w:lineRule="auto" w:before="204"/>
        <w:ind w:left="325" w:right="340" w:hanging="219"/>
        <w:jc w:val="both"/>
        <w:rPr>
          <w:sz w:val="20"/>
        </w:rPr>
      </w:pPr>
      <w:bookmarkStart w:name="_bookmark51" w:id="60"/>
      <w:bookmarkEnd w:id="60"/>
      <w:r>
        <w:rPr/>
      </w:r>
      <w:r>
        <w:rPr>
          <w:sz w:val="20"/>
        </w:rPr>
        <w:t>Yinhan Liu、Myle Ott、Naman Goyal、Jingfei Du、</w:t>
      </w:r>
      <w:r>
        <w:rPr>
          <w:spacing w:val="-4"/>
          <w:sz w:val="20"/>
        </w:rPr>
        <w:t xml:space="preserve">Man- </w:t>
      </w:r>
      <w:r>
        <w:rPr>
          <w:sz w:val="20"/>
        </w:rPr>
        <w:t xml:space="preserve">dar Joshi、Danqi Chen、Omer </w:t>
      </w:r>
      <w:r>
        <w:rPr>
          <w:spacing w:val="-4"/>
          <w:sz w:val="20"/>
        </w:rPr>
        <w:t>Levy、</w:t>
      </w:r>
      <w:r>
        <w:rPr>
          <w:sz w:val="20"/>
        </w:rPr>
        <w:t>Mike Lewis、Luke Zettlemoyer和</w:t>
      </w:r>
      <w:r>
        <w:rPr>
          <w:spacing w:val="-4"/>
          <w:sz w:val="20"/>
        </w:rPr>
        <w:t xml:space="preserve">Veselin </w:t>
      </w:r>
      <w:r>
        <w:rPr>
          <w:sz w:val="20"/>
        </w:rPr>
        <w:t>Stoyanov。</w:t>
      </w:r>
      <w:r>
        <w:rPr>
          <w:spacing w:val="-3"/>
          <w:sz w:val="20"/>
        </w:rPr>
        <w:t>2019.</w:t>
      </w:r>
      <w:r>
        <w:rPr>
          <w:sz w:val="20"/>
        </w:rPr>
        <w:t xml:space="preserve">罗伯塔。A robustly optimized bert pretraining </w:t>
      </w:r>
      <w:r>
        <w:rPr>
          <w:spacing w:val="-4"/>
          <w:sz w:val="20"/>
        </w:rPr>
        <w:t xml:space="preserve">ap- </w:t>
      </w:r>
      <w:r>
        <w:rPr>
          <w:sz w:val="20"/>
        </w:rPr>
        <w:t>proach.</w:t>
      </w:r>
      <w:r>
        <w:rPr>
          <w:i/>
          <w:sz w:val="20"/>
        </w:rPr>
        <w:t xml:space="preserve">arXiv preprint </w:t>
      </w:r>
      <w:r>
        <w:rPr>
          <w:i/>
          <w:sz w:val="20"/>
        </w:rPr>
        <w:t>arXiv:1907.11692</w:t>
      </w:r>
      <w:r>
        <w:rPr>
          <w:sz w:val="20"/>
        </w:rPr>
        <w:t>.</w:t>
      </w:r>
    </w:p>
    <w:p>
      <w:pPr>
        <w:spacing w:after="0" w:line="228" w:lineRule="auto"/>
        <w:jc w:val="both"/>
        <w:rPr>
          <w:sz w:val="20"/>
        </w:rPr>
        <w:sectPr>
          <w:pgSz w:w="11910" w:h="16840"/>
          <w:pgMar w:top="1340" w:bottom="280" w:left="1300" w:right="1040"/>
          <w:cols w:num="2" w:equalWidth="0">
            <w:col w:w="4559" w:space="156"/>
            <w:col w:w="4855"/>
          </w:cols>
        </w:sectPr>
      </w:pPr>
    </w:p>
    <w:p>
      <w:pPr>
        <w:spacing w:line="228" w:lineRule="auto" w:before="81"/>
        <w:ind w:left="335" w:right="39" w:hanging="219"/>
        <w:jc w:val="both"/>
        <w:rPr>
          <w:sz w:val="20"/>
        </w:rPr>
      </w:pPr>
      <w:bookmarkStart w:name="_bookmark52" w:id="61"/>
      <w:bookmarkEnd w:id="61"/>
      <w:r>
        <w:rPr/>
      </w:r>
      <w:r>
        <w:rPr>
          <w:sz w:val="20"/>
        </w:rPr>
        <w:t xml:space="preserve">马学哲、周春婷、李宪、Graham </w:t>
      </w:r>
      <w:r>
        <w:rPr>
          <w:spacing w:val="-4"/>
          <w:sz w:val="20"/>
        </w:rPr>
        <w:t xml:space="preserve">Neu- </w:t>
      </w:r>
      <w:r>
        <w:rPr>
          <w:sz w:val="20"/>
        </w:rPr>
        <w:t xml:space="preserve">big和Eduard </w:t>
      </w:r>
      <w:r>
        <w:rPr>
          <w:spacing w:val="-4"/>
          <w:sz w:val="20"/>
        </w:rPr>
        <w:t>Hovy.</w:t>
      </w:r>
      <w:r>
        <w:rPr>
          <w:sz w:val="20"/>
        </w:rPr>
        <w:t xml:space="preserve">2019.Flowseq: </w:t>
      </w:r>
      <w:r>
        <w:rPr>
          <w:spacing w:val="-4"/>
          <w:sz w:val="20"/>
        </w:rPr>
        <w:t>Non-</w:t>
      </w:r>
      <w:r>
        <w:rPr>
          <w:sz w:val="20"/>
        </w:rPr>
        <w:t xml:space="preserve">autoregressive conditional sequence generation </w:t>
      </w:r>
      <w:r>
        <w:rPr>
          <w:sz w:val="20"/>
        </w:rPr>
        <w:t xml:space="preserve">with generative </w:t>
      </w:r>
      <w:r>
        <w:rPr>
          <w:spacing w:val="-5"/>
          <w:sz w:val="20"/>
        </w:rPr>
        <w:t>ﬂow.</w:t>
      </w:r>
      <w:r>
        <w:rPr>
          <w:sz w:val="20"/>
        </w:rPr>
        <w:t xml:space="preserve">In </w:t>
      </w:r>
      <w:r>
        <w:rPr>
          <w:i/>
          <w:sz w:val="20"/>
        </w:rPr>
        <w:t xml:space="preserve">Proc.of </w:t>
      </w:r>
      <w:r>
        <w:rPr>
          <w:i/>
          <w:sz w:val="20"/>
        </w:rPr>
        <w:t>EMNLP</w:t>
      </w:r>
      <w:r>
        <w:rPr>
          <w:sz w:val="20"/>
        </w:rPr>
        <w:t>.</w:t>
      </w:r>
    </w:p>
    <w:p>
      <w:pPr>
        <w:spacing w:line="228" w:lineRule="auto" w:before="170"/>
        <w:ind w:left="328" w:right="39" w:hanging="212"/>
        <w:jc w:val="both"/>
        <w:rPr>
          <w:sz w:val="20"/>
        </w:rPr>
      </w:pPr>
      <w:bookmarkStart w:name="_bookmark53" w:id="62"/>
      <w:bookmarkEnd w:id="62"/>
      <w:r>
        <w:rPr/>
      </w:r>
      <w:r>
        <w:rPr>
          <w:sz w:val="20"/>
        </w:rPr>
        <w:t xml:space="preserve">John Morris, Eli Liﬂand, Jin Yong Yoo, Jake Grigsby, Di Jin, and Yanjun Qi.2020a.文本攻击。A frame-work for adversarial attacks, data augmentation, and adversarial training in NLP.In </w:t>
      </w:r>
      <w:r>
        <w:rPr>
          <w:i/>
          <w:sz w:val="20"/>
        </w:rPr>
        <w:t xml:space="preserve">Proc.of EMNLP: Sys- </w:t>
      </w:r>
      <w:r>
        <w:rPr>
          <w:i/>
          <w:sz w:val="20"/>
        </w:rPr>
        <w:t>tem Demonstrations</w:t>
      </w:r>
      <w:r>
        <w:rPr>
          <w:sz w:val="20"/>
        </w:rPr>
        <w:t>.</w:t>
      </w:r>
    </w:p>
    <w:p>
      <w:pPr>
        <w:spacing w:line="228" w:lineRule="auto" w:before="170"/>
        <w:ind w:left="331" w:right="39" w:hanging="215"/>
        <w:jc w:val="both"/>
        <w:rPr>
          <w:sz w:val="20"/>
        </w:rPr>
      </w:pPr>
      <w:bookmarkStart w:name="_bookmark54" w:id="63"/>
      <w:bookmarkEnd w:id="63"/>
      <w:r>
        <w:rPr/>
      </w:r>
      <w:r>
        <w:rPr>
          <w:sz w:val="20"/>
        </w:rPr>
        <w:t xml:space="preserve">John X Morris, Eli Liﬂand, Jack Lanchantin, </w:t>
      </w:r>
      <w:r>
        <w:rPr>
          <w:spacing w:val="-3"/>
          <w:sz w:val="20"/>
        </w:rPr>
        <w:t xml:space="preserve">Yangfeng </w:t>
      </w:r>
      <w:r>
        <w:rPr>
          <w:sz w:val="20"/>
        </w:rPr>
        <w:t xml:space="preserve">Ji, and </w:t>
      </w:r>
      <w:r>
        <w:rPr>
          <w:spacing w:val="-4"/>
          <w:sz w:val="20"/>
        </w:rPr>
        <w:t xml:space="preserve">Yanjun </w:t>
      </w:r>
      <w:r>
        <w:rPr>
          <w:sz w:val="20"/>
        </w:rPr>
        <w:t xml:space="preserve">Qi.2020b.Reevaluating </w:t>
      </w:r>
      <w:r>
        <w:rPr>
          <w:spacing w:val="-3"/>
          <w:sz w:val="20"/>
        </w:rPr>
        <w:t xml:space="preserve">adversar- </w:t>
      </w:r>
      <w:r>
        <w:rPr>
          <w:sz w:val="20"/>
        </w:rPr>
        <w:t>ial examples in natural language.</w:t>
      </w:r>
      <w:r>
        <w:rPr>
          <w:i/>
          <w:sz w:val="20"/>
        </w:rPr>
        <w:t xml:space="preserve">arXiv preprint </w:t>
      </w:r>
      <w:r>
        <w:rPr>
          <w:i/>
          <w:sz w:val="20"/>
        </w:rPr>
        <w:t>arXiv:2004.14174</w:t>
      </w:r>
      <w:r>
        <w:rPr>
          <w:sz w:val="20"/>
        </w:rPr>
        <w:t>.</w:t>
      </w:r>
    </w:p>
    <w:p>
      <w:pPr>
        <w:spacing w:line="228" w:lineRule="auto" w:before="169"/>
        <w:ind w:left="323" w:right="39" w:hanging="207"/>
        <w:jc w:val="both"/>
        <w:rPr>
          <w:sz w:val="20"/>
        </w:rPr>
      </w:pPr>
      <w:bookmarkStart w:name="_bookmark55" w:id="64"/>
      <w:bookmarkEnd w:id="64"/>
      <w:r>
        <w:rPr/>
      </w:r>
      <w:r>
        <w:rPr>
          <w:w w:val="99"/>
          <w:sz w:val="20"/>
        </w:rPr>
        <w:t xml:space="preserve">Nikola </w:t>
      </w:r>
      <w:r>
        <w:rPr>
          <w:w w:val="99"/>
          <w:sz w:val="20"/>
        </w:rPr>
        <w:t>Mrkš</w:t>
      </w:r>
      <w:r>
        <w:rPr>
          <w:spacing w:val="-78"/>
          <w:w w:val="99"/>
          <w:sz w:val="20"/>
        </w:rPr>
        <w:t>ic</w:t>
      </w:r>
      <w:r>
        <w:rPr>
          <w:spacing w:val="10"/>
          <w:w w:val="99"/>
          <w:sz w:val="20"/>
        </w:rPr>
        <w:t>´</w:t>
      </w:r>
      <w:r>
        <w:rPr>
          <w:w w:val="99"/>
          <w:sz w:val="20"/>
        </w:rPr>
        <w:t>、</w:t>
      </w:r>
      <w:r>
        <w:rPr>
          <w:w w:val="99"/>
          <w:sz w:val="20"/>
        </w:rPr>
        <w:t>Diarmuid</w:t>
      </w:r>
      <w:r>
        <w:rPr>
          <w:sz w:val="20"/>
        </w:rPr>
        <w:t xml:space="preserve"> </w:t>
      </w:r>
      <w:r>
        <w:rPr>
          <w:w w:val="99"/>
          <w:sz w:val="20"/>
        </w:rPr>
        <w:t xml:space="preserve">Ó </w:t>
      </w:r>
      <w:r>
        <w:rPr>
          <w:w w:val="99"/>
          <w:sz w:val="20"/>
        </w:rPr>
        <w:t>Séaghdha、</w:t>
      </w:r>
      <w:r>
        <w:rPr>
          <w:w w:val="99"/>
          <w:sz w:val="20"/>
        </w:rPr>
        <w:t xml:space="preserve">Blaise </w:t>
      </w:r>
      <w:r>
        <w:rPr>
          <w:spacing w:val="-3"/>
          <w:w w:val="99"/>
          <w:sz w:val="20"/>
        </w:rPr>
        <w:t xml:space="preserve">Thom- </w:t>
      </w:r>
      <w:r>
        <w:rPr>
          <w:sz w:val="20"/>
        </w:rPr>
        <w:t xml:space="preserve">son、Milica Gasic、Lina M Rojas Barahona、Pei-Hao Su、David </w:t>
      </w:r>
      <w:r>
        <w:rPr>
          <w:spacing w:val="-4"/>
          <w:sz w:val="20"/>
        </w:rPr>
        <w:t>Vandyke、</w:t>
      </w:r>
      <w:r>
        <w:rPr>
          <w:sz w:val="20"/>
        </w:rPr>
        <w:t xml:space="preserve">Tsung-Hsien </w:t>
      </w:r>
      <w:r>
        <w:rPr>
          <w:spacing w:val="-4"/>
          <w:sz w:val="20"/>
        </w:rPr>
        <w:t>Wen</w:t>
      </w:r>
      <w:r>
        <w:rPr>
          <w:sz w:val="20"/>
        </w:rPr>
        <w:t xml:space="preserve">和Steve </w:t>
      </w:r>
      <w:r>
        <w:rPr>
          <w:spacing w:val="-4"/>
          <w:sz w:val="20"/>
        </w:rPr>
        <w:t>Young。</w:t>
      </w:r>
      <w:r>
        <w:rPr>
          <w:sz w:val="20"/>
        </w:rPr>
        <w:t xml:space="preserve">2016.Counter-ﬁtting word vectors to </w:t>
      </w:r>
      <w:r>
        <w:rPr>
          <w:spacing w:val="-4"/>
          <w:sz w:val="20"/>
        </w:rPr>
        <w:t xml:space="preserve">lin- </w:t>
      </w:r>
      <w:r>
        <w:rPr>
          <w:sz w:val="20"/>
        </w:rPr>
        <w:t xml:space="preserve">guistic constraints.In </w:t>
      </w:r>
      <w:r>
        <w:rPr>
          <w:i/>
          <w:sz w:val="20"/>
        </w:rPr>
        <w:t xml:space="preserve">Proc.of </w:t>
      </w:r>
      <w:r>
        <w:rPr>
          <w:i/>
          <w:spacing w:val="-3"/>
          <w:sz w:val="20"/>
        </w:rPr>
        <w:t>NAACL</w:t>
      </w:r>
      <w:r>
        <w:rPr>
          <w:spacing w:val="-3"/>
          <w:sz w:val="20"/>
        </w:rPr>
        <w:t>.</w:t>
      </w:r>
    </w:p>
    <w:p>
      <w:pPr>
        <w:spacing w:line="228" w:lineRule="auto" w:before="170"/>
        <w:ind w:left="335" w:right="39" w:hanging="219"/>
        <w:jc w:val="both"/>
        <w:rPr>
          <w:sz w:val="20"/>
        </w:rPr>
      </w:pPr>
      <w:bookmarkStart w:name="_bookmark56" w:id="65"/>
      <w:bookmarkEnd w:id="65"/>
      <w:r>
        <w:rPr/>
      </w:r>
      <w:r>
        <w:rPr>
          <w:sz w:val="20"/>
        </w:rPr>
        <w:t>Daniel Naber等人，2003年。</w:t>
      </w:r>
      <w:r>
        <w:rPr>
          <w:i/>
          <w:sz w:val="20"/>
        </w:rPr>
        <w:t xml:space="preserve">A rule-based style and gram- </w:t>
      </w:r>
      <w:r>
        <w:rPr>
          <w:i/>
          <w:sz w:val="20"/>
        </w:rPr>
        <w:t>mar checker</w:t>
      </w:r>
      <w:r>
        <w:rPr>
          <w:sz w:val="20"/>
        </w:rPr>
        <w:t>.Citeseer.</w:t>
      </w:r>
    </w:p>
    <w:p>
      <w:pPr>
        <w:spacing w:line="228" w:lineRule="auto" w:before="169"/>
        <w:ind w:left="328" w:right="47" w:hanging="211"/>
        <w:jc w:val="both"/>
        <w:rPr>
          <w:sz w:val="20"/>
        </w:rPr>
      </w:pPr>
      <w:bookmarkStart w:name="_bookmark57" w:id="66"/>
      <w:bookmarkEnd w:id="66"/>
      <w:r>
        <w:rPr/>
      </w:r>
      <w:r>
        <w:rPr>
          <w:sz w:val="20"/>
        </w:rPr>
        <w:t xml:space="preserve">Adam Paszke、Sam Gross、Francisco Massa、Adam Lerer、James Bradbury、Gregory Chanan、Trevor Killeen、林泽明、Natalia Gimelshein、Luca Antiga等人2019年。Pytorch。An imperative style, performance deep learning library.In </w:t>
      </w:r>
      <w:r>
        <w:rPr>
          <w:i/>
          <w:sz w:val="20"/>
        </w:rPr>
        <w:t xml:space="preserve">Proc.of </w:t>
      </w:r>
      <w:r>
        <w:rPr>
          <w:i/>
          <w:sz w:val="20"/>
        </w:rPr>
        <w:t>NeurIPS</w:t>
      </w:r>
      <w:r>
        <w:rPr>
          <w:sz w:val="20"/>
        </w:rPr>
        <w:t>.</w:t>
      </w:r>
    </w:p>
    <w:p>
      <w:pPr>
        <w:spacing w:line="228" w:lineRule="auto" w:before="171"/>
        <w:ind w:left="335" w:right="39" w:hanging="219"/>
        <w:jc w:val="both"/>
        <w:rPr>
          <w:sz w:val="20"/>
        </w:rPr>
      </w:pPr>
      <w:bookmarkStart w:name="_bookmark58" w:id="67"/>
      <w:bookmarkEnd w:id="67"/>
      <w:r>
        <w:rPr/>
      </w:r>
      <w:r>
        <w:rPr>
          <w:sz w:val="20"/>
        </w:rPr>
        <w:t xml:space="preserve">Danish Pruthi, Bhuwan Dhingra, and Zachary C Lip- ton.2019.Combating adversarial misspellings with robust word recognition.In </w:t>
      </w:r>
      <w:r>
        <w:rPr>
          <w:i/>
          <w:sz w:val="20"/>
        </w:rPr>
        <w:t>Proc.of ACL</w:t>
      </w:r>
      <w:r>
        <w:rPr>
          <w:sz w:val="20"/>
        </w:rPr>
        <w:t>.</w:t>
      </w:r>
    </w:p>
    <w:p>
      <w:pPr>
        <w:spacing w:line="228" w:lineRule="auto" w:before="168"/>
        <w:ind w:left="328" w:right="38" w:hanging="211"/>
        <w:jc w:val="both"/>
        <w:rPr>
          <w:sz w:val="20"/>
        </w:rPr>
      </w:pPr>
      <w:bookmarkStart w:name="_bookmark59" w:id="68"/>
      <w:bookmarkEnd w:id="68"/>
      <w:r>
        <w:rPr/>
      </w:r>
      <w:r>
        <w:rPr>
          <w:sz w:val="20"/>
        </w:rPr>
        <w:t>强继鹏，</w:t>
      </w:r>
      <w:r>
        <w:rPr>
          <w:sz w:val="20"/>
        </w:rPr>
        <w:t>李云，</w:t>
      </w:r>
      <w:r>
        <w:rPr>
          <w:sz w:val="20"/>
        </w:rPr>
        <w:t>朱毅，</w:t>
      </w:r>
      <w:r>
        <w:rPr>
          <w:spacing w:val="-5"/>
          <w:sz w:val="20"/>
        </w:rPr>
        <w:t>袁云浩。</w:t>
      </w:r>
      <w:r>
        <w:rPr>
          <w:sz w:val="20"/>
        </w:rPr>
        <w:t xml:space="preserve">2020.A simple bert-based approach for lexical simpliﬁca- tion.In </w:t>
      </w:r>
      <w:r>
        <w:rPr>
          <w:i/>
          <w:sz w:val="20"/>
        </w:rPr>
        <w:t>Proc.of AAAI</w:t>
      </w:r>
      <w:r>
        <w:rPr>
          <w:sz w:val="20"/>
        </w:rPr>
        <w:t>.</w:t>
      </w:r>
    </w:p>
    <w:p>
      <w:pPr>
        <w:spacing w:line="228" w:lineRule="auto" w:before="169"/>
        <w:ind w:left="329" w:right="47" w:hanging="212"/>
        <w:jc w:val="both"/>
        <w:rPr>
          <w:sz w:val="20"/>
        </w:rPr>
      </w:pPr>
      <w:bookmarkStart w:name="_bookmark60" w:id="69"/>
      <w:bookmarkEnd w:id="69"/>
      <w:r>
        <w:rPr/>
      </w:r>
      <w:r>
        <w:rPr>
          <w:sz w:val="20"/>
        </w:rPr>
        <w:t>Alec Radford、Jeffrey Wu、Rewon Child、David Luan、Dario Amodei和Ilya Sutskever。2019.语言模型是无监督的多任务学习者。</w:t>
      </w:r>
      <w:r>
        <w:rPr>
          <w:i/>
          <w:sz w:val="20"/>
        </w:rPr>
        <w:t>OpenAI</w:t>
      </w:r>
      <w:r>
        <w:rPr>
          <w:i/>
          <w:sz w:val="20"/>
        </w:rPr>
        <w:t>博客</w:t>
      </w:r>
      <w:r>
        <w:rPr>
          <w:sz w:val="20"/>
        </w:rPr>
        <w:t>，1（8）：9。</w:t>
      </w:r>
    </w:p>
    <w:p>
      <w:pPr>
        <w:spacing w:line="228" w:lineRule="auto" w:before="170"/>
        <w:ind w:left="329" w:right="72" w:hanging="212"/>
        <w:jc w:val="both"/>
        <w:rPr>
          <w:sz w:val="20"/>
        </w:rPr>
      </w:pPr>
      <w:bookmarkStart w:name="_bookmark61" w:id="70"/>
      <w:bookmarkEnd w:id="70"/>
      <w:r>
        <w:rPr/>
      </w:r>
      <w:r>
        <w:rPr>
          <w:sz w:val="20"/>
        </w:rPr>
        <w:t xml:space="preserve">Pranav </w:t>
      </w:r>
      <w:r>
        <w:rPr>
          <w:sz w:val="20"/>
        </w:rPr>
        <w:t xml:space="preserve">Rajpurkar, </w:t>
      </w:r>
      <w:r>
        <w:rPr>
          <w:sz w:val="20"/>
        </w:rPr>
        <w:t xml:space="preserve">Jian </w:t>
      </w:r>
      <w:r>
        <w:rPr>
          <w:sz w:val="20"/>
        </w:rPr>
        <w:t xml:space="preserve">Zhang, </w:t>
      </w:r>
      <w:r>
        <w:rPr>
          <w:sz w:val="20"/>
        </w:rPr>
        <w:t xml:space="preserve">Konstantin </w:t>
      </w:r>
      <w:r>
        <w:rPr>
          <w:spacing w:val="-3"/>
          <w:sz w:val="20"/>
        </w:rPr>
        <w:t xml:space="preserve">Lopyrev, </w:t>
      </w:r>
      <w:r>
        <w:rPr>
          <w:spacing w:val="-5"/>
          <w:sz w:val="20"/>
        </w:rPr>
        <w:t xml:space="preserve">and </w:t>
      </w:r>
      <w:r>
        <w:rPr>
          <w:sz w:val="20"/>
        </w:rPr>
        <w:t xml:space="preserve">Percy Liang.2016.Squad:100,000+问题的机器理解文本。In </w:t>
      </w:r>
      <w:r>
        <w:rPr>
          <w:i/>
          <w:sz w:val="20"/>
        </w:rPr>
        <w:t xml:space="preserve">Proc.of </w:t>
      </w:r>
      <w:r>
        <w:rPr>
          <w:i/>
          <w:sz w:val="20"/>
        </w:rPr>
        <w:t>EMNLP</w:t>
      </w:r>
      <w:r>
        <w:rPr>
          <w:sz w:val="20"/>
        </w:rPr>
        <w:t>.</w:t>
      </w:r>
    </w:p>
    <w:p>
      <w:pPr>
        <w:spacing w:line="228" w:lineRule="auto" w:before="169"/>
        <w:ind w:left="335" w:right="38" w:hanging="219"/>
        <w:jc w:val="both"/>
        <w:rPr>
          <w:sz w:val="20"/>
        </w:rPr>
      </w:pPr>
      <w:bookmarkStart w:name="_bookmark62" w:id="71"/>
      <w:bookmarkEnd w:id="71"/>
      <w:r>
        <w:rPr/>
      </w:r>
      <w:r>
        <w:rPr>
          <w:sz w:val="20"/>
        </w:rPr>
        <w:t>任书怀、</w:t>
      </w:r>
      <w:r>
        <w:rPr>
          <w:sz w:val="20"/>
        </w:rPr>
        <w:t>邓义</w:t>
      </w:r>
      <w:r>
        <w:rPr>
          <w:spacing w:val="-3"/>
          <w:sz w:val="20"/>
        </w:rPr>
        <w:t>和</w:t>
      </w:r>
      <w:r>
        <w:rPr>
          <w:sz w:val="20"/>
        </w:rPr>
        <w:t>、何坤、</w:t>
      </w:r>
      <w:r>
        <w:rPr>
          <w:spacing w:val="-4"/>
          <w:sz w:val="20"/>
        </w:rPr>
        <w:t>车万祥。</w:t>
      </w:r>
      <w:r>
        <w:rPr>
          <w:sz w:val="20"/>
        </w:rPr>
        <w:t xml:space="preserve">2019.Generating natural language adversarial </w:t>
      </w:r>
      <w:r>
        <w:rPr>
          <w:spacing w:val="-6"/>
          <w:sz w:val="20"/>
        </w:rPr>
        <w:t xml:space="preserve">ex- </w:t>
      </w:r>
      <w:r>
        <w:rPr>
          <w:sz w:val="20"/>
        </w:rPr>
        <w:t xml:space="preserve">amples through probability weighted word </w:t>
      </w:r>
      <w:r>
        <w:rPr>
          <w:spacing w:val="-4"/>
          <w:sz w:val="20"/>
        </w:rPr>
        <w:t>saliency.</w:t>
      </w:r>
      <w:r>
        <w:rPr>
          <w:sz w:val="20"/>
        </w:rPr>
        <w:t xml:space="preserve">In </w:t>
      </w:r>
      <w:r>
        <w:rPr>
          <w:i/>
          <w:sz w:val="20"/>
        </w:rPr>
        <w:t>Proc.of ACL</w:t>
      </w:r>
      <w:r>
        <w:rPr>
          <w:sz w:val="20"/>
        </w:rPr>
        <w:t>.</w:t>
      </w:r>
    </w:p>
    <w:p>
      <w:pPr>
        <w:spacing w:line="228" w:lineRule="auto" w:before="170"/>
        <w:ind w:left="335" w:right="38" w:hanging="219"/>
        <w:jc w:val="both"/>
        <w:rPr>
          <w:sz w:val="20"/>
        </w:rPr>
      </w:pPr>
      <w:bookmarkStart w:name="_bookmark63" w:id="72"/>
      <w:bookmarkEnd w:id="72"/>
      <w:r>
        <w:rPr/>
      </w:r>
      <w:r>
        <w:rPr>
          <w:sz w:val="20"/>
        </w:rPr>
        <w:t>任毅，刘景林，</w:t>
      </w:r>
      <w:r>
        <w:rPr>
          <w:spacing w:val="-4"/>
          <w:sz w:val="20"/>
        </w:rPr>
        <w:t>谭旭，</w:t>
      </w:r>
      <w:r>
        <w:rPr>
          <w:sz w:val="20"/>
        </w:rPr>
        <w:t>赵晟，赵周，</w:t>
      </w:r>
      <w:r>
        <w:rPr>
          <w:sz w:val="20"/>
        </w:rPr>
        <w:t>刘铁岩。2020.A study of nonautoregressive model for sequence generation.</w:t>
      </w:r>
      <w:r>
        <w:rPr>
          <w:i/>
          <w:sz w:val="20"/>
        </w:rPr>
        <w:t xml:space="preserve">arXiv preprint </w:t>
      </w:r>
      <w:r>
        <w:rPr>
          <w:i/>
          <w:sz w:val="20"/>
        </w:rPr>
        <w:t>arXiv:2004.10454</w:t>
      </w:r>
      <w:r>
        <w:rPr>
          <w:sz w:val="20"/>
        </w:rPr>
        <w:t>.</w:t>
      </w:r>
    </w:p>
    <w:p>
      <w:pPr>
        <w:spacing w:line="228" w:lineRule="auto" w:before="169"/>
        <w:ind w:left="335" w:right="72" w:hanging="219"/>
        <w:jc w:val="both"/>
        <w:rPr>
          <w:sz w:val="20"/>
        </w:rPr>
      </w:pPr>
      <w:bookmarkStart w:name="_bookmark64" w:id="73"/>
      <w:bookmarkEnd w:id="73"/>
      <w:r>
        <w:rPr/>
      </w:r>
      <w:r>
        <w:rPr>
          <w:sz w:val="20"/>
        </w:rPr>
        <w:t xml:space="preserve">Marco Tulio Ribeiro, Sameer Singh, and Carlos Guestrin.2018.Semantically equivalent adversarial rules for debugging nlp models.In </w:t>
      </w:r>
      <w:r>
        <w:rPr>
          <w:i/>
          <w:sz w:val="20"/>
        </w:rPr>
        <w:t>Proc.of ACL</w:t>
      </w:r>
      <w:r>
        <w:rPr>
          <w:sz w:val="20"/>
        </w:rPr>
        <w:t>.</w:t>
      </w:r>
    </w:p>
    <w:p>
      <w:pPr>
        <w:spacing w:line="228" w:lineRule="auto" w:before="169"/>
        <w:ind w:left="335" w:right="72" w:hanging="219"/>
        <w:jc w:val="both"/>
        <w:rPr>
          <w:sz w:val="20"/>
        </w:rPr>
      </w:pPr>
      <w:bookmarkStart w:name="_bookmark65" w:id="74"/>
      <w:bookmarkEnd w:id="74"/>
      <w:r>
        <w:rPr/>
      </w:r>
      <w:r>
        <w:rPr>
          <w:sz w:val="20"/>
        </w:rPr>
        <w:t>Suranjana Samanta和Sameep Mehta。</w:t>
      </w:r>
      <w:r>
        <w:rPr>
          <w:sz w:val="20"/>
        </w:rPr>
        <w:t>2017.</w:t>
      </w:r>
      <w:r>
        <w:rPr>
          <w:spacing w:val="-6"/>
          <w:sz w:val="20"/>
        </w:rPr>
        <w:t xml:space="preserve">Towards </w:t>
      </w:r>
      <w:r>
        <w:rPr>
          <w:sz w:val="20"/>
        </w:rPr>
        <w:t>crafting text adversarial samples.</w:t>
      </w:r>
      <w:r>
        <w:rPr>
          <w:i/>
          <w:sz w:val="20"/>
        </w:rPr>
        <w:t xml:space="preserve">arXiv </w:t>
      </w:r>
      <w:r>
        <w:rPr>
          <w:i/>
          <w:spacing w:val="-3"/>
          <w:sz w:val="20"/>
        </w:rPr>
        <w:t xml:space="preserve">preprint </w:t>
      </w:r>
      <w:r>
        <w:rPr>
          <w:i/>
          <w:sz w:val="20"/>
        </w:rPr>
        <w:t>arXiv:1707.02812</w:t>
      </w:r>
      <w:r>
        <w:rPr>
          <w:sz w:val="20"/>
        </w:rPr>
        <w:t>.</w:t>
      </w:r>
    </w:p>
    <w:p>
      <w:pPr>
        <w:spacing w:line="228" w:lineRule="auto" w:before="81"/>
        <w:ind w:left="329" w:right="375" w:hanging="212"/>
        <w:jc w:val="both"/>
        <w:rPr>
          <w:sz w:val="20"/>
        </w:rPr>
      </w:pPr>
      <w:r>
        <w:rPr/>
        <w:br w:type="column"/>
      </w:r>
      <w:bookmarkStart w:name="_bookmark66" w:id="75"/>
      <w:bookmarkEnd w:id="75"/>
      <w:r>
        <w:rPr/>
      </w:r>
      <w:r>
        <w:rPr>
          <w:sz w:val="20"/>
        </w:rPr>
        <w:t>Victor Sanh、Lysandre Debut、Julien Chaumond</w:t>
      </w:r>
      <w:r>
        <w:rPr>
          <w:spacing w:val="-5"/>
          <w:sz w:val="20"/>
        </w:rPr>
        <w:t>和</w:t>
      </w:r>
      <w:r>
        <w:rPr>
          <w:sz w:val="20"/>
        </w:rPr>
        <w:t xml:space="preserve">Thomas </w:t>
      </w:r>
      <w:r>
        <w:rPr>
          <w:spacing w:val="-4"/>
          <w:sz w:val="20"/>
        </w:rPr>
        <w:t>Wolf。</w:t>
      </w:r>
      <w:r>
        <w:rPr>
          <w:sz w:val="20"/>
        </w:rPr>
        <w:t>2019.Distilbert，</w:t>
      </w:r>
      <w:r>
        <w:rPr>
          <w:sz w:val="20"/>
        </w:rPr>
        <w:t>bert的精馏</w:t>
      </w:r>
      <w:r>
        <w:rPr>
          <w:spacing w:val="-4"/>
          <w:sz w:val="20"/>
        </w:rPr>
        <w:t>版</w:t>
      </w:r>
      <w:r>
        <w:rPr>
          <w:sz w:val="20"/>
        </w:rPr>
        <w:t xml:space="preserve">：更小、更快、更便宜、更轻。In </w:t>
      </w:r>
      <w:r>
        <w:rPr>
          <w:i/>
          <w:sz w:val="20"/>
        </w:rPr>
        <w:t xml:space="preserve">The </w:t>
      </w:r>
      <w:r>
        <w:rPr>
          <w:i/>
          <w:sz w:val="20"/>
        </w:rPr>
        <w:t xml:space="preserve">5th </w:t>
      </w:r>
      <w:r>
        <w:rPr>
          <w:i/>
          <w:spacing w:val="-3"/>
          <w:sz w:val="20"/>
        </w:rPr>
        <w:t xml:space="preserve">Workshop </w:t>
      </w:r>
      <w:r>
        <w:rPr>
          <w:i/>
          <w:sz w:val="20"/>
        </w:rPr>
        <w:t xml:space="preserve">on </w:t>
      </w:r>
      <w:r>
        <w:rPr>
          <w:i/>
          <w:sz w:val="20"/>
        </w:rPr>
        <w:t xml:space="preserve">Energy </w:t>
      </w:r>
      <w:r>
        <w:rPr>
          <w:i/>
          <w:sz w:val="20"/>
        </w:rPr>
        <w:t xml:space="preserve">Efﬁcient </w:t>
      </w:r>
      <w:r>
        <w:rPr>
          <w:i/>
          <w:sz w:val="20"/>
        </w:rPr>
        <w:t xml:space="preserve">Machine </w:t>
      </w:r>
      <w:r>
        <w:rPr>
          <w:i/>
          <w:sz w:val="20"/>
        </w:rPr>
        <w:t xml:space="preserve">Learning and Cognitive Computing, </w:t>
      </w:r>
      <w:r>
        <w:rPr>
          <w:i/>
          <w:sz w:val="20"/>
        </w:rPr>
        <w:t>NeurIPS</w:t>
      </w:r>
      <w:r>
        <w:rPr>
          <w:sz w:val="20"/>
        </w:rPr>
        <w:t>.</w:t>
      </w:r>
    </w:p>
    <w:p>
      <w:pPr>
        <w:spacing w:line="228" w:lineRule="auto" w:before="166"/>
        <w:ind w:left="335" w:right="342" w:hanging="219"/>
        <w:jc w:val="both"/>
        <w:rPr>
          <w:sz w:val="20"/>
        </w:rPr>
      </w:pPr>
      <w:bookmarkStart w:name="_bookmark67" w:id="76"/>
      <w:bookmarkEnd w:id="76"/>
      <w:r>
        <w:rPr/>
      </w:r>
      <w:r>
        <w:rPr>
          <w:sz w:val="20"/>
        </w:rPr>
        <w:t xml:space="preserve">Richard Socher, Alex Perelygin, Jean Wu, Jason Chuang, Christopher D Manning, Andrew Y Ng, and Christopher Potts.2013.Recursive deep mod- els for semantic compositionality over a sentiment treebank.In </w:t>
      </w:r>
      <w:r>
        <w:rPr>
          <w:i/>
          <w:sz w:val="20"/>
        </w:rPr>
        <w:t>Proc. of EMNLP</w:t>
      </w:r>
      <w:r>
        <w:rPr>
          <w:sz w:val="20"/>
        </w:rPr>
        <w:t>.</w:t>
      </w:r>
    </w:p>
    <w:p>
      <w:pPr>
        <w:spacing w:line="228" w:lineRule="auto" w:before="166"/>
        <w:ind w:left="335" w:right="348" w:hanging="219"/>
        <w:jc w:val="both"/>
        <w:rPr>
          <w:sz w:val="20"/>
        </w:rPr>
      </w:pPr>
      <w:bookmarkStart w:name="_bookmark68" w:id="77"/>
      <w:bookmarkEnd w:id="77"/>
      <w:r>
        <w:rPr/>
      </w:r>
      <w:r>
        <w:rPr>
          <w:sz w:val="20"/>
        </w:rPr>
        <w:t>孙志清，李卓涵，</w:t>
      </w:r>
      <w:r>
        <w:rPr>
          <w:spacing w:val="-4"/>
          <w:sz w:val="20"/>
        </w:rPr>
        <w:t>王浩庆，</w:t>
      </w:r>
      <w:r>
        <w:rPr>
          <w:spacing w:val="-4"/>
          <w:sz w:val="20"/>
        </w:rPr>
        <w:t>何迪，</w:t>
      </w:r>
      <w:r>
        <w:rPr>
          <w:sz w:val="20"/>
        </w:rPr>
        <w:t xml:space="preserve">林子，邓志宏.2019.Fast structured decoding for sequence models.In </w:t>
      </w:r>
      <w:r>
        <w:rPr>
          <w:i/>
          <w:sz w:val="20"/>
        </w:rPr>
        <w:t xml:space="preserve">Proc.of </w:t>
      </w:r>
      <w:r>
        <w:rPr>
          <w:i/>
          <w:sz w:val="20"/>
        </w:rPr>
        <w:t>NeurIPS</w:t>
      </w:r>
      <w:r>
        <w:rPr>
          <w:sz w:val="20"/>
        </w:rPr>
        <w:t>.</w:t>
      </w:r>
    </w:p>
    <w:p>
      <w:pPr>
        <w:spacing w:line="228" w:lineRule="auto" w:before="164"/>
        <w:ind w:left="328" w:right="342" w:hanging="211"/>
        <w:jc w:val="both"/>
        <w:rPr>
          <w:sz w:val="20"/>
        </w:rPr>
      </w:pPr>
      <w:bookmarkStart w:name="_bookmark69" w:id="78"/>
      <w:bookmarkEnd w:id="78"/>
      <w:r>
        <w:rPr/>
      </w:r>
      <w:r>
        <w:rPr>
          <w:sz w:val="20"/>
        </w:rPr>
        <w:t xml:space="preserve">Dimitris Tsipras，Shibani Santurkar，Logan Engstrom，Alexander </w:t>
      </w:r>
      <w:r>
        <w:rPr>
          <w:spacing w:val="-3"/>
          <w:sz w:val="20"/>
        </w:rPr>
        <w:t>Turner</w:t>
      </w:r>
      <w:r>
        <w:rPr>
          <w:sz w:val="20"/>
        </w:rPr>
        <w:t xml:space="preserve">和Aleksander </w:t>
      </w:r>
      <w:r>
        <w:rPr>
          <w:spacing w:val="-3"/>
          <w:sz w:val="20"/>
        </w:rPr>
        <w:t>Madry。</w:t>
      </w:r>
      <w:r>
        <w:rPr>
          <w:sz w:val="20"/>
        </w:rPr>
        <w:t>2018.</w:t>
      </w:r>
      <w:r>
        <w:rPr>
          <w:spacing w:val="-5"/>
          <w:sz w:val="20"/>
        </w:rPr>
        <w:t xml:space="preserve">Ro- </w:t>
      </w:r>
      <w:r>
        <w:rPr>
          <w:sz w:val="20"/>
        </w:rPr>
        <w:t xml:space="preserve">bustness may be at odds with accuracy.In </w:t>
      </w:r>
      <w:r>
        <w:rPr>
          <w:i/>
          <w:sz w:val="20"/>
        </w:rPr>
        <w:t xml:space="preserve">Proc.of </w:t>
      </w:r>
      <w:r>
        <w:rPr>
          <w:i/>
          <w:sz w:val="20"/>
        </w:rPr>
        <w:t>ICLR</w:t>
      </w:r>
      <w:r>
        <w:rPr>
          <w:sz w:val="20"/>
        </w:rPr>
        <w:t>.</w:t>
      </w:r>
    </w:p>
    <w:p>
      <w:pPr>
        <w:spacing w:line="228" w:lineRule="auto" w:before="165"/>
        <w:ind w:left="329" w:right="342" w:hanging="212"/>
        <w:jc w:val="both"/>
        <w:rPr>
          <w:sz w:val="20"/>
        </w:rPr>
      </w:pPr>
      <w:bookmarkStart w:name="_bookmark70" w:id="79"/>
      <w:bookmarkEnd w:id="79"/>
      <w:r>
        <w:rPr/>
      </w:r>
      <w:r>
        <w:rPr>
          <w:sz w:val="20"/>
        </w:rPr>
        <w:t xml:space="preserve">Eric </w:t>
      </w:r>
      <w:r>
        <w:rPr>
          <w:sz w:val="20"/>
        </w:rPr>
        <w:t xml:space="preserve">Wallace, </w:t>
      </w:r>
      <w:r>
        <w:rPr>
          <w:sz w:val="20"/>
        </w:rPr>
        <w:t xml:space="preserve">Shi </w:t>
      </w:r>
      <w:r>
        <w:rPr>
          <w:sz w:val="20"/>
        </w:rPr>
        <w:t xml:space="preserve">Feng, </w:t>
      </w:r>
      <w:r>
        <w:rPr>
          <w:sz w:val="20"/>
        </w:rPr>
        <w:t xml:space="preserve">Nikhil </w:t>
      </w:r>
      <w:r>
        <w:rPr>
          <w:sz w:val="20"/>
        </w:rPr>
        <w:t xml:space="preserve">Kandpal, </w:t>
      </w:r>
      <w:r>
        <w:rPr>
          <w:sz w:val="20"/>
        </w:rPr>
        <w:t xml:space="preserve">Matt </w:t>
      </w:r>
      <w:r>
        <w:rPr>
          <w:sz w:val="20"/>
        </w:rPr>
        <w:t xml:space="preserve">Gardner, and Sameer Singh.2019.Universal adversarial trig- gers for attacking and analyzing nlp.In </w:t>
      </w:r>
      <w:r>
        <w:rPr>
          <w:i/>
          <w:sz w:val="20"/>
        </w:rPr>
        <w:t xml:space="preserve">Proc.of </w:t>
      </w:r>
      <w:r>
        <w:rPr>
          <w:i/>
          <w:sz w:val="20"/>
        </w:rPr>
        <w:t>EMNLP</w:t>
      </w:r>
      <w:r>
        <w:rPr>
          <w:sz w:val="20"/>
        </w:rPr>
        <w:t>.</w:t>
      </w:r>
    </w:p>
    <w:p>
      <w:pPr>
        <w:spacing w:line="228" w:lineRule="auto" w:before="165"/>
        <w:ind w:left="318" w:right="342" w:hanging="202"/>
        <w:jc w:val="both"/>
        <w:rPr>
          <w:sz w:val="20"/>
        </w:rPr>
      </w:pPr>
      <w:bookmarkStart w:name="_bookmark71" w:id="80"/>
      <w:bookmarkEnd w:id="80"/>
      <w:r>
        <w:rPr/>
      </w:r>
      <w:r>
        <w:rPr>
          <w:sz w:val="20"/>
        </w:rPr>
        <w:t xml:space="preserve">Alex </w:t>
      </w:r>
      <w:r>
        <w:rPr>
          <w:spacing w:val="-4"/>
          <w:sz w:val="20"/>
        </w:rPr>
        <w:t>Wang</w:t>
      </w:r>
      <w:r>
        <w:rPr>
          <w:sz w:val="20"/>
        </w:rPr>
        <w:t xml:space="preserve">和Kyunghyun Cho。2019.Bert有一张嘴，它必须说话。Bert as a markov ran- dom ﬁeld language model.In Proceedings for Methods for Optimizing and Evaluat- ing Neural Language Generation.In </w:t>
      </w:r>
      <w:r>
        <w:rPr>
          <w:i/>
          <w:sz w:val="20"/>
        </w:rPr>
        <w:t xml:space="preserve">Proceedings of the </w:t>
      </w:r>
      <w:r>
        <w:rPr>
          <w:i/>
          <w:spacing w:val="-3"/>
          <w:sz w:val="20"/>
        </w:rPr>
        <w:t xml:space="preserve">Workshop </w:t>
      </w:r>
      <w:r>
        <w:rPr>
          <w:i/>
          <w:sz w:val="20"/>
        </w:rPr>
        <w:t xml:space="preserve">on Methods for Optimizing and Evaluat- ing Neural Language </w:t>
      </w:r>
      <w:r>
        <w:rPr>
          <w:i/>
          <w:sz w:val="20"/>
        </w:rPr>
        <w:t>Generation</w:t>
      </w:r>
      <w:r>
        <w:rPr>
          <w:sz w:val="20"/>
        </w:rPr>
        <w:t>.</w:t>
      </w:r>
    </w:p>
    <w:p>
      <w:pPr>
        <w:spacing w:line="228" w:lineRule="auto" w:before="166"/>
        <w:ind w:left="335" w:right="340" w:hanging="219"/>
        <w:jc w:val="both"/>
        <w:rPr>
          <w:sz w:val="20"/>
        </w:rPr>
      </w:pPr>
      <w:bookmarkStart w:name="_bookmark72" w:id="81"/>
      <w:bookmarkEnd w:id="81"/>
      <w:r>
        <w:rPr/>
      </w:r>
      <w:r>
        <w:rPr>
          <w:sz w:val="20"/>
        </w:rPr>
        <w:t xml:space="preserve">Alex </w:t>
      </w:r>
      <w:r>
        <w:rPr>
          <w:spacing w:val="-4"/>
          <w:sz w:val="20"/>
        </w:rPr>
        <w:t>Wang、</w:t>
      </w:r>
      <w:r>
        <w:rPr>
          <w:sz w:val="20"/>
        </w:rPr>
        <w:t>Amanpreet Singh、Julian Michael、</w:t>
      </w:r>
      <w:r>
        <w:rPr>
          <w:spacing w:val="-4"/>
          <w:sz w:val="20"/>
        </w:rPr>
        <w:t xml:space="preserve">Fe- </w:t>
      </w:r>
      <w:r>
        <w:rPr>
          <w:sz w:val="20"/>
        </w:rPr>
        <w:t xml:space="preserve">lix Hill、Omer </w:t>
      </w:r>
      <w:r>
        <w:rPr>
          <w:spacing w:val="-4"/>
          <w:sz w:val="20"/>
        </w:rPr>
        <w:t>Levy</w:t>
      </w:r>
      <w:r>
        <w:rPr>
          <w:sz w:val="20"/>
        </w:rPr>
        <w:t>和Samuel Bowman。</w:t>
      </w:r>
      <w:r>
        <w:rPr>
          <w:spacing w:val="-3"/>
          <w:sz w:val="20"/>
        </w:rPr>
        <w:t>2019a.</w:t>
      </w:r>
      <w:r>
        <w:rPr>
          <w:sz w:val="20"/>
        </w:rPr>
        <w:t xml:space="preserve">Glue:A multi-task benchmark and analysis </w:t>
      </w:r>
      <w:r>
        <w:rPr>
          <w:spacing w:val="-3"/>
          <w:sz w:val="20"/>
        </w:rPr>
        <w:t xml:space="preserve">plat- </w:t>
      </w:r>
      <w:r>
        <w:rPr>
          <w:sz w:val="20"/>
        </w:rPr>
        <w:t xml:space="preserve">form for natural language understanding.In </w:t>
      </w:r>
      <w:r>
        <w:rPr>
          <w:i/>
          <w:spacing w:val="-5"/>
          <w:sz w:val="20"/>
        </w:rPr>
        <w:t>Proc.</w:t>
      </w:r>
      <w:r>
        <w:rPr>
          <w:i/>
          <w:sz w:val="20"/>
        </w:rPr>
        <w:t xml:space="preserve">of </w:t>
      </w:r>
      <w:r>
        <w:rPr>
          <w:i/>
          <w:sz w:val="20"/>
        </w:rPr>
        <w:t>ICLR</w:t>
      </w:r>
      <w:r>
        <w:rPr>
          <w:sz w:val="20"/>
        </w:rPr>
        <w:t>.</w:t>
      </w:r>
    </w:p>
    <w:p>
      <w:pPr>
        <w:spacing w:line="228" w:lineRule="auto" w:before="166"/>
        <w:ind w:left="335" w:right="342" w:hanging="219"/>
        <w:jc w:val="both"/>
        <w:rPr>
          <w:sz w:val="20"/>
        </w:rPr>
      </w:pPr>
      <w:bookmarkStart w:name="_bookmark73" w:id="82"/>
      <w:bookmarkEnd w:id="82"/>
      <w:r>
        <w:rPr/>
      </w:r>
      <w:r>
        <w:rPr>
          <w:sz w:val="20"/>
        </w:rPr>
        <w:t>王博新</w:t>
      </w:r>
      <w:r>
        <w:rPr>
          <w:spacing w:val="-4"/>
          <w:sz w:val="20"/>
        </w:rPr>
        <w:t>，</w:t>
      </w:r>
      <w:r>
        <w:rPr>
          <w:sz w:val="20"/>
        </w:rPr>
        <w:t>裴恒志，潘博远，陈倩，</w:t>
      </w:r>
      <w:r>
        <w:rPr>
          <w:spacing w:val="-4"/>
          <w:sz w:val="20"/>
        </w:rPr>
        <w:t>王硕航，</w:t>
      </w:r>
      <w:r>
        <w:rPr>
          <w:sz w:val="20"/>
        </w:rPr>
        <w:t>李博。2020.T3:</w:t>
      </w:r>
      <w:r>
        <w:rPr>
          <w:spacing w:val="-5"/>
          <w:sz w:val="20"/>
        </w:rPr>
        <w:t>树型</w:t>
      </w:r>
      <w:r>
        <w:rPr>
          <w:sz w:val="20"/>
        </w:rPr>
        <w:t xml:space="preserve">自动编码器正则化对抗性文本生成用于定向攻击。In </w:t>
      </w:r>
      <w:r>
        <w:rPr>
          <w:i/>
          <w:sz w:val="20"/>
        </w:rPr>
        <w:t xml:space="preserve">Proc.of </w:t>
      </w:r>
      <w:r>
        <w:rPr>
          <w:i/>
          <w:sz w:val="20"/>
        </w:rPr>
        <w:t>EMNLP</w:t>
      </w:r>
      <w:r>
        <w:rPr>
          <w:sz w:val="20"/>
        </w:rPr>
        <w:t>.</w:t>
      </w:r>
    </w:p>
    <w:p>
      <w:pPr>
        <w:spacing w:line="228" w:lineRule="auto" w:before="165"/>
        <w:ind w:left="335" w:right="375" w:hanging="219"/>
        <w:jc w:val="both"/>
        <w:rPr>
          <w:sz w:val="20"/>
        </w:rPr>
      </w:pPr>
      <w:bookmarkStart w:name="_bookmark74" w:id="83"/>
      <w:bookmarkEnd w:id="83"/>
      <w:r>
        <w:rPr/>
      </w:r>
      <w:r>
        <w:rPr>
          <w:spacing w:val="-4"/>
          <w:sz w:val="20"/>
        </w:rPr>
        <w:t>王晓森，</w:t>
      </w:r>
      <w:r>
        <w:rPr>
          <w:sz w:val="20"/>
        </w:rPr>
        <w:t>金浩，何坤.2019b.自然语言对抗式攻击和防御在</w:t>
      </w:r>
      <w:r>
        <w:rPr>
          <w:sz w:val="20"/>
        </w:rPr>
        <w:t>词级</w:t>
      </w:r>
      <w:r>
        <w:rPr>
          <w:sz w:val="20"/>
        </w:rPr>
        <w:t>中的应用</w:t>
      </w:r>
      <w:r>
        <w:rPr>
          <w:sz w:val="20"/>
        </w:rPr>
        <w:t>.</w:t>
      </w:r>
      <w:r>
        <w:rPr>
          <w:i/>
          <w:sz w:val="20"/>
        </w:rPr>
        <w:t xml:space="preserve">arXiv preprint </w:t>
      </w:r>
      <w:r>
        <w:rPr>
          <w:i/>
          <w:sz w:val="20"/>
        </w:rPr>
        <w:t>arXiv:1909.06723</w:t>
      </w:r>
      <w:r>
        <w:rPr>
          <w:sz w:val="20"/>
        </w:rPr>
        <w:t>.</w:t>
      </w:r>
    </w:p>
    <w:p>
      <w:pPr>
        <w:spacing w:line="228" w:lineRule="auto" w:before="165"/>
        <w:ind w:left="328" w:right="340" w:hanging="212"/>
        <w:jc w:val="both"/>
        <w:rPr>
          <w:sz w:val="20"/>
        </w:rPr>
      </w:pPr>
      <w:bookmarkStart w:name="_bookmark75" w:id="84"/>
      <w:bookmarkEnd w:id="84"/>
      <w:r>
        <w:rPr/>
      </w:r>
      <w:r>
        <w:rPr>
          <w:sz w:val="20"/>
        </w:rPr>
        <w:t xml:space="preserve">Adina Williams、Nikita Nangia和Samuel Bowman。2018.A broad-coverage challenge corpus for sen- tence understanding through inference.In </w:t>
      </w:r>
      <w:r>
        <w:rPr>
          <w:i/>
          <w:sz w:val="20"/>
        </w:rPr>
        <w:t xml:space="preserve">Proc.of </w:t>
      </w:r>
      <w:r>
        <w:rPr>
          <w:i/>
          <w:sz w:val="20"/>
        </w:rPr>
        <w:t>NAACL</w:t>
      </w:r>
      <w:r>
        <w:rPr>
          <w:sz w:val="20"/>
        </w:rPr>
        <w:t>.</w:t>
      </w:r>
    </w:p>
    <w:p>
      <w:pPr>
        <w:spacing w:line="228" w:lineRule="auto" w:before="165"/>
        <w:ind w:left="335" w:right="342" w:hanging="219"/>
        <w:jc w:val="both"/>
        <w:rPr>
          <w:sz w:val="20"/>
        </w:rPr>
      </w:pPr>
      <w:bookmarkStart w:name="_bookmark76" w:id="85"/>
      <w:bookmarkEnd w:id="85"/>
      <w:r>
        <w:rPr/>
      </w:r>
      <w:r>
        <w:rPr>
          <w:sz w:val="20"/>
        </w:rPr>
        <w:t>托马斯-沃尔夫、莱桑德-德布特、维克多-桑赫、朱利安-肖蒙、克莱门特-德朗格、安东尼-莫伊、皮埃尔-里克-西斯塔克、蒂姆-罗尔特、R'emi-卢夫、摩根-芬托-伊兹和杰米-布鲁。2019.Huggingface 的 trans- formers。最先进的自然语言处理- ing.</w:t>
      </w:r>
      <w:r>
        <w:rPr>
          <w:i/>
          <w:sz w:val="20"/>
        </w:rPr>
        <w:t>ArXiv</w:t>
      </w:r>
      <w:r>
        <w:rPr>
          <w:sz w:val="20"/>
        </w:rPr>
        <w:t>, abs/1910.03771.</w:t>
      </w:r>
    </w:p>
    <w:p>
      <w:pPr>
        <w:spacing w:line="228" w:lineRule="auto" w:before="166"/>
        <w:ind w:left="335" w:right="350" w:hanging="219"/>
        <w:jc w:val="both"/>
        <w:rPr>
          <w:sz w:val="20"/>
        </w:rPr>
      </w:pPr>
      <w:bookmarkStart w:name="_bookmark77" w:id="86"/>
      <w:bookmarkEnd w:id="86"/>
      <w:r>
        <w:rPr/>
      </w:r>
      <w:r>
        <w:rPr>
          <w:sz w:val="20"/>
        </w:rPr>
        <w:t xml:space="preserve">吴星，吕尚文，臧良军，韩继忠，胡松林.2019a.Conditional bert contextual augmentation.In </w:t>
      </w:r>
      <w:r>
        <w:rPr>
          <w:i/>
          <w:sz w:val="20"/>
        </w:rPr>
        <w:t>Proc.of ICCS</w:t>
      </w:r>
      <w:r>
        <w:rPr>
          <w:sz w:val="20"/>
        </w:rPr>
        <w:t>.</w:t>
      </w:r>
    </w:p>
    <w:p>
      <w:pPr>
        <w:spacing w:line="228" w:lineRule="auto" w:before="165"/>
        <w:ind w:left="329" w:right="342" w:hanging="212"/>
        <w:jc w:val="both"/>
        <w:rPr>
          <w:sz w:val="20"/>
        </w:rPr>
      </w:pPr>
      <w:bookmarkStart w:name="_bookmark78" w:id="87"/>
      <w:bookmarkEnd w:id="87"/>
      <w:r>
        <w:rPr/>
      </w:r>
      <w:r>
        <w:rPr>
          <w:spacing w:val="-4"/>
          <w:sz w:val="20"/>
        </w:rPr>
        <w:t>吴星，</w:t>
      </w:r>
      <w:r>
        <w:rPr>
          <w:sz w:val="20"/>
        </w:rPr>
        <w:t xml:space="preserve">张涛，臧良军，韩继忠，胡松林.2019b."mask and inﬁll":Apply- ing </w:t>
      </w:r>
      <w:r>
        <w:rPr>
          <w:sz w:val="20"/>
        </w:rPr>
        <w:t xml:space="preserve">masked </w:t>
      </w:r>
      <w:r>
        <w:rPr>
          <w:sz w:val="20"/>
        </w:rPr>
        <w:t xml:space="preserve">language </w:t>
      </w:r>
      <w:r>
        <w:rPr>
          <w:sz w:val="20"/>
        </w:rPr>
        <w:t xml:space="preserve">model </w:t>
      </w:r>
      <w:r>
        <w:rPr>
          <w:sz w:val="20"/>
        </w:rPr>
        <w:t xml:space="preserve">to </w:t>
      </w:r>
      <w:r>
        <w:rPr>
          <w:sz w:val="20"/>
        </w:rPr>
        <w:t xml:space="preserve">sentiment </w:t>
      </w:r>
      <w:r>
        <w:rPr>
          <w:sz w:val="20"/>
        </w:rPr>
        <w:t>transfer.</w:t>
      </w:r>
      <w:r>
        <w:rPr>
          <w:sz w:val="20"/>
        </w:rPr>
        <w:t xml:space="preserve">In </w:t>
      </w:r>
      <w:r>
        <w:rPr>
          <w:i/>
          <w:sz w:val="20"/>
        </w:rPr>
        <w:t xml:space="preserve">Proc.of </w:t>
      </w:r>
      <w:r>
        <w:rPr>
          <w:i/>
          <w:sz w:val="20"/>
        </w:rPr>
        <w:t>IJCAI</w:t>
      </w:r>
      <w:r>
        <w:rPr>
          <w:sz w:val="20"/>
        </w:rPr>
        <w:t>.</w:t>
      </w:r>
    </w:p>
    <w:p>
      <w:pPr>
        <w:spacing w:after="0" w:line="228" w:lineRule="auto"/>
        <w:jc w:val="both"/>
        <w:rPr>
          <w:sz w:val="20"/>
        </w:rPr>
        <w:sectPr>
          <w:pgSz w:w="11910" w:h="16840"/>
          <w:pgMar w:top="1360" w:bottom="280" w:left="1300" w:right="1040"/>
          <w:cols w:num="2" w:equalWidth="0">
            <w:col w:w="4558" w:space="147"/>
            <w:col w:w="4865"/>
          </w:cols>
        </w:sectPr>
      </w:pPr>
    </w:p>
    <w:p>
      <w:pPr>
        <w:spacing w:line="228" w:lineRule="auto" w:before="81"/>
        <w:ind w:left="326" w:right="5045" w:hanging="209"/>
        <w:jc w:val="both"/>
        <w:rPr>
          <w:sz w:val="20"/>
        </w:rPr>
      </w:pPr>
      <w:bookmarkStart w:name="_bookmark79" w:id="88"/>
      <w:bookmarkEnd w:id="88"/>
      <w:r>
        <w:rPr/>
      </w:r>
      <w:r>
        <w:rPr>
          <w:sz w:val="20"/>
        </w:rPr>
        <w:t>袁藏，齐凡超，</w:t>
      </w:r>
      <w:r>
        <w:rPr>
          <w:spacing w:val="-4"/>
          <w:sz w:val="20"/>
        </w:rPr>
        <w:t>杨承浩，</w:t>
      </w:r>
      <w:r>
        <w:rPr>
          <w:sz w:val="20"/>
        </w:rPr>
        <w:t>刘</w:t>
      </w:r>
      <w:r>
        <w:rPr>
          <w:sz w:val="20"/>
        </w:rPr>
        <w:t>志远</w:t>
      </w:r>
      <w:r>
        <w:rPr>
          <w:sz w:val="20"/>
        </w:rPr>
        <w:t>，张萌，刘群，孙茂松。2020.</w:t>
      </w:r>
      <w:r>
        <w:rPr>
          <w:spacing w:val="-3"/>
          <w:sz w:val="20"/>
        </w:rPr>
        <w:t xml:space="preserve">Word-level </w:t>
      </w:r>
      <w:r>
        <w:rPr>
          <w:sz w:val="20"/>
        </w:rPr>
        <w:t xml:space="preserve">textual adversarial attacking as </w:t>
      </w:r>
      <w:r>
        <w:rPr>
          <w:sz w:val="20"/>
        </w:rPr>
        <w:t xml:space="preserve">combina- torial optimization.In </w:t>
      </w:r>
      <w:r>
        <w:rPr>
          <w:i/>
          <w:sz w:val="20"/>
        </w:rPr>
        <w:t xml:space="preserve">Proc.of </w:t>
      </w:r>
      <w:r>
        <w:rPr>
          <w:i/>
          <w:sz w:val="20"/>
        </w:rPr>
        <w:t>ACL</w:t>
      </w:r>
      <w:r>
        <w:rPr>
          <w:sz w:val="20"/>
        </w:rPr>
        <w:t>.</w:t>
      </w:r>
    </w:p>
    <w:p>
      <w:pPr>
        <w:spacing w:line="228" w:lineRule="auto" w:before="182"/>
        <w:ind w:left="335" w:right="5045" w:hanging="219"/>
        <w:jc w:val="both"/>
        <w:rPr>
          <w:sz w:val="20"/>
        </w:rPr>
      </w:pPr>
      <w:bookmarkStart w:name="_bookmark80" w:id="89"/>
      <w:bookmarkEnd w:id="89"/>
      <w:r>
        <w:rPr/>
      </w:r>
      <w:r>
        <w:rPr>
          <w:sz w:val="20"/>
        </w:rPr>
        <w:t xml:space="preserve">张黄钊，周浩，苗宁，李磊.2019.Generating ﬂuent adversarial examples for natural languages.In </w:t>
      </w:r>
      <w:r>
        <w:rPr>
          <w:i/>
          <w:sz w:val="20"/>
        </w:rPr>
        <w:t>Proc.of ACL</w:t>
      </w:r>
      <w:r>
        <w:rPr>
          <w:sz w:val="20"/>
        </w:rPr>
        <w:t>.</w:t>
      </w:r>
    </w:p>
    <w:p>
      <w:pPr>
        <w:spacing w:line="228" w:lineRule="auto" w:before="182"/>
        <w:ind w:left="335" w:right="5047" w:hanging="219"/>
        <w:jc w:val="both"/>
        <w:rPr>
          <w:sz w:val="20"/>
        </w:rPr>
      </w:pPr>
      <w:bookmarkStart w:name="_bookmark81" w:id="90"/>
      <w:bookmarkEnd w:id="90"/>
      <w:r>
        <w:rPr/>
      </w:r>
      <w:r>
        <w:rPr>
          <w:spacing w:val="-6"/>
          <w:sz w:val="20"/>
        </w:rPr>
        <w:t xml:space="preserve">Wei </w:t>
      </w:r>
      <w:r>
        <w:rPr>
          <w:sz w:val="20"/>
        </w:rPr>
        <w:t xml:space="preserve">Emma Zhang, Quan Z Sheng, Ahoud Alhazmi, and Chenliang Li.2020a.Adversarial attacks on deep-learning models in natural language process- ing:A </w:t>
      </w:r>
      <w:r>
        <w:rPr>
          <w:spacing w:val="-3"/>
          <w:sz w:val="20"/>
        </w:rPr>
        <w:t>survey.</w:t>
      </w:r>
      <w:r>
        <w:rPr>
          <w:i/>
          <w:sz w:val="20"/>
        </w:rPr>
        <w:t xml:space="preserve">ACM Transactions on Intelligent </w:t>
      </w:r>
      <w:r>
        <w:rPr>
          <w:i/>
          <w:spacing w:val="-4"/>
          <w:sz w:val="20"/>
        </w:rPr>
        <w:t xml:space="preserve">Sys- </w:t>
      </w:r>
      <w:r>
        <w:rPr>
          <w:i/>
          <w:sz w:val="20"/>
        </w:rPr>
        <w:t xml:space="preserve">tems and </w:t>
      </w:r>
      <w:r>
        <w:rPr>
          <w:i/>
          <w:spacing w:val="-3"/>
          <w:sz w:val="20"/>
        </w:rPr>
        <w:t>Technology</w:t>
      </w:r>
      <w:r>
        <w:rPr>
          <w:i/>
          <w:sz w:val="20"/>
        </w:rPr>
        <w:t>（TIST）</w:t>
      </w:r>
      <w:r>
        <w:rPr>
          <w:sz w:val="20"/>
        </w:rPr>
        <w:t>，11（3）：1-41.</w:t>
      </w:r>
    </w:p>
    <w:p>
      <w:pPr>
        <w:spacing w:line="228" w:lineRule="auto" w:before="182"/>
        <w:ind w:left="335" w:right="5045" w:hanging="219"/>
        <w:jc w:val="both"/>
        <w:rPr>
          <w:sz w:val="20"/>
        </w:rPr>
      </w:pPr>
      <w:bookmarkStart w:name="_bookmark82" w:id="91"/>
      <w:bookmarkEnd w:id="91"/>
      <w:r>
        <w:rPr/>
      </w:r>
      <w:r>
        <w:rPr>
          <w:sz w:val="20"/>
        </w:rPr>
        <w:t>张翔，赵俊波，</w:t>
      </w:r>
      <w:r>
        <w:rPr>
          <w:sz w:val="20"/>
        </w:rPr>
        <w:t>晏乐村。</w:t>
      </w:r>
      <w:r>
        <w:rPr>
          <w:spacing w:val="-3"/>
          <w:sz w:val="20"/>
        </w:rPr>
        <w:t>2015.</w:t>
      </w:r>
      <w:r>
        <w:rPr>
          <w:sz w:val="20"/>
        </w:rPr>
        <w:t xml:space="preserve">Character-level </w:t>
      </w:r>
      <w:r>
        <w:rPr>
          <w:sz w:val="20"/>
        </w:rPr>
        <w:t xml:space="preserve">convolutional </w:t>
      </w:r>
      <w:r>
        <w:rPr>
          <w:sz w:val="20"/>
        </w:rPr>
        <w:t xml:space="preserve">networks </w:t>
      </w:r>
      <w:r>
        <w:rPr>
          <w:sz w:val="20"/>
        </w:rPr>
        <w:t xml:space="preserve">for </w:t>
      </w:r>
      <w:r>
        <w:rPr>
          <w:sz w:val="20"/>
        </w:rPr>
        <w:t xml:space="preserve">text </w:t>
      </w:r>
      <w:r>
        <w:rPr>
          <w:spacing w:val="-3"/>
          <w:sz w:val="20"/>
        </w:rPr>
        <w:t xml:space="preserve">clas- </w:t>
      </w:r>
      <w:r>
        <w:rPr>
          <w:sz w:val="20"/>
        </w:rPr>
        <w:t xml:space="preserve">siﬁcation.In </w:t>
      </w:r>
      <w:r>
        <w:rPr>
          <w:i/>
          <w:sz w:val="20"/>
        </w:rPr>
        <w:t xml:space="preserve">Proc.of </w:t>
      </w:r>
      <w:r>
        <w:rPr>
          <w:i/>
          <w:sz w:val="20"/>
        </w:rPr>
        <w:t>NeurIPS</w:t>
      </w:r>
      <w:r>
        <w:rPr>
          <w:sz w:val="20"/>
        </w:rPr>
        <w:t>.</w:t>
      </w:r>
    </w:p>
    <w:p>
      <w:pPr>
        <w:spacing w:line="228" w:lineRule="auto" w:before="182"/>
        <w:ind w:left="335" w:right="5045" w:hanging="219"/>
        <w:jc w:val="both"/>
        <w:rPr>
          <w:sz w:val="20"/>
        </w:rPr>
      </w:pPr>
      <w:bookmarkStart w:name="_bookmark83" w:id="92"/>
      <w:bookmarkEnd w:id="92"/>
      <w:r>
        <w:rPr/>
      </w:r>
      <w:r>
        <w:rPr>
          <w:sz w:val="20"/>
        </w:rPr>
        <w:t>张义</w:t>
      </w:r>
      <w:r>
        <w:rPr>
          <w:spacing w:val="-3"/>
          <w:sz w:val="20"/>
        </w:rPr>
        <w:t>哲</w:t>
      </w:r>
      <w:r>
        <w:rPr>
          <w:sz w:val="20"/>
        </w:rPr>
        <w:t>，</w:t>
      </w:r>
      <w:r>
        <w:rPr>
          <w:spacing w:val="-4"/>
          <w:sz w:val="20"/>
        </w:rPr>
        <w:t>王国</w:t>
      </w:r>
      <w:r>
        <w:rPr>
          <w:sz w:val="20"/>
        </w:rPr>
        <w:t>银</w:t>
      </w:r>
      <w:r>
        <w:rPr>
          <w:spacing w:val="-4"/>
          <w:sz w:val="20"/>
        </w:rPr>
        <w:t>，</w:t>
      </w:r>
      <w:r>
        <w:rPr>
          <w:sz w:val="20"/>
        </w:rPr>
        <w:t>李春元，甘哲，Chris Brockett和Bill Dolan.</w:t>
      </w:r>
      <w:r>
        <w:rPr>
          <w:spacing w:val="-3"/>
          <w:sz w:val="20"/>
        </w:rPr>
        <w:t>2020b.</w:t>
      </w:r>
      <w:r>
        <w:rPr>
          <w:sz w:val="20"/>
        </w:rPr>
        <w:t xml:space="preserve">Pointer:通过基于插入的生成式预训练进行约束文本生成。 </w:t>
      </w:r>
      <w:r>
        <w:rPr>
          <w:i/>
          <w:sz w:val="20"/>
        </w:rPr>
        <w:t xml:space="preserve">arXiv preprint </w:t>
      </w:r>
      <w:r>
        <w:rPr>
          <w:i/>
          <w:sz w:val="20"/>
        </w:rPr>
        <w:t>arXiv:2005.00558</w:t>
      </w:r>
      <w:r>
        <w:rPr>
          <w:sz w:val="20"/>
        </w:rPr>
        <w:t>.</w:t>
      </w:r>
    </w:p>
    <w:p>
      <w:pPr>
        <w:spacing w:line="228" w:lineRule="auto" w:before="183"/>
        <w:ind w:left="335" w:right="5045" w:hanging="219"/>
        <w:jc w:val="both"/>
        <w:rPr>
          <w:sz w:val="20"/>
        </w:rPr>
      </w:pPr>
      <w:bookmarkStart w:name="_bookmark84" w:id="93"/>
      <w:bookmarkEnd w:id="93"/>
      <w:r>
        <w:rPr/>
      </w:r>
      <w:r>
        <w:rPr>
          <w:sz w:val="20"/>
        </w:rPr>
        <w:t>Zhengli Zhao，Dheeru Dua，and Sameer Singh.</w:t>
      </w:r>
      <w:r>
        <w:rPr>
          <w:spacing w:val="-3"/>
          <w:sz w:val="20"/>
        </w:rPr>
        <w:t>2018.</w:t>
      </w:r>
      <w:r>
        <w:rPr>
          <w:sz w:val="20"/>
        </w:rPr>
        <w:t xml:space="preserve">Generating natural adversarial examples.In </w:t>
      </w:r>
      <w:r>
        <w:rPr>
          <w:i/>
          <w:spacing w:val="-5"/>
          <w:sz w:val="20"/>
        </w:rPr>
        <w:t>Proc.</w:t>
      </w:r>
      <w:r>
        <w:rPr>
          <w:i/>
          <w:sz w:val="20"/>
        </w:rPr>
        <w:t xml:space="preserve">of </w:t>
      </w:r>
      <w:r>
        <w:rPr>
          <w:i/>
          <w:sz w:val="20"/>
        </w:rPr>
        <w:t>ICLR</w:t>
      </w:r>
      <w:r>
        <w:rPr>
          <w:sz w:val="20"/>
        </w:rPr>
        <w:t>.</w:t>
      </w:r>
    </w:p>
    <w:p>
      <w:pPr>
        <w:spacing w:line="228" w:lineRule="auto" w:before="181"/>
        <w:ind w:left="335" w:right="5045" w:hanging="219"/>
        <w:jc w:val="both"/>
        <w:rPr>
          <w:sz w:val="20"/>
        </w:rPr>
      </w:pPr>
      <w:bookmarkStart w:name="_bookmark85" w:id="94"/>
      <w:bookmarkEnd w:id="94"/>
      <w:r>
        <w:rPr/>
      </w:r>
      <w:r>
        <w:rPr>
          <w:sz w:val="20"/>
        </w:rPr>
        <w:t xml:space="preserve">周望春树，葛涛，徐可，魏芙蓉，周明.2019a.Bert-based lexical substitution.In </w:t>
      </w:r>
      <w:r>
        <w:rPr>
          <w:i/>
          <w:sz w:val="20"/>
        </w:rPr>
        <w:t>Proc.of ACL</w:t>
      </w:r>
      <w:r>
        <w:rPr>
          <w:sz w:val="20"/>
        </w:rPr>
        <w:t>.</w:t>
      </w:r>
    </w:p>
    <w:p>
      <w:pPr>
        <w:spacing w:line="228" w:lineRule="auto" w:before="181"/>
        <w:ind w:left="326" w:right="5047" w:hanging="209"/>
        <w:jc w:val="both"/>
        <w:rPr>
          <w:sz w:val="20"/>
        </w:rPr>
      </w:pPr>
      <w:bookmarkStart w:name="_bookmark86" w:id="95"/>
      <w:bookmarkEnd w:id="95"/>
      <w:r>
        <w:rPr/>
      </w:r>
      <w:r>
        <w:rPr>
          <w:sz w:val="20"/>
        </w:rPr>
        <w:t>周毅超，</w:t>
      </w:r>
      <w:r>
        <w:rPr>
          <w:sz w:val="20"/>
        </w:rPr>
        <w:t>蒋洁瑜，</w:t>
      </w:r>
      <w:r>
        <w:rPr>
          <w:sz w:val="20"/>
        </w:rPr>
        <w:t>张凯伟，</w:t>
      </w:r>
      <w:r>
        <w:rPr>
          <w:spacing w:val="-4"/>
          <w:sz w:val="20"/>
        </w:rPr>
        <w:t>王伟.</w:t>
      </w:r>
      <w:r>
        <w:rPr>
          <w:sz w:val="20"/>
        </w:rPr>
        <w:t xml:space="preserve">2019b.Learning to discriminate perturba- tions for blocking adversarial attacks in text classi-ﬁcation.In </w:t>
      </w:r>
      <w:r>
        <w:rPr>
          <w:i/>
          <w:sz w:val="20"/>
        </w:rPr>
        <w:t>Proc.of EMNLP</w:t>
      </w:r>
      <w:r>
        <w:rPr>
          <w:sz w:val="20"/>
        </w:rPr>
        <w:t>.</w:t>
      </w:r>
    </w:p>
    <w:p>
      <w:pPr>
        <w:spacing w:line="228" w:lineRule="auto" w:before="183"/>
        <w:ind w:left="335" w:right="5045" w:hanging="219"/>
        <w:jc w:val="both"/>
        <w:rPr>
          <w:sz w:val="20"/>
        </w:rPr>
      </w:pPr>
      <w:bookmarkStart w:name="_bookmark87" w:id="96"/>
      <w:bookmarkEnd w:id="96"/>
      <w:r>
        <w:rPr/>
      </w:r>
      <w:r>
        <w:rPr>
          <w:sz w:val="20"/>
        </w:rPr>
        <w:t>邹伟，黄树建，谢军，戴新宇，</w:t>
      </w:r>
      <w:r>
        <w:rPr>
          <w:sz w:val="20"/>
        </w:rPr>
        <w:t>陈家</w:t>
      </w:r>
      <w:r>
        <w:rPr>
          <w:sz w:val="20"/>
        </w:rPr>
        <w:t>军</w:t>
      </w:r>
      <w:r>
        <w:rPr>
          <w:sz w:val="20"/>
        </w:rPr>
        <w:t>。</w:t>
      </w:r>
      <w:r>
        <w:rPr>
          <w:sz w:val="20"/>
        </w:rPr>
        <w:t>2020.</w:t>
      </w:r>
      <w:r>
        <w:rPr>
          <w:sz w:val="20"/>
        </w:rPr>
        <w:t xml:space="preserve">A </w:t>
      </w:r>
      <w:r>
        <w:rPr>
          <w:sz w:val="20"/>
        </w:rPr>
        <w:t xml:space="preserve">reinforced </w:t>
      </w:r>
      <w:r>
        <w:rPr>
          <w:sz w:val="20"/>
        </w:rPr>
        <w:t xml:space="preserve">generation </w:t>
      </w:r>
      <w:r>
        <w:rPr>
          <w:sz w:val="20"/>
        </w:rPr>
        <w:t xml:space="preserve">of </w:t>
      </w:r>
      <w:r>
        <w:rPr>
          <w:spacing w:val="-3"/>
          <w:sz w:val="20"/>
        </w:rPr>
        <w:t xml:space="preserve">adversar- </w:t>
      </w:r>
      <w:r>
        <w:rPr>
          <w:sz w:val="20"/>
        </w:rPr>
        <w:t xml:space="preserve">ial samples for neural machine translation.In </w:t>
      </w:r>
      <w:r>
        <w:rPr>
          <w:i/>
          <w:spacing w:val="-5"/>
          <w:sz w:val="20"/>
        </w:rPr>
        <w:t>Proc.</w:t>
      </w:r>
      <w:r>
        <w:rPr>
          <w:i/>
          <w:sz w:val="20"/>
        </w:rPr>
        <w:t xml:space="preserve">of </w:t>
      </w:r>
      <w:r>
        <w:rPr>
          <w:i/>
          <w:sz w:val="20"/>
        </w:rPr>
        <w:t>ACL</w:t>
      </w:r>
      <w:r>
        <w:rPr>
          <w:sz w:val="20"/>
        </w:rPr>
        <w:t>.</w:t>
      </w:r>
    </w:p>
    <w:p>
      <w:pPr>
        <w:spacing w:after="0" w:line="228" w:lineRule="auto"/>
        <w:jc w:val="both"/>
        <w:rPr>
          <w:sz w:val="20"/>
        </w:rPr>
        <w:sectPr>
          <w:pgSz w:w="11910" w:h="16840"/>
          <w:pgMar w:top="1360" w:bottom="280" w:left="1300" w:right="1040"/>
        </w:sectPr>
      </w:pPr>
    </w:p>
    <w:p>
      <w:pPr>
        <w:pStyle w:val="Heading1"/>
        <w:numPr>
          <w:ilvl w:val="0"/>
          <w:numId w:val="6"/>
        </w:numPr>
        <w:tabs>
          <w:tab w:pos="530" w:val="left" w:leader="none"/>
        </w:tabs>
        <w:spacing w:line="240" w:lineRule="auto" w:before="94" w:after="0"/>
        <w:ind w:left="529" w:right="0" w:hanging="413"/>
        <w:jc w:val="both"/>
      </w:pPr>
      <w:r>
        <w:rPr/>
        <w:t>附录</w:t>
      </w:r>
    </w:p>
    <w:p>
      <w:pPr>
        <w:pStyle w:val="Heading2"/>
        <w:numPr>
          <w:ilvl w:val="1"/>
          <w:numId w:val="6"/>
        </w:numPr>
        <w:tabs>
          <w:tab w:pos="657" w:val="left" w:leader="none"/>
        </w:tabs>
        <w:spacing w:line="240" w:lineRule="auto" w:before="187" w:after="0"/>
        <w:ind w:left="656" w:right="0" w:hanging="540"/>
        <w:jc w:val="both"/>
      </w:pPr>
      <w:bookmarkStart w:name="_bookmark88" w:id="97"/>
      <w:bookmarkEnd w:id="97"/>
      <w:r>
        <w:rPr>
          <w:b w:val="0"/>
        </w:rPr>
      </w:r>
      <w:bookmarkStart w:name="_bookmark88" w:id="98"/>
      <w:bookmarkEnd w:id="98"/>
      <w:r>
        <w:rPr/>
        <w:t>额外的</w:t>
      </w:r>
      <w:r>
        <w:rPr/>
        <w:t>实验</w:t>
      </w:r>
      <w:r>
        <w:rPr/>
        <w:t>细节</w:t>
      </w:r>
    </w:p>
    <w:p>
      <w:pPr>
        <w:pStyle w:val="BodyText"/>
        <w:spacing w:line="270" w:lineRule="exact" w:before="106"/>
        <w:ind w:left="106" w:right="38" w:firstLine="10"/>
        <w:jc w:val="both"/>
      </w:pPr>
      <w:r>
        <w:rPr>
          <w:b/>
        </w:rPr>
        <w:t>模型实现。</w:t>
      </w:r>
      <w:r>
        <w:rPr/>
        <w:t>所有基于</w:t>
      </w:r>
      <w:r>
        <w:rPr>
          <w:spacing w:val="-5"/>
        </w:rPr>
        <w:t>RoBERTa</w:t>
      </w:r>
      <w:r>
        <w:rPr/>
        <w:t>和</w:t>
      </w:r>
      <w:r>
        <w:rPr>
          <w:vertAlign w:val="subscript"/>
        </w:rPr>
        <w:t>BERTbase的</w:t>
      </w:r>
      <w:r>
        <w:rPr/>
        <w:t>预训练</w:t>
      </w:r>
      <w:r>
        <w:rPr>
          <w:spacing w:val="-4"/>
        </w:rPr>
        <w:t xml:space="preserve">模型- </w:t>
      </w:r>
      <w:r>
        <w:rPr/>
        <w:t>els和受害者模型</w:t>
      </w:r>
      <w:r>
        <w:rPr>
          <w:vertAlign w:val="baseline"/>
        </w:rPr>
        <w:t>都是</w:t>
      </w:r>
      <w:r>
        <w:rPr>
          <w:vertAlign w:val="baseline"/>
        </w:rPr>
        <w:t xml:space="preserve">在Py- </w:t>
      </w:r>
      <w:r>
        <w:rPr>
          <w:spacing w:val="-4"/>
          <w:vertAlign w:val="baseline"/>
        </w:rPr>
        <w:t>Torch</w:t>
      </w:r>
      <w:r>
        <w:rPr>
          <w:vertAlign w:val="baseline"/>
        </w:rPr>
        <w:t>（</w:t>
      </w:r>
      <w:hyperlink w:history="true" w:anchor="_bookmark57">
        <w:r>
          <w:rPr>
            <w:color w:val="00007F"/>
            <w:vertAlign w:val="baseline"/>
          </w:rPr>
          <w:t>Paszke等人</w:t>
        </w:r>
      </w:hyperlink>
      <w:r>
        <w:rPr>
          <w:vertAlign w:val="baseline"/>
        </w:rPr>
        <w:t>，</w:t>
      </w:r>
      <w:hyperlink w:history="true" w:anchor="_bookmark57">
        <w:r>
          <w:rPr>
            <w:color w:val="00007F"/>
            <w:vertAlign w:val="baseline"/>
          </w:rPr>
          <w:t>2019）</w:t>
        </w:r>
      </w:hyperlink>
      <w:r>
        <w:rPr>
          <w:vertAlign w:val="baseline"/>
        </w:rPr>
        <w:t>的基础上用</w:t>
      </w:r>
      <w:r>
        <w:rPr>
          <w:vertAlign w:val="baseline"/>
        </w:rPr>
        <w:t>Hugging Face变换器</w:t>
      </w:r>
      <w:hyperlink w:history="true" w:anchor="_bookmark89">
        <w:r>
          <w:rPr>
            <w:color w:val="00007F"/>
            <w:vertAlign w:val="superscript"/>
          </w:rPr>
          <w:t>10</w:t>
        </w:r>
      </w:hyperlink>
      <w:r>
        <w:rPr>
          <w:spacing w:val="-4"/>
          <w:vertAlign w:val="baseline"/>
        </w:rPr>
        <w:t>（</w:t>
      </w:r>
      <w:hyperlink w:history="true" w:anchor="_bookmark76">
        <w:r>
          <w:rPr>
            <w:color w:val="00007F"/>
            <w:spacing w:val="-4"/>
            <w:vertAlign w:val="baseline"/>
          </w:rPr>
          <w:t>Wolf</w:t>
        </w:r>
        <w:r>
          <w:rPr>
            <w:color w:val="00007F"/>
            <w:vertAlign w:val="baseline"/>
          </w:rPr>
          <w:t>等人</w:t>
        </w:r>
      </w:hyperlink>
      <w:r>
        <w:rPr>
          <w:vertAlign w:val="baseline"/>
        </w:rPr>
        <w:t>，</w:t>
      </w:r>
      <w:hyperlink w:history="true" w:anchor="_bookmark76">
        <w:r>
          <w:rPr>
            <w:color w:val="00007F"/>
            <w:vertAlign w:val="baseline"/>
          </w:rPr>
          <w:t>2019）</w:t>
        </w:r>
      </w:hyperlink>
      <w:r>
        <w:rPr>
          <w:vertAlign w:val="baseline"/>
        </w:rPr>
        <w:t>实现的</w:t>
      </w:r>
      <w:r>
        <w:rPr>
          <w:vertAlign w:val="baseline"/>
        </w:rPr>
        <w:t>。</w:t>
      </w:r>
      <w:r>
        <w:rPr>
          <w:vertAlign w:val="subscript"/>
        </w:rPr>
        <w:t>RoBERTadistill</w:t>
      </w:r>
      <w:r>
        <w:rPr>
          <w:vertAlign w:val="baseline"/>
        </w:rPr>
        <w:t>，</w:t>
      </w:r>
      <w:r>
        <w:rPr>
          <w:spacing w:val="-3"/>
          <w:vertAlign w:val="subscript"/>
        </w:rPr>
        <w:t>RoBERTabase</w:t>
      </w:r>
      <w:r>
        <w:rPr>
          <w:vertAlign w:val="baseline"/>
        </w:rPr>
        <w:t xml:space="preserve">和uncase </w:t>
      </w:r>
      <w:r>
        <w:rPr>
          <w:vertAlign w:val="subscript"/>
        </w:rPr>
        <w:t>BERTbase</w:t>
      </w:r>
      <w:r>
        <w:rPr>
          <w:vertAlign w:val="baseline"/>
        </w:rPr>
        <w:t>模型</w:t>
      </w:r>
      <w:r>
        <w:rPr>
          <w:vertAlign w:val="baseline"/>
        </w:rPr>
        <w:t>分别</w:t>
      </w:r>
      <w:r>
        <w:rPr>
          <w:spacing w:val="-3"/>
          <w:vertAlign w:val="baseline"/>
        </w:rPr>
        <w:t>有</w:t>
      </w:r>
      <w:r>
        <w:rPr>
          <w:vertAlign w:val="baseline"/>
        </w:rPr>
        <w:t>82M，125M和110M参数。</w:t>
      </w:r>
      <w:r>
        <w:rPr>
          <w:spacing w:val="-9"/>
          <w:vertAlign w:val="baseline"/>
        </w:rPr>
        <w:t>我们</w:t>
      </w:r>
      <w:r>
        <w:rPr>
          <w:vertAlign w:val="baseline"/>
        </w:rPr>
        <w:t>使用</w:t>
      </w:r>
      <w:r>
        <w:rPr>
          <w:spacing w:val="-3"/>
          <w:vertAlign w:val="subscript"/>
        </w:rPr>
        <w:t>RoBERTadistill</w:t>
      </w:r>
      <w:r>
        <w:rPr>
          <w:vertAlign w:val="baseline"/>
        </w:rPr>
        <w:t>作为我们的主要骨干，以达到快速推理的目的。</w:t>
      </w:r>
      <w:hyperlink w:history="true" w:anchor="_bookmark90">
        <w:r>
          <w:rPr>
            <w:color w:val="00007F"/>
            <w:spacing w:val="-3"/>
            <w:vertAlign w:val="superscript"/>
          </w:rPr>
          <w:t>TextFooler11</w:t>
        </w:r>
      </w:hyperlink>
      <w:r>
        <w:rPr>
          <w:vertAlign w:val="baseline"/>
        </w:rPr>
        <w:t>和</w:t>
      </w:r>
      <w:r>
        <w:rPr>
          <w:spacing w:val="-5"/>
          <w:vertAlign w:val="baseline"/>
        </w:rPr>
        <w:t xml:space="preserve">BERTAt- </w:t>
      </w:r>
      <w:hyperlink w:history="true" w:anchor="_bookmark91">
        <w:r>
          <w:rPr>
            <w:color w:val="00007F"/>
            <w:vertAlign w:val="superscript"/>
          </w:rPr>
          <w:t>tack12的</w:t>
        </w:r>
      </w:hyperlink>
      <w:r>
        <w:rPr>
          <w:vertAlign w:val="baseline"/>
        </w:rPr>
        <w:t>构建是由作者提供的其开源实现。在</w:t>
      </w:r>
      <w:r>
        <w:rPr>
          <w:vertAlign w:val="baseline"/>
        </w:rPr>
        <w:t>TextFooler+LM</w:t>
      </w:r>
      <w:r>
        <w:rPr>
          <w:vertAlign w:val="baseline"/>
        </w:rPr>
        <w:t>的</w:t>
      </w:r>
      <w:r>
        <w:rPr>
          <w:vertAlign w:val="baseline"/>
        </w:rPr>
        <w:t>实现</w:t>
      </w:r>
      <w:r>
        <w:rPr>
          <w:vertAlign w:val="baseline"/>
        </w:rPr>
        <w:t>中</w:t>
      </w:r>
      <w:r>
        <w:rPr>
          <w:vertAlign w:val="baseline"/>
        </w:rPr>
        <w:t>，</w:t>
      </w:r>
      <w:r>
        <w:rPr>
          <w:vertAlign w:val="baseline"/>
        </w:rPr>
        <w:t>我们</w:t>
      </w:r>
      <w:r>
        <w:rPr>
          <w:vertAlign w:val="baseline"/>
        </w:rPr>
        <w:t>使用</w:t>
      </w:r>
      <w:r>
        <w:rPr>
          <w:vertAlign w:val="baseline"/>
        </w:rPr>
        <w:t>小尺寸</w:t>
      </w:r>
      <w:r>
        <w:rPr>
          <w:vertAlign w:val="baseline"/>
        </w:rPr>
        <w:t>的</w:t>
      </w:r>
      <w:r>
        <w:rPr>
          <w:spacing w:val="-5"/>
          <w:vertAlign w:val="baseline"/>
        </w:rPr>
        <w:t>GPT-2</w:t>
      </w:r>
      <w:r>
        <w:rPr>
          <w:vertAlign w:val="baseline"/>
        </w:rPr>
        <w:t>语言模型（</w:t>
      </w:r>
      <w:hyperlink w:history="true" w:anchor="_bookmark60">
        <w:r>
          <w:rPr>
            <w:color w:val="00007F"/>
            <w:vertAlign w:val="baseline"/>
          </w:rPr>
          <w:t>Radford et al.</w:t>
        </w:r>
      </w:hyperlink>
      <w:r>
        <w:rPr>
          <w:vertAlign w:val="baseline"/>
        </w:rPr>
        <w:t xml:space="preserve">在 </w:t>
      </w:r>
      <w:r>
        <w:rPr>
          <w:vertAlign w:val="baseline"/>
        </w:rPr>
        <w:t>adver- sarial 训练</w:t>
      </w:r>
      <w:r>
        <w:rPr>
          <w:vertAlign w:val="baseline"/>
        </w:rPr>
        <w:t>中</w:t>
      </w:r>
      <w:r>
        <w:rPr>
          <w:vertAlign w:val="baseline"/>
        </w:rPr>
        <w:t>（§</w:t>
      </w:r>
      <w:hyperlink w:history="true" w:anchor="_bookmark24">
        <w:r>
          <w:rPr>
            <w:color w:val="00007F"/>
            <w:vertAlign w:val="baseline"/>
          </w:rPr>
          <w:t>4.3</w:t>
        </w:r>
      </w:hyperlink>
      <w:r>
        <w:rPr>
          <w:vertAlign w:val="baseline"/>
        </w:rPr>
        <w:t xml:space="preserve">），小 </w:t>
      </w:r>
      <w:r>
        <w:rPr>
          <w:spacing w:val="-3"/>
          <w:vertAlign w:val="baseline"/>
        </w:rPr>
        <w:t xml:space="preserve">TextCNN </w:t>
      </w:r>
      <w:r>
        <w:rPr>
          <w:vertAlign w:val="baseline"/>
        </w:rPr>
        <w:t>受害者模型（</w:t>
      </w:r>
      <w:hyperlink w:history="true" w:anchor="_bookmark45">
        <w:r>
          <w:rPr>
            <w:color w:val="00007F"/>
            <w:vertAlign w:val="baseline"/>
          </w:rPr>
          <w:t>Kim</w:t>
        </w:r>
      </w:hyperlink>
      <w:r>
        <w:rPr>
          <w:vertAlign w:val="baseline"/>
        </w:rPr>
        <w:t>，</w:t>
      </w:r>
      <w:hyperlink w:history="true" w:anchor="_bookmark45">
        <w:r>
          <w:rPr>
            <w:color w:val="00007F"/>
            <w:vertAlign w:val="baseline"/>
          </w:rPr>
          <w:t>2014</w:t>
        </w:r>
      </w:hyperlink>
      <w:r>
        <w:rPr>
          <w:vertAlign w:val="baseline"/>
        </w:rPr>
        <w:t xml:space="preserve">）有 128 个嵌入大小和 </w:t>
      </w:r>
      <w:r>
        <w:rPr>
          <w:rFonts w:ascii="PMingLiU" w:hAnsi="PMingLiU"/>
          <w:vertAlign w:val="baseline"/>
        </w:rPr>
        <w:t>100 个</w:t>
      </w:r>
      <w:r>
        <w:rPr>
          <w:vertAlign w:val="baseline"/>
        </w:rPr>
        <w:t>ﬁlters</w:t>
      </w:r>
      <w:r>
        <w:rPr>
          <w:vertAlign w:val="baseline"/>
        </w:rPr>
        <w:t>，</w:t>
      </w:r>
      <w:r>
        <w:rPr>
          <w:rFonts w:ascii="PMingLiU" w:hAnsi="PMingLiU"/>
          <w:vertAlign w:val="baseline"/>
        </w:rPr>
        <w:t>3</w:t>
      </w:r>
      <w:r>
        <w:rPr>
          <w:i/>
          <w:vertAlign w:val="baseline"/>
        </w:rPr>
        <w:t>、</w:t>
      </w:r>
      <w:r>
        <w:rPr>
          <w:rFonts w:ascii="PMingLiU" w:hAnsi="PMingLiU"/>
          <w:vertAlign w:val="baseline"/>
        </w:rPr>
        <w:t>4</w:t>
      </w:r>
      <w:r>
        <w:rPr>
          <w:i/>
          <w:vertAlign w:val="baseline"/>
        </w:rPr>
        <w:t>、</w:t>
      </w:r>
      <w:r>
        <w:rPr>
          <w:rFonts w:ascii="PMingLiU" w:hAnsi="PMingLiU"/>
          <w:vertAlign w:val="baseline"/>
        </w:rPr>
        <w:t>5</w:t>
      </w:r>
      <w:r>
        <w:rPr>
          <w:rFonts w:ascii="PMingLiU" w:hAnsi="PMingLiU"/>
          <w:spacing w:val="-8"/>
          <w:vertAlign w:val="baseline"/>
        </w:rPr>
        <w:t xml:space="preserve"> </w:t>
      </w:r>
      <w:r>
        <w:rPr>
          <w:vertAlign w:val="baseline"/>
        </w:rPr>
        <w:t>窗口</w:t>
      </w:r>
      <w:r>
        <w:rPr>
          <w:vertAlign w:val="baseline"/>
        </w:rPr>
        <w:t>大小</w:t>
      </w:r>
      <w:r>
        <w:rPr>
          <w:vertAlign w:val="baseline"/>
        </w:rPr>
        <w:t>，</w:t>
      </w:r>
      <w:r>
        <w:rPr>
          <w:rFonts w:ascii="PMingLiU" w:hAnsi="PMingLiU"/>
          <w:vertAlign w:val="baseline"/>
        </w:rPr>
        <w:t>0</w:t>
      </w:r>
      <w:r>
        <w:rPr>
          <w:i/>
          <w:vertAlign w:val="baseline"/>
        </w:rPr>
        <w:t>.</w:t>
      </w:r>
      <w:r>
        <w:rPr>
          <w:rFonts w:ascii="PMingLiU" w:hAnsi="PMingLiU"/>
          <w:vertAlign w:val="baseline"/>
        </w:rPr>
        <w:t xml:space="preserve">5 </w:t>
      </w:r>
      <w:r>
        <w:rPr>
          <w:vertAlign w:val="baseline"/>
        </w:rPr>
        <w:t>辍学，结果有 7M 个</w:t>
      </w:r>
      <w:r>
        <w:rPr>
          <w:vertAlign w:val="baseline"/>
        </w:rPr>
        <w:t>参数。</w:t>
      </w:r>
    </w:p>
    <w:p>
      <w:pPr>
        <w:pStyle w:val="BodyText"/>
        <w:spacing w:line="256" w:lineRule="auto" w:before="40"/>
        <w:ind w:left="117" w:right="40" w:firstLine="218"/>
        <w:jc w:val="both"/>
      </w:pPr>
      <w:r>
        <w:rPr/>
        <w:t>在实施</w:t>
      </w:r>
      <w:r>
        <w:rPr>
          <w:i/>
        </w:rPr>
        <w:t xml:space="preserve">w/o </w:t>
      </w:r>
      <w:r>
        <w:rPr>
          <w:vertAlign w:val="subscript"/>
        </w:rPr>
        <w:t xml:space="preserve">pMLM </w:t>
      </w:r>
      <w:r>
        <w:rPr>
          <w:i/>
          <w:vertAlign w:val="baseline"/>
        </w:rPr>
        <w:t>&gt; k的</w:t>
      </w:r>
      <w:r>
        <w:rPr>
          <w:spacing w:val="-16"/>
          <w:vertAlign w:val="baseline"/>
        </w:rPr>
        <w:t>消融</w:t>
      </w:r>
      <w:r>
        <w:rPr>
          <w:vertAlign w:val="baseline"/>
        </w:rPr>
        <w:t>研究（</w:t>
      </w:r>
      <w:r>
        <w:rPr>
          <w:spacing w:val="-15"/>
          <w:vertAlign w:val="baseline"/>
        </w:rPr>
        <w:t>§</w:t>
      </w:r>
      <w:r>
        <w:rPr>
          <w:vertAlign w:val="baseline"/>
        </w:rPr>
        <w:t>4.1</w:t>
      </w:r>
      <w:hyperlink w:history="true" w:anchor="_bookmark18">
        <w:r>
          <w:rPr>
            <w:color w:val="00007F"/>
            <w:vertAlign w:val="baseline"/>
          </w:rPr>
          <w:t>）</w:t>
        </w:r>
      </w:hyperlink>
      <w:r>
        <w:rPr/>
        <w:t>期间</w:t>
      </w:r>
      <w:hyperlink w:history="true" w:anchor="_bookmark18">
        <w:r>
          <w:rPr>
            <w:color w:val="00007F"/>
            <w:vertAlign w:val="baseline"/>
          </w:rPr>
          <w:t>，</w:t>
        </w:r>
      </w:hyperlink>
      <w:r>
        <w:rPr>
          <w:vertAlign w:val="baseline"/>
        </w:rPr>
        <w:t>我们</w:t>
      </w:r>
      <w:r>
        <w:rPr>
          <w:vertAlign w:val="baseline"/>
        </w:rPr>
        <w:t>随机</w:t>
      </w:r>
      <w:r>
        <w:rPr>
          <w:vertAlign w:val="baseline"/>
        </w:rPr>
        <w:t>抽取</w:t>
      </w:r>
      <w:r>
        <w:rPr>
          <w:spacing w:val="-15"/>
          <w:vertAlign w:val="baseline"/>
        </w:rPr>
        <w:t>200个</w:t>
      </w:r>
      <w:r>
        <w:rPr>
          <w:vertAlign w:val="baseline"/>
        </w:rPr>
        <w:t>tokens，然后应用相似性约束来构建候选集，因为穷尽词汇</w:t>
      </w:r>
      <w:r>
        <w:rPr>
          <w:spacing w:val="-4"/>
          <w:vertAlign w:val="baseline"/>
        </w:rPr>
        <w:t xml:space="preserve">库- </w:t>
      </w:r>
      <w:r>
        <w:rPr>
          <w:vertAlign w:val="baseline"/>
        </w:rPr>
        <w:t>lary是计算上</w:t>
      </w:r>
      <w:r>
        <w:rPr>
          <w:vertAlign w:val="baseline"/>
        </w:rPr>
        <w:t>昂贵的。</w:t>
      </w:r>
    </w:p>
    <w:p>
      <w:pPr>
        <w:pStyle w:val="BodyText"/>
        <w:spacing w:line="270" w:lineRule="exact" w:before="174"/>
        <w:ind w:left="110" w:right="38" w:firstLine="7"/>
        <w:jc w:val="both"/>
      </w:pPr>
      <w:r>
        <w:rPr>
          <w:b/>
        </w:rPr>
        <w:t>评估度量。</w:t>
      </w:r>
      <w:r>
        <w:rPr/>
        <w:t>相似性函数</w:t>
      </w:r>
      <w:r>
        <w:rPr>
          <w:rFonts w:ascii="PMingLiU" w:hAnsi="PMingLiU"/>
        </w:rPr>
        <w:t>模拟</w:t>
      </w:r>
      <w:r>
        <w:rPr/>
        <w:t>建立</w:t>
      </w:r>
      <w:r>
        <w:rPr/>
        <w:t>在</w:t>
      </w:r>
      <w:r>
        <w:rPr/>
        <w:t>通用</w:t>
      </w:r>
      <w:r>
        <w:rPr/>
        <w:t>句子</w:t>
      </w:r>
      <w:r>
        <w:rPr/>
        <w:t>编码器</w:t>
      </w:r>
      <w:r>
        <w:rPr/>
        <w:t>（USE；</w:t>
      </w:r>
      <w:hyperlink w:history="true" w:anchor="_bookmark29">
        <w:r>
          <w:rPr>
            <w:color w:val="00007F"/>
          </w:rPr>
          <w:t xml:space="preserve">Cer </w:t>
        </w:r>
      </w:hyperlink>
      <w:hyperlink w:history="true" w:anchor="_bookmark29">
        <w:r>
          <w:rPr>
            <w:color w:val="00007F"/>
          </w:rPr>
          <w:t>et</w:t>
        </w:r>
        <w:r>
          <w:rPr>
            <w:color w:val="00007F"/>
          </w:rPr>
          <w:t xml:space="preserve">al. </w:t>
        </w:r>
      </w:hyperlink>
      <w:r>
        <w:rPr/>
        <w:t>，</w:t>
      </w:r>
      <w:hyperlink w:history="true" w:anchor="_bookmark29">
        <w:r>
          <w:rPr>
            <w:color w:val="00007F"/>
          </w:rPr>
          <w:t>2018</w:t>
        </w:r>
      </w:hyperlink>
      <w:r>
        <w:rPr/>
        <w:t>）</w:t>
      </w:r>
      <w:r>
        <w:rPr/>
        <w:t>的基础</w:t>
      </w:r>
      <w:r>
        <w:rPr/>
        <w:t>上</w:t>
      </w:r>
      <w:r>
        <w:rPr/>
        <w:t>，以</w:t>
      </w:r>
      <w:r>
        <w:rPr/>
        <w:t>测量</w:t>
      </w:r>
      <w:r>
        <w:rPr/>
        <w:t>原始输入与其对手</w:t>
      </w:r>
      <w:r>
        <w:rPr/>
        <w:t>之间</w:t>
      </w:r>
      <w:r>
        <w:rPr/>
        <w:t>在</w:t>
      </w:r>
      <w:r>
        <w:rPr/>
        <w:t>窗口</w:t>
      </w:r>
      <w:r>
        <w:rPr/>
        <w:t>大小</w:t>
      </w:r>
      <w:r>
        <w:rPr/>
        <w:t>为</w:t>
      </w:r>
      <w:r>
        <w:rPr/>
        <w:t>15的</w:t>
      </w:r>
      <w:r>
        <w:rPr/>
        <w:t>per- turbation</w:t>
      </w:r>
      <w:r>
        <w:rPr/>
        <w:t>位置</w:t>
      </w:r>
      <w:r>
        <w:rPr/>
        <w:t>的</w:t>
      </w:r>
      <w:r>
        <w:rPr>
          <w:i/>
        </w:rPr>
        <w:t>局部</w:t>
      </w:r>
      <w:r>
        <w:rPr/>
        <w:t>相似性</w:t>
      </w:r>
      <w:r>
        <w:rPr/>
        <w:t>。</w:t>
      </w:r>
      <w:r>
        <w:rPr>
          <w:i/>
        </w:rPr>
        <w:t>所有基线</w:t>
      </w:r>
      <w:r>
        <w:rPr/>
        <w:t>在</w:t>
      </w:r>
      <w:r>
        <w:rPr/>
        <w:t>构建</w:t>
      </w:r>
      <w:r>
        <w:rPr/>
        <w:t>候选</w:t>
      </w:r>
      <w:r>
        <w:rPr>
          <w:spacing w:val="-3"/>
        </w:rPr>
        <w:t>词汇</w:t>
      </w:r>
      <w:r>
        <w:rPr/>
        <w:t>时</w:t>
      </w:r>
      <w:r>
        <w:rPr/>
        <w:t>都配备了</w:t>
      </w:r>
      <w:r>
        <w:rPr/>
        <w:t xml:space="preserve">这个 </w:t>
      </w:r>
      <w:r>
        <w:rPr>
          <w:rFonts w:ascii="PMingLiU" w:hAnsi="PMingLiU"/>
        </w:rPr>
        <w:t>Sim</w:t>
      </w:r>
      <w:r>
        <w:rPr>
          <w:spacing w:val="-3"/>
        </w:rPr>
        <w:t>。</w:t>
      </w:r>
      <w:r>
        <w:rPr/>
        <w:t>评估指标</w:t>
      </w:r>
      <w:r>
        <w:rPr>
          <w:b/>
        </w:rPr>
        <w:t>Sim</w:t>
      </w:r>
      <w:r>
        <w:rPr/>
        <w:t>使用USE来计算</w:t>
      </w:r>
      <w:r>
        <w:rPr/>
        <w:t>两个文本之间的</w:t>
      </w:r>
      <w:r>
        <w:rPr>
          <w:i/>
        </w:rPr>
        <w:t>全局</w:t>
      </w:r>
      <w:r>
        <w:rPr/>
        <w:t>相似度。这些程序通常遵循</w:t>
      </w:r>
      <w:hyperlink w:history="true" w:anchor="_bookmark42">
        <w:r>
          <w:rPr>
            <w:color w:val="00007F"/>
          </w:rPr>
          <w:t>Jin等</w:t>
        </w:r>
        <w:r>
          <w:rPr>
            <w:color w:val="00007F"/>
            <w:spacing w:val="-4"/>
          </w:rPr>
          <w:t>人</w:t>
        </w:r>
      </w:hyperlink>
      <w:r>
        <w:rPr/>
        <w:t>（</w:t>
      </w:r>
      <w:hyperlink w:history="true" w:anchor="_bookmark42">
        <w:r>
          <w:rPr>
            <w:color w:val="00007F"/>
          </w:rPr>
          <w:t>2020</w:t>
        </w:r>
      </w:hyperlink>
      <w:r>
        <w:rPr/>
        <w:t>）。</w:t>
      </w:r>
      <w:r>
        <w:rPr>
          <w:spacing w:val="-9"/>
        </w:rPr>
        <w:t>我们</w:t>
      </w:r>
      <w:r>
        <w:rPr/>
        <w:t>主要</w:t>
      </w:r>
      <w:r>
        <w:rPr/>
        <w:t>依靠</w:t>
      </w:r>
      <w:r>
        <w:rPr/>
        <w:t>人工</w:t>
      </w:r>
      <w:r>
        <w:rPr/>
        <w:t>评估</w:t>
      </w:r>
      <w:r>
        <w:rPr/>
        <w:t>（§</w:t>
      </w:r>
      <w:hyperlink w:history="true" w:anchor="_bookmark14">
        <w:r>
          <w:rPr>
            <w:color w:val="00007F"/>
          </w:rPr>
          <w:t>3.3</w:t>
        </w:r>
      </w:hyperlink>
      <w:r>
        <w:rPr/>
        <w:t>）得出结论，与</w:t>
      </w:r>
      <w:r>
        <w:rPr>
          <w:spacing w:val="-4"/>
        </w:rPr>
        <w:t>TextFooler</w:t>
      </w:r>
      <w:r>
        <w:rPr/>
        <w:t>相比，CLARE上保留- ing文本相似性的优势明显</w:t>
      </w:r>
      <w:r>
        <w:rPr>
          <w:spacing w:val="-4"/>
        </w:rPr>
        <w:t>。</w:t>
      </w:r>
    </w:p>
    <w:p>
      <w:pPr>
        <w:pStyle w:val="BodyText"/>
        <w:spacing w:line="256" w:lineRule="auto" w:before="206"/>
        <w:ind w:left="117" w:right="40"/>
        <w:jc w:val="both"/>
      </w:pPr>
      <w:r>
        <w:rPr>
          <w:b/>
        </w:rPr>
        <w:t>数据处理。</w:t>
      </w:r>
      <w:r>
        <w:rPr/>
        <w:t>在处理数据时，我们保留了受害者模型训练和攻击时文本中的所有标点符号。这与</w:t>
      </w:r>
      <w:r>
        <w:rPr>
          <w:spacing w:val="-3"/>
        </w:rPr>
        <w:t>TextFooler</w:t>
      </w:r>
      <w:r>
        <w:rPr/>
        <w:t>(</w:t>
      </w:r>
      <w:hyperlink w:history="true" w:anchor="_bookmark42">
        <w:r>
          <w:rPr>
            <w:color w:val="00007F"/>
          </w:rPr>
          <w:t xml:space="preserve">Jin et al. </w:t>
        </w:r>
      </w:hyperlink>
      <w:r>
        <w:rPr/>
        <w:t xml:space="preserve">, </w:t>
      </w:r>
      <w:hyperlink w:history="true" w:anchor="_bookmark42">
        <w:r>
          <w:rPr>
            <w:color w:val="00007F"/>
          </w:rPr>
          <w:t>2020</w:t>
        </w:r>
      </w:hyperlink>
      <w:r>
        <w:rPr/>
        <w:t>)</w:t>
      </w:r>
      <w:r>
        <w:rPr/>
        <w:t>中的预处理设置不同</w:t>
      </w:r>
      <w:r>
        <w:rPr/>
        <w:t>，因为</w:t>
      </w:r>
      <w:r>
        <w:rPr/>
        <w:t>我们</w:t>
      </w:r>
      <w:r>
        <w:rPr/>
        <w:t>实证</w:t>
      </w:r>
      <w:r>
        <w:rPr/>
        <w:t>发现</w:t>
      </w:r>
      <w:r>
        <w:rPr/>
        <w:t>，</w:t>
      </w:r>
      <w:r>
        <w:rPr/>
        <w:t>去除</w:t>
      </w:r>
      <w:r>
        <w:rPr/>
        <w:t>标点符号会使受害者模型变得脆弱。由于</w:t>
      </w:r>
      <w:r>
        <w:rPr/>
        <w:t>GLUE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line="20" w:lineRule="exact"/>
        <w:ind w:left="113"/>
        <w:rPr>
          <w:sz w:val="2"/>
        </w:rPr>
      </w:pPr>
      <w:r>
        <w:rPr>
          <w:sz w:val="2"/>
        </w:rPr>
        <w:pict>
          <v:group style="width:59.8pt;height:.4pt;mso-position-horizontal-relative:char;mso-position-vertical-relative:line" coordorigin="0,0" coordsize="1196,8">
            <v:line style="position:absolute" from="0,4" to="1196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20" w:lineRule="exact" w:before="29"/>
        <w:ind w:left="310" w:right="0" w:firstLine="0"/>
        <w:jc w:val="left"/>
        <w:rPr>
          <w:rFonts w:ascii="Courier New"/>
          <w:sz w:val="18"/>
        </w:rPr>
      </w:pPr>
      <w:r>
        <w:rPr>
          <w:sz w:val="18"/>
          <w:vertAlign w:val="superscript"/>
        </w:rPr>
        <w:t xml:space="preserve">10 </w:t>
      </w:r>
      <w:bookmarkStart w:name="_bookmark89" w:id="99"/>
      <w:bookmarkEnd w:id="99"/>
      <w:r>
        <w:rPr>
          <w:sz w:val="18"/>
          <w:vertAlign w:val="baseline"/>
        </w:rPr>
      </w:r>
      <w:hyperlink r:id="rId13">
        <w:r>
          <w:rPr>
            <w:rFonts w:ascii="Courier New"/>
            <w:color w:val="00007F"/>
            <w:sz w:val="18"/>
            <w:vertAlign w:val="baseline"/>
          </w:rPr>
          <w:t>https://github.com/huggingface/。</w:t>
        </w:r>
      </w:hyperlink>
    </w:p>
    <w:p>
      <w:pPr>
        <w:spacing w:line="199" w:lineRule="exact" w:before="0"/>
        <w:ind w:left="117" w:right="0" w:firstLine="0"/>
        <w:jc w:val="left"/>
        <w:rPr>
          <w:rFonts w:ascii="Courier New"/>
          <w:sz w:val="18"/>
        </w:rPr>
      </w:pPr>
      <w:bookmarkStart w:name="_bookmark90" w:id="100"/>
      <w:bookmarkEnd w:id="100"/>
      <w:r>
        <w:rPr/>
      </w:r>
      <w:hyperlink r:id="rId13">
        <w:r>
          <w:rPr>
            <w:rFonts w:ascii="Courier New"/>
            <w:color w:val="00007F"/>
            <w:sz w:val="18"/>
          </w:rPr>
          <w:t>变压器</w:t>
        </w:r>
      </w:hyperlink>
    </w:p>
    <w:p>
      <w:pPr>
        <w:spacing w:line="235" w:lineRule="auto" w:before="1"/>
        <w:ind w:left="310" w:right="0" w:firstLine="0"/>
        <w:jc w:val="left"/>
        <w:rPr>
          <w:rFonts w:ascii="Courier New"/>
          <w:sz w:val="18"/>
        </w:rPr>
      </w:pPr>
      <w:hyperlink r:id="rId14">
        <w:r>
          <w:rPr>
            <w:rFonts w:ascii="Courier New"/>
            <w:color w:val="00007F"/>
            <w:w w:val="95"/>
            <w:sz w:val="18"/>
            <w:vertAlign w:val="baseline"/>
          </w:rPr>
          <w:t>11 https://github.com/jind11/TextFooler</w:t>
        </w:r>
      </w:hyperlink>
      <w:bookmarkStart w:name="_bookmark91" w:id="101"/>
      <w:bookmarkEnd w:id="101"/>
      <w:r>
        <w:rPr>
          <w:w w:val="95"/>
          <w:sz w:val="18"/>
          <w:vertAlign w:val="baseline"/>
        </w:rPr>
      </w:r>
      <w:hyperlink r:id="rId14">
        <w:r>
          <w:rPr>
            <w:rFonts w:ascii="Courier New"/>
            <w:color w:val="00007F"/>
            <w:w w:val="95"/>
            <w:sz w:val="18"/>
            <w:vertAlign w:val="baseline"/>
          </w:rPr>
          <w:t/>
        </w:r>
      </w:hyperlink>
      <w:r>
        <w:rPr>
          <w:sz w:val="18"/>
          <w:vertAlign w:val="superscript"/>
        </w:rPr>
        <w:t>12</w:t>
      </w:r>
      <w:hyperlink r:id="rId15">
        <w:r>
          <w:rPr>
            <w:rFonts w:ascii="Courier New"/>
            <w:color w:val="00007F"/>
            <w:sz w:val="18"/>
            <w:vertAlign w:val="baseline"/>
          </w:rPr>
          <w:t>https://github.com/LinyangLee/。</w:t>
        </w:r>
      </w:hyperlink>
    </w:p>
    <w:p>
      <w:pPr>
        <w:spacing w:line="199" w:lineRule="exact" w:before="0"/>
        <w:ind w:left="117" w:right="0" w:firstLine="0"/>
        <w:jc w:val="left"/>
        <w:rPr>
          <w:rFonts w:ascii="Courier New"/>
          <w:sz w:val="18"/>
        </w:rPr>
      </w:pPr>
      <w:hyperlink r:id="rId15">
        <w:r>
          <w:rPr>
            <w:rFonts w:ascii="Courier New"/>
            <w:color w:val="00007F"/>
            <w:sz w:val="18"/>
          </w:rPr>
          <w:t>BERT-攻击</w:t>
        </w:r>
      </w:hyperlink>
    </w:p>
    <w:p>
      <w:pPr>
        <w:pStyle w:val="BodyText"/>
        <w:spacing w:before="6"/>
        <w:rPr>
          <w:rFonts w:ascii="Courier New"/>
          <w:sz w:val="9"/>
        </w:rPr>
      </w:pPr>
      <w:r>
        <w:rPr/>
        <w:br w:type="column"/>
      </w:r>
      <w:r>
        <w:rPr>
          <w:rFonts w:ascii="Courier New"/>
          <w:sz w:val="9"/>
        </w:rPr>
      </w:r>
    </w:p>
    <w:tbl>
      <w:tblPr>
        <w:tblW w:w="0" w:type="auto"/>
        <w:jc w:val="left"/>
        <w:tblInd w:w="1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7"/>
        <w:gridCol w:w="1096"/>
        <w:gridCol w:w="852"/>
        <w:gridCol w:w="585"/>
        <w:gridCol w:w="514"/>
        <w:gridCol w:w="544"/>
      </w:tblGrid>
      <w:tr>
        <w:trPr>
          <w:trHeight w:val="299" w:hRule="atLeast"/>
        </w:trPr>
        <w:tc>
          <w:tcPr>
            <w:tcW w:w="717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34"/>
              <w:jc w:val="left"/>
              <w:rPr>
                <w:b/>
                <w:sz w:val="18"/>
              </w:rPr>
            </w:pPr>
            <w:bookmarkStart w:name="_bookmark92" w:id="102"/>
            <w:bookmarkEnd w:id="102"/>
            <w:r>
              <w:rPr/>
            </w:r>
            <w:r>
              <w:rPr>
                <w:b/>
                <w:sz w:val="18"/>
              </w:rPr>
              <w:t>数据集</w:t>
            </w:r>
          </w:p>
        </w:tc>
        <w:tc>
          <w:tcPr>
            <w:tcW w:w="109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left="52" w:right="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平均长度长度</w:t>
            </w:r>
          </w:p>
        </w:tc>
        <w:tc>
          <w:tcPr>
            <w:tcW w:w="852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left="58" w:right="5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# ＃类</w:t>
            </w:r>
          </w:p>
        </w:tc>
        <w:tc>
          <w:tcPr>
            <w:tcW w:w="585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left="52" w:right="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火车</w:t>
            </w:r>
          </w:p>
        </w:tc>
        <w:tc>
          <w:tcPr>
            <w:tcW w:w="514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left="59" w:right="2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测试</w:t>
            </w:r>
          </w:p>
        </w:tc>
        <w:tc>
          <w:tcPr>
            <w:tcW w:w="544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34"/>
              <w:rPr>
                <w:b/>
                <w:sz w:val="18"/>
              </w:rPr>
            </w:pPr>
            <w:r>
              <w:rPr>
                <w:b/>
                <w:sz w:val="18"/>
              </w:rPr>
              <w:t>Acc</w:t>
            </w:r>
          </w:p>
        </w:tc>
      </w:tr>
      <w:tr>
        <w:trPr>
          <w:trHeight w:val="243" w:hRule="atLeast"/>
        </w:trPr>
        <w:tc>
          <w:tcPr>
            <w:tcW w:w="71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3"/>
              <w:jc w:val="left"/>
              <w:rPr>
                <w:sz w:val="18"/>
              </w:rPr>
            </w:pPr>
            <w:r>
              <w:rPr>
                <w:sz w:val="18"/>
              </w:rPr>
              <w:t>SST-2</w:t>
            </w:r>
          </w:p>
        </w:tc>
        <w:tc>
          <w:tcPr>
            <w:tcW w:w="109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3"/>
              <w:ind w:left="52" w:right="52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5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58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3"/>
              <w:ind w:left="130" w:right="15"/>
              <w:jc w:val="center"/>
              <w:rPr>
                <w:sz w:val="18"/>
              </w:rPr>
            </w:pPr>
            <w:r>
              <w:rPr>
                <w:sz w:val="18"/>
              </w:rPr>
              <w:t>67K</w:t>
            </w:r>
          </w:p>
        </w:tc>
        <w:tc>
          <w:tcPr>
            <w:tcW w:w="51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3"/>
              <w:ind w:left="51" w:right="52"/>
              <w:jc w:val="center"/>
              <w:rPr>
                <w:sz w:val="18"/>
              </w:rPr>
            </w:pPr>
            <w:r>
              <w:rPr>
                <w:sz w:val="18"/>
              </w:rPr>
              <w:t>0.9K</w:t>
            </w:r>
          </w:p>
        </w:tc>
        <w:tc>
          <w:tcPr>
            <w:tcW w:w="54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3"/>
              <w:rPr>
                <w:sz w:val="18"/>
              </w:rPr>
            </w:pPr>
            <w:r>
              <w:rPr>
                <w:sz w:val="18"/>
              </w:rPr>
              <w:t>92.3%</w:t>
            </w:r>
          </w:p>
        </w:tc>
      </w:tr>
      <w:tr>
        <w:trPr>
          <w:trHeight w:val="254" w:hRule="atLeast"/>
        </w:trPr>
        <w:tc>
          <w:tcPr>
            <w:tcW w:w="71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/>
              <w:jc w:val="left"/>
              <w:rPr>
                <w:sz w:val="18"/>
              </w:rPr>
            </w:pPr>
            <w:r>
              <w:rPr>
                <w:sz w:val="18"/>
              </w:rPr>
              <w:t>DBpedia</w:t>
            </w:r>
          </w:p>
        </w:tc>
        <w:tc>
          <w:tcPr>
            <w:tcW w:w="109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/>
              <w:ind w:left="52" w:right="52"/>
              <w:jc w:val="center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85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/>
              <w:ind w:left="58" w:right="58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8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/>
              <w:ind w:left="52" w:right="26"/>
              <w:jc w:val="center"/>
              <w:rPr>
                <w:sz w:val="18"/>
              </w:rPr>
            </w:pPr>
            <w:r>
              <w:rPr>
                <w:sz w:val="18"/>
              </w:rPr>
              <w:t>560K</w:t>
            </w:r>
          </w:p>
        </w:tc>
        <w:tc>
          <w:tcPr>
            <w:tcW w:w="51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/>
              <w:ind w:left="59" w:right="17"/>
              <w:jc w:val="center"/>
              <w:rPr>
                <w:sz w:val="18"/>
              </w:rPr>
            </w:pPr>
            <w:r>
              <w:rPr>
                <w:sz w:val="18"/>
              </w:rPr>
              <w:t>70K</w:t>
            </w:r>
          </w:p>
        </w:tc>
        <w:tc>
          <w:tcPr>
            <w:tcW w:w="54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sz w:val="18"/>
              </w:rPr>
              <w:t>99.3%</w:t>
            </w:r>
          </w:p>
        </w:tc>
      </w:tr>
      <w:tr>
        <w:trPr>
          <w:trHeight w:val="243" w:hRule="atLeast"/>
        </w:trPr>
        <w:tc>
          <w:tcPr>
            <w:tcW w:w="71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3"/>
              <w:jc w:val="left"/>
              <w:rPr>
                <w:sz w:val="18"/>
              </w:rPr>
            </w:pPr>
            <w:r>
              <w:rPr>
                <w:sz w:val="18"/>
              </w:rPr>
              <w:t>QQP</w:t>
            </w:r>
          </w:p>
        </w:tc>
        <w:tc>
          <w:tcPr>
            <w:tcW w:w="109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3"/>
              <w:ind w:left="52" w:right="52"/>
              <w:jc w:val="center"/>
              <w:rPr>
                <w:sz w:val="18"/>
              </w:rPr>
            </w:pPr>
            <w:r>
              <w:rPr>
                <w:sz w:val="18"/>
              </w:rPr>
              <w:t>13/13</w:t>
            </w:r>
          </w:p>
        </w:tc>
        <w:tc>
          <w:tcPr>
            <w:tcW w:w="85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58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3"/>
              <w:ind w:left="52" w:right="26"/>
              <w:jc w:val="center"/>
              <w:rPr>
                <w:sz w:val="18"/>
              </w:rPr>
            </w:pPr>
            <w:r>
              <w:rPr>
                <w:sz w:val="18"/>
              </w:rPr>
              <w:t>363K</w:t>
            </w:r>
          </w:p>
        </w:tc>
        <w:tc>
          <w:tcPr>
            <w:tcW w:w="51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3"/>
              <w:ind w:left="59" w:right="17"/>
              <w:jc w:val="center"/>
              <w:rPr>
                <w:sz w:val="18"/>
              </w:rPr>
            </w:pPr>
            <w:r>
              <w:rPr>
                <w:sz w:val="18"/>
              </w:rPr>
              <w:t>40K</w:t>
            </w:r>
          </w:p>
        </w:tc>
        <w:tc>
          <w:tcPr>
            <w:tcW w:w="54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3"/>
              <w:rPr>
                <w:sz w:val="18"/>
              </w:rPr>
            </w:pPr>
            <w:r>
              <w:rPr>
                <w:sz w:val="18"/>
              </w:rPr>
              <w:t>91.4%</w:t>
            </w:r>
          </w:p>
        </w:tc>
      </w:tr>
      <w:tr>
        <w:trPr>
          <w:trHeight w:val="255" w:hRule="atLeast"/>
        </w:trPr>
        <w:tc>
          <w:tcPr>
            <w:tcW w:w="71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96" w:lineRule="exact"/>
              <w:jc w:val="left"/>
              <w:rPr>
                <w:sz w:val="18"/>
              </w:rPr>
            </w:pPr>
            <w:r>
              <w:rPr>
                <w:sz w:val="18"/>
              </w:rPr>
              <w:t>MRPC</w:t>
            </w:r>
          </w:p>
        </w:tc>
        <w:tc>
          <w:tcPr>
            <w:tcW w:w="109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96" w:lineRule="exact"/>
              <w:ind w:left="52" w:right="52"/>
              <w:jc w:val="center"/>
              <w:rPr>
                <w:sz w:val="18"/>
              </w:rPr>
            </w:pPr>
            <w:r>
              <w:rPr>
                <w:sz w:val="18"/>
              </w:rPr>
              <w:t>23/23</w:t>
            </w:r>
          </w:p>
        </w:tc>
        <w:tc>
          <w:tcPr>
            <w:tcW w:w="85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96" w:lineRule="exact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58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96" w:lineRule="exact"/>
              <w:ind w:left="122" w:right="52"/>
              <w:jc w:val="center"/>
              <w:rPr>
                <w:sz w:val="18"/>
              </w:rPr>
            </w:pPr>
            <w:r>
              <w:rPr>
                <w:sz w:val="18"/>
              </w:rPr>
              <w:t>3.6K</w:t>
            </w:r>
          </w:p>
        </w:tc>
        <w:tc>
          <w:tcPr>
            <w:tcW w:w="51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96" w:lineRule="exact"/>
              <w:ind w:left="51" w:right="52"/>
              <w:jc w:val="center"/>
              <w:rPr>
                <w:sz w:val="18"/>
              </w:rPr>
            </w:pPr>
            <w:r>
              <w:rPr>
                <w:sz w:val="18"/>
              </w:rPr>
              <w:t>1.7K</w:t>
            </w:r>
          </w:p>
        </w:tc>
        <w:tc>
          <w:tcPr>
            <w:tcW w:w="54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sz w:val="18"/>
              </w:rPr>
              <w:t>81.4%</w:t>
            </w:r>
          </w:p>
        </w:tc>
      </w:tr>
    </w:tbl>
    <w:p>
      <w:pPr>
        <w:spacing w:line="249" w:lineRule="auto" w:before="171"/>
        <w:ind w:left="116" w:right="375" w:hanging="7"/>
        <w:jc w:val="both"/>
        <w:rPr>
          <w:sz w:val="20"/>
        </w:rPr>
      </w:pPr>
      <w:r>
        <w:rPr>
          <w:sz w:val="20"/>
        </w:rPr>
        <w:t>表9：数据集的一些统计数据。最后一列表示受害者模型在</w:t>
      </w:r>
      <w:r>
        <w:rPr>
          <w:i/>
          <w:sz w:val="20"/>
        </w:rPr>
        <w:t>没有</w:t>
      </w:r>
      <w:r>
        <w:rPr>
          <w:sz w:val="20"/>
        </w:rPr>
        <w:t>对抗性攻击</w:t>
      </w:r>
      <w:r>
        <w:rPr>
          <w:i/>
          <w:sz w:val="20"/>
        </w:rPr>
        <w:t>的情况下</w:t>
      </w:r>
      <w:r>
        <w:rPr>
          <w:sz w:val="20"/>
        </w:rPr>
        <w:t>对原始测试集的准确性</w:t>
      </w:r>
      <w:r>
        <w:rPr>
          <w:sz w:val="20"/>
        </w:rPr>
        <w:t>。</w:t>
      </w:r>
    </w:p>
    <w:p>
      <w:pPr>
        <w:pStyle w:val="BodyText"/>
        <w:rPr>
          <w:sz w:val="24"/>
        </w:rPr>
      </w:pPr>
    </w:p>
    <w:p>
      <w:pPr>
        <w:pStyle w:val="BodyText"/>
        <w:spacing w:line="256" w:lineRule="auto" w:before="160"/>
        <w:ind w:left="116" w:right="339"/>
        <w:jc w:val="both"/>
      </w:pPr>
      <w:r>
        <w:rPr/>
        <w:t>基准</w:t>
      </w:r>
      <w:r>
        <w:rPr>
          <w:spacing w:val="-4"/>
        </w:rPr>
        <w:t>(</w:t>
      </w:r>
      <w:hyperlink w:history="true" w:anchor="_bookmark72">
        <w:r>
          <w:rPr>
            <w:color w:val="00007F"/>
            <w:spacing w:val="-4"/>
          </w:rPr>
          <w:t>Wang</w:t>
        </w:r>
        <w:r>
          <w:rPr>
            <w:color w:val="00007F"/>
          </w:rPr>
          <w:t xml:space="preserve">et al. </w:t>
        </w:r>
      </w:hyperlink>
      <w:r>
        <w:rPr/>
        <w:t xml:space="preserve">, </w:t>
      </w:r>
      <w:hyperlink w:history="true" w:anchor="_bookmark72">
        <w:r>
          <w:rPr>
            <w:color w:val="00007F"/>
          </w:rPr>
          <w:t>2019a</w:t>
        </w:r>
      </w:hyperlink>
      <w:r>
        <w:rPr/>
        <w:t>)没有提供测试集的标签，我们反而使用其dev集作为</w:t>
      </w:r>
      <w:r>
        <w:rPr/>
        <w:t>评估</w:t>
      </w:r>
      <w:r>
        <w:rPr/>
        <w:t>中</w:t>
      </w:r>
      <w:r>
        <w:rPr/>
        <w:t xml:space="preserve">包含的数据集(MNLI, QNLI, </w:t>
      </w:r>
      <w:r>
        <w:rPr>
          <w:spacing w:val="-7"/>
        </w:rPr>
        <w:t xml:space="preserve">QQP, </w:t>
      </w:r>
      <w:r>
        <w:rPr/>
        <w:t xml:space="preserve">MRPC, </w:t>
      </w:r>
      <w:r>
        <w:rPr>
          <w:spacing w:val="-4"/>
        </w:rPr>
        <w:t>SST-2)</w:t>
      </w:r>
      <w:r>
        <w:rPr/>
        <w:t>的测试集</w:t>
      </w:r>
      <w:r>
        <w:rPr/>
        <w:t>。</w:t>
      </w:r>
      <w:r>
        <w:rPr/>
        <w:t>对于句子对任务（如MNLI、QNLI、</w:t>
      </w:r>
      <w:r>
        <w:rPr>
          <w:spacing w:val="-7"/>
        </w:rPr>
        <w:t>QQP、</w:t>
      </w:r>
      <w:r>
        <w:rPr/>
        <w:t>MRPC），</w:t>
      </w:r>
      <w:r>
        <w:rPr/>
        <w:t>我们</w:t>
      </w:r>
      <w:r>
        <w:rPr/>
        <w:t>攻击</w:t>
      </w:r>
      <w:r>
        <w:rPr/>
        <w:t>较长的</w:t>
      </w:r>
      <w:r>
        <w:rPr/>
        <w:t>一个</w:t>
      </w:r>
      <w:r>
        <w:rPr/>
        <w:t>排除</w:t>
      </w:r>
      <w:r>
        <w:rPr/>
        <w:t>两个句子中出现的</w:t>
      </w:r>
      <w:r>
        <w:rPr>
          <w:spacing w:val="-5"/>
        </w:rPr>
        <w:t xml:space="preserve">to- </w:t>
      </w:r>
      <w:r>
        <w:rPr/>
        <w:t>kens。这是因为推理</w:t>
      </w:r>
      <w:r>
        <w:rPr/>
        <w:t>任务</w:t>
      </w:r>
      <w:r>
        <w:rPr/>
        <w:t>通常</w:t>
      </w:r>
      <w:r>
        <w:rPr/>
        <w:t>要求</w:t>
      </w:r>
      <w:r>
        <w:rPr/>
        <w:t>包含的</w:t>
      </w:r>
      <w:r>
        <w:rPr/>
        <w:t>数据</w:t>
      </w:r>
      <w:r>
        <w:rPr>
          <w:spacing w:val="-3"/>
        </w:rPr>
        <w:t>具有</w:t>
      </w:r>
      <w:r>
        <w:rPr/>
        <w:t xml:space="preserve">相同的关键词，例如数字、名称实体等。所有实验都是在一个Nvidia GTX 1080Ti </w:t>
      </w:r>
      <w:r>
        <w:rPr/>
        <w:t>GPU</w:t>
      </w:r>
      <w:r>
        <w:rPr/>
        <w:t>上进行的</w:t>
      </w:r>
      <w:r>
        <w:rPr/>
        <w:t>。</w:t>
      </w:r>
    </w:p>
    <w:p>
      <w:pPr>
        <w:pStyle w:val="Heading2"/>
        <w:numPr>
          <w:ilvl w:val="1"/>
          <w:numId w:val="6"/>
        </w:numPr>
        <w:tabs>
          <w:tab w:pos="657" w:val="left" w:leader="none"/>
        </w:tabs>
        <w:spacing w:line="240" w:lineRule="auto" w:before="187" w:after="0"/>
        <w:ind w:left="656" w:right="0" w:hanging="541"/>
        <w:jc w:val="both"/>
      </w:pPr>
      <w:bookmarkStart w:name="_bookmark93" w:id="103"/>
      <w:bookmarkEnd w:id="103"/>
      <w:r>
        <w:rPr>
          <w:b w:val="0"/>
        </w:rPr>
      </w:r>
      <w:bookmarkStart w:name="_bookmark93" w:id="104"/>
      <w:bookmarkEnd w:id="104"/>
      <w:r>
        <w:rPr/>
        <w:t>其他</w:t>
      </w:r>
      <w:r>
        <w:rPr/>
        <w:t>结果</w:t>
      </w:r>
    </w:p>
    <w:p>
      <w:pPr>
        <w:pStyle w:val="BodyText"/>
        <w:spacing w:line="256" w:lineRule="auto" w:before="101"/>
        <w:ind w:left="109" w:right="339" w:hanging="4"/>
        <w:jc w:val="both"/>
      </w:pPr>
      <w:r>
        <w:rPr>
          <w:spacing w:val="-9"/>
        </w:rPr>
        <w:t>我们</w:t>
      </w:r>
      <w:r>
        <w:rPr/>
        <w:t>在</w:t>
      </w:r>
      <w:r>
        <w:rPr/>
        <w:t>本节</w:t>
      </w:r>
      <w:r>
        <w:rPr/>
        <w:t>中</w:t>
      </w:r>
      <w:r>
        <w:rPr/>
        <w:t>包括</w:t>
      </w:r>
      <w:r>
        <w:rPr/>
        <w:t>DBpedia</w:t>
      </w:r>
      <w:r>
        <w:rPr/>
        <w:t>本体</w:t>
      </w:r>
      <w:r>
        <w:rPr/>
        <w:t>数据集（</w:t>
      </w:r>
      <w:r>
        <w:rPr>
          <w:b/>
        </w:rPr>
        <w:t>DBpedia</w:t>
      </w:r>
      <w:r>
        <w:rPr/>
        <w:t>；</w:t>
      </w:r>
      <w:hyperlink w:history="true" w:anchor="_bookmark82">
        <w:r>
          <w:rPr>
            <w:color w:val="00007F"/>
          </w:rPr>
          <w:t xml:space="preserve">Zhang et al. </w:t>
        </w:r>
      </w:hyperlink>
      <w:r>
        <w:rPr/>
        <w:t xml:space="preserve">, </w:t>
      </w:r>
      <w:hyperlink w:history="true" w:anchor="_bookmark82">
        <w:r>
          <w:rPr>
            <w:color w:val="00007F"/>
          </w:rPr>
          <w:t>2015</w:t>
        </w:r>
      </w:hyperlink>
      <w:r>
        <w:rPr/>
        <w:t xml:space="preserve">，Stanford sentiment treebank </w:t>
      </w:r>
      <w:r>
        <w:rPr>
          <w:spacing w:val="-4"/>
        </w:rPr>
        <w:t>(</w:t>
      </w:r>
      <w:r>
        <w:rPr>
          <w:b/>
          <w:spacing w:val="-4"/>
        </w:rPr>
        <w:t>SST-2</w:t>
      </w:r>
      <w:r>
        <w:rPr>
          <w:spacing w:val="-4"/>
        </w:rPr>
        <w:t xml:space="preserve">; </w:t>
      </w:r>
      <w:hyperlink w:history="true" w:anchor="_bookmark67">
        <w:r>
          <w:rPr>
            <w:color w:val="00007F"/>
          </w:rPr>
          <w:t xml:space="preserve">Socher et al. </w:t>
        </w:r>
      </w:hyperlink>
      <w:r>
        <w:rPr/>
        <w:t xml:space="preserve">, </w:t>
      </w:r>
      <w:hyperlink w:history="true" w:anchor="_bookmark67">
        <w:r>
          <w:rPr>
            <w:color w:val="00007F"/>
          </w:rPr>
          <w:t>2013</w:t>
        </w:r>
      </w:hyperlink>
      <w:r>
        <w:rPr/>
        <w:t>)，Microsoft Research Paraphrase Corpus (</w:t>
      </w:r>
      <w:r>
        <w:rPr>
          <w:b/>
        </w:rPr>
        <w:t>MRPC</w:t>
      </w:r>
      <w:r>
        <w:rPr/>
        <w:t xml:space="preserve">; </w:t>
      </w:r>
      <w:hyperlink w:history="true" w:anchor="_bookmark32">
        <w:r>
          <w:rPr>
            <w:color w:val="00007F"/>
          </w:rPr>
          <w:t xml:space="preserve">Dolan and </w:t>
        </w:r>
      </w:hyperlink>
      <w:hyperlink w:history="true" w:anchor="_bookmark32">
        <w:r>
          <w:rPr>
            <w:color w:val="00007F"/>
          </w:rPr>
          <w:t>Brockett</w:t>
        </w:r>
      </w:hyperlink>
      <w:r>
        <w:rPr/>
        <w:t xml:space="preserve">, </w:t>
      </w:r>
      <w:hyperlink w:history="true" w:anchor="_bookmark32">
        <w:r>
          <w:rPr>
            <w:color w:val="00007F"/>
          </w:rPr>
          <w:t>2005</w:t>
        </w:r>
      </w:hyperlink>
      <w:r>
        <w:rPr/>
        <w:t>)，</w:t>
      </w:r>
      <w:r>
        <w:rPr/>
        <w:t>以及</w:t>
      </w:r>
      <w:r>
        <w:rPr/>
        <w:t>来自</w:t>
      </w:r>
      <w:r>
        <w:rPr/>
        <w:t>GLUE</w:t>
      </w:r>
      <w:r>
        <w:rPr/>
        <w:t>基准</w:t>
      </w:r>
      <w:r>
        <w:rPr/>
        <w:t>的</w:t>
      </w:r>
      <w:r>
        <w:rPr/>
        <w:t xml:space="preserve">Quora </w:t>
      </w:r>
      <w:r>
        <w:rPr/>
        <w:t xml:space="preserve">Question </w:t>
      </w:r>
      <w:r>
        <w:rPr/>
        <w:t xml:space="preserve">Pairs </w:t>
      </w:r>
      <w:r>
        <w:rPr/>
        <w:t>(</w:t>
      </w:r>
      <w:r>
        <w:rPr>
          <w:b/>
        </w:rPr>
        <w:t>QQP</w:t>
      </w:r>
      <w:r>
        <w:rPr/>
        <w:t>)</w:t>
      </w:r>
      <w:r>
        <w:rPr/>
        <w:t>的</w:t>
      </w:r>
      <w:r>
        <w:rPr/>
        <w:t>结果</w:t>
      </w:r>
      <w:r>
        <w:rPr/>
        <w:t>。</w:t>
      </w:r>
      <w:r>
        <w:rPr>
          <w:spacing w:val="-4"/>
        </w:rPr>
        <w:t>表</w:t>
      </w:r>
      <w:hyperlink w:history="true" w:anchor="_bookmark92">
        <w:r>
          <w:rPr>
            <w:color w:val="00007F"/>
          </w:rPr>
          <w:t>9</w:t>
        </w:r>
      </w:hyperlink>
      <w:r>
        <w:rPr/>
        <w:t>总结了这些数据集的来统计。</w:t>
      </w:r>
      <w:r>
        <w:rPr>
          <w:spacing w:val="-4"/>
        </w:rPr>
        <w:t>表</w:t>
      </w:r>
      <w:hyperlink w:history="true" w:anchor="_bookmark95">
        <w:r>
          <w:rPr>
            <w:color w:val="00007F"/>
          </w:rPr>
          <w:t>10</w:t>
        </w:r>
      </w:hyperlink>
      <w:r>
        <w:rPr/>
        <w:t>总结了这些数据集上不同模型的结果</w:t>
      </w:r>
      <w:r>
        <w:rPr/>
        <w:t>。与所有的基线相比，CLARE在攻击</w:t>
      </w:r>
      <w:r>
        <w:rPr/>
        <w:t>成功</w:t>
      </w:r>
      <w:r>
        <w:rPr/>
        <w:t>率、</w:t>
      </w:r>
      <w:r>
        <w:rPr/>
        <w:t>迷惑性、</w:t>
      </w:r>
      <w:r>
        <w:rPr/>
        <w:t>语法性</w:t>
      </w:r>
      <w:r>
        <w:rPr/>
        <w:t>和相似性</w:t>
      </w:r>
      <w:r>
        <w:rPr/>
        <w:t>上取得了最好的表现</w:t>
      </w:r>
      <w:r>
        <w:rPr/>
        <w:t>。这与我们</w:t>
      </w:r>
      <w:r>
        <w:rPr/>
        <w:t>在</w:t>
      </w:r>
    </w:p>
    <w:p>
      <w:pPr>
        <w:pStyle w:val="BodyText"/>
        <w:spacing w:before="3"/>
        <w:ind w:left="116"/>
      </w:pPr>
      <w:r>
        <w:rPr/>
        <w:t>§</w:t>
      </w:r>
      <w:hyperlink w:history="true" w:anchor="_bookmark14">
        <w:r>
          <w:rPr>
            <w:color w:val="00007F"/>
          </w:rPr>
          <w:t>3.3</w:t>
        </w:r>
      </w:hyperlink>
      <w:r>
        <w:rPr/>
        <w:t>.</w:t>
      </w:r>
    </w:p>
    <w:p>
      <w:pPr>
        <w:pStyle w:val="Heading2"/>
        <w:numPr>
          <w:ilvl w:val="1"/>
          <w:numId w:val="6"/>
        </w:numPr>
        <w:tabs>
          <w:tab w:pos="657" w:val="left" w:leader="none"/>
        </w:tabs>
        <w:spacing w:line="240" w:lineRule="auto" w:before="203" w:after="0"/>
        <w:ind w:left="656" w:right="0" w:hanging="541"/>
        <w:jc w:val="both"/>
      </w:pPr>
      <w:bookmarkStart w:name="_bookmark94" w:id="105"/>
      <w:bookmarkEnd w:id="105"/>
      <w:r>
        <w:rPr>
          <w:b w:val="0"/>
        </w:rPr>
      </w:r>
      <w:bookmarkStart w:name="_bookmark94" w:id="106"/>
      <w:bookmarkEnd w:id="106"/>
      <w:r>
        <w:rPr/>
        <w:t>人类</w:t>
      </w:r>
      <w:r>
        <w:rPr/>
        <w:t>评估</w:t>
      </w:r>
      <w:r>
        <w:rPr/>
        <w:t>详情</w:t>
      </w:r>
    </w:p>
    <w:p>
      <w:pPr>
        <w:pStyle w:val="BodyText"/>
        <w:spacing w:line="256" w:lineRule="auto" w:before="100"/>
        <w:ind w:left="108" w:right="337" w:firstLine="7"/>
        <w:jc w:val="both"/>
      </w:pPr>
      <w:r>
        <w:rPr/>
        <w:t>对于</w:t>
      </w:r>
      <w:r>
        <w:rPr>
          <w:b/>
          <w:spacing w:val="-6"/>
        </w:rPr>
        <w:t>AG</w:t>
      </w:r>
      <w:r>
        <w:rPr>
          <w:b/>
        </w:rPr>
        <w:t>新闻</w:t>
      </w:r>
      <w:r>
        <w:rPr/>
        <w:t>数据集上</w:t>
      </w:r>
      <w:r>
        <w:rPr/>
        <w:t>的每一个人类评估</w:t>
      </w:r>
      <w:r>
        <w:rPr/>
        <w:t>，我们从测试集中随机抽取300个句子</w:t>
      </w:r>
      <w:r>
        <w:rPr/>
        <w:t>，</w:t>
      </w:r>
      <w:r>
        <w:rPr/>
        <w:t>结合</w:t>
      </w:r>
      <w:r>
        <w:rPr/>
        <w:t>CLARE和</w:t>
      </w:r>
      <w:r>
        <w:rPr>
          <w:spacing w:val="-3"/>
        </w:rPr>
        <w:t>TextFooler</w:t>
      </w:r>
      <w:r>
        <w:rPr/>
        <w:t>的</w:t>
      </w:r>
      <w:r>
        <w:rPr/>
        <w:t>相应</w:t>
      </w:r>
      <w:r>
        <w:rPr/>
        <w:t>对抗性</w:t>
      </w:r>
      <w:r>
        <w:rPr/>
        <w:t>考试-ples</w:t>
      </w:r>
      <w:r>
        <w:rPr>
          <w:spacing w:val="-6"/>
        </w:rPr>
        <w:t>（我们</w:t>
      </w:r>
      <w:r>
        <w:rPr/>
        <w:t>只考虑句子可以被两个模型攻击）。为了使任务不那么抽象，我们将两种模型的对抗性例子配对，并</w:t>
      </w:r>
      <w:r>
        <w:rPr/>
        <w:t>将</w:t>
      </w:r>
      <w:r>
        <w:rPr/>
        <w:t>它们</w:t>
      </w:r>
      <w:r>
        <w:rPr/>
        <w:t>与</w:t>
      </w:r>
      <w:r>
        <w:rPr/>
        <w:t>原始输入及其金标</w:t>
      </w:r>
      <w:r>
        <w:rPr/>
        <w:t>一起</w:t>
      </w:r>
      <w:r>
        <w:rPr/>
        <w:t>呈现</w:t>
      </w:r>
      <w:r>
        <w:rPr/>
        <w:t>给</w:t>
      </w:r>
      <w:r>
        <w:rPr/>
        <w:t>参与者</w:t>
      </w:r>
      <w:r>
        <w:rPr/>
        <w:t>。</w:t>
      </w:r>
      <w:r>
        <w:rPr>
          <w:spacing w:val="-9"/>
        </w:rPr>
        <w:t>我们</w:t>
      </w:r>
      <w:r>
        <w:rPr/>
        <w:t>问</w:t>
      </w:r>
      <w:r>
        <w:rPr/>
        <w:t>他们</w:t>
      </w:r>
      <w:r>
        <w:rPr/>
        <w:t>在以下</w:t>
      </w:r>
      <w:r>
        <w:rPr/>
        <w:t>方面</w:t>
      </w:r>
      <w:r>
        <w:rPr/>
        <w:t>更喜欢</w:t>
      </w:r>
      <w:r>
        <w:rPr/>
        <w:t>哪一个</w:t>
      </w:r>
      <w:r>
        <w:rPr/>
        <w:t>：</w:t>
      </w:r>
      <w:r>
        <w:rPr/>
        <w:t>(1)</w:t>
      </w:r>
      <w:r>
        <w:rPr/>
        <w:t>与</w:t>
      </w:r>
      <w:r>
        <w:rPr/>
        <w:t>原始</w:t>
      </w:r>
      <w:r>
        <w:rPr/>
        <w:t>输入</w:t>
      </w:r>
      <w:r>
        <w:rPr/>
        <w:t>有更</w:t>
      </w:r>
      <w:r>
        <w:rPr/>
        <w:t>相似</w:t>
      </w:r>
      <w:r>
        <w:rPr/>
        <w:t>的</w:t>
      </w:r>
      <w:r>
        <w:rPr/>
        <w:t>意义</w:t>
      </w:r>
      <w:r>
        <w:rPr/>
        <w:t>(相似性)</w:t>
      </w:r>
      <w:r>
        <w:rPr/>
        <w:t>，</w:t>
      </w:r>
      <w:r>
        <w:rPr/>
        <w:t>(2)更有韵律和语法性(韵律性和语法性)。</w:t>
      </w:r>
      <w:r>
        <w:rPr>
          <w:spacing w:val="-9"/>
        </w:rPr>
        <w:t>我们</w:t>
      </w:r>
      <w:r>
        <w:rPr/>
        <w:t>还</w:t>
      </w:r>
      <w:r>
        <w:rPr/>
        <w:t>为</w:t>
      </w:r>
      <w:r>
        <w:rPr/>
        <w:t>他们</w:t>
      </w:r>
      <w:r>
        <w:rPr/>
        <w:t>提供</w:t>
      </w:r>
      <w:r>
        <w:rPr/>
        <w:t>了</w:t>
      </w:r>
      <w:r>
        <w:rPr/>
        <w:t>一个</w:t>
      </w:r>
      <w:r>
        <w:rPr/>
        <w:t>neu- tral</w:t>
      </w:r>
      <w:r>
        <w:rPr/>
        <w:t>选项，</w:t>
      </w:r>
      <w:r>
        <w:rPr/>
        <w:t>当</w:t>
      </w:r>
      <w:r>
        <w:rPr/>
        <w:t>参与者</w:t>
      </w:r>
      <w:r>
        <w:rPr/>
        <w:t>考虑到</w:t>
      </w:r>
      <w:r>
        <w:rPr/>
        <w:t>这</w:t>
      </w:r>
      <w:r>
        <w:rPr/>
        <w:t>两个</w:t>
      </w:r>
    </w:p>
    <w:p>
      <w:pPr>
        <w:spacing w:after="0" w:line="256" w:lineRule="auto"/>
        <w:jc w:val="both"/>
        <w:sectPr>
          <w:pgSz w:w="11910" w:h="16840"/>
          <w:pgMar w:top="1300" w:bottom="280" w:left="1300" w:right="1040"/>
          <w:cols w:num="2" w:equalWidth="0">
            <w:col w:w="4561" w:space="145"/>
            <w:col w:w="4864"/>
          </w:cols>
        </w:sectPr>
      </w:pPr>
    </w:p>
    <w:p>
      <w:pPr>
        <w:pStyle w:val="BodyText"/>
        <w:spacing w:line="20" w:lineRule="exact"/>
        <w:ind w:left="448"/>
        <w:rPr>
          <w:sz w:val="2"/>
        </w:rPr>
      </w:pPr>
      <w:r>
        <w:rPr>
          <w:sz w:val="2"/>
        </w:rPr>
        <w:pict>
          <v:group style="width:417.3pt;height:.9pt;mso-position-horizontal-relative:char;mso-position-vertical-relative:line" coordorigin="0,0" coordsize="8346,18">
            <v:line style="position:absolute" from="0,9" to="8345,9" stroked="true" strokeweight=".873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6270" w:val="left" w:leader="none"/>
        </w:tabs>
        <w:spacing w:before="57"/>
        <w:ind w:left="2560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-17037824" from="87.879997pt,32.389343pt" to="505.153997pt,32.389343pt" stroked="true" strokeweight=".545pt" strokecolor="#000000">
            <v:stroke dashstyle="solid"/>
            <w10:wrap type="none"/>
          </v:line>
        </w:pict>
      </w:r>
      <w:bookmarkStart w:name="_bookmark95" w:id="107"/>
      <w:bookmarkEnd w:id="107"/>
      <w:r>
        <w:rPr/>
      </w:r>
      <w:r>
        <w:rPr>
          <w:spacing w:val="-4"/>
          <w:sz w:val="18"/>
        </w:rPr>
        <w:t xml:space="preserve">SST-2 </w:t>
      </w:r>
      <w:r>
        <w:rPr>
          <w:sz w:val="18"/>
        </w:rPr>
        <w:t xml:space="preserve">(PPL </w:t>
      </w:r>
      <w:r>
        <w:rPr>
          <w:sz w:val="18"/>
        </w:rPr>
        <w:t xml:space="preserve">= </w:t>
      </w:r>
      <w:r>
        <w:rPr>
          <w:sz w:val="18"/>
        </w:rPr>
        <w:t>99.5)</w:t>
        <w:tab/>
        <w:t xml:space="preserve">DBpedia (PPL = </w:t>
      </w:r>
      <w:r>
        <w:rPr>
          <w:sz w:val="18"/>
        </w:rPr>
        <w:t>37.3))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4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4"/>
        <w:gridCol w:w="895"/>
        <w:gridCol w:w="691"/>
        <w:gridCol w:w="770"/>
        <w:gridCol w:w="653"/>
        <w:gridCol w:w="781"/>
        <w:gridCol w:w="980"/>
        <w:gridCol w:w="1361"/>
        <w:gridCol w:w="751"/>
        <w:gridCol w:w="512"/>
      </w:tblGrid>
      <w:tr>
        <w:trPr>
          <w:trHeight w:val="368" w:hRule="atLeast"/>
        </w:trPr>
        <w:tc>
          <w:tcPr>
            <w:tcW w:w="96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3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型号</w:t>
            </w:r>
          </w:p>
        </w:tc>
        <w:tc>
          <w:tcPr>
            <w:tcW w:w="8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41" w:lineRule="exact"/>
              <w:ind w:right="119"/>
              <w:rPr>
                <w:rFonts w:ascii="Meiryo" w:eastAsia="Meiryo" w:hint="eastAsia"/>
                <w:i/>
                <w:sz w:val="18"/>
              </w:rPr>
            </w:pPr>
            <w:r>
              <w:rPr>
                <w:b/>
                <w:w w:val="90"/>
                <w:sz w:val="18"/>
              </w:rPr>
              <w:t>A-</w:t>
            </w:r>
            <w:r>
              <w:rPr>
                <w:rFonts w:ascii="Meiryo" w:eastAsia="Meiryo" w:hint="eastAsia"/>
                <w:i/>
                <w:w w:val="90"/>
                <w:sz w:val="18"/>
              </w:rPr>
              <w:t>率个</w:t>
            </w:r>
          </w:p>
        </w:tc>
        <w:tc>
          <w:tcPr>
            <w:tcW w:w="69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41" w:lineRule="exact"/>
              <w:ind w:left="88" w:right="90"/>
              <w:jc w:val="center"/>
              <w:rPr>
                <w:rFonts w:ascii="Meiryo"/>
                <w:i/>
                <w:sz w:val="18"/>
              </w:rPr>
            </w:pPr>
            <w:r>
              <w:rPr>
                <w:rFonts w:ascii="Meiryo"/>
                <w:i/>
                <w:sz w:val="18"/>
              </w:rPr>
              <w:t>Mod1</w:t>
            </w:r>
          </w:p>
        </w:tc>
        <w:tc>
          <w:tcPr>
            <w:tcW w:w="1423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786" w:val="left" w:leader="none"/>
              </w:tabs>
              <w:spacing w:line="341" w:lineRule="exact"/>
              <w:ind w:left="117"/>
              <w:jc w:val="left"/>
              <w:rPr>
                <w:rFonts w:ascii="Meiryo"/>
                <w:i/>
                <w:sz w:val="18"/>
              </w:rPr>
            </w:pPr>
            <w:r>
              <w:rPr>
                <w:rFonts w:ascii="Meiryo"/>
                <w:i/>
                <w:sz w:val="18"/>
              </w:rPr>
              <w:t>PPL1GErr1</w:t>
            </w:r>
          </w:p>
        </w:tc>
        <w:tc>
          <w:tcPr>
            <w:tcW w:w="7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41" w:lineRule="exact"/>
              <w:ind w:right="274"/>
              <w:rPr>
                <w:rFonts w:ascii="Meiryo" w:eastAsia="Meiryo" w:hint="eastAsia"/>
                <w:i/>
                <w:sz w:val="18"/>
              </w:rPr>
            </w:pPr>
            <w:r>
              <w:rPr>
                <w:b/>
                <w:w w:val="90"/>
                <w:sz w:val="18"/>
              </w:rPr>
              <w:t>Sim</w:t>
            </w:r>
            <w:r>
              <w:rPr>
                <w:rFonts w:ascii="Meiryo" w:eastAsia="Meiryo" w:hint="eastAsia"/>
                <w:i/>
                <w:w w:val="90"/>
                <w:sz w:val="18"/>
              </w:rPr>
              <w:t>个</w:t>
            </w:r>
          </w:p>
        </w:tc>
        <w:tc>
          <w:tcPr>
            <w:tcW w:w="9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41" w:lineRule="exact"/>
              <w:ind w:right="126"/>
              <w:rPr>
                <w:rFonts w:ascii="Meiryo" w:eastAsia="Meiryo" w:hint="eastAsia"/>
                <w:i/>
                <w:sz w:val="18"/>
              </w:rPr>
            </w:pPr>
            <w:r>
              <w:rPr>
                <w:b/>
                <w:w w:val="90"/>
                <w:sz w:val="18"/>
              </w:rPr>
              <w:t>A-</w:t>
            </w:r>
            <w:r>
              <w:rPr>
                <w:rFonts w:ascii="Meiryo" w:eastAsia="Meiryo" w:hint="eastAsia"/>
                <w:i/>
                <w:w w:val="90"/>
                <w:sz w:val="18"/>
              </w:rPr>
              <w:t>率个</w:t>
            </w:r>
          </w:p>
        </w:tc>
        <w:tc>
          <w:tcPr>
            <w:tcW w:w="1361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689" w:val="left" w:leader="none"/>
              </w:tabs>
              <w:spacing w:line="341" w:lineRule="exact"/>
              <w:ind w:right="127"/>
              <w:rPr>
                <w:rFonts w:ascii="Meiryo"/>
                <w:i/>
                <w:sz w:val="18"/>
              </w:rPr>
            </w:pPr>
            <w:r>
              <w:rPr>
                <w:rFonts w:ascii="Meiryo"/>
                <w:i/>
                <w:sz w:val="18"/>
              </w:rPr>
              <w:t>Mod1PPL1</w:t>
            </w:r>
          </w:p>
        </w:tc>
        <w:tc>
          <w:tcPr>
            <w:tcW w:w="75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41" w:lineRule="exact"/>
              <w:ind w:right="128"/>
              <w:rPr>
                <w:rFonts w:ascii="Meiryo"/>
                <w:i/>
                <w:sz w:val="18"/>
              </w:rPr>
            </w:pPr>
            <w:r>
              <w:rPr>
                <w:rFonts w:ascii="Meiryo"/>
                <w:i/>
                <w:sz w:val="18"/>
              </w:rPr>
              <w:t>GErr1</w:t>
            </w:r>
          </w:p>
        </w:tc>
        <w:tc>
          <w:tcPr>
            <w:tcW w:w="5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41" w:lineRule="exact"/>
              <w:ind w:right="10"/>
              <w:rPr>
                <w:rFonts w:ascii="Meiryo" w:eastAsia="Meiryo" w:hint="eastAsia"/>
                <w:i/>
                <w:sz w:val="18"/>
              </w:rPr>
            </w:pPr>
            <w:r>
              <w:rPr>
                <w:b/>
                <w:w w:val="90"/>
                <w:sz w:val="18"/>
              </w:rPr>
              <w:t>Sim</w:t>
            </w:r>
            <w:r>
              <w:rPr>
                <w:rFonts w:ascii="Meiryo" w:eastAsia="Meiryo" w:hint="eastAsia"/>
                <w:i/>
                <w:w w:val="90"/>
                <w:sz w:val="18"/>
              </w:rPr>
              <w:t>个</w:t>
            </w:r>
          </w:p>
        </w:tc>
      </w:tr>
      <w:tr>
        <w:trPr>
          <w:trHeight w:val="206" w:hRule="atLeast"/>
        </w:trPr>
        <w:tc>
          <w:tcPr>
            <w:tcW w:w="964" w:type="dxa"/>
          </w:tcPr>
          <w:p>
            <w:pPr>
              <w:pStyle w:val="TableParagraph"/>
              <w:spacing w:line="186" w:lineRule="exact"/>
              <w:jc w:val="left"/>
              <w:rPr>
                <w:sz w:val="18"/>
              </w:rPr>
            </w:pPr>
            <w:r>
              <w:rPr>
                <w:sz w:val="18"/>
              </w:rPr>
              <w:t>TextFooler</w:t>
            </w:r>
          </w:p>
        </w:tc>
        <w:tc>
          <w:tcPr>
            <w:tcW w:w="895" w:type="dxa"/>
          </w:tcPr>
          <w:p>
            <w:pPr>
              <w:pStyle w:val="TableParagraph"/>
              <w:spacing w:line="186" w:lineRule="exact"/>
              <w:ind w:right="118"/>
              <w:rPr>
                <w:sz w:val="18"/>
              </w:rPr>
            </w:pPr>
            <w:r>
              <w:rPr>
                <w:sz w:val="18"/>
              </w:rPr>
              <w:t>89.8</w:t>
            </w:r>
          </w:p>
        </w:tc>
        <w:tc>
          <w:tcPr>
            <w:tcW w:w="691" w:type="dxa"/>
          </w:tcPr>
          <w:p>
            <w:pPr>
              <w:pStyle w:val="TableParagraph"/>
              <w:spacing w:line="186" w:lineRule="exact"/>
              <w:ind w:left="223" w:right="90"/>
              <w:jc w:val="center"/>
              <w:rPr>
                <w:sz w:val="18"/>
              </w:rPr>
            </w:pPr>
            <w:r>
              <w:rPr>
                <w:sz w:val="18"/>
              </w:rPr>
              <w:t>14.9</w:t>
            </w:r>
          </w:p>
        </w:tc>
        <w:tc>
          <w:tcPr>
            <w:tcW w:w="1423" w:type="dxa"/>
            <w:gridSpan w:val="2"/>
          </w:tcPr>
          <w:p>
            <w:pPr>
              <w:pStyle w:val="TableParagraph"/>
              <w:tabs>
                <w:tab w:pos="983" w:val="left" w:leader="none"/>
              </w:tabs>
              <w:spacing w:line="186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227.7</w:t>
              <w:tab/>
              <w:t>0.53</w:t>
            </w:r>
          </w:p>
        </w:tc>
        <w:tc>
          <w:tcPr>
            <w:tcW w:w="781" w:type="dxa"/>
          </w:tcPr>
          <w:p>
            <w:pPr>
              <w:pStyle w:val="TableParagraph"/>
              <w:spacing w:line="186" w:lineRule="exact"/>
              <w:ind w:right="274"/>
              <w:rPr>
                <w:sz w:val="18"/>
              </w:rPr>
            </w:pPr>
            <w:r>
              <w:rPr>
                <w:sz w:val="18"/>
              </w:rPr>
              <w:t>0.69</w:t>
            </w:r>
          </w:p>
        </w:tc>
        <w:tc>
          <w:tcPr>
            <w:tcW w:w="980" w:type="dxa"/>
          </w:tcPr>
          <w:p>
            <w:pPr>
              <w:pStyle w:val="TableParagraph"/>
              <w:spacing w:line="186" w:lineRule="exact"/>
              <w:ind w:right="126"/>
              <w:rPr>
                <w:sz w:val="18"/>
              </w:rPr>
            </w:pPr>
            <w:r>
              <w:rPr>
                <w:sz w:val="18"/>
              </w:rPr>
              <w:t>56.2</w:t>
            </w:r>
          </w:p>
        </w:tc>
        <w:tc>
          <w:tcPr>
            <w:tcW w:w="1361" w:type="dxa"/>
          </w:tcPr>
          <w:p>
            <w:pPr>
              <w:pStyle w:val="TableParagraph"/>
              <w:tabs>
                <w:tab w:pos="580" w:val="left" w:leader="none"/>
              </w:tabs>
              <w:spacing w:line="186" w:lineRule="exact"/>
              <w:ind w:right="127"/>
              <w:rPr>
                <w:sz w:val="18"/>
              </w:rPr>
            </w:pPr>
            <w:r>
              <w:rPr>
                <w:sz w:val="18"/>
              </w:rPr>
              <w:t>24.9</w:t>
              <w:tab/>
              <w:t>182.5</w:t>
            </w:r>
          </w:p>
        </w:tc>
        <w:tc>
          <w:tcPr>
            <w:tcW w:w="751" w:type="dxa"/>
          </w:tcPr>
          <w:p>
            <w:pPr>
              <w:pStyle w:val="TableParagraph"/>
              <w:spacing w:line="186" w:lineRule="exact"/>
              <w:ind w:right="128"/>
              <w:rPr>
                <w:sz w:val="18"/>
              </w:rPr>
            </w:pPr>
            <w:r>
              <w:rPr>
                <w:sz w:val="18"/>
              </w:rPr>
              <w:t>1.88</w:t>
            </w:r>
          </w:p>
        </w:tc>
        <w:tc>
          <w:tcPr>
            <w:tcW w:w="512" w:type="dxa"/>
          </w:tcPr>
          <w:p>
            <w:pPr>
              <w:pStyle w:val="TableParagraph"/>
              <w:spacing w:line="186" w:lineRule="exact"/>
              <w:ind w:right="10"/>
              <w:rPr>
                <w:sz w:val="18"/>
              </w:rPr>
            </w:pPr>
            <w:r>
              <w:rPr>
                <w:sz w:val="18"/>
              </w:rPr>
              <w:t>0.68</w:t>
            </w:r>
          </w:p>
        </w:tc>
      </w:tr>
      <w:tr>
        <w:trPr>
          <w:trHeight w:val="198" w:hRule="atLeast"/>
        </w:trPr>
        <w:tc>
          <w:tcPr>
            <w:tcW w:w="1859" w:type="dxa"/>
            <w:gridSpan w:val="2"/>
          </w:tcPr>
          <w:p>
            <w:pPr>
              <w:pStyle w:val="TableParagraph"/>
              <w:tabs>
                <w:tab w:pos="1737" w:val="right" w:leader="none"/>
              </w:tabs>
              <w:ind w:left="179"/>
              <w:jc w:val="left"/>
              <w:rPr>
                <w:sz w:val="18"/>
              </w:rPr>
            </w:pPr>
            <w:r>
              <w:rPr>
                <w:sz w:val="18"/>
              </w:rPr>
              <w:t>LM</w:t>
              <w:tab/>
              <w:t>+ 51.7</w:t>
            </w:r>
          </w:p>
        </w:tc>
        <w:tc>
          <w:tcPr>
            <w:tcW w:w="691" w:type="dxa"/>
          </w:tcPr>
          <w:p>
            <w:pPr>
              <w:pStyle w:val="TableParagraph"/>
              <w:ind w:left="223" w:right="90"/>
              <w:jc w:val="center"/>
              <w:rPr>
                <w:sz w:val="18"/>
              </w:rPr>
            </w:pPr>
            <w:r>
              <w:rPr>
                <w:sz w:val="18"/>
              </w:rPr>
              <w:t>18.3</w:t>
            </w:r>
          </w:p>
        </w:tc>
        <w:tc>
          <w:tcPr>
            <w:tcW w:w="770" w:type="dxa"/>
          </w:tcPr>
          <w:p>
            <w:pPr>
              <w:pStyle w:val="TableParagraph"/>
              <w:ind w:left="125" w:right="200"/>
              <w:jc w:val="center"/>
              <w:rPr>
                <w:sz w:val="18"/>
              </w:rPr>
            </w:pPr>
            <w:r>
              <w:rPr>
                <w:sz w:val="18"/>
              </w:rPr>
              <w:t>137.5</w:t>
            </w:r>
          </w:p>
        </w:tc>
        <w:tc>
          <w:tcPr>
            <w:tcW w:w="653" w:type="dxa"/>
          </w:tcPr>
          <w:p>
            <w:pPr>
              <w:pStyle w:val="TableParagraph"/>
              <w:ind w:right="123"/>
              <w:rPr>
                <w:sz w:val="18"/>
              </w:rPr>
            </w:pPr>
            <w:r>
              <w:rPr>
                <w:sz w:val="18"/>
              </w:rPr>
              <w:t>0.50</w:t>
            </w:r>
          </w:p>
        </w:tc>
        <w:tc>
          <w:tcPr>
            <w:tcW w:w="781" w:type="dxa"/>
          </w:tcPr>
          <w:p>
            <w:pPr>
              <w:pStyle w:val="TableParagraph"/>
              <w:ind w:right="274"/>
              <w:rPr>
                <w:sz w:val="18"/>
              </w:rPr>
            </w:pPr>
            <w:r>
              <w:rPr>
                <w:sz w:val="18"/>
              </w:rPr>
              <w:t>0.69</w:t>
            </w:r>
          </w:p>
        </w:tc>
        <w:tc>
          <w:tcPr>
            <w:tcW w:w="980" w:type="dxa"/>
          </w:tcPr>
          <w:p>
            <w:pPr>
              <w:pStyle w:val="TableParagraph"/>
              <w:ind w:right="126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1361" w:type="dxa"/>
          </w:tcPr>
          <w:p>
            <w:pPr>
              <w:pStyle w:val="TableParagraph"/>
              <w:tabs>
                <w:tab w:pos="669" w:val="left" w:leader="none"/>
              </w:tabs>
              <w:ind w:right="127"/>
              <w:rPr>
                <w:sz w:val="18"/>
              </w:rPr>
            </w:pPr>
            <w:r>
              <w:rPr>
                <w:sz w:val="18"/>
              </w:rPr>
              <w:t>22.4</w:t>
              <w:tab/>
              <w:t>84.0</w:t>
            </w:r>
          </w:p>
        </w:tc>
        <w:tc>
          <w:tcPr>
            <w:tcW w:w="751" w:type="dxa"/>
          </w:tcPr>
          <w:p>
            <w:pPr>
              <w:pStyle w:val="TableParagraph"/>
              <w:ind w:right="128"/>
              <w:rPr>
                <w:sz w:val="18"/>
              </w:rPr>
            </w:pPr>
            <w:r>
              <w:rPr>
                <w:sz w:val="18"/>
              </w:rPr>
              <w:t>1.22</w:t>
            </w:r>
          </w:p>
        </w:tc>
        <w:tc>
          <w:tcPr>
            <w:tcW w:w="512" w:type="dxa"/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z w:val="18"/>
              </w:rPr>
              <w:t>0.70</w:t>
            </w:r>
          </w:p>
        </w:tc>
      </w:tr>
      <w:tr>
        <w:trPr>
          <w:trHeight w:val="201" w:hRule="atLeast"/>
        </w:trPr>
        <w:tc>
          <w:tcPr>
            <w:tcW w:w="1859" w:type="dxa"/>
            <w:gridSpan w:val="2"/>
          </w:tcPr>
          <w:p>
            <w:pPr>
              <w:pStyle w:val="TableParagraph"/>
              <w:tabs>
                <w:tab w:pos="1737" w:val="right" w:leader="none"/>
              </w:tabs>
              <w:spacing w:line="181" w:lineRule="exact"/>
              <w:jc w:val="left"/>
              <w:rPr>
                <w:sz w:val="18"/>
              </w:rPr>
            </w:pPr>
            <w:r>
              <w:rPr>
                <w:sz w:val="18"/>
              </w:rPr>
              <w:t>BERTAttack87.8</w:t>
            </w:r>
          </w:p>
        </w:tc>
        <w:tc>
          <w:tcPr>
            <w:tcW w:w="691" w:type="dxa"/>
          </w:tcPr>
          <w:p>
            <w:pPr>
              <w:pStyle w:val="TableParagraph"/>
              <w:spacing w:line="181" w:lineRule="exact"/>
              <w:ind w:left="234" w:right="12"/>
              <w:jc w:val="center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770" w:type="dxa"/>
          </w:tcPr>
          <w:p>
            <w:pPr>
              <w:pStyle w:val="TableParagraph"/>
              <w:spacing w:line="181" w:lineRule="exact"/>
              <w:ind w:left="125" w:right="200"/>
              <w:jc w:val="center"/>
              <w:rPr>
                <w:sz w:val="18"/>
              </w:rPr>
            </w:pPr>
            <w:r>
              <w:rPr>
                <w:sz w:val="18"/>
              </w:rPr>
              <w:t>142.9</w:t>
            </w:r>
          </w:p>
        </w:tc>
        <w:tc>
          <w:tcPr>
            <w:tcW w:w="653" w:type="dxa"/>
          </w:tcPr>
          <w:p>
            <w:pPr>
              <w:pStyle w:val="TableParagraph"/>
              <w:spacing w:line="181" w:lineRule="exact"/>
              <w:ind w:right="123"/>
              <w:rPr>
                <w:sz w:val="18"/>
              </w:rPr>
            </w:pPr>
            <w:r>
              <w:rPr>
                <w:sz w:val="18"/>
              </w:rPr>
              <w:t>0.03</w:t>
            </w:r>
          </w:p>
        </w:tc>
        <w:tc>
          <w:tcPr>
            <w:tcW w:w="781" w:type="dxa"/>
          </w:tcPr>
          <w:p>
            <w:pPr>
              <w:pStyle w:val="TableParagraph"/>
              <w:spacing w:line="181" w:lineRule="exact"/>
              <w:ind w:right="274"/>
              <w:rPr>
                <w:sz w:val="18"/>
              </w:rPr>
            </w:pPr>
            <w:r>
              <w:rPr>
                <w:sz w:val="18"/>
              </w:rPr>
              <w:t>0.67</w:t>
            </w:r>
          </w:p>
        </w:tc>
        <w:tc>
          <w:tcPr>
            <w:tcW w:w="980" w:type="dxa"/>
          </w:tcPr>
          <w:p>
            <w:pPr>
              <w:pStyle w:val="TableParagraph"/>
              <w:spacing w:line="181" w:lineRule="exact"/>
              <w:ind w:right="126"/>
              <w:rPr>
                <w:sz w:val="18"/>
              </w:rPr>
            </w:pPr>
            <w:r>
              <w:rPr>
                <w:sz w:val="18"/>
              </w:rPr>
              <w:t>60.7</w:t>
            </w:r>
          </w:p>
        </w:tc>
        <w:tc>
          <w:tcPr>
            <w:tcW w:w="1361" w:type="dxa"/>
          </w:tcPr>
          <w:p>
            <w:pPr>
              <w:pStyle w:val="TableParagraph"/>
              <w:tabs>
                <w:tab w:pos="580" w:val="left" w:leader="none"/>
              </w:tabs>
              <w:spacing w:line="181" w:lineRule="exact"/>
              <w:ind w:right="127"/>
              <w:rPr>
                <w:sz w:val="18"/>
              </w:rPr>
            </w:pPr>
            <w:r>
              <w:rPr>
                <w:sz w:val="18"/>
              </w:rPr>
              <w:t>9.1</w:t>
              <w:tab/>
              <w:t>57.8</w:t>
            </w:r>
          </w:p>
        </w:tc>
        <w:tc>
          <w:tcPr>
            <w:tcW w:w="751" w:type="dxa"/>
          </w:tcPr>
          <w:p>
            <w:pPr>
              <w:pStyle w:val="TableParagraph"/>
              <w:spacing w:line="181" w:lineRule="exact"/>
              <w:ind w:right="128"/>
              <w:rPr>
                <w:sz w:val="18"/>
              </w:rPr>
            </w:pPr>
            <w:r>
              <w:rPr>
                <w:sz w:val="18"/>
              </w:rPr>
              <w:t>0.20</w:t>
            </w:r>
          </w:p>
        </w:tc>
        <w:tc>
          <w:tcPr>
            <w:tcW w:w="512" w:type="dxa"/>
          </w:tcPr>
          <w:p>
            <w:pPr>
              <w:pStyle w:val="TableParagraph"/>
              <w:spacing w:line="181" w:lineRule="exact"/>
              <w:ind w:right="10"/>
              <w:rPr>
                <w:sz w:val="18"/>
              </w:rPr>
            </w:pPr>
            <w:r>
              <w:rPr>
                <w:sz w:val="18"/>
              </w:rPr>
              <w:t>0.69</w:t>
            </w:r>
          </w:p>
        </w:tc>
      </w:tr>
      <w:tr>
        <w:trPr>
          <w:trHeight w:val="270" w:hRule="atLeast"/>
        </w:trPr>
        <w:tc>
          <w:tcPr>
            <w:tcW w:w="1859" w:type="dxa"/>
            <w:gridSpan w:val="2"/>
            <w:tcBorders>
              <w:bottom w:val="double" w:sz="2" w:space="0" w:color="000000"/>
            </w:tcBorders>
          </w:tcPr>
          <w:p>
            <w:pPr>
              <w:pStyle w:val="TableParagraph"/>
              <w:tabs>
                <w:tab w:pos="1737" w:val="right" w:leader="none"/>
              </w:tabs>
              <w:spacing w:line="202" w:lineRule="exact"/>
              <w:ind w:left="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CLARE97.8</w:t>
            </w:r>
          </w:p>
        </w:tc>
        <w:tc>
          <w:tcPr>
            <w:tcW w:w="691" w:type="dxa"/>
            <w:tcBorders>
              <w:bottom w:val="double" w:sz="2" w:space="0" w:color="000000"/>
            </w:tcBorders>
          </w:tcPr>
          <w:p>
            <w:pPr>
              <w:pStyle w:val="TableParagraph"/>
              <w:spacing w:line="202" w:lineRule="exact"/>
              <w:ind w:left="234" w:right="1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7.5</w:t>
            </w:r>
          </w:p>
        </w:tc>
        <w:tc>
          <w:tcPr>
            <w:tcW w:w="770" w:type="dxa"/>
            <w:tcBorders>
              <w:bottom w:val="double" w:sz="2" w:space="0" w:color="000000"/>
            </w:tcBorders>
          </w:tcPr>
          <w:p>
            <w:pPr>
              <w:pStyle w:val="TableParagraph"/>
              <w:spacing w:line="202" w:lineRule="exact"/>
              <w:ind w:left="125" w:right="20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137.4</w:t>
            </w:r>
          </w:p>
        </w:tc>
        <w:tc>
          <w:tcPr>
            <w:tcW w:w="653" w:type="dxa"/>
            <w:tcBorders>
              <w:bottom w:val="double" w:sz="2" w:space="0" w:color="000000"/>
            </w:tcBorders>
          </w:tcPr>
          <w:p>
            <w:pPr>
              <w:pStyle w:val="TableParagraph"/>
              <w:spacing w:line="202" w:lineRule="exact"/>
              <w:ind w:right="123"/>
              <w:rPr>
                <w:b/>
                <w:sz w:val="18"/>
              </w:rPr>
            </w:pPr>
            <w:r>
              <w:rPr>
                <w:b/>
                <w:sz w:val="18"/>
              </w:rPr>
              <w:t>0.01</w:t>
            </w:r>
          </w:p>
        </w:tc>
        <w:tc>
          <w:tcPr>
            <w:tcW w:w="781" w:type="dxa"/>
            <w:tcBorders>
              <w:bottom w:val="double" w:sz="2" w:space="0" w:color="000000"/>
            </w:tcBorders>
          </w:tcPr>
          <w:p>
            <w:pPr>
              <w:pStyle w:val="TableParagraph"/>
              <w:spacing w:line="202" w:lineRule="exact"/>
              <w:ind w:right="274"/>
              <w:rPr>
                <w:b/>
                <w:sz w:val="18"/>
              </w:rPr>
            </w:pPr>
            <w:r>
              <w:rPr>
                <w:b/>
                <w:sz w:val="18"/>
              </w:rPr>
              <w:t>0.75</w:t>
            </w:r>
          </w:p>
        </w:tc>
        <w:tc>
          <w:tcPr>
            <w:tcW w:w="980" w:type="dxa"/>
            <w:tcBorders>
              <w:bottom w:val="double" w:sz="2" w:space="0" w:color="000000"/>
            </w:tcBorders>
          </w:tcPr>
          <w:p>
            <w:pPr>
              <w:pStyle w:val="TableParagraph"/>
              <w:spacing w:line="202" w:lineRule="exact"/>
              <w:ind w:right="126"/>
              <w:rPr>
                <w:b/>
                <w:sz w:val="18"/>
              </w:rPr>
            </w:pPr>
            <w:r>
              <w:rPr>
                <w:b/>
                <w:sz w:val="18"/>
              </w:rPr>
              <w:t>65.8</w:t>
            </w:r>
          </w:p>
        </w:tc>
        <w:tc>
          <w:tcPr>
            <w:tcW w:w="1361" w:type="dxa"/>
            <w:tcBorders>
              <w:bottom w:val="double" w:sz="2" w:space="0" w:color="000000"/>
            </w:tcBorders>
          </w:tcPr>
          <w:p>
            <w:pPr>
              <w:pStyle w:val="TableParagraph"/>
              <w:tabs>
                <w:tab w:pos="580" w:val="left" w:leader="none"/>
              </w:tabs>
              <w:spacing w:line="202" w:lineRule="exact"/>
              <w:ind w:right="127"/>
              <w:rPr>
                <w:b/>
                <w:sz w:val="18"/>
              </w:rPr>
            </w:pPr>
            <w:r>
              <w:rPr>
                <w:b/>
                <w:sz w:val="18"/>
              </w:rPr>
              <w:t>7.0</w:t>
              <w:tab/>
              <w:t>53.3</w:t>
            </w:r>
          </w:p>
        </w:tc>
        <w:tc>
          <w:tcPr>
            <w:tcW w:w="751" w:type="dxa"/>
            <w:tcBorders>
              <w:bottom w:val="double" w:sz="2" w:space="0" w:color="000000"/>
            </w:tcBorders>
          </w:tcPr>
          <w:p>
            <w:pPr>
              <w:pStyle w:val="TableParagraph"/>
              <w:spacing w:line="202" w:lineRule="exact"/>
              <w:ind w:right="128"/>
              <w:rPr>
                <w:b/>
                <w:sz w:val="18"/>
              </w:rPr>
            </w:pPr>
            <w:r>
              <w:rPr>
                <w:b/>
                <w:sz w:val="18"/>
              </w:rPr>
              <w:t>-0.03</w:t>
            </w:r>
          </w:p>
        </w:tc>
        <w:tc>
          <w:tcPr>
            <w:tcW w:w="512" w:type="dxa"/>
            <w:tcBorders>
              <w:bottom w:val="double" w:sz="2" w:space="0" w:color="000000"/>
            </w:tcBorders>
          </w:tcPr>
          <w:p>
            <w:pPr>
              <w:pStyle w:val="TableParagraph"/>
              <w:spacing w:line="202" w:lineRule="exact"/>
              <w:ind w:right="10"/>
              <w:rPr>
                <w:b/>
                <w:sz w:val="18"/>
              </w:rPr>
            </w:pPr>
            <w:r>
              <w:rPr>
                <w:b/>
                <w:sz w:val="18"/>
              </w:rPr>
              <w:t>0.73</w:t>
            </w:r>
          </w:p>
        </w:tc>
      </w:tr>
      <w:tr>
        <w:trPr>
          <w:trHeight w:val="313" w:hRule="atLeast"/>
        </w:trPr>
        <w:tc>
          <w:tcPr>
            <w:tcW w:w="8358" w:type="dxa"/>
            <w:gridSpan w:val="10"/>
          </w:tcPr>
          <w:p>
            <w:pPr>
              <w:pStyle w:val="TableParagraph"/>
              <w:tabs>
                <w:tab w:pos="5882" w:val="left" w:leader="none"/>
              </w:tabs>
              <w:spacing w:line="240" w:lineRule="auto" w:before="48"/>
              <w:ind w:left="2144"/>
              <w:jc w:val="left"/>
              <w:rPr>
                <w:sz w:val="18"/>
              </w:rPr>
            </w:pPr>
            <w:r>
              <w:rPr>
                <w:sz w:val="18"/>
              </w:rPr>
              <w:t>QQP（PPL</w:t>
            </w:r>
            <w:r>
              <w:rPr>
                <w:sz w:val="18"/>
              </w:rPr>
              <w:t>=</w:t>
            </w:r>
            <w:r>
              <w:rPr>
                <w:sz w:val="18"/>
              </w:rPr>
              <w:t>56.2)</w:t>
              <w:tab/>
              <w:t>MRPC（PPL=</w:t>
            </w:r>
            <w:r>
              <w:rPr>
                <w:sz w:val="18"/>
              </w:rPr>
              <w:t>42.9）。</w:t>
            </w:r>
          </w:p>
        </w:tc>
      </w:tr>
      <w:tr>
        <w:trPr>
          <w:trHeight w:val="368" w:hRule="atLeast"/>
        </w:trPr>
        <w:tc>
          <w:tcPr>
            <w:tcW w:w="96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3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型号</w:t>
            </w:r>
          </w:p>
        </w:tc>
        <w:tc>
          <w:tcPr>
            <w:tcW w:w="8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41" w:lineRule="exact"/>
              <w:ind w:right="119"/>
              <w:rPr>
                <w:rFonts w:ascii="Meiryo" w:eastAsia="Meiryo" w:hint="eastAsia"/>
                <w:i/>
                <w:sz w:val="18"/>
              </w:rPr>
            </w:pPr>
            <w:r>
              <w:rPr>
                <w:b/>
                <w:w w:val="90"/>
                <w:sz w:val="18"/>
              </w:rPr>
              <w:t>A-</w:t>
            </w:r>
            <w:r>
              <w:rPr>
                <w:rFonts w:ascii="Meiryo" w:eastAsia="Meiryo" w:hint="eastAsia"/>
                <w:i/>
                <w:w w:val="90"/>
                <w:sz w:val="18"/>
              </w:rPr>
              <w:t>率个</w:t>
            </w:r>
          </w:p>
        </w:tc>
        <w:tc>
          <w:tcPr>
            <w:tcW w:w="2114" w:type="dxa"/>
            <w:gridSpan w:val="3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807" w:val="left" w:leader="none"/>
                <w:tab w:pos="1477" w:val="left" w:leader="none"/>
              </w:tabs>
              <w:spacing w:line="341" w:lineRule="exact"/>
              <w:ind w:left="118"/>
              <w:jc w:val="left"/>
              <w:rPr>
                <w:rFonts w:ascii="Meiryo"/>
                <w:i/>
                <w:sz w:val="18"/>
              </w:rPr>
            </w:pPr>
            <w:r>
              <w:rPr>
                <w:rFonts w:ascii="Meiryo"/>
                <w:i/>
                <w:sz w:val="18"/>
              </w:rPr>
              <w:t>Mod1PPL1GErr1</w:t>
            </w:r>
          </w:p>
        </w:tc>
        <w:tc>
          <w:tcPr>
            <w:tcW w:w="7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41" w:lineRule="exact"/>
              <w:ind w:right="274"/>
              <w:rPr>
                <w:rFonts w:ascii="Meiryo" w:eastAsia="Meiryo" w:hint="eastAsia"/>
                <w:i/>
                <w:sz w:val="18"/>
              </w:rPr>
            </w:pPr>
            <w:r>
              <w:rPr>
                <w:b/>
                <w:w w:val="90"/>
                <w:sz w:val="18"/>
              </w:rPr>
              <w:t>Sim</w:t>
            </w:r>
            <w:r>
              <w:rPr>
                <w:rFonts w:ascii="Meiryo" w:eastAsia="Meiryo" w:hint="eastAsia"/>
                <w:i/>
                <w:w w:val="90"/>
                <w:sz w:val="18"/>
              </w:rPr>
              <w:t>个</w:t>
            </w:r>
          </w:p>
        </w:tc>
        <w:tc>
          <w:tcPr>
            <w:tcW w:w="9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41" w:lineRule="exact"/>
              <w:ind w:right="126"/>
              <w:rPr>
                <w:rFonts w:ascii="Meiryo" w:eastAsia="Meiryo" w:hint="eastAsia"/>
                <w:i/>
                <w:sz w:val="18"/>
              </w:rPr>
            </w:pPr>
            <w:r>
              <w:rPr>
                <w:b/>
                <w:w w:val="90"/>
                <w:sz w:val="18"/>
              </w:rPr>
              <w:t>A-</w:t>
            </w:r>
            <w:r>
              <w:rPr>
                <w:rFonts w:ascii="Meiryo" w:eastAsia="Meiryo" w:hint="eastAsia"/>
                <w:i/>
                <w:w w:val="90"/>
                <w:sz w:val="18"/>
              </w:rPr>
              <w:t>率个</w:t>
            </w:r>
          </w:p>
        </w:tc>
        <w:tc>
          <w:tcPr>
            <w:tcW w:w="2112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800" w:val="left" w:leader="none"/>
                <w:tab w:pos="1470" w:val="left" w:leader="none"/>
              </w:tabs>
              <w:spacing w:line="341" w:lineRule="exact"/>
              <w:ind w:left="110"/>
              <w:jc w:val="left"/>
              <w:rPr>
                <w:rFonts w:ascii="Meiryo"/>
                <w:i/>
                <w:sz w:val="18"/>
              </w:rPr>
            </w:pPr>
            <w:r>
              <w:rPr>
                <w:rFonts w:ascii="Meiryo"/>
                <w:i/>
                <w:sz w:val="18"/>
              </w:rPr>
              <w:t>Mod1PPL1GErr1</w:t>
            </w:r>
          </w:p>
        </w:tc>
        <w:tc>
          <w:tcPr>
            <w:tcW w:w="5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41" w:lineRule="exact"/>
              <w:ind w:right="10"/>
              <w:rPr>
                <w:rFonts w:ascii="Meiryo" w:eastAsia="Meiryo" w:hint="eastAsia"/>
                <w:i/>
                <w:sz w:val="18"/>
              </w:rPr>
            </w:pPr>
            <w:r>
              <w:rPr>
                <w:b/>
                <w:w w:val="90"/>
                <w:sz w:val="18"/>
              </w:rPr>
              <w:t>Sim</w:t>
            </w:r>
            <w:r>
              <w:rPr>
                <w:rFonts w:ascii="Meiryo" w:eastAsia="Meiryo" w:hint="eastAsia"/>
                <w:i/>
                <w:w w:val="90"/>
                <w:sz w:val="18"/>
              </w:rPr>
              <w:t>个</w:t>
            </w:r>
          </w:p>
        </w:tc>
      </w:tr>
      <w:tr>
        <w:trPr>
          <w:trHeight w:val="206" w:hRule="atLeast"/>
        </w:trPr>
        <w:tc>
          <w:tcPr>
            <w:tcW w:w="964" w:type="dxa"/>
          </w:tcPr>
          <w:p>
            <w:pPr>
              <w:pStyle w:val="TableParagraph"/>
              <w:spacing w:line="186" w:lineRule="exact"/>
              <w:jc w:val="left"/>
              <w:rPr>
                <w:sz w:val="18"/>
              </w:rPr>
            </w:pPr>
            <w:r>
              <w:rPr>
                <w:sz w:val="18"/>
              </w:rPr>
              <w:t>TextFooler</w:t>
            </w:r>
          </w:p>
        </w:tc>
        <w:tc>
          <w:tcPr>
            <w:tcW w:w="895" w:type="dxa"/>
          </w:tcPr>
          <w:p>
            <w:pPr>
              <w:pStyle w:val="TableParagraph"/>
              <w:spacing w:line="186" w:lineRule="exact"/>
              <w:ind w:right="118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2114" w:type="dxa"/>
            <w:gridSpan w:val="3"/>
          </w:tcPr>
          <w:p>
            <w:pPr>
              <w:pStyle w:val="TableParagraph"/>
              <w:tabs>
                <w:tab w:pos="835" w:val="left" w:leader="none"/>
                <w:tab w:pos="1674" w:val="left" w:leader="none"/>
              </w:tabs>
              <w:spacing w:line="186" w:lineRule="exact"/>
              <w:ind w:left="255"/>
              <w:jc w:val="left"/>
              <w:rPr>
                <w:sz w:val="18"/>
              </w:rPr>
            </w:pPr>
            <w:r>
              <w:rPr>
                <w:sz w:val="18"/>
              </w:rPr>
              <w:t>12.7</w:t>
              <w:tab/>
              <w:t>145.2</w:t>
              <w:tab/>
              <w:t>0.61</w:t>
            </w:r>
          </w:p>
        </w:tc>
        <w:tc>
          <w:tcPr>
            <w:tcW w:w="781" w:type="dxa"/>
          </w:tcPr>
          <w:p>
            <w:pPr>
              <w:pStyle w:val="TableParagraph"/>
              <w:spacing w:line="186" w:lineRule="exact"/>
              <w:ind w:right="274"/>
              <w:rPr>
                <w:sz w:val="18"/>
              </w:rPr>
            </w:pPr>
            <w:r>
              <w:rPr>
                <w:sz w:val="18"/>
              </w:rPr>
              <w:t>0.74</w:t>
            </w:r>
          </w:p>
        </w:tc>
        <w:tc>
          <w:tcPr>
            <w:tcW w:w="980" w:type="dxa"/>
          </w:tcPr>
          <w:p>
            <w:pPr>
              <w:pStyle w:val="TableParagraph"/>
              <w:spacing w:line="186" w:lineRule="exact"/>
              <w:ind w:right="126"/>
              <w:rPr>
                <w:sz w:val="18"/>
              </w:rPr>
            </w:pPr>
            <w:r>
              <w:rPr>
                <w:sz w:val="18"/>
              </w:rPr>
              <w:t>24.5</w:t>
            </w:r>
          </w:p>
        </w:tc>
        <w:tc>
          <w:tcPr>
            <w:tcW w:w="2112" w:type="dxa"/>
            <w:gridSpan w:val="2"/>
          </w:tcPr>
          <w:p>
            <w:pPr>
              <w:pStyle w:val="TableParagraph"/>
              <w:tabs>
                <w:tab w:pos="828" w:val="left" w:leader="none"/>
                <w:tab w:pos="1667" w:val="left" w:leader="none"/>
              </w:tabs>
              <w:spacing w:line="186" w:lineRule="exact"/>
              <w:ind w:left="247"/>
              <w:jc w:val="left"/>
              <w:rPr>
                <w:sz w:val="18"/>
              </w:rPr>
            </w:pPr>
            <w:r>
              <w:rPr>
                <w:sz w:val="18"/>
              </w:rPr>
              <w:t>10.6</w:t>
              <w:tab/>
              <w:t>118.8</w:t>
              <w:tab/>
              <w:t>0.35</w:t>
            </w:r>
          </w:p>
        </w:tc>
        <w:tc>
          <w:tcPr>
            <w:tcW w:w="512" w:type="dxa"/>
          </w:tcPr>
          <w:p>
            <w:pPr>
              <w:pStyle w:val="TableParagraph"/>
              <w:spacing w:line="186" w:lineRule="exact"/>
              <w:ind w:right="10"/>
              <w:rPr>
                <w:sz w:val="18"/>
              </w:rPr>
            </w:pPr>
            <w:r>
              <w:rPr>
                <w:sz w:val="18"/>
              </w:rPr>
              <w:t>0.75</w:t>
            </w:r>
          </w:p>
        </w:tc>
      </w:tr>
      <w:tr>
        <w:trPr>
          <w:trHeight w:val="198" w:hRule="atLeast"/>
        </w:trPr>
        <w:tc>
          <w:tcPr>
            <w:tcW w:w="1859" w:type="dxa"/>
            <w:gridSpan w:val="2"/>
          </w:tcPr>
          <w:p>
            <w:pPr>
              <w:pStyle w:val="TableParagraph"/>
              <w:tabs>
                <w:tab w:pos="1737" w:val="right" w:leader="none"/>
              </w:tabs>
              <w:ind w:left="179"/>
              <w:jc w:val="left"/>
              <w:rPr>
                <w:sz w:val="18"/>
              </w:rPr>
            </w:pPr>
            <w:r>
              <w:rPr>
                <w:sz w:val="18"/>
              </w:rPr>
              <w:t>LM</w:t>
              <w:tab/>
              <w:t>+ 7.8</w:t>
            </w:r>
          </w:p>
        </w:tc>
        <w:tc>
          <w:tcPr>
            <w:tcW w:w="691" w:type="dxa"/>
          </w:tcPr>
          <w:p>
            <w:pPr>
              <w:pStyle w:val="TableParagraph"/>
              <w:ind w:left="223" w:right="90"/>
              <w:jc w:val="center"/>
              <w:rPr>
                <w:sz w:val="18"/>
              </w:rPr>
            </w:pPr>
            <w:r>
              <w:rPr>
                <w:sz w:val="18"/>
              </w:rPr>
              <w:t>12.9</w:t>
            </w:r>
          </w:p>
        </w:tc>
        <w:tc>
          <w:tcPr>
            <w:tcW w:w="770" w:type="dxa"/>
          </w:tcPr>
          <w:p>
            <w:pPr>
              <w:pStyle w:val="TableParagraph"/>
              <w:ind w:left="125" w:right="113"/>
              <w:jc w:val="center"/>
              <w:rPr>
                <w:sz w:val="18"/>
              </w:rPr>
            </w:pPr>
            <w:r>
              <w:rPr>
                <w:sz w:val="18"/>
              </w:rPr>
              <w:t>78.8</w:t>
            </w:r>
          </w:p>
        </w:tc>
        <w:tc>
          <w:tcPr>
            <w:tcW w:w="653" w:type="dxa"/>
          </w:tcPr>
          <w:p>
            <w:pPr>
              <w:pStyle w:val="TableParagraph"/>
              <w:ind w:right="123"/>
              <w:rPr>
                <w:sz w:val="18"/>
              </w:rPr>
            </w:pPr>
            <w:r>
              <w:rPr>
                <w:sz w:val="18"/>
              </w:rPr>
              <w:t>0.21</w:t>
            </w:r>
          </w:p>
        </w:tc>
        <w:tc>
          <w:tcPr>
            <w:tcW w:w="781" w:type="dxa"/>
          </w:tcPr>
          <w:p>
            <w:pPr>
              <w:pStyle w:val="TableParagraph"/>
              <w:ind w:right="274"/>
              <w:rPr>
                <w:sz w:val="18"/>
              </w:rPr>
            </w:pPr>
            <w:r>
              <w:rPr>
                <w:sz w:val="18"/>
              </w:rPr>
              <w:t>0.77</w:t>
            </w:r>
          </w:p>
        </w:tc>
        <w:tc>
          <w:tcPr>
            <w:tcW w:w="980" w:type="dxa"/>
          </w:tcPr>
          <w:p>
            <w:pPr>
              <w:pStyle w:val="TableParagraph"/>
              <w:ind w:right="126"/>
              <w:rPr>
                <w:sz w:val="18"/>
              </w:rPr>
            </w:pPr>
            <w:r>
              <w:rPr>
                <w:sz w:val="18"/>
              </w:rPr>
              <w:t>12.9</w:t>
            </w:r>
          </w:p>
        </w:tc>
        <w:tc>
          <w:tcPr>
            <w:tcW w:w="1361" w:type="dxa"/>
          </w:tcPr>
          <w:p>
            <w:pPr>
              <w:pStyle w:val="TableParagraph"/>
              <w:tabs>
                <w:tab w:pos="580" w:val="left" w:leader="none"/>
              </w:tabs>
              <w:ind w:right="127"/>
              <w:rPr>
                <w:sz w:val="18"/>
              </w:rPr>
            </w:pPr>
            <w:r>
              <w:rPr>
                <w:sz w:val="18"/>
              </w:rPr>
              <w:t>9.5</w:t>
              <w:tab/>
              <w:t>71.0</w:t>
            </w:r>
          </w:p>
        </w:tc>
        <w:tc>
          <w:tcPr>
            <w:tcW w:w="751" w:type="dxa"/>
          </w:tcPr>
          <w:p>
            <w:pPr>
              <w:pStyle w:val="TableParagraph"/>
              <w:ind w:right="128"/>
              <w:rPr>
                <w:sz w:val="18"/>
              </w:rPr>
            </w:pPr>
            <w:r>
              <w:rPr>
                <w:sz w:val="18"/>
              </w:rPr>
              <w:t>0.29</w:t>
            </w:r>
          </w:p>
        </w:tc>
        <w:tc>
          <w:tcPr>
            <w:tcW w:w="512" w:type="dxa"/>
          </w:tcPr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sz w:val="18"/>
              </w:rPr>
              <w:t>0.79</w:t>
            </w:r>
          </w:p>
        </w:tc>
      </w:tr>
      <w:tr>
        <w:trPr>
          <w:trHeight w:val="201" w:hRule="atLeast"/>
        </w:trPr>
        <w:tc>
          <w:tcPr>
            <w:tcW w:w="1859" w:type="dxa"/>
            <w:gridSpan w:val="2"/>
          </w:tcPr>
          <w:p>
            <w:pPr>
              <w:pStyle w:val="TableParagraph"/>
              <w:tabs>
                <w:tab w:pos="1737" w:val="right" w:leader="none"/>
              </w:tabs>
              <w:spacing w:line="181" w:lineRule="exact"/>
              <w:jc w:val="left"/>
              <w:rPr>
                <w:sz w:val="18"/>
              </w:rPr>
            </w:pPr>
            <w:r>
              <w:rPr>
                <w:sz w:val="18"/>
              </w:rPr>
              <w:t>BERTAttack24.2</w:t>
            </w:r>
          </w:p>
        </w:tc>
        <w:tc>
          <w:tcPr>
            <w:tcW w:w="691" w:type="dxa"/>
          </w:tcPr>
          <w:p>
            <w:pPr>
              <w:pStyle w:val="TableParagraph"/>
              <w:spacing w:line="181" w:lineRule="exact"/>
              <w:ind w:left="223" w:right="90"/>
              <w:jc w:val="center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770" w:type="dxa"/>
          </w:tcPr>
          <w:p>
            <w:pPr>
              <w:pStyle w:val="TableParagraph"/>
              <w:spacing w:line="181" w:lineRule="exact"/>
              <w:ind w:left="125" w:right="113"/>
              <w:jc w:val="center"/>
              <w:rPr>
                <w:sz w:val="18"/>
              </w:rPr>
            </w:pPr>
            <w:r>
              <w:rPr>
                <w:sz w:val="18"/>
              </w:rPr>
              <w:t>78.0</w:t>
            </w:r>
          </w:p>
        </w:tc>
        <w:tc>
          <w:tcPr>
            <w:tcW w:w="653" w:type="dxa"/>
          </w:tcPr>
          <w:p>
            <w:pPr>
              <w:pStyle w:val="TableParagraph"/>
              <w:spacing w:line="181" w:lineRule="exact"/>
              <w:ind w:right="123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  <w:tc>
          <w:tcPr>
            <w:tcW w:w="781" w:type="dxa"/>
          </w:tcPr>
          <w:p>
            <w:pPr>
              <w:pStyle w:val="TableParagraph"/>
              <w:spacing w:line="181" w:lineRule="exact"/>
              <w:ind w:right="274"/>
              <w:rPr>
                <w:sz w:val="18"/>
              </w:rPr>
            </w:pPr>
            <w:r>
              <w:rPr>
                <w:sz w:val="18"/>
              </w:rPr>
              <w:t>0.71</w:t>
            </w:r>
          </w:p>
        </w:tc>
        <w:tc>
          <w:tcPr>
            <w:tcW w:w="980" w:type="dxa"/>
          </w:tcPr>
          <w:p>
            <w:pPr>
              <w:pStyle w:val="TableParagraph"/>
              <w:spacing w:line="181" w:lineRule="exact"/>
              <w:ind w:right="126"/>
              <w:rPr>
                <w:sz w:val="18"/>
              </w:rPr>
            </w:pPr>
            <w:r>
              <w:rPr>
                <w:sz w:val="18"/>
              </w:rPr>
              <w:t>29.7</w:t>
            </w:r>
          </w:p>
        </w:tc>
        <w:tc>
          <w:tcPr>
            <w:tcW w:w="1361" w:type="dxa"/>
          </w:tcPr>
          <w:p>
            <w:pPr>
              <w:pStyle w:val="TableParagraph"/>
              <w:tabs>
                <w:tab w:pos="669" w:val="left" w:leader="none"/>
              </w:tabs>
              <w:spacing w:line="181" w:lineRule="exact"/>
              <w:ind w:right="127"/>
              <w:rPr>
                <w:sz w:val="18"/>
              </w:rPr>
            </w:pPr>
            <w:r>
              <w:rPr>
                <w:sz w:val="18"/>
              </w:rPr>
              <w:t>13.5</w:t>
              <w:tab/>
              <w:t>74.6</w:t>
            </w:r>
          </w:p>
        </w:tc>
        <w:tc>
          <w:tcPr>
            <w:tcW w:w="751" w:type="dxa"/>
          </w:tcPr>
          <w:p>
            <w:pPr>
              <w:pStyle w:val="TableParagraph"/>
              <w:spacing w:line="181" w:lineRule="exact"/>
              <w:ind w:right="128"/>
              <w:rPr>
                <w:sz w:val="18"/>
              </w:rPr>
            </w:pPr>
            <w:r>
              <w:rPr>
                <w:sz w:val="18"/>
              </w:rPr>
              <w:t>0.05</w:t>
            </w:r>
          </w:p>
        </w:tc>
        <w:tc>
          <w:tcPr>
            <w:tcW w:w="512" w:type="dxa"/>
          </w:tcPr>
          <w:p>
            <w:pPr>
              <w:pStyle w:val="TableParagraph"/>
              <w:spacing w:line="181" w:lineRule="exact"/>
              <w:ind w:right="10"/>
              <w:rPr>
                <w:sz w:val="18"/>
              </w:rPr>
            </w:pPr>
            <w:r>
              <w:rPr>
                <w:sz w:val="18"/>
              </w:rPr>
              <w:t>0.79</w:t>
            </w:r>
          </w:p>
        </w:tc>
      </w:tr>
      <w:tr>
        <w:trPr>
          <w:trHeight w:val="260" w:hRule="atLeast"/>
        </w:trPr>
        <w:tc>
          <w:tcPr>
            <w:tcW w:w="1859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tabs>
                <w:tab w:pos="1737" w:val="right" w:leader="none"/>
              </w:tabs>
              <w:spacing w:line="202" w:lineRule="exact"/>
              <w:ind w:left="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CLARE27.7</w:t>
            </w:r>
          </w:p>
        </w:tc>
        <w:tc>
          <w:tcPr>
            <w:tcW w:w="69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2" w:lineRule="exact"/>
              <w:ind w:left="223" w:right="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10.2</w:t>
            </w:r>
          </w:p>
        </w:tc>
        <w:tc>
          <w:tcPr>
            <w:tcW w:w="77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2" w:lineRule="exact"/>
              <w:ind w:left="125" w:right="11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74.8</w:t>
            </w:r>
          </w:p>
        </w:tc>
        <w:tc>
          <w:tcPr>
            <w:tcW w:w="65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2" w:lineRule="exact"/>
              <w:ind w:right="123"/>
              <w:rPr>
                <w:b/>
                <w:sz w:val="18"/>
              </w:rPr>
            </w:pPr>
            <w:r>
              <w:rPr>
                <w:b/>
                <w:sz w:val="18"/>
              </w:rPr>
              <w:t>0.14</w:t>
            </w:r>
          </w:p>
        </w:tc>
        <w:tc>
          <w:tcPr>
            <w:tcW w:w="78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2" w:lineRule="exact"/>
              <w:ind w:right="274"/>
              <w:rPr>
                <w:b/>
                <w:sz w:val="18"/>
              </w:rPr>
            </w:pPr>
            <w:r>
              <w:rPr>
                <w:b/>
                <w:sz w:val="18"/>
              </w:rPr>
              <w:t>0.76</w:t>
            </w:r>
          </w:p>
        </w:tc>
        <w:tc>
          <w:tcPr>
            <w:tcW w:w="98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2" w:lineRule="exact"/>
              <w:ind w:right="126"/>
              <w:rPr>
                <w:b/>
                <w:sz w:val="18"/>
              </w:rPr>
            </w:pPr>
            <w:r>
              <w:rPr>
                <w:b/>
                <w:sz w:val="18"/>
              </w:rPr>
              <w:t>34.8</w:t>
            </w:r>
          </w:p>
        </w:tc>
        <w:tc>
          <w:tcPr>
            <w:tcW w:w="1361" w:type="dxa"/>
            <w:tcBorders>
              <w:bottom w:val="single" w:sz="8" w:space="0" w:color="000000"/>
            </w:tcBorders>
          </w:tcPr>
          <w:p>
            <w:pPr>
              <w:pStyle w:val="TableParagraph"/>
              <w:tabs>
                <w:tab w:pos="580" w:val="left" w:leader="none"/>
              </w:tabs>
              <w:spacing w:line="202" w:lineRule="exact"/>
              <w:ind w:right="127"/>
              <w:rPr>
                <w:b/>
                <w:sz w:val="18"/>
              </w:rPr>
            </w:pPr>
            <w:r>
              <w:rPr>
                <w:b/>
                <w:sz w:val="18"/>
              </w:rPr>
              <w:t>9.1</w:t>
              <w:tab/>
              <w:t>69.5</w:t>
            </w:r>
          </w:p>
        </w:tc>
        <w:tc>
          <w:tcPr>
            <w:tcW w:w="75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2" w:lineRule="exact"/>
              <w:ind w:right="128"/>
              <w:rPr>
                <w:b/>
                <w:sz w:val="18"/>
              </w:rPr>
            </w:pPr>
            <w:r>
              <w:rPr>
                <w:b/>
                <w:sz w:val="18"/>
              </w:rPr>
              <w:t>0.02</w:t>
            </w:r>
          </w:p>
        </w:tc>
        <w:tc>
          <w:tcPr>
            <w:tcW w:w="51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2" w:lineRule="exact"/>
              <w:ind w:right="10"/>
              <w:rPr>
                <w:b/>
                <w:sz w:val="18"/>
              </w:rPr>
            </w:pPr>
            <w:r>
              <w:rPr>
                <w:b/>
                <w:sz w:val="18"/>
              </w:rPr>
              <w:t>0.83</w:t>
            </w:r>
          </w:p>
        </w:tc>
      </w:tr>
    </w:tbl>
    <w:p>
      <w:pPr>
        <w:spacing w:line="249" w:lineRule="auto" w:before="171"/>
        <w:ind w:left="117" w:right="350" w:hanging="7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7037312" from="87.879997pt,-47.592072pt" to="505.153997pt,-47.592072pt" stroked="true" strokeweight=".545pt" strokecolor="#000000">
            <v:stroke dashstyle="solid"/>
            <w10:wrap type="none"/>
          </v:line>
        </w:pict>
      </w:r>
      <w:r>
        <w:rPr>
          <w:sz w:val="20"/>
        </w:rPr>
        <w:t>表10：对抗式示例生成在攻击成功率（A-rate）、修改率（Mod）、迷惑性（PPL）、增加的语法错误数（GErr）和文本相似性（Sim）方面的表现。每个数据集的原始输入的迷惑性在括号中表示。粗体表示每个指标上的最佳表现。</w:t>
      </w:r>
    </w:p>
    <w:p>
      <w:pPr>
        <w:pStyle w:val="BodyText"/>
        <w:rPr>
          <w:sz w:val="24"/>
        </w:rPr>
      </w:pPr>
    </w:p>
    <w:p>
      <w:pPr>
        <w:pStyle w:val="BodyText"/>
        <w:spacing w:line="256" w:lineRule="auto" w:before="156"/>
        <w:ind w:left="110" w:right="5044" w:firstLine="7"/>
        <w:jc w:val="both"/>
      </w:pPr>
      <w:r>
        <w:rPr/>
        <w:t>无法区分。此外，我们要求part- ipants对对抗性的例子进行注释，并将他们的注释与黄金标签（标签一致性）进行比较。标签一致性越高</w:t>
      </w:r>
      <w:r>
        <w:rPr>
          <w:spacing w:val="-5"/>
        </w:rPr>
        <w:t>，</w:t>
      </w:r>
      <w:r>
        <w:rPr/>
        <w:t>说明该模型</w:t>
      </w:r>
      <w:r>
        <w:rPr/>
        <w:t>在</w:t>
      </w:r>
      <w:r>
        <w:rPr/>
        <w:t>保留</w:t>
      </w:r>
      <w:r>
        <w:rPr/>
        <w:t>人类</w:t>
      </w:r>
      <w:r>
        <w:rPr/>
        <w:t>预言的</w:t>
      </w:r>
      <w:r>
        <w:rPr/>
        <w:t>同时，能</w:t>
      </w:r>
      <w:r>
        <w:rPr/>
        <w:t>更好地导致受害者模型</w:t>
      </w:r>
      <w:r>
        <w:rPr/>
        <w:t>出错</w:t>
      </w:r>
      <w:r>
        <w:rPr/>
        <w:t>。</w:t>
      </w:r>
    </w:p>
    <w:p>
      <w:pPr>
        <w:pStyle w:val="BodyText"/>
        <w:spacing w:line="256" w:lineRule="auto" w:before="2"/>
        <w:ind w:left="107" w:right="5042" w:firstLine="228"/>
        <w:jc w:val="both"/>
      </w:pPr>
      <w:r>
        <w:rPr/>
        <w:t>每一对系统输出被随机</w:t>
      </w:r>
      <w:r>
        <w:rPr/>
        <w:t>预发到5个人群来源的法官，他们</w:t>
      </w:r>
      <w:r>
        <w:rPr/>
        <w:t>使用图</w:t>
      </w:r>
      <w:hyperlink w:history="true" w:anchor="_bookmark99">
        <w:r>
          <w:rPr>
            <w:color w:val="00007F"/>
          </w:rPr>
          <w:t>3</w:t>
        </w:r>
      </w:hyperlink>
      <w:r>
        <w:rPr/>
        <w:t>所示的形式</w:t>
      </w:r>
      <w:r>
        <w:rPr/>
        <w:t>表示他们的相似性，</w:t>
      </w:r>
      <w:r>
        <w:rPr>
          <w:spacing w:val="-3"/>
        </w:rPr>
        <w:t>流利</w:t>
      </w:r>
      <w:r>
        <w:rPr/>
        <w:t>性和克成熟度的偏好</w:t>
      </w:r>
      <w:r>
        <w:rPr/>
        <w:t>。标签</w:t>
      </w:r>
      <w:r>
        <w:rPr/>
        <w:t>任务</w:t>
      </w:r>
      <w:r>
        <w:rPr/>
        <w:t>如图</w:t>
      </w:r>
      <w:hyperlink w:history="true" w:anchor="_bookmark100">
        <w:r>
          <w:rPr>
            <w:color w:val="00007F"/>
          </w:rPr>
          <w:t>4</w:t>
        </w:r>
      </w:hyperlink>
      <w:r>
        <w:rPr/>
        <w:t>所示</w:t>
      </w:r>
      <w:r>
        <w:rPr/>
        <w:t>。</w:t>
      </w:r>
      <w:r>
        <w:rPr>
          <w:spacing w:val="-9"/>
        </w:rPr>
        <w:t>为了</w:t>
      </w:r>
      <w:r>
        <w:rPr/>
        <w:t>最大限度地减少垃圾信息的影响，我们采用了</w:t>
      </w:r>
      <w:r>
        <w:rPr/>
        <w:t>众包服务</w:t>
      </w:r>
      <w:r>
        <w:rPr/>
        <w:t>提供</w:t>
      </w:r>
      <w:r>
        <w:rPr/>
        <w:t>的</w:t>
      </w:r>
      <w:r>
        <w:rPr/>
        <w:t>排名靠前的</w:t>
      </w:r>
      <w:r>
        <w:rPr/>
        <w:t>30%</w:t>
      </w:r>
      <w:r>
        <w:rPr/>
        <w:t>的</w:t>
      </w:r>
      <w:r>
        <w:rPr/>
        <w:t>美国</w:t>
      </w:r>
      <w:r>
        <w:rPr/>
        <w:t>工人</w:t>
      </w:r>
      <w:r>
        <w:rPr/>
        <w:t>。我们还提供了详细的任务描述和例子来指导评委。</w:t>
      </w:r>
      <w:r>
        <w:rPr>
          <w:spacing w:val="-9"/>
        </w:rPr>
        <w:t>我们</w:t>
      </w:r>
      <w:r>
        <w:rPr/>
        <w:t>通过</w:t>
      </w:r>
      <w:r>
        <w:rPr/>
        <w:t>使用</w:t>
      </w:r>
      <w:r>
        <w:rPr/>
        <w:t>10K</w:t>
      </w:r>
      <w:r>
        <w:rPr/>
        <w:t>配对的</w:t>
      </w:r>
      <w:r>
        <w:rPr/>
        <w:t>引导</w:t>
      </w:r>
      <w:r>
        <w:rPr/>
        <w:t>复制，使用R Boot统计</w:t>
      </w:r>
      <w:r>
        <w:rPr/>
        <w:t>包</w:t>
      </w:r>
      <w:r>
        <w:rPr/>
        <w:t>实现，</w:t>
      </w:r>
      <w:r>
        <w:rPr/>
        <w:t xml:space="preserve">基于95%的conﬁdence </w:t>
      </w:r>
      <w:r>
        <w:rPr/>
        <w:t>in- tervals</w:t>
      </w:r>
      <w:r>
        <w:rPr/>
        <w:t>计算</w:t>
      </w:r>
      <w:r>
        <w:rPr>
          <w:i/>
        </w:rPr>
        <w:t>p</w:t>
      </w:r>
      <w:r>
        <w:rPr/>
        <w:t>值。</w:t>
      </w:r>
    </w:p>
    <w:p>
      <w:pPr>
        <w:pStyle w:val="Heading2"/>
        <w:numPr>
          <w:ilvl w:val="1"/>
          <w:numId w:val="6"/>
        </w:numPr>
        <w:tabs>
          <w:tab w:pos="657" w:val="left" w:leader="none"/>
        </w:tabs>
        <w:spacing w:line="240" w:lineRule="auto" w:before="180" w:after="0"/>
        <w:ind w:left="656" w:right="0" w:hanging="540"/>
        <w:jc w:val="both"/>
      </w:pPr>
      <w:bookmarkStart w:name="_bookmark96" w:id="108"/>
      <w:bookmarkEnd w:id="108"/>
      <w:r>
        <w:rPr>
          <w:b w:val="0"/>
        </w:rPr>
      </w:r>
      <w:bookmarkStart w:name="_bookmark96" w:id="109"/>
      <w:bookmarkEnd w:id="109"/>
      <w:r>
        <w:rPr/>
        <w:t>定性</w:t>
      </w:r>
      <w:r>
        <w:rPr/>
        <w:t>样品</w:t>
      </w:r>
    </w:p>
    <w:p>
      <w:pPr>
        <w:pStyle w:val="BodyText"/>
        <w:spacing w:line="256" w:lineRule="auto" w:before="97"/>
        <w:ind w:left="104" w:right="5053" w:firstLine="2"/>
        <w:jc w:val="both"/>
      </w:pPr>
      <w:r>
        <w:rPr/>
        <w:t>我们将CLARE和TextFooler在</w:t>
      </w:r>
      <w:r>
        <w:rPr>
          <w:b/>
        </w:rPr>
        <w:t>AG News</w:t>
      </w:r>
      <w:r>
        <w:rPr/>
        <w:t>、</w:t>
      </w:r>
      <w:r>
        <w:rPr>
          <w:b/>
        </w:rPr>
        <w:t>DBpeida</w:t>
      </w:r>
      <w:r>
        <w:rPr/>
        <w:t>、</w:t>
      </w:r>
      <w:r>
        <w:rPr>
          <w:b/>
        </w:rPr>
        <w:t>Yelp</w:t>
      </w:r>
      <w:r>
        <w:rPr/>
        <w:t>、</w:t>
      </w:r>
      <w:r>
        <w:rPr>
          <w:b/>
        </w:rPr>
        <w:t>MNLI</w:t>
      </w:r>
      <w:r>
        <w:rPr/>
        <w:t>和</w:t>
      </w:r>
      <w:r>
        <w:rPr>
          <w:b/>
        </w:rPr>
        <w:t>QNLI</w:t>
      </w:r>
      <w:r>
        <w:rPr/>
        <w:t>数据集上</w:t>
      </w:r>
      <w:r>
        <w:rPr/>
        <w:t>生成的对抗性例子列入</w:t>
      </w:r>
      <w:r>
        <w:rPr/>
        <w:t>表</w:t>
      </w:r>
      <w:hyperlink w:history="true" w:anchor="_bookmark97">
        <w:r>
          <w:rPr>
            <w:color w:val="00007F"/>
          </w:rPr>
          <w:t>11</w:t>
        </w:r>
      </w:hyperlink>
      <w:r>
        <w:rPr/>
        <w:t>和表</w:t>
      </w:r>
      <w:hyperlink w:history="true" w:anchor="_bookmark98">
        <w:r>
          <w:rPr>
            <w:color w:val="00007F"/>
          </w:rPr>
          <w:t>12</w:t>
        </w:r>
      </w:hyperlink>
      <w:r>
        <w:rPr/>
        <w:t>。</w:t>
      </w:r>
    </w:p>
    <w:p>
      <w:pPr>
        <w:spacing w:after="0" w:line="256" w:lineRule="auto"/>
        <w:jc w:val="both"/>
        <w:sectPr>
          <w:pgSz w:w="11910" w:h="16840"/>
          <w:pgMar w:top="1380" w:bottom="280" w:left="1300" w:right="1040"/>
        </w:sectPr>
      </w:pPr>
    </w:p>
    <w:p>
      <w:pPr>
        <w:pStyle w:val="BodyText"/>
        <w:spacing w:before="9"/>
      </w:pPr>
    </w:p>
    <w:p>
      <w:pPr>
        <w:spacing w:line="203" w:lineRule="exact" w:before="0"/>
        <w:ind w:left="110" w:right="0" w:firstLine="0"/>
        <w:jc w:val="left"/>
        <w:rPr>
          <w:b/>
          <w:sz w:val="18"/>
        </w:rPr>
      </w:pPr>
      <w:bookmarkStart w:name="_bookmark97" w:id="110"/>
      <w:bookmarkEnd w:id="110"/>
      <w:r>
        <w:rPr/>
      </w:r>
      <w:r>
        <w:rPr>
          <w:b/>
          <w:sz w:val="18"/>
        </w:rPr>
        <w:t>AG</w:t>
      </w:r>
    </w:p>
    <w:p>
      <w:pPr>
        <w:spacing w:line="203" w:lineRule="exact" w:before="0"/>
        <w:ind w:left="111" w:right="0" w:firstLine="0"/>
        <w:jc w:val="left"/>
        <w:rPr>
          <w:sz w:val="18"/>
        </w:rPr>
      </w:pPr>
      <w:r>
        <w:rPr>
          <w:sz w:val="18"/>
        </w:rPr>
        <w:t>(业务)</w:t>
      </w:r>
    </w:p>
    <w:p>
      <w:pPr>
        <w:pStyle w:val="BodyText"/>
        <w:spacing w:before="10"/>
        <w:rPr>
          <w:sz w:val="24"/>
        </w:rPr>
      </w:pPr>
    </w:p>
    <w:p>
      <w:pPr>
        <w:spacing w:line="230" w:lineRule="auto" w:before="0"/>
        <w:ind w:left="111" w:right="25" w:firstLine="0"/>
        <w:jc w:val="left"/>
        <w:rPr>
          <w:sz w:val="18"/>
        </w:rPr>
      </w:pPr>
      <w:r>
        <w:rPr>
          <w:sz w:val="18"/>
        </w:rPr>
        <w:t xml:space="preserve">TextFooler </w:t>
      </w:r>
      <w:r>
        <w:rPr>
          <w:spacing w:val="-2"/>
          <w:sz w:val="18"/>
        </w:rPr>
        <w:t>(Sci&amp;Tech)</w:t>
      </w:r>
    </w:p>
    <w:p>
      <w:pPr>
        <w:pStyle w:val="BodyText"/>
        <w:spacing w:before="4"/>
        <w:rPr>
          <w:sz w:val="10"/>
        </w:rPr>
      </w:pPr>
      <w:r>
        <w:rPr/>
        <w:pict>
          <v:shape style="position:absolute;margin-left:70.865997pt;margin-top:8.117861pt;width:2pt;height:.1pt;mso-position-horizontal-relative:page;mso-position-vertical-relative:paragraph;z-index:-15686144;mso-wrap-distance-left:0;mso-wrap-distance-right:0" coordorigin="1417,162" coordsize="40,0" path="m1417,162l1457,162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03" w:lineRule="exact" w:before="87"/>
        <w:ind w:left="117" w:right="0" w:firstLine="0"/>
        <w:jc w:val="left"/>
        <w:rPr>
          <w:sz w:val="18"/>
        </w:rPr>
      </w:pPr>
      <w:r>
        <w:rPr>
          <w:sz w:val="18"/>
        </w:rPr>
        <w:t>CLARE</w:t>
      </w:r>
    </w:p>
    <w:p>
      <w:pPr>
        <w:spacing w:line="203" w:lineRule="exact" w:before="0"/>
        <w:ind w:left="111" w:right="0" w:firstLine="0"/>
        <w:jc w:val="left"/>
        <w:rPr>
          <w:sz w:val="18"/>
        </w:rPr>
      </w:pPr>
      <w:r>
        <w:rPr>
          <w:sz w:val="18"/>
        </w:rPr>
        <w:t>(科学与技术)</w:t>
      </w:r>
    </w:p>
    <w:p>
      <w:pPr>
        <w:pStyle w:val="BodyText"/>
      </w:pPr>
    </w:p>
    <w:p>
      <w:pPr>
        <w:spacing w:line="203" w:lineRule="exact" w:before="140"/>
        <w:ind w:left="110" w:right="0" w:firstLine="0"/>
        <w:jc w:val="left"/>
        <w:rPr>
          <w:b/>
          <w:sz w:val="18"/>
        </w:rPr>
      </w:pPr>
      <w:r>
        <w:rPr>
          <w:b/>
          <w:sz w:val="18"/>
        </w:rPr>
        <w:t>AG</w:t>
      </w:r>
    </w:p>
    <w:p>
      <w:pPr>
        <w:spacing w:line="203" w:lineRule="exact" w:before="0"/>
        <w:ind w:left="111" w:right="0" w:firstLine="0"/>
        <w:jc w:val="left"/>
        <w:rPr>
          <w:sz w:val="18"/>
        </w:rPr>
      </w:pPr>
      <w:r>
        <w:rPr>
          <w:sz w:val="18"/>
        </w:rPr>
        <w:t>(体育)</w:t>
      </w:r>
    </w:p>
    <w:p>
      <w:pPr>
        <w:pStyle w:val="BodyText"/>
      </w:pPr>
    </w:p>
    <w:p>
      <w:pPr>
        <w:pStyle w:val="BodyText"/>
        <w:spacing w:before="5"/>
        <w:rPr>
          <w:sz w:val="20"/>
        </w:rPr>
      </w:pPr>
    </w:p>
    <w:p>
      <w:pPr>
        <w:spacing w:line="230" w:lineRule="auto" w:before="0"/>
        <w:ind w:left="111" w:right="75" w:firstLine="0"/>
        <w:jc w:val="left"/>
        <w:rPr>
          <w:sz w:val="18"/>
        </w:rPr>
      </w:pPr>
      <w:r>
        <w:rPr>
          <w:spacing w:val="-2"/>
          <w:sz w:val="18"/>
        </w:rPr>
        <w:t>TextFooler</w:t>
      </w:r>
      <w:r>
        <w:rPr>
          <w:spacing w:val="-3"/>
          <w:sz w:val="18"/>
        </w:rPr>
        <w:t>(世界)</w:t>
      </w:r>
    </w:p>
    <w:p>
      <w:pPr>
        <w:pStyle w:val="BodyText"/>
        <w:spacing w:before="10"/>
        <w:rPr>
          <w:sz w:val="18"/>
        </w:rPr>
      </w:pPr>
      <w:r>
        <w:rPr/>
        <w:pict>
          <v:shape style="position:absolute;margin-left:70.865997pt;margin-top:13.037545pt;width:2pt;height:.1pt;mso-position-horizontal-relative:page;mso-position-vertical-relative:paragraph;z-index:-15685632;mso-wrap-distance-left:0;mso-wrap-distance-right:0" coordorigin="1417,261" coordsize="40,0" path="m1417,261l1457,261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03" w:lineRule="exact" w:before="190"/>
        <w:ind w:left="117" w:right="0" w:firstLine="0"/>
        <w:jc w:val="left"/>
        <w:rPr>
          <w:sz w:val="18"/>
        </w:rPr>
      </w:pPr>
      <w:r>
        <w:rPr>
          <w:sz w:val="18"/>
        </w:rPr>
        <w:t>CLARE</w:t>
      </w:r>
    </w:p>
    <w:p>
      <w:pPr>
        <w:spacing w:line="203" w:lineRule="exact" w:before="0"/>
        <w:ind w:left="111" w:right="0" w:firstLine="0"/>
        <w:jc w:val="left"/>
        <w:rPr>
          <w:sz w:val="18"/>
        </w:rPr>
      </w:pPr>
      <w:r>
        <w:rPr>
          <w:spacing w:val="-3"/>
          <w:sz w:val="18"/>
        </w:rPr>
        <w:t>(世界)</w:t>
      </w:r>
    </w:p>
    <w:p>
      <w:pPr>
        <w:pStyle w:val="BodyText"/>
        <w:spacing w:before="1"/>
        <w:rPr>
          <w:sz w:val="26"/>
        </w:rPr>
      </w:pPr>
    </w:p>
    <w:p>
      <w:pPr>
        <w:spacing w:line="203" w:lineRule="exact" w:before="0"/>
        <w:ind w:left="106" w:right="0" w:firstLine="0"/>
        <w:jc w:val="left"/>
        <w:rPr>
          <w:b/>
          <w:sz w:val="18"/>
        </w:rPr>
      </w:pPr>
      <w:r>
        <w:rPr>
          <w:b/>
          <w:sz w:val="18"/>
        </w:rPr>
        <w:t>Yelp</w:t>
      </w:r>
    </w:p>
    <w:p>
      <w:pPr>
        <w:spacing w:line="203" w:lineRule="exact" w:before="0"/>
        <w:ind w:left="111" w:right="0" w:firstLine="0"/>
        <w:jc w:val="left"/>
        <w:rPr>
          <w:sz w:val="18"/>
        </w:rPr>
      </w:pPr>
      <w:r>
        <w:rPr>
          <w:sz w:val="18"/>
        </w:rPr>
        <w:t>(正)</w:t>
      </w:r>
    </w:p>
    <w:p>
      <w:pPr>
        <w:spacing w:line="230" w:lineRule="auto" w:before="83"/>
        <w:ind w:left="111" w:right="25" w:firstLine="0"/>
        <w:jc w:val="left"/>
        <w:rPr>
          <w:sz w:val="18"/>
        </w:rPr>
      </w:pPr>
      <w:r>
        <w:rPr>
          <w:sz w:val="18"/>
        </w:rPr>
        <w:t>TextFooler (Negative)</w:t>
      </w:r>
    </w:p>
    <w:p>
      <w:pPr>
        <w:pStyle w:val="BodyText"/>
        <w:spacing w:before="4"/>
        <w:rPr>
          <w:sz w:val="5"/>
        </w:rPr>
      </w:pPr>
    </w:p>
    <w:p>
      <w:pPr>
        <w:pStyle w:val="BodyText"/>
        <w:spacing w:line="20" w:lineRule="exact"/>
        <w:ind w:left="113"/>
        <w:rPr>
          <w:sz w:val="2"/>
        </w:rPr>
      </w:pPr>
      <w:r>
        <w:rPr>
          <w:sz w:val="2"/>
        </w:rPr>
        <w:pict>
          <v:group style="width:2pt;height:.4pt;mso-position-horizontal-relative:char;mso-position-vertical-relative:line" coordorigin="0,0" coordsize="40,8">
            <v:line style="position:absolute" from="0,4" to="4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03" w:lineRule="exact" w:before="3"/>
        <w:ind w:left="117" w:right="0" w:firstLine="0"/>
        <w:jc w:val="left"/>
        <w:rPr>
          <w:sz w:val="18"/>
        </w:rPr>
      </w:pPr>
      <w:r>
        <w:rPr>
          <w:sz w:val="18"/>
        </w:rPr>
        <w:t>CLARE</w:t>
      </w:r>
    </w:p>
    <w:p>
      <w:pPr>
        <w:spacing w:line="203" w:lineRule="exact" w:before="0"/>
        <w:ind w:left="111" w:right="0" w:firstLine="0"/>
        <w:jc w:val="left"/>
        <w:rPr>
          <w:sz w:val="18"/>
        </w:rPr>
      </w:pPr>
      <w:r>
        <w:rPr>
          <w:sz w:val="18"/>
        </w:rPr>
        <w:t>(负数)</w:t>
      </w:r>
    </w:p>
    <w:p>
      <w:pPr>
        <w:pStyle w:val="BodyText"/>
        <w:spacing w:before="6"/>
        <w:rPr>
          <w:sz w:val="17"/>
        </w:rPr>
      </w:pPr>
    </w:p>
    <w:p>
      <w:pPr>
        <w:spacing w:line="203" w:lineRule="exact" w:before="0"/>
        <w:ind w:left="106" w:right="0" w:firstLine="0"/>
        <w:jc w:val="left"/>
        <w:rPr>
          <w:b/>
          <w:sz w:val="18"/>
        </w:rPr>
      </w:pPr>
      <w:r>
        <w:rPr>
          <w:b/>
          <w:sz w:val="18"/>
        </w:rPr>
        <w:t>Yelp</w:t>
      </w:r>
    </w:p>
    <w:p>
      <w:pPr>
        <w:spacing w:line="203" w:lineRule="exact" w:before="0"/>
        <w:ind w:left="111" w:right="0" w:firstLine="0"/>
        <w:jc w:val="left"/>
        <w:rPr>
          <w:sz w:val="18"/>
        </w:rPr>
      </w:pPr>
      <w:r>
        <w:rPr>
          <w:sz w:val="18"/>
        </w:rPr>
        <w:t>(正)</w:t>
      </w:r>
    </w:p>
    <w:p>
      <w:pPr>
        <w:pStyle w:val="BodyText"/>
        <w:spacing w:before="7"/>
        <w:rPr>
          <w:sz w:val="24"/>
        </w:rPr>
      </w:pPr>
    </w:p>
    <w:p>
      <w:pPr>
        <w:spacing w:line="230" w:lineRule="auto" w:before="0"/>
        <w:ind w:left="111" w:right="25" w:firstLine="0"/>
        <w:jc w:val="left"/>
        <w:rPr>
          <w:sz w:val="18"/>
        </w:rPr>
      </w:pPr>
      <w:r>
        <w:rPr>
          <w:sz w:val="18"/>
        </w:rPr>
        <w:t>TextFooler (Negative)</w:t>
      </w:r>
    </w:p>
    <w:p>
      <w:pPr>
        <w:pStyle w:val="BodyText"/>
        <w:spacing w:before="7"/>
        <w:rPr>
          <w:sz w:val="10"/>
        </w:rPr>
      </w:pPr>
      <w:r>
        <w:rPr/>
        <w:pict>
          <v:shape style="position:absolute;margin-left:70.865997pt;margin-top:8.272424pt;width:2pt;height:.1pt;mso-position-horizontal-relative:page;mso-position-vertical-relative:paragraph;z-index:-15684608;mso-wrap-distance-left:0;mso-wrap-distance-right:0" coordorigin="1417,165" coordsize="40,0" path="m1417,165l1457,165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03" w:lineRule="exact" w:before="85"/>
        <w:ind w:left="117" w:right="0" w:firstLine="0"/>
        <w:jc w:val="left"/>
        <w:rPr>
          <w:sz w:val="18"/>
        </w:rPr>
      </w:pPr>
      <w:r>
        <w:rPr>
          <w:sz w:val="18"/>
        </w:rPr>
        <w:t>CLARE</w:t>
      </w:r>
    </w:p>
    <w:p>
      <w:pPr>
        <w:spacing w:line="203" w:lineRule="exact" w:before="0"/>
        <w:ind w:left="111" w:right="0" w:firstLine="0"/>
        <w:jc w:val="left"/>
        <w:rPr>
          <w:sz w:val="18"/>
        </w:rPr>
      </w:pPr>
      <w:r>
        <w:rPr>
          <w:sz w:val="18"/>
        </w:rPr>
        <w:t>(负数)</w:t>
      </w:r>
    </w:p>
    <w:p>
      <w:pPr>
        <w:pStyle w:val="BodyText"/>
      </w:pPr>
    </w:p>
    <w:p>
      <w:pPr>
        <w:spacing w:line="203" w:lineRule="exact" w:before="148"/>
        <w:ind w:left="117" w:right="0" w:firstLine="0"/>
        <w:jc w:val="left"/>
        <w:rPr>
          <w:b/>
          <w:sz w:val="18"/>
        </w:rPr>
      </w:pPr>
      <w:r>
        <w:rPr>
          <w:b/>
          <w:sz w:val="18"/>
        </w:rPr>
        <w:t>MNLI</w:t>
      </w:r>
    </w:p>
    <w:p>
      <w:pPr>
        <w:spacing w:line="203" w:lineRule="exact" w:before="0"/>
        <w:ind w:left="111" w:right="0" w:firstLine="0"/>
        <w:jc w:val="left"/>
        <w:rPr>
          <w:sz w:val="18"/>
        </w:rPr>
      </w:pPr>
      <w:r>
        <w:rPr>
          <w:sz w:val="18"/>
        </w:rPr>
        <w:t>(中性)</w:t>
      </w:r>
    </w:p>
    <w:p>
      <w:pPr>
        <w:pStyle w:val="BodyText"/>
      </w:pPr>
    </w:p>
    <w:p>
      <w:pPr>
        <w:pStyle w:val="BodyText"/>
        <w:spacing w:before="7"/>
        <w:rPr>
          <w:sz w:val="19"/>
        </w:rPr>
      </w:pPr>
    </w:p>
    <w:p>
      <w:pPr>
        <w:spacing w:line="198" w:lineRule="exact" w:before="0"/>
        <w:ind w:left="111" w:right="0" w:firstLine="0"/>
        <w:jc w:val="left"/>
        <w:rPr>
          <w:sz w:val="18"/>
        </w:rPr>
      </w:pPr>
      <w:r>
        <w:rPr>
          <w:sz w:val="18"/>
        </w:rPr>
        <w:t>TextFooler</w:t>
      </w:r>
    </w:p>
    <w:p>
      <w:pPr>
        <w:spacing w:line="230" w:lineRule="auto" w:before="165"/>
        <w:ind w:left="109" w:right="113" w:firstLine="4"/>
        <w:jc w:val="both"/>
        <w:rPr>
          <w:sz w:val="18"/>
        </w:rPr>
      </w:pPr>
      <w:r>
        <w:rPr/>
        <w:br w:type="column"/>
      </w:r>
      <w:r>
        <w:rPr>
          <w:sz w:val="18"/>
        </w:rPr>
        <w:t xml:space="preserve">TECH BUZZ : </w:t>
      </w:r>
      <w:r>
        <w:rPr>
          <w:spacing w:val="-3"/>
          <w:sz w:val="18"/>
        </w:rPr>
        <w:t>雅虎和</w:t>
      </w:r>
      <w:r>
        <w:rPr>
          <w:sz w:val="18"/>
        </w:rPr>
        <w:t>Adobe联手推出新的</w:t>
      </w:r>
      <w:r>
        <w:rPr>
          <w:sz w:val="18"/>
        </w:rPr>
        <w:t>网络服务。</w:t>
      </w:r>
      <w:r>
        <w:rPr>
          <w:sz w:val="18"/>
        </w:rPr>
        <w:t>雅虎公司和Adobe系统公司已联手开发对方的客户，并将</w:t>
      </w:r>
      <w:r>
        <w:rPr>
          <w:spacing w:val="-5"/>
          <w:sz w:val="18"/>
        </w:rPr>
        <w:t>网络</w:t>
      </w:r>
      <w:r>
        <w:rPr>
          <w:sz w:val="18"/>
        </w:rPr>
        <w:t>搜索功能</w:t>
      </w:r>
      <w:r>
        <w:rPr>
          <w:sz w:val="18"/>
        </w:rPr>
        <w:t>放入</w:t>
      </w:r>
      <w:r>
        <w:rPr>
          <w:sz w:val="18"/>
        </w:rPr>
        <w:t>Adobe流行的Acrobat Reader软件中，以</w:t>
      </w:r>
      <w:r>
        <w:rPr>
          <w:sz w:val="18"/>
        </w:rPr>
        <w:t>加强在线搜索和服务的战斗。</w:t>
      </w:r>
    </w:p>
    <w:p>
      <w:pPr>
        <w:pStyle w:val="BodyText"/>
        <w:spacing w:before="4"/>
        <w:rPr>
          <w:sz w:val="5"/>
        </w:rPr>
      </w:pPr>
    </w:p>
    <w:p>
      <w:pPr>
        <w:pStyle w:val="BodyText"/>
        <w:spacing w:line="20" w:lineRule="exact"/>
        <w:ind w:left="8240"/>
        <w:rPr>
          <w:sz w:val="2"/>
        </w:rPr>
      </w:pPr>
      <w:r>
        <w:rPr/>
        <w:pict>
          <v:rect style="position:absolute;margin-left:70.865997pt;margin-top:-35.117001pt;width:465.499pt;height:1.195pt;mso-position-horizontal-relative:page;mso-position-vertical-relative:paragraph;z-index:15781376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2pt;height:.4pt;mso-position-horizontal-relative:char;mso-position-vertical-relative:line" coordorigin="0,0" coordsize="40,8">
            <v:line style="position:absolute" from="0,4" to="4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30" w:lineRule="auto" w:before="9"/>
        <w:ind w:left="120" w:right="136" w:hanging="6"/>
        <w:jc w:val="both"/>
        <w:rPr>
          <w:sz w:val="18"/>
        </w:rPr>
      </w:pPr>
      <w:r>
        <w:rPr/>
        <w:pict>
          <v:line style="position:absolute;mso-position-horizontal-relative:page;mso-position-vertical-relative:paragraph;z-index:15781888" from="70.865997pt,-.750755pt" to="530.330997pt,-.750755pt" stroked="true" strokeweight=".398pt" strokecolor="#000000">
            <v:stroke dashstyle="dash"/>
            <w10:wrap type="none"/>
          </v:line>
        </w:pict>
      </w:r>
      <w:r>
        <w:rPr>
          <w:sz w:val="18"/>
        </w:rPr>
        <w:t xml:space="preserve">TECH </w:t>
      </w:r>
      <w:r>
        <w:rPr>
          <w:sz w:val="18"/>
        </w:rPr>
        <w:t xml:space="preserve">BUZZ </w:t>
      </w:r>
      <w:r>
        <w:rPr>
          <w:sz w:val="18"/>
        </w:rPr>
        <w:t xml:space="preserve">: </w:t>
      </w:r>
      <w:r>
        <w:rPr>
          <w:spacing w:val="-3"/>
          <w:sz w:val="18"/>
        </w:rPr>
        <w:t>雅虎和</w:t>
      </w:r>
      <w:r>
        <w:rPr>
          <w:sz w:val="18"/>
        </w:rPr>
        <w:t>Adobe</w:t>
      </w:r>
      <w:r>
        <w:rPr>
          <w:sz w:val="18"/>
        </w:rPr>
        <w:t>合作开发</w:t>
      </w:r>
      <w:r>
        <w:rPr>
          <w:i/>
          <w:color w:val="B4446A"/>
          <w:sz w:val="18"/>
        </w:rPr>
        <w:t>浪漫的</w:t>
      </w:r>
      <w:r>
        <w:rPr>
          <w:i/>
          <w:color w:val="B4446A"/>
          <w:sz w:val="18"/>
        </w:rPr>
        <w:t>网络空间</w:t>
      </w:r>
      <w:r>
        <w:rPr>
          <w:i/>
          <w:color w:val="B4446A"/>
          <w:sz w:val="18"/>
        </w:rPr>
        <w:t>实用工具</w:t>
      </w:r>
      <w:r>
        <w:rPr>
          <w:sz w:val="18"/>
        </w:rPr>
        <w:t>。</w:t>
      </w:r>
      <w:r>
        <w:rPr>
          <w:sz w:val="18"/>
        </w:rPr>
        <w:t>雅虎公司</w:t>
      </w:r>
      <w:r>
        <w:rPr>
          <w:sz w:val="18"/>
        </w:rPr>
        <w:t>和</w:t>
      </w:r>
      <w:r>
        <w:rPr>
          <w:sz w:val="18"/>
        </w:rPr>
        <w:t>Adobe</w:t>
      </w:r>
      <w:r>
        <w:rPr>
          <w:sz w:val="18"/>
        </w:rPr>
        <w:t>系统</w:t>
      </w:r>
      <w:r>
        <w:rPr>
          <w:sz w:val="18"/>
        </w:rPr>
        <w:t>公司</w:t>
      </w:r>
      <w:r>
        <w:rPr>
          <w:sz w:val="18"/>
        </w:rPr>
        <w:t>已</w:t>
      </w:r>
      <w:r>
        <w:rPr>
          <w:sz w:val="18"/>
        </w:rPr>
        <w:t>联手</w:t>
      </w:r>
      <w:r>
        <w:rPr>
          <w:sz w:val="18"/>
        </w:rPr>
        <w:t>开发</w:t>
      </w:r>
      <w:r>
        <w:rPr>
          <w:sz w:val="18"/>
        </w:rPr>
        <w:t>对方的</w:t>
      </w:r>
      <w:r>
        <w:rPr>
          <w:sz w:val="18"/>
        </w:rPr>
        <w:t>客户</w:t>
      </w:r>
      <w:r>
        <w:rPr>
          <w:sz w:val="18"/>
        </w:rPr>
        <w:t>，并</w:t>
      </w:r>
      <w:r>
        <w:rPr>
          <w:sz w:val="18"/>
        </w:rPr>
        <w:t>将</w:t>
      </w:r>
      <w:r>
        <w:rPr>
          <w:spacing w:val="-5"/>
          <w:sz w:val="18"/>
        </w:rPr>
        <w:t>网络</w:t>
      </w:r>
      <w:r>
        <w:rPr>
          <w:sz w:val="18"/>
        </w:rPr>
        <w:t>搜索功能</w:t>
      </w:r>
      <w:r>
        <w:rPr>
          <w:sz w:val="18"/>
        </w:rPr>
        <w:t>放入</w:t>
      </w:r>
      <w:r>
        <w:rPr>
          <w:sz w:val="18"/>
        </w:rPr>
        <w:t>Adobe流行的Acrobat Reader</w:t>
      </w:r>
      <w:r>
        <w:rPr>
          <w:sz w:val="18"/>
        </w:rPr>
        <w:t>软件中，</w:t>
      </w:r>
      <w:r>
        <w:rPr>
          <w:sz w:val="18"/>
        </w:rPr>
        <w:t>以</w:t>
      </w:r>
      <w:r>
        <w:rPr>
          <w:sz w:val="18"/>
        </w:rPr>
        <w:t>加强</w:t>
      </w:r>
      <w:r>
        <w:rPr>
          <w:sz w:val="18"/>
        </w:rPr>
        <w:t>在线</w:t>
      </w:r>
      <w:r>
        <w:rPr>
          <w:i/>
          <w:color w:val="B4446A"/>
          <w:sz w:val="18"/>
        </w:rPr>
        <w:t>定位</w:t>
      </w:r>
      <w:r>
        <w:rPr>
          <w:sz w:val="18"/>
        </w:rPr>
        <w:t>和服务</w:t>
      </w:r>
      <w:r>
        <w:rPr>
          <w:sz w:val="18"/>
        </w:rPr>
        <w:t>的</w:t>
      </w:r>
      <w:r>
        <w:rPr>
          <w:sz w:val="18"/>
        </w:rPr>
        <w:t>战斗。</w:t>
      </w:r>
    </w:p>
    <w:p>
      <w:pPr>
        <w:pStyle w:val="BodyText"/>
        <w:spacing w:before="4"/>
        <w:rPr>
          <w:sz w:val="5"/>
        </w:rPr>
      </w:pPr>
    </w:p>
    <w:p>
      <w:pPr>
        <w:pStyle w:val="BodyText"/>
        <w:spacing w:line="20" w:lineRule="exact"/>
        <w:ind w:left="8240"/>
        <w:rPr>
          <w:sz w:val="2"/>
        </w:rPr>
      </w:pPr>
      <w:r>
        <w:rPr>
          <w:sz w:val="2"/>
        </w:rPr>
        <w:pict>
          <v:group style="width:2pt;height:.4pt;mso-position-horizontal-relative:char;mso-position-vertical-relative:line" coordorigin="0,0" coordsize="40,8">
            <v:line style="position:absolute" from="0,4" to="4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30" w:lineRule="auto" w:before="8"/>
        <w:ind w:left="109" w:right="113" w:firstLine="4"/>
        <w:jc w:val="both"/>
        <w:rPr>
          <w:sz w:val="18"/>
        </w:rPr>
      </w:pPr>
      <w:r>
        <w:rPr/>
        <w:pict>
          <v:line style="position:absolute;mso-position-horizontal-relative:page;mso-position-vertical-relative:paragraph;z-index:15782400" from="76.900002pt,-.800777pt" to="530.331002pt,-.800777pt" stroked="true" strokeweight=".398pt" strokecolor="#000000">
            <v:stroke dashstyle="dash"/>
            <w10:wrap type="none"/>
          </v:line>
        </w:pict>
      </w:r>
      <w:r>
        <w:rPr>
          <w:sz w:val="18"/>
        </w:rPr>
        <w:t xml:space="preserve">TECH </w:t>
      </w:r>
      <w:r>
        <w:rPr>
          <w:sz w:val="18"/>
        </w:rPr>
        <w:t xml:space="preserve">BUZZ </w:t>
      </w:r>
      <w:r>
        <w:rPr>
          <w:sz w:val="18"/>
        </w:rPr>
        <w:t xml:space="preserve">: </w:t>
      </w:r>
      <w:r>
        <w:rPr>
          <w:spacing w:val="-3"/>
          <w:sz w:val="18"/>
        </w:rPr>
        <w:t>雅虎和</w:t>
      </w:r>
      <w:r>
        <w:rPr>
          <w:sz w:val="18"/>
        </w:rPr>
        <w:t>Adobe</w:t>
      </w:r>
      <w:r>
        <w:rPr>
          <w:sz w:val="18"/>
        </w:rPr>
        <w:t>联手</w:t>
      </w:r>
      <w:r>
        <w:rPr>
          <w:sz w:val="18"/>
        </w:rPr>
        <w:t>推出</w:t>
      </w:r>
      <w:r>
        <w:rPr>
          <w:sz w:val="18"/>
        </w:rPr>
        <w:t>新的</w:t>
      </w:r>
      <w:r>
        <w:rPr>
          <w:spacing w:val="-5"/>
          <w:sz w:val="18"/>
        </w:rPr>
        <w:t xml:space="preserve">Web </w:t>
      </w:r>
      <w:r>
        <w:rPr>
          <w:i/>
          <w:color w:val="B4446A"/>
          <w:sz w:val="18"/>
        </w:rPr>
        <w:t>Explorer</w:t>
      </w:r>
      <w:r>
        <w:rPr>
          <w:sz w:val="18"/>
        </w:rPr>
        <w:t>。</w:t>
      </w:r>
      <w:r>
        <w:rPr>
          <w:sz w:val="18"/>
        </w:rPr>
        <w:t>雅虎公司和Adobe系统公司已联手开发对方的客户，并将</w:t>
      </w:r>
      <w:r>
        <w:rPr>
          <w:spacing w:val="-5"/>
          <w:sz w:val="18"/>
        </w:rPr>
        <w:t>网络</w:t>
      </w:r>
      <w:r>
        <w:rPr>
          <w:sz w:val="18"/>
        </w:rPr>
        <w:t>搜索功能</w:t>
      </w:r>
      <w:r>
        <w:rPr>
          <w:sz w:val="18"/>
        </w:rPr>
        <w:t>放入</w:t>
      </w:r>
      <w:r>
        <w:rPr>
          <w:sz w:val="18"/>
        </w:rPr>
        <w:t>Adobe流行的Acrobat Reader</w:t>
      </w:r>
      <w:r>
        <w:rPr>
          <w:sz w:val="18"/>
        </w:rPr>
        <w:t>软件中，以</w:t>
      </w:r>
      <w:r>
        <w:rPr>
          <w:sz w:val="18"/>
        </w:rPr>
        <w:t>加强</w:t>
      </w:r>
      <w:r>
        <w:rPr>
          <w:sz w:val="18"/>
        </w:rPr>
        <w:t>在线</w:t>
      </w:r>
      <w:r>
        <w:rPr>
          <w:sz w:val="18"/>
        </w:rPr>
        <w:t>搜索</w:t>
      </w:r>
      <w:r>
        <w:rPr>
          <w:sz w:val="18"/>
        </w:rPr>
        <w:t>和</w:t>
      </w:r>
      <w:r>
        <w:rPr>
          <w:sz w:val="18"/>
        </w:rPr>
        <w:t>服务</w:t>
      </w:r>
      <w:r>
        <w:rPr>
          <w:sz w:val="18"/>
        </w:rPr>
        <w:t>的</w:t>
      </w:r>
      <w:r>
        <w:rPr>
          <w:sz w:val="18"/>
        </w:rPr>
        <w:t>战斗。</w:t>
      </w:r>
    </w:p>
    <w:p>
      <w:pPr>
        <w:spacing w:line="230" w:lineRule="auto" w:before="107"/>
        <w:ind w:left="120" w:right="106" w:firstLine="0"/>
        <w:jc w:val="both"/>
        <w:rPr>
          <w:sz w:val="18"/>
        </w:rPr>
      </w:pPr>
      <w:r>
        <w:rPr/>
        <w:pict>
          <v:rect style="position:absolute;margin-left:70.865997pt;margin-top:3.153242pt;width:465.499pt;height:1.195pt;mso-position-horizontal-relative:page;mso-position-vertical-relative:paragraph;z-index:15782912" filled="true" fillcolor="#000000" stroked="false">
            <v:fill type="solid"/>
            <w10:wrap type="none"/>
          </v:rect>
        </w:pict>
      </w:r>
      <w:r>
        <w:rPr>
          <w:sz w:val="18"/>
        </w:rPr>
        <w:t>Padres Blank Dodgers 3 - 0.洛杉矶--亚当-伊顿</w:t>
      </w:r>
      <w:r>
        <w:rPr>
          <w:sz w:val="18"/>
        </w:rPr>
        <w:t>在七局中</w:t>
      </w:r>
      <w:r>
        <w:rPr>
          <w:sz w:val="18"/>
        </w:rPr>
        <w:t>允许</w:t>
      </w:r>
      <w:r>
        <w:rPr>
          <w:spacing w:val="-3"/>
          <w:sz w:val="18"/>
        </w:rPr>
        <w:t>五</w:t>
      </w:r>
      <w:r>
        <w:rPr>
          <w:sz w:val="18"/>
        </w:rPr>
        <w:t>支安打，为他的职业生涯--高的</w:t>
      </w:r>
      <w:r>
        <w:rPr>
          <w:sz w:val="18"/>
        </w:rPr>
        <w:t>第10次</w:t>
      </w:r>
      <w:r>
        <w:rPr>
          <w:sz w:val="18"/>
        </w:rPr>
        <w:t>胜利，</w:t>
      </w:r>
      <w:r>
        <w:rPr>
          <w:sz w:val="18"/>
        </w:rPr>
        <w:t>布赖恩</w:t>
      </w:r>
      <w:r>
        <w:rPr>
          <w:sz w:val="18"/>
        </w:rPr>
        <w:t>-吉尔斯</w:t>
      </w:r>
      <w:r>
        <w:rPr>
          <w:sz w:val="18"/>
        </w:rPr>
        <w:t>连续</w:t>
      </w:r>
      <w:r>
        <w:rPr>
          <w:sz w:val="18"/>
        </w:rPr>
        <w:t>第二场比赛</w:t>
      </w:r>
      <w:r>
        <w:rPr>
          <w:sz w:val="18"/>
        </w:rPr>
        <w:t>的</w:t>
      </w:r>
      <w:r>
        <w:rPr>
          <w:sz w:val="18"/>
        </w:rPr>
        <w:t>本垒打，</w:t>
      </w:r>
      <w:r>
        <w:rPr>
          <w:sz w:val="18"/>
        </w:rPr>
        <w:t>和</w:t>
      </w:r>
      <w:r>
        <w:rPr>
          <w:sz w:val="18"/>
        </w:rPr>
        <w:t>圣地亚哥</w:t>
      </w:r>
      <w:r>
        <w:rPr>
          <w:sz w:val="18"/>
        </w:rPr>
        <w:t>教士</w:t>
      </w:r>
      <w:r>
        <w:rPr>
          <w:sz w:val="18"/>
        </w:rPr>
        <w:t>击败</w:t>
      </w:r>
      <w:r>
        <w:rPr>
          <w:sz w:val="18"/>
        </w:rPr>
        <w:t>洛杉矶</w:t>
      </w:r>
      <w:r>
        <w:rPr>
          <w:sz w:val="18"/>
        </w:rPr>
        <w:t>道奇队</w:t>
      </w:r>
      <w:r>
        <w:rPr>
          <w:sz w:val="18"/>
        </w:rPr>
        <w:t xml:space="preserve">3 </w:t>
      </w:r>
      <w:r>
        <w:rPr>
          <w:sz w:val="18"/>
        </w:rPr>
        <w:t xml:space="preserve">- </w:t>
      </w:r>
      <w:r>
        <w:rPr>
          <w:sz w:val="18"/>
        </w:rPr>
        <w:t>0</w:t>
      </w:r>
      <w:r>
        <w:rPr>
          <w:sz w:val="18"/>
        </w:rPr>
        <w:t>周四</w:t>
      </w:r>
      <w:r>
        <w:rPr>
          <w:sz w:val="18"/>
        </w:rPr>
        <w:t>晚上。</w:t>
      </w:r>
      <w:r>
        <w:rPr>
          <w:sz w:val="18"/>
        </w:rPr>
        <w:t>国联</w:t>
      </w:r>
      <w:r>
        <w:rPr>
          <w:spacing w:val="-4"/>
          <w:sz w:val="18"/>
        </w:rPr>
        <w:t>西区</w:t>
      </w:r>
      <w:r>
        <w:rPr>
          <w:sz w:val="18"/>
        </w:rPr>
        <w:t>-</w:t>
      </w:r>
      <w:r>
        <w:rPr>
          <w:sz w:val="18"/>
        </w:rPr>
        <w:t>领先</w:t>
      </w:r>
      <w:r>
        <w:rPr>
          <w:sz w:val="18"/>
        </w:rPr>
        <w:t>道奇队的</w:t>
      </w:r>
      <w:r>
        <w:rPr>
          <w:sz w:val="18"/>
        </w:rPr>
        <w:t>领先优势</w:t>
      </w:r>
      <w:r>
        <w:rPr>
          <w:sz w:val="18"/>
        </w:rPr>
        <w:t>被</w:t>
      </w:r>
      <w:r>
        <w:rPr>
          <w:sz w:val="18"/>
        </w:rPr>
        <w:t>削减到</w:t>
      </w:r>
      <w:r>
        <w:rPr>
          <w:sz w:val="18"/>
        </w:rPr>
        <w:t xml:space="preserve">2 </w:t>
      </w:r>
      <w:r>
        <w:rPr>
          <w:sz w:val="18"/>
        </w:rPr>
        <w:t>1</w:t>
      </w:r>
      <w:r>
        <w:rPr>
          <w:sz w:val="18"/>
        </w:rPr>
        <w:t>/</w:t>
      </w:r>
      <w:r>
        <w:rPr>
          <w:sz w:val="18"/>
        </w:rPr>
        <w:t>2</w:t>
      </w:r>
      <w:r>
        <w:rPr>
          <w:sz w:val="18"/>
        </w:rPr>
        <w:t>场比赛，</w:t>
      </w:r>
      <w:r>
        <w:rPr>
          <w:sz w:val="18"/>
        </w:rPr>
        <w:t>超过</w:t>
      </w:r>
      <w:r>
        <w:rPr>
          <w:sz w:val="18"/>
        </w:rPr>
        <w:t>旧金山</w:t>
      </w:r>
      <w:r>
        <w:rPr>
          <w:sz w:val="18"/>
        </w:rPr>
        <w:t>-他们自7月31日以来最小的..</w:t>
      </w:r>
      <w:r>
        <w:rPr>
          <w:sz w:val="18"/>
        </w:rPr>
        <w:t>....</w:t>
      </w:r>
    </w:p>
    <w:p>
      <w:pPr>
        <w:pStyle w:val="BodyText"/>
        <w:spacing w:before="5"/>
        <w:rPr>
          <w:sz w:val="5"/>
        </w:rPr>
      </w:pPr>
    </w:p>
    <w:p>
      <w:pPr>
        <w:pStyle w:val="BodyText"/>
        <w:spacing w:line="20" w:lineRule="exact"/>
        <w:ind w:left="8240"/>
        <w:rPr>
          <w:sz w:val="2"/>
        </w:rPr>
      </w:pPr>
      <w:r>
        <w:rPr>
          <w:sz w:val="2"/>
        </w:rPr>
        <w:pict>
          <v:group style="width:2pt;height:.4pt;mso-position-horizontal-relative:char;mso-position-vertical-relative:line" coordorigin="0,0" coordsize="40,8">
            <v:line style="position:absolute" from="0,4" to="4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30" w:lineRule="auto" w:before="8"/>
        <w:ind w:left="113" w:right="106" w:firstLine="6"/>
        <w:jc w:val="both"/>
        <w:rPr>
          <w:sz w:val="18"/>
        </w:rPr>
      </w:pPr>
      <w:r>
        <w:rPr/>
        <w:pict>
          <v:line style="position:absolute;mso-position-horizontal-relative:page;mso-position-vertical-relative:paragraph;z-index:15783424" from="70.865997pt,-.801731pt" to="530.330997pt,-.801731pt" stroked="true" strokeweight=".398pt" strokecolor="#000000">
            <v:stroke dashstyle="dash"/>
            <w10:wrap type="none"/>
          </v:line>
        </w:pict>
      </w:r>
      <w:r>
        <w:rPr>
          <w:i/>
          <w:color w:val="B4446A"/>
          <w:sz w:val="18"/>
        </w:rPr>
        <w:t>道奇</w:t>
      </w:r>
      <w:r>
        <w:rPr>
          <w:sz w:val="18"/>
        </w:rPr>
        <w:t>队以</w:t>
      </w:r>
      <w:r>
        <w:rPr>
          <w:sz w:val="18"/>
        </w:rPr>
        <w:t>3</w:t>
      </w:r>
      <w:r>
        <w:rPr>
          <w:sz w:val="18"/>
        </w:rPr>
        <w:t>-</w:t>
      </w:r>
      <w:r>
        <w:rPr>
          <w:sz w:val="18"/>
        </w:rPr>
        <w:t>0击败</w:t>
      </w:r>
      <w:r>
        <w:rPr>
          <w:i/>
          <w:color w:val="B4446A"/>
          <w:spacing w:val="-4"/>
          <w:sz w:val="18"/>
        </w:rPr>
        <w:t>洋基队。</w:t>
      </w:r>
      <w:r>
        <w:rPr>
          <w:sz w:val="18"/>
        </w:rPr>
        <w:t>在</w:t>
      </w:r>
      <w:r>
        <w:rPr>
          <w:sz w:val="18"/>
        </w:rPr>
        <w:t>这里，我想说的是，我是一个很好的人，我是一个很好的人，我是一个很好的人，我是一个很好</w:t>
      </w:r>
      <w:r>
        <w:rPr>
          <w:sz w:val="18"/>
        </w:rPr>
        <w:t>的人</w:t>
      </w:r>
      <w:r>
        <w:rPr>
          <w:sz w:val="18"/>
        </w:rPr>
        <w:t>，我是一个很好</w:t>
      </w:r>
      <w:r>
        <w:rPr>
          <w:i/>
          <w:color w:val="B4446A"/>
          <w:sz w:val="18"/>
        </w:rPr>
        <w:t>的人，我是一个很好的人</w:t>
      </w:r>
      <w:r>
        <w:rPr>
          <w:sz w:val="18"/>
        </w:rPr>
        <w:t>，我是</w:t>
      </w:r>
      <w:r>
        <w:rPr>
          <w:sz w:val="18"/>
        </w:rPr>
        <w:t>一个很好的人，我是一个</w:t>
      </w:r>
      <w:r>
        <w:rPr>
          <w:i/>
          <w:color w:val="B4446A"/>
          <w:sz w:val="18"/>
        </w:rPr>
        <w:t>很好</w:t>
      </w:r>
      <w:r>
        <w:rPr>
          <w:i/>
          <w:color w:val="B4446A"/>
          <w:sz w:val="18"/>
        </w:rPr>
        <w:t>的人，我是一个很好的人，我是一个很</w:t>
      </w:r>
      <w:r>
        <w:rPr>
          <w:sz w:val="18"/>
        </w:rPr>
        <w:t>好的人</w:t>
      </w:r>
      <w:r>
        <w:rPr>
          <w:sz w:val="18"/>
        </w:rPr>
        <w:t>，我是</w:t>
      </w:r>
      <w:r>
        <w:rPr>
          <w:i/>
          <w:color w:val="B4446A"/>
          <w:sz w:val="18"/>
        </w:rPr>
        <w:t>一个很好的</w:t>
      </w:r>
      <w:r>
        <w:rPr>
          <w:sz w:val="18"/>
        </w:rPr>
        <w:t>人，我是一个很好的人，我是一个很好的人</w:t>
      </w:r>
      <w:r>
        <w:rPr>
          <w:sz w:val="18"/>
        </w:rPr>
        <w:t>。</w:t>
      </w:r>
      <w:r>
        <w:rPr>
          <w:sz w:val="18"/>
        </w:rPr>
        <w:t>国联</w:t>
      </w:r>
      <w:r>
        <w:rPr>
          <w:i/>
          <w:color w:val="B4446A"/>
          <w:sz w:val="18"/>
        </w:rPr>
        <w:t>西部人</w:t>
      </w:r>
      <w:r>
        <w:rPr>
          <w:sz w:val="18"/>
        </w:rPr>
        <w:t>-</w:t>
      </w:r>
      <w:r>
        <w:rPr>
          <w:i/>
          <w:color w:val="B4446A"/>
          <w:sz w:val="18"/>
        </w:rPr>
        <w:t>杰出的</w:t>
      </w:r>
      <w:r>
        <w:rPr>
          <w:i/>
          <w:color w:val="B4446A"/>
          <w:sz w:val="18"/>
        </w:rPr>
        <w:t>道奇</w:t>
      </w:r>
      <w:r>
        <w:rPr>
          <w:sz w:val="18"/>
        </w:rPr>
        <w:t>"</w:t>
      </w:r>
      <w:r>
        <w:rPr>
          <w:sz w:val="18"/>
        </w:rPr>
        <w:t>的</w:t>
      </w:r>
      <w:r>
        <w:rPr>
          <w:sz w:val="18"/>
        </w:rPr>
        <w:t>领先优势</w:t>
      </w:r>
      <w:r>
        <w:rPr>
          <w:sz w:val="18"/>
        </w:rPr>
        <w:t>被</w:t>
      </w:r>
      <w:r>
        <w:rPr>
          <w:sz w:val="18"/>
        </w:rPr>
        <w:t>削减到</w:t>
      </w:r>
      <w:r>
        <w:rPr>
          <w:sz w:val="18"/>
        </w:rPr>
        <w:t xml:space="preserve">2 </w:t>
      </w:r>
      <w:r>
        <w:rPr>
          <w:sz w:val="18"/>
        </w:rPr>
        <w:t xml:space="preserve">1 </w:t>
      </w:r>
      <w:r>
        <w:rPr>
          <w:sz w:val="18"/>
        </w:rPr>
        <w:t xml:space="preserve">/ </w:t>
      </w:r>
      <w:r>
        <w:rPr>
          <w:sz w:val="18"/>
        </w:rPr>
        <w:t>2</w:t>
      </w:r>
      <w:r>
        <w:rPr>
          <w:sz w:val="18"/>
        </w:rPr>
        <w:t>游戏</w:t>
      </w:r>
      <w:r>
        <w:rPr>
          <w:sz w:val="18"/>
        </w:rPr>
        <w:t>超过</w:t>
      </w:r>
      <w:r>
        <w:rPr>
          <w:i/>
          <w:color w:val="B4446A"/>
          <w:sz w:val="18"/>
        </w:rPr>
        <w:t>圣</w:t>
      </w:r>
      <w:r>
        <w:rPr>
          <w:sz w:val="18"/>
        </w:rPr>
        <w:t>-他们的</w:t>
      </w:r>
      <w:r>
        <w:rPr>
          <w:i/>
          <w:color w:val="B4446A"/>
          <w:sz w:val="18"/>
        </w:rPr>
        <w:t xml:space="preserve">微小作为janvier </w:t>
      </w:r>
      <w:r>
        <w:rPr>
          <w:sz w:val="18"/>
        </w:rPr>
        <w:t xml:space="preserve">31 </w:t>
      </w:r>
      <w:r>
        <w:rPr>
          <w:sz w:val="18"/>
        </w:rPr>
        <w:t>... ...</w:t>
      </w:r>
    </w:p>
    <w:p>
      <w:pPr>
        <w:pStyle w:val="BodyText"/>
        <w:spacing w:before="3"/>
        <w:rPr>
          <w:sz w:val="5"/>
        </w:rPr>
      </w:pPr>
    </w:p>
    <w:p>
      <w:pPr>
        <w:pStyle w:val="BodyText"/>
        <w:spacing w:line="20" w:lineRule="exact"/>
        <w:ind w:left="8240"/>
        <w:rPr>
          <w:sz w:val="2"/>
        </w:rPr>
      </w:pPr>
      <w:r>
        <w:rPr>
          <w:sz w:val="2"/>
        </w:rPr>
        <w:pict>
          <v:group style="width:2pt;height:.4pt;mso-position-horizontal-relative:char;mso-position-vertical-relative:line" coordorigin="0,0" coordsize="40,8">
            <v:line style="position:absolute" from="0,4" to="4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30" w:lineRule="auto" w:before="14"/>
        <w:ind w:left="120" w:right="106" w:firstLine="0"/>
        <w:jc w:val="both"/>
        <w:rPr>
          <w:sz w:val="18"/>
        </w:rPr>
      </w:pPr>
      <w:r>
        <w:rPr/>
        <w:pict>
          <v:line style="position:absolute;mso-position-horizontal-relative:page;mso-position-vertical-relative:paragraph;z-index:15783936" from="76.900002pt,-.771203pt" to="530.331002pt,-.771203pt" stroked="true" strokeweight=".398pt" strokecolor="#000000">
            <v:stroke dashstyle="dash"/>
            <w10:wrap type="none"/>
          </v:line>
        </w:pict>
      </w:r>
      <w:r>
        <w:rPr>
          <w:sz w:val="18"/>
        </w:rPr>
        <w:t>教士队</w:t>
      </w:r>
      <w:r>
        <w:rPr>
          <w:sz w:val="18"/>
        </w:rPr>
        <w:t xml:space="preserve">3 </w:t>
      </w:r>
      <w:r>
        <w:rPr>
          <w:sz w:val="18"/>
        </w:rPr>
        <w:t xml:space="preserve">- </w:t>
      </w:r>
      <w:r>
        <w:rPr>
          <w:sz w:val="18"/>
        </w:rPr>
        <w:t>0</w:t>
      </w:r>
      <w:r>
        <w:rPr>
          <w:sz w:val="18"/>
        </w:rPr>
        <w:t>击败道奇</w:t>
      </w:r>
      <w:r>
        <w:rPr>
          <w:sz w:val="18"/>
        </w:rPr>
        <w:t>队。</w:t>
      </w:r>
      <w:r>
        <w:rPr>
          <w:rFonts w:ascii="Arial" w:hAnsi="Arial"/>
          <w:color w:val="CC8E37"/>
          <w:sz w:val="18"/>
        </w:rPr>
        <w:t>密尔沃基</w:t>
      </w:r>
      <w:r>
        <w:rPr>
          <w:b/>
          <w:color w:val="2D58B4"/>
          <w:sz w:val="18"/>
        </w:rPr>
        <w:t>下一个</w:t>
      </w:r>
      <w:r>
        <w:rPr>
          <w:sz w:val="18"/>
        </w:rPr>
        <w:t>--</w:t>
      </w:r>
      <w:r>
        <w:rPr>
          <w:sz w:val="18"/>
        </w:rPr>
        <w:t>亚当</w:t>
      </w:r>
      <w:r>
        <w:rPr>
          <w:sz w:val="18"/>
        </w:rPr>
        <w:t>-伊顿（</w:t>
      </w:r>
      <w:r>
        <w:rPr>
          <w:sz w:val="18"/>
        </w:rPr>
        <w:t xml:space="preserve">Adam </w:t>
      </w:r>
      <w:r>
        <w:rPr>
          <w:sz w:val="18"/>
        </w:rPr>
        <w:t>Eaton）</w:t>
      </w:r>
      <w:r>
        <w:rPr>
          <w:sz w:val="18"/>
        </w:rPr>
        <w:t>在</w:t>
      </w:r>
      <w:r>
        <w:rPr>
          <w:sz w:val="18"/>
        </w:rPr>
        <w:t>七局中</w:t>
      </w:r>
      <w:r>
        <w:rPr>
          <w:sz w:val="18"/>
        </w:rPr>
        <w:t>允许</w:t>
      </w:r>
      <w:r>
        <w:rPr>
          <w:sz w:val="18"/>
        </w:rPr>
        <w:t>五支安打</w:t>
      </w:r>
      <w:r>
        <w:rPr>
          <w:sz w:val="18"/>
        </w:rPr>
        <w:t>，取得</w:t>
      </w:r>
      <w:r>
        <w:rPr>
          <w:sz w:val="18"/>
        </w:rPr>
        <w:t>了</w:t>
      </w:r>
      <w:r>
        <w:rPr>
          <w:sz w:val="18"/>
        </w:rPr>
        <w:t>他</w:t>
      </w:r>
      <w:r>
        <w:rPr>
          <w:sz w:val="18"/>
        </w:rPr>
        <w:t>职业生涯</w:t>
      </w:r>
      <w:r>
        <w:rPr>
          <w:sz w:val="18"/>
        </w:rPr>
        <w:t>--最高的</w:t>
      </w:r>
      <w:r>
        <w:rPr>
          <w:sz w:val="18"/>
        </w:rPr>
        <w:t>第10</w:t>
      </w:r>
      <w:r>
        <w:rPr>
          <w:sz w:val="18"/>
        </w:rPr>
        <w:t>场胜利，</w:t>
      </w:r>
      <w:r>
        <w:rPr>
          <w:sz w:val="18"/>
        </w:rPr>
        <w:t>布莱恩</w:t>
      </w:r>
      <w:r>
        <w:rPr>
          <w:sz w:val="18"/>
        </w:rPr>
        <w:t>-吉尔斯</w:t>
      </w:r>
      <w:r>
        <w:rPr>
          <w:sz w:val="18"/>
        </w:rPr>
        <w:t>（</w:t>
      </w:r>
      <w:r>
        <w:rPr>
          <w:sz w:val="18"/>
        </w:rPr>
        <w:t xml:space="preserve">Brian </w:t>
      </w:r>
      <w:r>
        <w:rPr>
          <w:sz w:val="18"/>
        </w:rPr>
        <w:t>Giles）</w:t>
      </w:r>
      <w:r>
        <w:rPr>
          <w:sz w:val="18"/>
        </w:rPr>
        <w:t>连续</w:t>
      </w:r>
      <w:r>
        <w:rPr>
          <w:sz w:val="18"/>
        </w:rPr>
        <w:t>第二场比赛</w:t>
      </w:r>
      <w:r>
        <w:rPr>
          <w:sz w:val="18"/>
        </w:rPr>
        <w:t>打出本垒打</w:t>
      </w:r>
      <w:r>
        <w:rPr>
          <w:sz w:val="18"/>
        </w:rPr>
        <w:t>，</w:t>
      </w:r>
      <w:r>
        <w:rPr>
          <w:sz w:val="18"/>
        </w:rPr>
        <w:t>圣地亚哥</w:t>
      </w:r>
      <w:r>
        <w:rPr>
          <w:sz w:val="18"/>
        </w:rPr>
        <w:t>教士队</w:t>
      </w:r>
      <w:r>
        <w:rPr>
          <w:sz w:val="18"/>
        </w:rPr>
        <w:t>周四</w:t>
      </w:r>
      <w:r>
        <w:rPr>
          <w:sz w:val="18"/>
        </w:rPr>
        <w:t>晚上以</w:t>
      </w:r>
      <w:r>
        <w:rPr>
          <w:sz w:val="18"/>
        </w:rPr>
        <w:t xml:space="preserve">3 </w:t>
      </w:r>
      <w:r>
        <w:rPr>
          <w:sz w:val="18"/>
        </w:rPr>
        <w:t xml:space="preserve">- </w:t>
      </w:r>
      <w:r>
        <w:rPr>
          <w:sz w:val="18"/>
        </w:rPr>
        <w:t>0</w:t>
      </w:r>
      <w:r>
        <w:rPr>
          <w:sz w:val="18"/>
        </w:rPr>
        <w:t>击败</w:t>
      </w:r>
      <w:r>
        <w:rPr>
          <w:sz w:val="18"/>
        </w:rPr>
        <w:t>洛杉矶</w:t>
      </w:r>
      <w:r>
        <w:rPr>
          <w:sz w:val="18"/>
        </w:rPr>
        <w:t>道奇队</w:t>
      </w:r>
      <w:r>
        <w:rPr>
          <w:sz w:val="18"/>
        </w:rPr>
        <w:t>。</w:t>
      </w:r>
      <w:r>
        <w:rPr>
          <w:sz w:val="18"/>
        </w:rPr>
        <w:t>国联</w:t>
      </w:r>
      <w:r>
        <w:rPr>
          <w:spacing w:val="-4"/>
          <w:sz w:val="18"/>
        </w:rPr>
        <w:t>西区</w:t>
      </w:r>
      <w:r>
        <w:rPr>
          <w:sz w:val="18"/>
        </w:rPr>
        <w:t>-</w:t>
      </w:r>
      <w:r>
        <w:rPr>
          <w:sz w:val="18"/>
        </w:rPr>
        <w:t>领先</w:t>
      </w:r>
      <w:r>
        <w:rPr>
          <w:sz w:val="18"/>
        </w:rPr>
        <w:t>道奇队的</w:t>
      </w:r>
      <w:r>
        <w:rPr>
          <w:sz w:val="18"/>
        </w:rPr>
        <w:t>领先优势</w:t>
      </w:r>
      <w:r>
        <w:rPr>
          <w:sz w:val="18"/>
        </w:rPr>
        <w:t>被</w:t>
      </w:r>
      <w:r>
        <w:rPr>
          <w:sz w:val="18"/>
        </w:rPr>
        <w:t>削减到</w:t>
      </w:r>
      <w:r>
        <w:rPr>
          <w:sz w:val="18"/>
        </w:rPr>
        <w:t xml:space="preserve">2 </w:t>
      </w:r>
      <w:r>
        <w:rPr>
          <w:sz w:val="18"/>
        </w:rPr>
        <w:t>1</w:t>
      </w:r>
      <w:r>
        <w:rPr>
          <w:sz w:val="18"/>
        </w:rPr>
        <w:t>/</w:t>
      </w:r>
      <w:r>
        <w:rPr>
          <w:sz w:val="18"/>
        </w:rPr>
        <w:t>2</w:t>
      </w:r>
      <w:r>
        <w:rPr>
          <w:sz w:val="18"/>
        </w:rPr>
        <w:t>场比赛，</w:t>
      </w:r>
      <w:r>
        <w:rPr>
          <w:sz w:val="18"/>
        </w:rPr>
        <w:t>超过</w:t>
      </w:r>
      <w:r>
        <w:rPr>
          <w:sz w:val="18"/>
        </w:rPr>
        <w:t>旧金山</w:t>
      </w:r>
      <w:r>
        <w:rPr>
          <w:sz w:val="18"/>
        </w:rPr>
        <w:t>-他们自7月31日以来最小的..</w:t>
      </w:r>
      <w:r>
        <w:rPr>
          <w:sz w:val="18"/>
        </w:rPr>
        <w:t>....</w:t>
      </w:r>
    </w:p>
    <w:p>
      <w:pPr>
        <w:spacing w:line="230" w:lineRule="auto" w:before="107"/>
        <w:ind w:left="113" w:right="0" w:firstLine="0"/>
        <w:jc w:val="left"/>
        <w:rPr>
          <w:sz w:val="18"/>
        </w:rPr>
      </w:pPr>
      <w:r>
        <w:rPr/>
        <w:pict>
          <v:rect style="position:absolute;margin-left:70.865997pt;margin-top:3.153252pt;width:465.499pt;height:1.195pt;mso-position-horizontal-relative:page;mso-position-vertical-relative:paragraph;z-index:15784448" filled="true" fillcolor="#000000" stroked="false">
            <v:fill type="solid"/>
            <w10:wrap type="none"/>
          </v:rect>
        </w:pict>
      </w:r>
      <w:r>
        <w:rPr>
          <w:sz w:val="18"/>
        </w:rPr>
        <w:t>这家连锁店的食物一直都很好。我们在市中心（我们过年的地方）的服务员是新来的，但这完全没有影响我们的服务。她对我们的需求很及时，很细心。</w:t>
      </w:r>
    </w:p>
    <w:p>
      <w:pPr>
        <w:pStyle w:val="BodyText"/>
        <w:spacing w:before="4"/>
        <w:rPr>
          <w:sz w:val="5"/>
        </w:rPr>
      </w:pPr>
    </w:p>
    <w:p>
      <w:pPr>
        <w:pStyle w:val="BodyText"/>
        <w:spacing w:line="20" w:lineRule="exact"/>
        <w:ind w:left="8240"/>
        <w:rPr>
          <w:sz w:val="2"/>
        </w:rPr>
      </w:pPr>
      <w:r>
        <w:rPr>
          <w:sz w:val="2"/>
        </w:rPr>
        <w:pict>
          <v:group style="width:2pt;height:.4pt;mso-position-horizontal-relative:char;mso-position-vertical-relative:line" coordorigin="0,0" coordsize="40,8">
            <v:line style="position:absolute" from="0,4" to="4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30" w:lineRule="auto" w:before="8"/>
        <w:ind w:left="120" w:right="0" w:hanging="6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84960" from="70.865997pt,-.800756pt" to="530.330997pt,-.800756pt" stroked="true" strokeweight=".398pt" strokecolor="#000000">
            <v:stroke dashstyle="dash"/>
            <w10:wrap type="none"/>
          </v:line>
        </w:pict>
      </w:r>
      <w:r>
        <w:rPr>
          <w:sz w:val="18"/>
        </w:rPr>
        <w:t>这家</w:t>
      </w:r>
      <w:r>
        <w:rPr>
          <w:sz w:val="18"/>
        </w:rPr>
        <w:t>连锁店</w:t>
      </w:r>
      <w:r>
        <w:rPr>
          <w:sz w:val="18"/>
        </w:rPr>
        <w:t>的</w:t>
      </w:r>
      <w:r>
        <w:rPr>
          <w:sz w:val="18"/>
        </w:rPr>
        <w:t>食物</w:t>
      </w:r>
      <w:r>
        <w:rPr>
          <w:sz w:val="18"/>
        </w:rPr>
        <w:t>一直都</w:t>
      </w:r>
      <w:r>
        <w:rPr>
          <w:sz w:val="18"/>
        </w:rPr>
        <w:t>是</w:t>
      </w:r>
      <w:r>
        <w:rPr>
          <w:i/>
          <w:color w:val="B4446A"/>
          <w:sz w:val="18"/>
        </w:rPr>
        <w:t>必然的</w:t>
      </w:r>
      <w:r>
        <w:rPr>
          <w:i/>
          <w:color w:val="B4446A"/>
          <w:sz w:val="18"/>
        </w:rPr>
        <w:t>ok</w:t>
      </w:r>
      <w:r>
        <w:rPr>
          <w:sz w:val="18"/>
        </w:rPr>
        <w:t>。</w:t>
      </w:r>
      <w:r>
        <w:rPr>
          <w:sz w:val="18"/>
        </w:rPr>
        <w:t>我们</w:t>
      </w:r>
      <w:r>
        <w:rPr>
          <w:sz w:val="18"/>
        </w:rPr>
        <w:t>在</w:t>
      </w:r>
      <w:r>
        <w:rPr>
          <w:sz w:val="18"/>
        </w:rPr>
        <w:t>市中心</w:t>
      </w:r>
      <w:r>
        <w:rPr>
          <w:sz w:val="18"/>
        </w:rPr>
        <w:t>（</w:t>
      </w:r>
      <w:r>
        <w:rPr>
          <w:sz w:val="18"/>
        </w:rPr>
        <w:t>我们</w:t>
      </w:r>
      <w:r>
        <w:rPr>
          <w:sz w:val="18"/>
        </w:rPr>
        <w:t>过年</w:t>
      </w:r>
      <w:r>
        <w:rPr>
          <w:spacing w:val="-5"/>
          <w:sz w:val="18"/>
        </w:rPr>
        <w:t>的</w:t>
      </w:r>
      <w:r>
        <w:rPr>
          <w:sz w:val="18"/>
        </w:rPr>
        <w:t>地方</w:t>
      </w:r>
      <w:r>
        <w:rPr>
          <w:sz w:val="18"/>
        </w:rPr>
        <w:t>）的</w:t>
      </w:r>
      <w:r>
        <w:rPr>
          <w:sz w:val="18"/>
        </w:rPr>
        <w:t>服务员</w:t>
      </w:r>
      <w:r>
        <w:rPr>
          <w:sz w:val="18"/>
        </w:rPr>
        <w:t>是</w:t>
      </w:r>
      <w:r>
        <w:rPr>
          <w:spacing w:val="-5"/>
          <w:sz w:val="18"/>
        </w:rPr>
        <w:t>新来的，</w:t>
      </w:r>
      <w:r>
        <w:rPr>
          <w:sz w:val="18"/>
        </w:rPr>
        <w:t>但这完全没有影响我们的服务。她</w:t>
      </w:r>
      <w:r>
        <w:rPr>
          <w:i/>
          <w:color w:val="B4446A"/>
          <w:sz w:val="18"/>
        </w:rPr>
        <w:t>很早</w:t>
      </w:r>
      <w:r>
        <w:rPr>
          <w:sz w:val="18"/>
        </w:rPr>
        <w:t>，而且很细心地满足我们</w:t>
      </w:r>
      <w:r>
        <w:rPr>
          <w:sz w:val="18"/>
        </w:rPr>
        <w:t>的需求。</w:t>
      </w:r>
    </w:p>
    <w:p>
      <w:pPr>
        <w:pStyle w:val="BodyText"/>
        <w:spacing w:before="4"/>
        <w:rPr>
          <w:sz w:val="5"/>
        </w:rPr>
      </w:pPr>
    </w:p>
    <w:p>
      <w:pPr>
        <w:pStyle w:val="BodyText"/>
        <w:spacing w:line="20" w:lineRule="exact"/>
        <w:ind w:left="8240"/>
        <w:rPr>
          <w:sz w:val="2"/>
        </w:rPr>
      </w:pPr>
      <w:r>
        <w:rPr>
          <w:sz w:val="2"/>
        </w:rPr>
        <w:pict>
          <v:group style="width:2pt;height:.4pt;mso-position-horizontal-relative:char;mso-position-vertical-relative:line" coordorigin="0,0" coordsize="40,8">
            <v:line style="position:absolute" from="0,4" to="4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30" w:lineRule="auto" w:before="10"/>
        <w:ind w:left="109" w:right="0" w:firstLine="4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85472" from="76.900002pt,-.799764pt" to="530.331002pt,-.799764pt" stroked="true" strokeweight=".398pt" strokecolor="#000000">
            <v:stroke dashstyle="dash"/>
            <w10:wrap type="none"/>
          </v:line>
        </w:pict>
      </w:r>
      <w:r>
        <w:rPr>
          <w:sz w:val="18"/>
        </w:rPr>
        <w:t>这家连锁店的食物一直都是</w:t>
      </w:r>
      <w:r>
        <w:rPr>
          <w:b/>
          <w:color w:val="2D58B4"/>
          <w:sz w:val="18"/>
        </w:rPr>
        <w:t>看着</w:t>
      </w:r>
      <w:r>
        <w:rPr>
          <w:sz w:val="18"/>
        </w:rPr>
        <w:t>一贯的好。我们在市中心（我们过年的地方）的服务员是新来的，但这</w:t>
      </w:r>
      <w:r>
        <w:rPr>
          <w:sz w:val="18"/>
        </w:rPr>
        <w:t>完全</w:t>
      </w:r>
      <w:r>
        <w:rPr>
          <w:sz w:val="18"/>
        </w:rPr>
        <w:t>没有</w:t>
      </w:r>
      <w:r>
        <w:rPr>
          <w:i/>
          <w:color w:val="B4446A"/>
          <w:sz w:val="18"/>
        </w:rPr>
        <w:t>提升</w:t>
      </w:r>
      <w:r>
        <w:rPr>
          <w:sz w:val="18"/>
        </w:rPr>
        <w:t>我们的服务。她对我们的需求很及时，很细心。</w:t>
      </w:r>
    </w:p>
    <w:p>
      <w:pPr>
        <w:spacing w:line="230" w:lineRule="auto" w:before="106"/>
        <w:ind w:left="120" w:right="136" w:hanging="6"/>
        <w:jc w:val="both"/>
        <w:rPr>
          <w:sz w:val="18"/>
        </w:rPr>
      </w:pPr>
      <w:r>
        <w:rPr/>
        <w:pict>
          <v:rect style="position:absolute;margin-left:70.865997pt;margin-top:3.103261pt;width:465.499pt;height:1.195pt;mso-position-horizontal-relative:page;mso-position-vertical-relative:paragraph;z-index:15785984" filled="true" fillcolor="#000000" stroked="false">
            <v:fill type="solid"/>
            <w10:wrap type="none"/>
          </v:rect>
        </w:pict>
      </w:r>
      <w:r>
        <w:rPr>
          <w:sz w:val="18"/>
        </w:rPr>
        <w:t>梭子鱼</w:t>
      </w:r>
      <w:r>
        <w:rPr>
          <w:sz w:val="18"/>
        </w:rPr>
        <w:t>汤</w:t>
      </w:r>
      <w:r>
        <w:rPr>
          <w:sz w:val="18"/>
        </w:rPr>
        <w:t>其实</w:t>
      </w:r>
      <w:r>
        <w:rPr>
          <w:sz w:val="18"/>
        </w:rPr>
        <w:t>很</w:t>
      </w:r>
      <w:r>
        <w:rPr>
          <w:sz w:val="18"/>
        </w:rPr>
        <w:t>有味道</w:t>
      </w:r>
      <w:r>
        <w:rPr>
          <w:sz w:val="18"/>
        </w:rPr>
        <w:t>，</w:t>
      </w:r>
      <w:r>
        <w:rPr>
          <w:sz w:val="18"/>
        </w:rPr>
        <w:t>不</w:t>
      </w:r>
      <w:r>
        <w:rPr>
          <w:sz w:val="18"/>
        </w:rPr>
        <w:t>只是</w:t>
      </w:r>
      <w:r>
        <w:rPr>
          <w:sz w:val="18"/>
        </w:rPr>
        <w:t>牛肉</w:t>
      </w:r>
      <w:r>
        <w:rPr>
          <w:sz w:val="18"/>
        </w:rPr>
        <w:t>和</w:t>
      </w:r>
      <w:r>
        <w:rPr>
          <w:sz w:val="18"/>
        </w:rPr>
        <w:t>面条</w:t>
      </w:r>
      <w:r>
        <w:rPr>
          <w:sz w:val="18"/>
        </w:rPr>
        <w:t>的</w:t>
      </w:r>
      <w:r>
        <w:rPr>
          <w:sz w:val="18"/>
        </w:rPr>
        <w:t>热水</w:t>
      </w:r>
      <w:r>
        <w:rPr>
          <w:sz w:val="18"/>
        </w:rPr>
        <w:t>味道</w:t>
      </w:r>
      <w:r>
        <w:rPr>
          <w:sz w:val="18"/>
        </w:rPr>
        <w:t>。</w:t>
      </w:r>
      <w:r>
        <w:rPr>
          <w:sz w:val="18"/>
        </w:rPr>
        <w:t>我</w:t>
      </w:r>
      <w:r>
        <w:rPr>
          <w:sz w:val="18"/>
        </w:rPr>
        <w:t>一般都是</w:t>
      </w:r>
      <w:r>
        <w:rPr>
          <w:sz w:val="18"/>
        </w:rPr>
        <w:t>做</w:t>
      </w:r>
      <w:r>
        <w:rPr>
          <w:sz w:val="18"/>
        </w:rPr>
        <w:t>外卖的</w:t>
      </w:r>
      <w:r>
        <w:rPr>
          <w:sz w:val="18"/>
        </w:rPr>
        <w:t>，吃饭的时候点的菜很快就出来了，这应该是意料之中的pho，</w:t>
      </w:r>
      <w:r>
        <w:rPr>
          <w:sz w:val="18"/>
        </w:rPr>
        <w:t>泡面、切</w:t>
      </w:r>
      <w:r>
        <w:rPr>
          <w:sz w:val="18"/>
        </w:rPr>
        <w:t>牛肉、倒汤</w:t>
      </w:r>
      <w:r>
        <w:rPr>
          <w:spacing w:val="-3"/>
          <w:sz w:val="18"/>
        </w:rPr>
        <w:t>都</w:t>
      </w:r>
      <w:r>
        <w:rPr>
          <w:sz w:val="18"/>
        </w:rPr>
        <w:t>不难</w:t>
      </w:r>
      <w:r>
        <w:rPr>
          <w:sz w:val="18"/>
        </w:rPr>
        <w:t>。</w:t>
      </w:r>
    </w:p>
    <w:p>
      <w:pPr>
        <w:pStyle w:val="BodyText"/>
        <w:spacing w:before="4"/>
        <w:rPr>
          <w:sz w:val="5"/>
        </w:rPr>
      </w:pPr>
    </w:p>
    <w:p>
      <w:pPr>
        <w:pStyle w:val="BodyText"/>
        <w:spacing w:line="20" w:lineRule="exact"/>
        <w:ind w:left="8240"/>
        <w:rPr>
          <w:sz w:val="2"/>
        </w:rPr>
      </w:pPr>
      <w:r>
        <w:rPr>
          <w:sz w:val="2"/>
        </w:rPr>
        <w:pict>
          <v:group style="width:2pt;height:.4pt;mso-position-horizontal-relative:char;mso-position-vertical-relative:line" coordorigin="0,0" coordsize="40,8">
            <v:line style="position:absolute" from="0,4" to="4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30" w:lineRule="auto" w:before="9"/>
        <w:ind w:left="120" w:right="131" w:hanging="6"/>
        <w:jc w:val="both"/>
        <w:rPr>
          <w:sz w:val="18"/>
        </w:rPr>
      </w:pPr>
      <w:r>
        <w:rPr/>
        <w:pict>
          <v:line style="position:absolute;mso-position-horizontal-relative:page;mso-position-vertical-relative:paragraph;z-index:15786496" from="70.865997pt,-.750754pt" to="530.330997pt,-.750754pt" stroked="true" strokeweight=".398pt" strokecolor="#000000">
            <v:stroke dashstyle="dash"/>
            <w10:wrap type="none"/>
          </v:line>
        </w:pict>
      </w:r>
      <w:r>
        <w:rPr>
          <w:sz w:val="18"/>
        </w:rPr>
        <w:t>辣酱</w:t>
      </w:r>
      <w:r>
        <w:rPr>
          <w:sz w:val="18"/>
        </w:rPr>
        <w:t>汤</w:t>
      </w:r>
      <w:r>
        <w:rPr>
          <w:sz w:val="18"/>
        </w:rPr>
        <w:t>其实</w:t>
      </w:r>
      <w:r>
        <w:rPr>
          <w:sz w:val="18"/>
        </w:rPr>
        <w:t>是很美味</w:t>
      </w:r>
      <w:r>
        <w:rPr>
          <w:sz w:val="18"/>
        </w:rPr>
        <w:t>的</w:t>
      </w:r>
      <w:r>
        <w:rPr>
          <w:sz w:val="18"/>
        </w:rPr>
        <w:t>，</w:t>
      </w:r>
      <w:r>
        <w:rPr>
          <w:sz w:val="18"/>
        </w:rPr>
        <w:t>并不</w:t>
      </w:r>
      <w:r>
        <w:rPr>
          <w:sz w:val="18"/>
        </w:rPr>
        <w:t>像</w:t>
      </w:r>
      <w:r>
        <w:rPr>
          <w:i/>
          <w:color w:val="B4446A"/>
          <w:sz w:val="18"/>
        </w:rPr>
        <w:t>屠宰</w:t>
      </w:r>
      <w:r>
        <w:rPr>
          <w:sz w:val="18"/>
        </w:rPr>
        <w:t>和</w:t>
      </w:r>
      <w:r>
        <w:rPr>
          <w:i/>
          <w:color w:val="B4446A"/>
          <w:sz w:val="18"/>
        </w:rPr>
        <w:t>沙拉</w:t>
      </w:r>
      <w:r>
        <w:rPr>
          <w:sz w:val="18"/>
        </w:rPr>
        <w:t>的</w:t>
      </w:r>
      <w:r>
        <w:rPr>
          <w:i/>
          <w:color w:val="B4446A"/>
          <w:sz w:val="18"/>
        </w:rPr>
        <w:t>水</w:t>
      </w:r>
      <w:r>
        <w:rPr>
          <w:sz w:val="18"/>
        </w:rPr>
        <w:t>一样，</w:t>
      </w:r>
      <w:r>
        <w:rPr>
          <w:sz w:val="18"/>
        </w:rPr>
        <w:t>只是</w:t>
      </w:r>
      <w:r>
        <w:rPr>
          <w:i/>
          <w:color w:val="B4446A"/>
          <w:sz w:val="18"/>
        </w:rPr>
        <w:t>美味</w:t>
      </w:r>
      <w:r>
        <w:rPr>
          <w:sz w:val="18"/>
        </w:rPr>
        <w:t>。</w:t>
      </w:r>
      <w:r>
        <w:rPr>
          <w:sz w:val="18"/>
        </w:rPr>
        <w:t>我</w:t>
      </w:r>
      <w:r>
        <w:rPr>
          <w:i/>
          <w:color w:val="B4446A"/>
          <w:sz w:val="18"/>
        </w:rPr>
        <w:t>多次</w:t>
      </w:r>
      <w:r>
        <w:rPr>
          <w:sz w:val="18"/>
        </w:rPr>
        <w:t>做</w:t>
      </w:r>
      <w:r>
        <w:rPr>
          <w:sz w:val="18"/>
        </w:rPr>
        <w:t>外卖</w:t>
      </w:r>
      <w:r>
        <w:rPr>
          <w:sz w:val="18"/>
        </w:rPr>
        <w:t>，</w:t>
      </w:r>
      <w:r>
        <w:rPr>
          <w:sz w:val="18"/>
        </w:rPr>
        <w:t>晚餐</w:t>
      </w:r>
      <w:r>
        <w:rPr>
          <w:sz w:val="18"/>
        </w:rPr>
        <w:t>时点</w:t>
      </w:r>
      <w:r>
        <w:rPr>
          <w:i/>
          <w:color w:val="B4446A"/>
          <w:sz w:val="18"/>
        </w:rPr>
        <w:t>的</w:t>
      </w:r>
      <w:r>
        <w:rPr>
          <w:sz w:val="18"/>
        </w:rPr>
        <w:t>菜</w:t>
      </w:r>
      <w:r>
        <w:rPr>
          <w:sz w:val="18"/>
        </w:rPr>
        <w:t>很快就</w:t>
      </w:r>
      <w:r>
        <w:rPr>
          <w:sz w:val="18"/>
        </w:rPr>
        <w:t>出来了</w:t>
      </w:r>
      <w:r>
        <w:rPr>
          <w:sz w:val="18"/>
        </w:rPr>
        <w:t>，</w:t>
      </w:r>
      <w:r>
        <w:rPr>
          <w:sz w:val="18"/>
        </w:rPr>
        <w:t>这</w:t>
      </w:r>
      <w:r>
        <w:rPr>
          <w:sz w:val="18"/>
        </w:rPr>
        <w:t>应该</w:t>
      </w:r>
      <w:r>
        <w:rPr>
          <w:sz w:val="18"/>
        </w:rPr>
        <w:t>是</w:t>
      </w:r>
      <w:r>
        <w:rPr>
          <w:sz w:val="18"/>
        </w:rPr>
        <w:t>预料到</w:t>
      </w:r>
      <w:r>
        <w:rPr>
          <w:sz w:val="18"/>
        </w:rPr>
        <w:t>的</w:t>
      </w:r>
      <w:r>
        <w:rPr>
          <w:sz w:val="18"/>
        </w:rPr>
        <w:t>，</w:t>
      </w:r>
      <w:r>
        <w:rPr>
          <w:sz w:val="18"/>
        </w:rPr>
        <w:t>泡面、</w:t>
      </w:r>
      <w:r>
        <w:rPr>
          <w:i/>
          <w:color w:val="B4446A"/>
          <w:sz w:val="18"/>
        </w:rPr>
        <w:t>分割</w:t>
      </w:r>
      <w:r>
        <w:rPr>
          <w:sz w:val="18"/>
        </w:rPr>
        <w:t>牛肉和倒汤</w:t>
      </w:r>
      <w:r>
        <w:rPr>
          <w:sz w:val="18"/>
        </w:rPr>
        <w:t>都</w:t>
      </w:r>
      <w:r>
        <w:rPr>
          <w:sz w:val="18"/>
        </w:rPr>
        <w:t>不</w:t>
      </w:r>
      <w:r>
        <w:rPr>
          <w:i/>
          <w:color w:val="B4446A"/>
          <w:sz w:val="18"/>
        </w:rPr>
        <w:t>费劲</w:t>
      </w:r>
      <w:r>
        <w:rPr>
          <w:sz w:val="18"/>
        </w:rPr>
        <w:t>。</w:t>
      </w:r>
    </w:p>
    <w:p>
      <w:pPr>
        <w:pStyle w:val="BodyText"/>
        <w:spacing w:before="4"/>
        <w:rPr>
          <w:sz w:val="5"/>
        </w:rPr>
      </w:pPr>
    </w:p>
    <w:p>
      <w:pPr>
        <w:pStyle w:val="BodyText"/>
        <w:spacing w:line="20" w:lineRule="exact"/>
        <w:ind w:left="8240"/>
        <w:rPr>
          <w:sz w:val="2"/>
        </w:rPr>
      </w:pPr>
      <w:r>
        <w:rPr>
          <w:sz w:val="2"/>
        </w:rPr>
        <w:pict>
          <v:group style="width:2pt;height:.4pt;mso-position-horizontal-relative:char;mso-position-vertical-relative:line" coordorigin="0,0" coordsize="40,8">
            <v:line style="position:absolute" from="0,4" to="4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30" w:lineRule="auto" w:before="10"/>
        <w:ind w:left="120" w:right="136" w:hanging="6"/>
        <w:jc w:val="both"/>
        <w:rPr>
          <w:sz w:val="18"/>
        </w:rPr>
      </w:pPr>
      <w:r>
        <w:rPr/>
        <w:pict>
          <v:line style="position:absolute;mso-position-horizontal-relative:page;mso-position-vertical-relative:paragraph;z-index:15787008" from="76.900002pt,-.799744pt" to="530.331002pt,-.799744pt" stroked="true" strokeweight=".398pt" strokecolor="#000000">
            <v:stroke dashstyle="dash"/>
            <w10:wrap type="none"/>
          </v:line>
        </w:pict>
      </w:r>
      <w:r>
        <w:rPr>
          <w:sz w:val="18"/>
        </w:rPr>
        <w:t>辣酱汤</w:t>
      </w:r>
      <w:r>
        <w:rPr>
          <w:sz w:val="18"/>
        </w:rPr>
        <w:t>其实很有味道，并不是</w:t>
      </w:r>
      <w:r>
        <w:rPr>
          <w:sz w:val="18"/>
        </w:rPr>
        <w:t>像热水加牛肉和面条那样</w:t>
      </w:r>
      <w:r>
        <w:rPr>
          <w:b/>
          <w:color w:val="2D58B4"/>
          <w:sz w:val="18"/>
        </w:rPr>
        <w:t>平淡无奇</w:t>
      </w:r>
      <w:r>
        <w:rPr>
          <w:sz w:val="18"/>
        </w:rPr>
        <w:t>。我一般都是做外卖，</w:t>
      </w:r>
      <w:r>
        <w:rPr>
          <w:sz w:val="18"/>
        </w:rPr>
        <w:t>吃饭的时候</w:t>
      </w:r>
      <w:r>
        <w:rPr>
          <w:sz w:val="18"/>
        </w:rPr>
        <w:t>点的菜出得</w:t>
      </w:r>
      <w:r>
        <w:rPr>
          <w:b/>
          <w:color w:val="2D58B4"/>
          <w:sz w:val="18"/>
        </w:rPr>
        <w:t>特别</w:t>
      </w:r>
      <w:r>
        <w:rPr>
          <w:sz w:val="18"/>
        </w:rPr>
        <w:t>快，这应该是意料之中的pho，泡面、切牛肉、倒汤都不难。</w:t>
      </w:r>
    </w:p>
    <w:p>
      <w:pPr>
        <w:spacing w:line="230" w:lineRule="auto" w:before="107"/>
        <w:ind w:left="106" w:right="0" w:firstLine="7"/>
        <w:jc w:val="left"/>
        <w:rPr>
          <w:sz w:val="18"/>
        </w:rPr>
      </w:pPr>
      <w:r>
        <w:rPr/>
        <w:pict>
          <v:rect style="position:absolute;margin-left:70.865997pt;margin-top:3.153245pt;width:465.499pt;height:1.195pt;mso-position-horizontal-relative:page;mso-position-vertical-relative:paragraph;z-index:15787520" filled="true" fillcolor="#000000" stroked="false">
            <v:fill type="solid"/>
            <w10:wrap type="none"/>
          </v:rect>
        </w:pict>
      </w:r>
      <w:r>
        <w:rPr>
          <w:i/>
          <w:sz w:val="18"/>
        </w:rPr>
        <w:t>前提</w:t>
      </w:r>
      <w:r>
        <w:rPr>
          <w:sz w:val="18"/>
        </w:rPr>
        <w:t>：底比斯一直保持着权力，直到第12王朝，当它的第五任国王，Amenemhet Iwho在1980年至1951年b.c.之间建立了一个首都孟菲斯附近。</w:t>
      </w:r>
    </w:p>
    <w:p>
      <w:pPr>
        <w:spacing w:line="230" w:lineRule="auto" w:before="1"/>
        <w:ind w:left="120" w:right="0" w:hanging="7"/>
        <w:jc w:val="left"/>
        <w:rPr>
          <w:sz w:val="18"/>
        </w:rPr>
      </w:pPr>
      <w:r>
        <w:rPr>
          <w:i/>
          <w:sz w:val="18"/>
        </w:rPr>
        <w:t>假设</w:t>
      </w:r>
      <w:r>
        <w:rPr>
          <w:sz w:val="18"/>
        </w:rPr>
        <w:t>。孟菲斯附近的首都只维持了半个世纪，然后其居民就放弃了它，前往下一个首都。</w:t>
      </w:r>
    </w:p>
    <w:p>
      <w:pPr>
        <w:pStyle w:val="BodyText"/>
        <w:spacing w:before="4"/>
        <w:rPr>
          <w:sz w:val="5"/>
        </w:rPr>
      </w:pPr>
    </w:p>
    <w:p>
      <w:pPr>
        <w:pStyle w:val="BodyText"/>
        <w:spacing w:line="20" w:lineRule="exact"/>
        <w:ind w:left="8240"/>
        <w:rPr>
          <w:sz w:val="2"/>
        </w:rPr>
      </w:pPr>
      <w:r>
        <w:rPr>
          <w:sz w:val="2"/>
        </w:rPr>
        <w:pict>
          <v:group style="width:2pt;height:.4pt;mso-position-horizontal-relative:char;mso-position-vertical-relative:line" coordorigin="0,0" coordsize="40,8">
            <v:line style="position:absolute" from="0,4" to="4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30" w:lineRule="auto" w:before="8"/>
        <w:ind w:left="120" w:right="0" w:hanging="6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88032" from="70.865997pt,-.800752pt" to="530.330997pt,-.800752pt" stroked="true" strokeweight=".398pt" strokecolor="#000000">
            <v:stroke dashstyle="dash"/>
            <w10:wrap type="none"/>
          </v:line>
        </w:pict>
      </w:r>
      <w:r>
        <w:rPr>
          <w:i/>
          <w:sz w:val="18"/>
        </w:rPr>
        <w:t>前提</w:t>
      </w:r>
      <w:r>
        <w:rPr>
          <w:sz w:val="18"/>
        </w:rPr>
        <w:t>：底比斯</w:t>
      </w:r>
      <w:r>
        <w:rPr>
          <w:i/>
          <w:color w:val="B4446A"/>
          <w:sz w:val="18"/>
        </w:rPr>
        <w:t>apprehended倒权力</w:t>
      </w:r>
      <w:r>
        <w:rPr>
          <w:sz w:val="18"/>
        </w:rPr>
        <w:t>，</w:t>
      </w:r>
      <w:r>
        <w:rPr>
          <w:sz w:val="18"/>
        </w:rPr>
        <w:t>直到第12个</w:t>
      </w:r>
      <w:r>
        <w:rPr>
          <w:i/>
          <w:color w:val="B4446A"/>
          <w:sz w:val="18"/>
        </w:rPr>
        <w:t>家庭</w:t>
      </w:r>
      <w:r>
        <w:rPr>
          <w:sz w:val="18"/>
        </w:rPr>
        <w:t>，当它的</w:t>
      </w:r>
      <w:r>
        <w:rPr>
          <w:i/>
          <w:color w:val="B4446A"/>
          <w:sz w:val="18"/>
        </w:rPr>
        <w:t>最早的</w:t>
      </w:r>
      <w:r>
        <w:rPr>
          <w:sz w:val="18"/>
        </w:rPr>
        <w:t>国王，Amenemhet岩谁在1980年1951年</w:t>
      </w:r>
      <w:r>
        <w:rPr>
          <w:i/>
          <w:color w:val="B4446A"/>
          <w:sz w:val="18"/>
        </w:rPr>
        <w:t>c</w:t>
      </w:r>
      <w:r>
        <w:rPr>
          <w:sz w:val="18"/>
        </w:rPr>
        <w:t>.c.</w:t>
      </w:r>
      <w:r>
        <w:rPr>
          <w:sz w:val="18"/>
        </w:rPr>
        <w:t>之间</w:t>
      </w:r>
      <w:r>
        <w:rPr>
          <w:sz w:val="18"/>
        </w:rPr>
        <w:t>建立了一个首都孟菲斯附近。</w:t>
      </w:r>
    </w:p>
    <w:p>
      <w:pPr>
        <w:spacing w:after="0" w:line="230" w:lineRule="auto"/>
        <w:jc w:val="left"/>
        <w:rPr>
          <w:sz w:val="18"/>
        </w:rPr>
        <w:sectPr>
          <w:pgSz w:w="11910" w:h="16840"/>
          <w:pgMar w:top="1580" w:bottom="280" w:left="1300" w:right="1040"/>
          <w:cols w:num="2" w:equalWidth="0">
            <w:col w:w="986" w:space="157"/>
            <w:col w:w="8427"/>
          </w:cols>
        </w:sectPr>
      </w:pPr>
    </w:p>
    <w:p>
      <w:pPr>
        <w:spacing w:line="228" w:lineRule="auto" w:before="6"/>
        <w:ind w:left="1263" w:right="0" w:hanging="1153"/>
        <w:jc w:val="left"/>
        <w:rPr>
          <w:sz w:val="18"/>
        </w:rPr>
      </w:pPr>
      <w:r>
        <w:rPr/>
        <w:pict>
          <v:shape style="position:absolute;margin-left:70.865997pt;margin-top:23.20623pt;width:2pt;height:.1pt;mso-position-horizontal-relative:page;mso-position-vertical-relative:paragraph;z-index:-15679488;mso-wrap-distance-left:0;mso-wrap-distance-right:0" coordorigin="1417,464" coordsize="40,0" path="m1417,464l1457,464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6.900002pt;margin-top:23.20623pt;width:453.45pt;height:.1pt;mso-position-horizontal-relative:page;mso-position-vertical-relative:paragraph;z-index:-15678976;mso-wrap-distance-left:0;mso-wrap-distance-right:0" coordorigin="1538,464" coordsize="9069,0" path="m1538,464l10607,464e" filled="false" stroked="true" strokeweight=".398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534.372009pt;margin-top:23.20623pt;width:2pt;height:.1pt;mso-position-horizontal-relative:page;mso-position-vertical-relative:paragraph;z-index:-15678464;mso-wrap-distance-left:0;mso-wrap-distance-right:0" coordorigin="10687,464" coordsize="40,0" path="m10687,464l10727,464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sz w:val="18"/>
        </w:rPr>
        <w:t>矛盾）</w:t>
      </w:r>
      <w:r>
        <w:rPr>
          <w:i/>
          <w:sz w:val="18"/>
        </w:rPr>
        <w:t>假说</w:t>
      </w:r>
      <w:r>
        <w:rPr>
          <w:sz w:val="18"/>
        </w:rPr>
        <w:t>。孟菲斯附近的首都只维持了半个世纪，然后居民们就放弃了它，去了下一个首都。</w:t>
      </w:r>
    </w:p>
    <w:p>
      <w:pPr>
        <w:spacing w:line="179" w:lineRule="exact" w:before="0"/>
        <w:ind w:left="1258" w:right="0" w:firstLine="0"/>
        <w:jc w:val="left"/>
        <w:rPr>
          <w:sz w:val="18"/>
        </w:rPr>
      </w:pPr>
      <w:r>
        <w:rPr>
          <w:i/>
          <w:sz w:val="18"/>
        </w:rPr>
        <w:t>预设</w:t>
      </w:r>
      <w:r>
        <w:rPr>
          <w:sz w:val="18"/>
        </w:rPr>
        <w:t>：底比斯一直保持着权力，直到第12王朝，当它的第一任国王Amenemhet Iho在位的时候，他的权力在12王朝之间。</w:t>
      </w:r>
    </w:p>
    <w:p>
      <w:pPr>
        <w:tabs>
          <w:tab w:pos="1250" w:val="left" w:leader="none"/>
        </w:tabs>
        <w:spacing w:line="198" w:lineRule="exact" w:before="7"/>
        <w:ind w:left="117" w:right="0" w:firstLine="0"/>
        <w:jc w:val="left"/>
        <w:rPr>
          <w:sz w:val="18"/>
        </w:rPr>
      </w:pPr>
      <w:r>
        <w:rPr>
          <w:sz w:val="18"/>
        </w:rPr>
        <w:t>CLARE</w:t>
        <w:tab/>
        <w:t>1980年 公元前1951年</w:t>
      </w:r>
      <w:r>
        <w:rPr>
          <w:b/>
          <w:color w:val="2D58B4"/>
          <w:sz w:val="18"/>
        </w:rPr>
        <w:t>此后</w:t>
      </w:r>
      <w:r>
        <w:rPr>
          <w:sz w:val="18"/>
        </w:rPr>
        <w:t>在孟菲斯附近建都。</w:t>
      </w:r>
    </w:p>
    <w:p>
      <w:pPr>
        <w:spacing w:line="228" w:lineRule="auto" w:before="10"/>
        <w:ind w:left="1263" w:right="0" w:hanging="1153"/>
        <w:jc w:val="left"/>
        <w:rPr>
          <w:sz w:val="18"/>
        </w:rPr>
      </w:pPr>
      <w:r>
        <w:rPr/>
        <w:pict>
          <v:rect style="position:absolute;margin-left:70.865997pt;margin-top:23.207233pt;width:465.499pt;height:1.195pt;mso-position-horizontal-relative:page;mso-position-vertical-relative:paragraph;z-index:15788544" filled="true" fillcolor="#000000" stroked="false">
            <v:fill type="solid"/>
            <w10:wrap type="none"/>
          </v:rect>
        </w:pict>
      </w:r>
      <w:r>
        <w:rPr>
          <w:sz w:val="18"/>
        </w:rPr>
        <w:t>矛盾）</w:t>
      </w:r>
      <w:r>
        <w:rPr>
          <w:i/>
          <w:sz w:val="18"/>
        </w:rPr>
        <w:t>假说</w:t>
      </w:r>
      <w:r>
        <w:rPr>
          <w:sz w:val="18"/>
        </w:rPr>
        <w:t>。孟菲斯附近的首都只维持了半个世纪，然后居民们就放弃了它，去了下一个首都。</w:t>
      </w:r>
    </w:p>
    <w:p>
      <w:pPr>
        <w:spacing w:after="0" w:line="228" w:lineRule="auto"/>
        <w:jc w:val="left"/>
        <w:rPr>
          <w:sz w:val="18"/>
        </w:rPr>
        <w:sectPr>
          <w:type w:val="continuous"/>
          <w:pgSz w:w="11910" w:h="16840"/>
          <w:pgMar w:top="1420" w:bottom="280" w:left="1300" w:right="1040"/>
        </w:sectPr>
      </w:pPr>
    </w:p>
    <w:p>
      <w:pPr>
        <w:spacing w:line="203" w:lineRule="exact" w:before="102"/>
        <w:ind w:left="117" w:right="0" w:firstLine="0"/>
        <w:jc w:val="left"/>
        <w:rPr>
          <w:b/>
          <w:sz w:val="18"/>
        </w:rPr>
      </w:pPr>
      <w:r>
        <w:rPr>
          <w:b/>
          <w:sz w:val="18"/>
        </w:rPr>
        <w:t>MNLI</w:t>
      </w:r>
    </w:p>
    <w:p>
      <w:pPr>
        <w:spacing w:line="203" w:lineRule="exact" w:before="0"/>
        <w:ind w:left="111" w:right="0" w:firstLine="0"/>
        <w:jc w:val="left"/>
        <w:rPr>
          <w:sz w:val="18"/>
        </w:rPr>
      </w:pPr>
      <w:r>
        <w:rPr>
          <w:sz w:val="18"/>
        </w:rPr>
        <w:t>(实体)</w:t>
      </w:r>
    </w:p>
    <w:p>
      <w:pPr>
        <w:spacing w:line="230" w:lineRule="auto" w:before="87"/>
        <w:ind w:left="111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89056" from="70.865997pt,2.981243pt" to="530.330997pt,2.981243pt" stroked="true" strokeweight=".398pt" strokecolor="#000000">
            <v:stroke dashstyle="dash"/>
            <w10:wrap type="none"/>
          </v:line>
        </w:pict>
      </w:r>
      <w:r>
        <w:rPr>
          <w:sz w:val="18"/>
        </w:rPr>
        <w:t>TextFooler (Neutral)</w:t>
      </w:r>
    </w:p>
    <w:p>
      <w:pPr>
        <w:pStyle w:val="BodyText"/>
        <w:rPr>
          <w:sz w:val="5"/>
        </w:rPr>
      </w:pPr>
    </w:p>
    <w:p>
      <w:pPr>
        <w:pStyle w:val="BodyText"/>
        <w:spacing w:line="20" w:lineRule="exact"/>
        <w:ind w:left="113"/>
        <w:rPr>
          <w:sz w:val="2"/>
        </w:rPr>
      </w:pPr>
      <w:r>
        <w:rPr>
          <w:sz w:val="2"/>
        </w:rPr>
        <w:pict>
          <v:group style="width:2pt;height:.4pt;mso-position-horizontal-relative:char;mso-position-vertical-relative:line" coordorigin="0,0" coordsize="40,8">
            <v:line style="position:absolute" from="0,4" to="4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03" w:lineRule="exact" w:before="5"/>
        <w:ind w:left="117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89568" from="76.900002pt,-.782657pt" to="530.331002pt,-.782657pt" stroked="true" strokeweight=".398pt" strokecolor="#000000">
            <v:stroke dashstyle="dash"/>
            <w10:wrap type="none"/>
          </v:line>
        </w:pict>
      </w:r>
      <w:r>
        <w:rPr>
          <w:sz w:val="18"/>
        </w:rPr>
        <w:t>CLARE</w:t>
      </w:r>
    </w:p>
    <w:p>
      <w:pPr>
        <w:spacing w:line="203" w:lineRule="exact" w:before="0"/>
        <w:ind w:left="111" w:right="0" w:firstLine="0"/>
        <w:jc w:val="left"/>
        <w:rPr>
          <w:sz w:val="18"/>
        </w:rPr>
      </w:pPr>
      <w:r>
        <w:rPr>
          <w:sz w:val="18"/>
        </w:rPr>
        <w:t>(中性)</w:t>
      </w:r>
    </w:p>
    <w:p>
      <w:pPr>
        <w:spacing w:line="203" w:lineRule="exact" w:before="98"/>
        <w:ind w:left="112" w:right="0" w:firstLine="0"/>
        <w:jc w:val="left"/>
        <w:rPr>
          <w:sz w:val="18"/>
        </w:rPr>
      </w:pPr>
      <w:r>
        <w:rPr/>
        <w:br w:type="column"/>
      </w:r>
      <w:r>
        <w:rPr>
          <w:i/>
          <w:sz w:val="18"/>
        </w:rPr>
        <w:t>前提</w:t>
      </w:r>
      <w:r>
        <w:rPr>
          <w:sz w:val="18"/>
        </w:rPr>
        <w:t>：希望华尔街在被迫行动之前，能自愿采取措施解决这些问题。</w:t>
      </w:r>
    </w:p>
    <w:p>
      <w:pPr>
        <w:spacing w:line="203" w:lineRule="exact" w:before="0"/>
        <w:ind w:left="111" w:right="0" w:firstLine="0"/>
        <w:jc w:val="left"/>
        <w:rPr>
          <w:sz w:val="18"/>
        </w:rPr>
      </w:pPr>
      <w:r>
        <w:rPr>
          <w:i/>
          <w:sz w:val="18"/>
        </w:rPr>
        <w:t>假设</w:t>
      </w:r>
      <w:r>
        <w:rPr>
          <w:sz w:val="18"/>
        </w:rPr>
        <w:t>：华尔街面临的问题，需要解决。</w:t>
      </w:r>
    </w:p>
    <w:p>
      <w:pPr>
        <w:pStyle w:val="BodyText"/>
        <w:spacing w:before="2"/>
        <w:rPr>
          <w:sz w:val="5"/>
        </w:rPr>
      </w:pPr>
    </w:p>
    <w:p>
      <w:pPr>
        <w:pStyle w:val="BodyText"/>
        <w:spacing w:line="20" w:lineRule="exact"/>
        <w:ind w:left="8237"/>
        <w:rPr>
          <w:sz w:val="2"/>
        </w:rPr>
      </w:pPr>
      <w:r>
        <w:rPr>
          <w:sz w:val="2"/>
        </w:rPr>
        <w:pict>
          <v:group style="width:2pt;height:.4pt;mso-position-horizontal-relative:char;mso-position-vertical-relative:line" coordorigin="0,0" coordsize="40,8">
            <v:line style="position:absolute" from="0,4" to="4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03" w:lineRule="exact" w:before="1"/>
        <w:ind w:left="112" w:right="0" w:firstLine="0"/>
        <w:jc w:val="left"/>
        <w:rPr>
          <w:sz w:val="18"/>
        </w:rPr>
      </w:pPr>
      <w:r>
        <w:rPr>
          <w:i/>
          <w:sz w:val="18"/>
        </w:rPr>
        <w:t>前提</w:t>
      </w:r>
      <w:r>
        <w:rPr>
          <w:sz w:val="18"/>
        </w:rPr>
        <w:t>：希望华尔街</w:t>
      </w:r>
      <w:r>
        <w:rPr>
          <w:sz w:val="18"/>
        </w:rPr>
        <w:t>在被迫行动之前，</w:t>
      </w:r>
      <w:r>
        <w:rPr>
          <w:sz w:val="18"/>
        </w:rPr>
        <w:t>能自愿采取措施</w:t>
      </w:r>
      <w:r>
        <w:rPr>
          <w:i/>
          <w:color w:val="B4446A"/>
          <w:sz w:val="18"/>
        </w:rPr>
        <w:t>处理</w:t>
      </w:r>
      <w:r>
        <w:rPr>
          <w:sz w:val="18"/>
        </w:rPr>
        <w:t>这些问题。</w:t>
      </w:r>
    </w:p>
    <w:p>
      <w:pPr>
        <w:spacing w:line="203" w:lineRule="exact" w:before="0"/>
        <w:ind w:left="111" w:right="0" w:firstLine="0"/>
        <w:jc w:val="left"/>
        <w:rPr>
          <w:sz w:val="18"/>
        </w:rPr>
      </w:pPr>
      <w:r>
        <w:rPr>
          <w:i/>
          <w:sz w:val="18"/>
        </w:rPr>
        <w:t>假设</w:t>
      </w:r>
      <w:r>
        <w:rPr>
          <w:sz w:val="18"/>
        </w:rPr>
        <w:t>：华尔街面临的问题，需要解决。</w:t>
      </w:r>
    </w:p>
    <w:p>
      <w:pPr>
        <w:pStyle w:val="BodyText"/>
        <w:spacing w:before="2"/>
        <w:rPr>
          <w:sz w:val="5"/>
        </w:rPr>
      </w:pPr>
    </w:p>
    <w:p>
      <w:pPr>
        <w:pStyle w:val="BodyText"/>
        <w:spacing w:line="20" w:lineRule="exact"/>
        <w:ind w:left="8237"/>
        <w:rPr>
          <w:sz w:val="2"/>
        </w:rPr>
      </w:pPr>
      <w:r>
        <w:rPr>
          <w:sz w:val="2"/>
        </w:rPr>
        <w:pict>
          <v:group style="width:2pt;height:.4pt;mso-position-horizontal-relative:char;mso-position-vertical-relative:line" coordorigin="0,0" coordsize="40,8">
            <v:line style="position:absolute" from="0,4" to="4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03" w:lineRule="exact" w:before="2"/>
        <w:ind w:left="112" w:right="0" w:firstLine="0"/>
        <w:jc w:val="left"/>
        <w:rPr>
          <w:sz w:val="18"/>
        </w:rPr>
      </w:pPr>
      <w:r>
        <w:rPr>
          <w:i/>
          <w:sz w:val="18"/>
        </w:rPr>
        <w:t>前提</w:t>
      </w:r>
      <w:r>
        <w:rPr>
          <w:sz w:val="18"/>
        </w:rPr>
        <w:t>：希望华尔街</w:t>
      </w:r>
      <w:r>
        <w:rPr>
          <w:sz w:val="18"/>
        </w:rPr>
        <w:t>在被迫行动之前，</w:t>
      </w:r>
      <w:r>
        <w:rPr>
          <w:sz w:val="18"/>
        </w:rPr>
        <w:t>能自愿采取措施</w:t>
      </w:r>
      <w:r>
        <w:rPr>
          <w:i/>
          <w:color w:val="B4446A"/>
          <w:sz w:val="18"/>
        </w:rPr>
        <w:t>消除</w:t>
      </w:r>
      <w:r>
        <w:rPr>
          <w:sz w:val="18"/>
        </w:rPr>
        <w:t>这些问题。</w:t>
      </w:r>
    </w:p>
    <w:p>
      <w:pPr>
        <w:spacing w:line="203" w:lineRule="exact" w:before="0"/>
        <w:ind w:left="111" w:right="0" w:firstLine="0"/>
        <w:jc w:val="left"/>
        <w:rPr>
          <w:sz w:val="18"/>
        </w:rPr>
      </w:pPr>
      <w:r>
        <w:rPr>
          <w:i/>
          <w:sz w:val="18"/>
        </w:rPr>
        <w:t>假设</w:t>
      </w:r>
      <w:r>
        <w:rPr>
          <w:sz w:val="18"/>
        </w:rPr>
        <w:t>：华尔街面临的问题，需要解决。</w:t>
      </w:r>
    </w:p>
    <w:p>
      <w:pPr>
        <w:spacing w:after="0" w:line="203" w:lineRule="exact"/>
        <w:jc w:val="left"/>
        <w:rPr>
          <w:sz w:val="18"/>
        </w:rPr>
        <w:sectPr>
          <w:type w:val="continuous"/>
          <w:pgSz w:w="11910" w:h="16840"/>
          <w:pgMar w:top="1420" w:bottom="280" w:left="1300" w:right="1040"/>
          <w:cols w:num="2" w:equalWidth="0">
            <w:col w:w="1058" w:space="87"/>
            <w:col w:w="8425"/>
          </w:cols>
        </w:sectPr>
      </w:pPr>
    </w:p>
    <w:p>
      <w:pPr>
        <w:pStyle w:val="BodyText"/>
        <w:spacing w:before="10"/>
        <w:rPr>
          <w:sz w:val="4"/>
        </w:rPr>
      </w:pPr>
    </w:p>
    <w:p>
      <w:pPr>
        <w:pStyle w:val="BodyText"/>
        <w:spacing w:line="23" w:lineRule="exact"/>
        <w:ind w:left="117"/>
        <w:rPr>
          <w:sz w:val="2"/>
        </w:rPr>
      </w:pPr>
      <w:r>
        <w:rPr>
          <w:sz w:val="2"/>
        </w:rPr>
        <w:pict>
          <v:group style="width:465.5pt;height:1.2pt;mso-position-horizontal-relative:char;mso-position-vertical-relative:line" coordorigin="0,0" coordsize="9310,24">
            <v:rect style="position:absolute;left:0;top:0;width:9310;height:24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6"/>
        <w:rPr>
          <w:sz w:val="12"/>
        </w:rPr>
      </w:pPr>
    </w:p>
    <w:p>
      <w:pPr>
        <w:spacing w:line="249" w:lineRule="auto" w:before="97"/>
        <w:ind w:left="110" w:right="350" w:firstLine="0"/>
        <w:jc w:val="both"/>
        <w:rPr>
          <w:sz w:val="20"/>
        </w:rPr>
      </w:pPr>
      <w:r>
        <w:rPr>
          <w:spacing w:val="-4"/>
          <w:sz w:val="20"/>
        </w:rPr>
        <w:t>表</w:t>
      </w:r>
      <w:r>
        <w:rPr>
          <w:sz w:val="20"/>
        </w:rPr>
        <w:t>11：不同模型产生的对抗性例子。</w:t>
      </w:r>
      <w:r>
        <w:rPr>
          <w:sz w:val="20"/>
        </w:rPr>
        <w:t>原始数据集</w:t>
      </w:r>
      <w:r>
        <w:rPr>
          <w:sz w:val="20"/>
        </w:rPr>
        <w:t>的金色标签显示在（加粗）</w:t>
      </w:r>
      <w:r>
        <w:rPr>
          <w:sz w:val="20"/>
        </w:rPr>
        <w:t>数据集</w:t>
      </w:r>
      <w:r>
        <w:rPr>
          <w:sz w:val="20"/>
        </w:rPr>
        <w:t>名称</w:t>
      </w:r>
      <w:r>
        <w:rPr>
          <w:sz w:val="20"/>
        </w:rPr>
        <w:t>下方</w:t>
      </w:r>
      <w:r>
        <w:rPr>
          <w:sz w:val="20"/>
        </w:rPr>
        <w:t>。</w:t>
      </w:r>
      <w:r>
        <w:rPr>
          <w:b/>
          <w:i/>
          <w:color w:val="B4446A"/>
          <w:sz w:val="20"/>
        </w:rPr>
        <w:t>替换</w:t>
      </w:r>
      <w:r>
        <w:rPr>
          <w:sz w:val="20"/>
        </w:rPr>
        <w:t>、</w:t>
      </w:r>
      <w:r>
        <w:rPr>
          <w:b/>
          <w:color w:val="2D58B4"/>
          <w:sz w:val="20"/>
        </w:rPr>
        <w:t>插入</w:t>
      </w:r>
      <w:r>
        <w:rPr>
          <w:sz w:val="20"/>
        </w:rPr>
        <w:t>和</w:t>
      </w:r>
      <w:r>
        <w:rPr>
          <w:rFonts w:ascii="Arial"/>
          <w:b/>
          <w:color w:val="CC8E37"/>
          <w:sz w:val="20"/>
        </w:rPr>
        <w:t>合并</w:t>
      </w:r>
      <w:r>
        <w:rPr>
          <w:sz w:val="20"/>
        </w:rPr>
        <w:t>分别</w:t>
      </w:r>
      <w:r>
        <w:rPr>
          <w:sz w:val="20"/>
        </w:rPr>
        <w:t>用</w:t>
      </w:r>
      <w:r>
        <w:rPr>
          <w:i/>
          <w:color w:val="B4446A"/>
          <w:sz w:val="20"/>
        </w:rPr>
        <w:t>斜体</w:t>
      </w:r>
      <w:r>
        <w:rPr>
          <w:i/>
          <w:color w:val="B4446A"/>
          <w:sz w:val="20"/>
        </w:rPr>
        <w:t>红色</w:t>
      </w:r>
      <w:r>
        <w:rPr>
          <w:sz w:val="20"/>
        </w:rPr>
        <w:t>、</w:t>
      </w:r>
      <w:r>
        <w:rPr>
          <w:b/>
          <w:color w:val="2D58B4"/>
          <w:sz w:val="20"/>
        </w:rPr>
        <w:t>粗体</w:t>
      </w:r>
      <w:r>
        <w:rPr>
          <w:b/>
          <w:color w:val="2D58B4"/>
          <w:sz w:val="20"/>
        </w:rPr>
        <w:t>蓝色</w:t>
      </w:r>
      <w:r>
        <w:rPr>
          <w:sz w:val="20"/>
        </w:rPr>
        <w:t>和</w:t>
      </w:r>
      <w:r>
        <w:rPr>
          <w:rFonts w:ascii="Arial"/>
          <w:color w:val="CC8E37"/>
          <w:sz w:val="20"/>
        </w:rPr>
        <w:t>无</w:t>
      </w:r>
      <w:r>
        <w:rPr>
          <w:rFonts w:ascii="Arial"/>
          <w:color w:val="CC8E37"/>
          <w:sz w:val="20"/>
        </w:rPr>
        <w:t>衬线</w:t>
      </w:r>
      <w:r>
        <w:rPr>
          <w:rFonts w:ascii="Arial"/>
          <w:color w:val="CC8E37"/>
          <w:sz w:val="20"/>
        </w:rPr>
        <w:t>黄色</w:t>
      </w:r>
      <w:r>
        <w:rPr>
          <w:sz w:val="20"/>
        </w:rPr>
        <w:t>突出显示</w:t>
      </w:r>
      <w:r>
        <w:rPr>
          <w:sz w:val="20"/>
        </w:rPr>
        <w:t>。(最好用</w:t>
      </w:r>
      <w:r>
        <w:rPr>
          <w:sz w:val="20"/>
        </w:rPr>
        <w:t>彩色</w:t>
      </w:r>
      <w:r>
        <w:rPr>
          <w:sz w:val="20"/>
        </w:rPr>
        <w:t>查看</w:t>
      </w:r>
      <w:r>
        <w:rPr>
          <w:sz w:val="20"/>
        </w:rPr>
        <w:t>)。</w:t>
      </w:r>
    </w:p>
    <w:p>
      <w:pPr>
        <w:spacing w:after="0" w:line="249" w:lineRule="auto"/>
        <w:jc w:val="both"/>
        <w:rPr>
          <w:sz w:val="20"/>
        </w:rPr>
        <w:sectPr>
          <w:type w:val="continuous"/>
          <w:pgSz w:w="11910" w:h="16840"/>
          <w:pgMar w:top="1420" w:bottom="280" w:left="130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BodyText"/>
        <w:spacing w:line="23" w:lineRule="exact"/>
        <w:ind w:left="117"/>
        <w:rPr>
          <w:sz w:val="2"/>
        </w:rPr>
      </w:pPr>
      <w:r>
        <w:rPr>
          <w:sz w:val="2"/>
        </w:rPr>
        <w:pict>
          <v:group style="width:465.5pt;height:1.2pt;mso-position-horizontal-relative:char;mso-position-vertical-relative:line" coordorigin="0,0" coordsize="9310,24">
            <v:rect style="position:absolute;left:0;top:0;width:9310;height:24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3" w:lineRule="exact"/>
        <w:rPr>
          <w:sz w:val="2"/>
        </w:rPr>
        <w:sectPr>
          <w:pgSz w:w="11910" w:h="16840"/>
          <w:pgMar w:top="1580" w:bottom="280" w:left="1300" w:right="1040"/>
        </w:sectPr>
      </w:pPr>
    </w:p>
    <w:p>
      <w:pPr>
        <w:spacing w:line="203" w:lineRule="exact" w:before="18"/>
        <w:ind w:left="117" w:right="0" w:firstLine="0"/>
        <w:jc w:val="left"/>
        <w:rPr>
          <w:b/>
          <w:sz w:val="18"/>
        </w:rPr>
      </w:pPr>
      <w:bookmarkStart w:name="_bookmark98" w:id="111"/>
      <w:bookmarkEnd w:id="111"/>
      <w:r>
        <w:rPr/>
      </w:r>
      <w:r>
        <w:rPr>
          <w:b/>
          <w:sz w:val="18"/>
        </w:rPr>
        <w:t>QNLI</w:t>
      </w:r>
    </w:p>
    <w:p>
      <w:pPr>
        <w:spacing w:line="203" w:lineRule="exact" w:before="0"/>
        <w:ind w:left="111" w:right="0" w:firstLine="0"/>
        <w:jc w:val="left"/>
        <w:rPr>
          <w:sz w:val="18"/>
        </w:rPr>
      </w:pPr>
      <w:r>
        <w:rPr>
          <w:sz w:val="18"/>
        </w:rPr>
        <w:t>(实体)</w:t>
      </w:r>
    </w:p>
    <w:p>
      <w:pPr>
        <w:spacing w:line="230" w:lineRule="auto" w:before="84"/>
        <w:ind w:left="111" w:right="91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800320" from="70.865997pt,2.999228pt" to="530.330997pt,2.999228pt" stroked="true" strokeweight=".398pt" strokecolor="#000000">
            <v:stroke dashstyle="dash"/>
            <w10:wrap type="none"/>
          </v:line>
        </w:pict>
      </w:r>
      <w:r>
        <w:rPr>
          <w:sz w:val="18"/>
        </w:rPr>
        <w:t>TextFooler (Not- Entailment)</w:t>
      </w:r>
    </w:p>
    <w:p>
      <w:pPr>
        <w:pStyle w:val="BodyText"/>
        <w:spacing w:before="9"/>
        <w:rPr>
          <w:sz w:val="4"/>
        </w:rPr>
      </w:pPr>
    </w:p>
    <w:p>
      <w:pPr>
        <w:pStyle w:val="BodyText"/>
        <w:spacing w:line="20" w:lineRule="exact"/>
        <w:ind w:left="113"/>
        <w:rPr>
          <w:sz w:val="2"/>
        </w:rPr>
      </w:pPr>
      <w:r>
        <w:rPr>
          <w:sz w:val="2"/>
        </w:rPr>
        <w:pict>
          <v:group style="width:2pt;height:.4pt;mso-position-horizontal-relative:char;mso-position-vertical-relative:line" coordorigin="0,0" coordsize="40,8">
            <v:line style="position:absolute" from="0,4" to="4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03" w:lineRule="exact" w:before="1"/>
        <w:ind w:left="117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800832" from="76.900002pt,-.814663pt" to="530.331002pt,-.814663pt" stroked="true" strokeweight=".398pt" strokecolor="#000000">
            <v:stroke dashstyle="dash"/>
            <w10:wrap type="none"/>
          </v:line>
        </w:pict>
      </w:r>
      <w:r>
        <w:rPr>
          <w:sz w:val="18"/>
        </w:rPr>
        <w:t>CLARE</w:t>
      </w:r>
    </w:p>
    <w:p>
      <w:pPr>
        <w:spacing w:line="230" w:lineRule="auto" w:before="3"/>
        <w:ind w:left="117" w:right="0" w:hanging="6"/>
        <w:jc w:val="left"/>
        <w:rPr>
          <w:sz w:val="18"/>
        </w:rPr>
      </w:pPr>
      <w:r>
        <w:rPr/>
        <w:pict>
          <v:rect style="position:absolute;margin-left:70.865997pt;margin-top:22.77323pt;width:465.499pt;height:1.195pt;mso-position-horizontal-relative:page;mso-position-vertical-relative:paragraph;z-index:15801344" filled="true" fillcolor="#000000" stroked="false">
            <v:fill type="solid"/>
            <w10:wrap type="none"/>
          </v:rect>
        </w:pict>
      </w:r>
      <w:r>
        <w:rPr>
          <w:sz w:val="18"/>
        </w:rPr>
        <w:t>(非</w:t>
      </w:r>
      <w:r>
        <w:rPr>
          <w:w w:val="95"/>
          <w:sz w:val="18"/>
        </w:rPr>
        <w:t>实体)</w:t>
      </w:r>
    </w:p>
    <w:p>
      <w:pPr>
        <w:spacing w:line="203" w:lineRule="exact" w:before="197"/>
        <w:ind w:left="117" w:right="0" w:firstLine="0"/>
        <w:jc w:val="left"/>
        <w:rPr>
          <w:b/>
          <w:sz w:val="18"/>
        </w:rPr>
      </w:pPr>
      <w:r>
        <w:rPr>
          <w:b/>
          <w:sz w:val="18"/>
        </w:rPr>
        <w:t>QNLI</w:t>
      </w:r>
    </w:p>
    <w:p>
      <w:pPr>
        <w:spacing w:line="203" w:lineRule="exact" w:before="0"/>
        <w:ind w:left="111" w:right="0" w:firstLine="0"/>
        <w:jc w:val="left"/>
        <w:rPr>
          <w:sz w:val="18"/>
        </w:rPr>
      </w:pPr>
      <w:r>
        <w:rPr>
          <w:sz w:val="18"/>
        </w:rPr>
        <w:t>(实体)</w:t>
      </w:r>
    </w:p>
    <w:p>
      <w:pPr>
        <w:spacing w:line="230" w:lineRule="auto" w:before="186"/>
        <w:ind w:left="111" w:right="91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801856" from="70.865997pt,7.931271pt" to="530.330997pt,7.931271pt" stroked="true" strokeweight=".398pt" strokecolor="#000000">
            <v:stroke dashstyle="dash"/>
            <w10:wrap type="none"/>
          </v:line>
        </w:pict>
      </w:r>
      <w:r>
        <w:rPr>
          <w:sz w:val="18"/>
        </w:rPr>
        <w:t>TextFooler (Not- Entailment)</w:t>
      </w:r>
    </w:p>
    <w:p>
      <w:pPr>
        <w:pStyle w:val="BodyText"/>
        <w:spacing w:before="1"/>
        <w:rPr>
          <w:sz w:val="5"/>
        </w:rPr>
      </w:pPr>
    </w:p>
    <w:p>
      <w:pPr>
        <w:pStyle w:val="BodyText"/>
        <w:spacing w:line="20" w:lineRule="exact"/>
        <w:ind w:left="113"/>
        <w:rPr>
          <w:sz w:val="2"/>
        </w:rPr>
      </w:pPr>
      <w:r>
        <w:rPr>
          <w:sz w:val="2"/>
        </w:rPr>
        <w:pict>
          <v:group style="width:2pt;height:.4pt;mso-position-horizontal-relative:char;mso-position-vertical-relative:line" coordorigin="0,0" coordsize="40,8">
            <v:line style="position:absolute" from="0,4" to="4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03" w:lineRule="exact" w:before="5"/>
        <w:ind w:left="117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802368" from="76.900002pt,-.782657pt" to="530.331002pt,-.782657pt" stroked="true" strokeweight=".398pt" strokecolor="#000000">
            <v:stroke dashstyle="dash"/>
            <w10:wrap type="none"/>
          </v:line>
        </w:pict>
      </w:r>
      <w:r>
        <w:rPr>
          <w:sz w:val="18"/>
        </w:rPr>
        <w:t>CLARE</w:t>
      </w:r>
    </w:p>
    <w:p>
      <w:pPr>
        <w:spacing w:line="230" w:lineRule="auto" w:before="3"/>
        <w:ind w:left="117" w:right="0" w:hanging="6"/>
        <w:jc w:val="left"/>
        <w:rPr>
          <w:sz w:val="18"/>
        </w:rPr>
      </w:pPr>
      <w:r>
        <w:rPr>
          <w:sz w:val="18"/>
        </w:rPr>
        <w:t>(非</w:t>
      </w:r>
      <w:r>
        <w:rPr>
          <w:w w:val="95"/>
          <w:sz w:val="18"/>
        </w:rPr>
        <w:t>实体)</w:t>
      </w:r>
    </w:p>
    <w:p>
      <w:pPr>
        <w:spacing w:line="201" w:lineRule="exact" w:before="97"/>
        <w:ind w:left="117" w:right="0" w:firstLine="0"/>
        <w:jc w:val="left"/>
        <w:rPr>
          <w:b/>
          <w:sz w:val="18"/>
        </w:rPr>
      </w:pPr>
      <w:r>
        <w:rPr/>
        <w:pict>
          <v:rect style="position:absolute;margin-left:70.865997pt;margin-top:2.890332pt;width:465.499pt;height:1.195pt;mso-position-horizontal-relative:page;mso-position-vertical-relative:paragraph;z-index:15802880" filled="true" fillcolor="#000000" stroked="false">
            <v:fill type="solid"/>
            <w10:wrap type="none"/>
          </v:rect>
        </w:pict>
      </w:r>
      <w:r>
        <w:rPr>
          <w:b/>
          <w:sz w:val="18"/>
        </w:rPr>
        <w:t>DBpedia</w:t>
      </w:r>
    </w:p>
    <w:p>
      <w:pPr>
        <w:spacing w:line="203" w:lineRule="exact" w:before="14"/>
        <w:ind w:left="112" w:right="0" w:firstLine="0"/>
        <w:jc w:val="left"/>
        <w:rPr>
          <w:sz w:val="18"/>
        </w:rPr>
      </w:pPr>
      <w:r>
        <w:rPr/>
        <w:br w:type="column"/>
      </w:r>
      <w:r>
        <w:rPr>
          <w:i/>
          <w:sz w:val="18"/>
        </w:rPr>
        <w:t>前提</w:t>
      </w:r>
      <w:r>
        <w:rPr>
          <w:sz w:val="18"/>
        </w:rPr>
        <w:t>：是谁推翻了塔夫特谷的判决？</w:t>
      </w:r>
    </w:p>
    <w:p>
      <w:pPr>
        <w:spacing w:line="203" w:lineRule="exact" w:before="0"/>
        <w:ind w:left="111" w:right="0" w:firstLine="0"/>
        <w:jc w:val="left"/>
        <w:rPr>
          <w:sz w:val="18"/>
        </w:rPr>
      </w:pPr>
      <w:r>
        <w:rPr>
          <w:i/>
          <w:sz w:val="18"/>
        </w:rPr>
        <w:t>假设</w:t>
      </w:r>
      <w:r>
        <w:rPr>
          <w:sz w:val="18"/>
        </w:rPr>
        <w:t>。新的自由党政府的第一件事就是推翻塔夫谷案的判决。</w:t>
      </w:r>
    </w:p>
    <w:p>
      <w:pPr>
        <w:pStyle w:val="BodyText"/>
        <w:spacing w:before="2"/>
        <w:rPr>
          <w:sz w:val="5"/>
        </w:rPr>
      </w:pPr>
    </w:p>
    <w:p>
      <w:pPr>
        <w:pStyle w:val="BodyText"/>
        <w:spacing w:line="20" w:lineRule="exact"/>
        <w:ind w:left="8237"/>
        <w:rPr>
          <w:sz w:val="2"/>
        </w:rPr>
      </w:pPr>
      <w:r>
        <w:rPr>
          <w:sz w:val="2"/>
        </w:rPr>
        <w:pict>
          <v:group style="width:2pt;height:.4pt;mso-position-horizontal-relative:char;mso-position-vertical-relative:line" coordorigin="0,0" coordsize="40,8">
            <v:line style="position:absolute" from="0,4" to="4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03" w:lineRule="exact" w:before="98"/>
        <w:ind w:left="112" w:right="0" w:firstLine="0"/>
        <w:jc w:val="left"/>
        <w:rPr>
          <w:sz w:val="18"/>
        </w:rPr>
      </w:pPr>
      <w:r>
        <w:rPr>
          <w:i/>
          <w:sz w:val="18"/>
        </w:rPr>
        <w:t>前提</w:t>
      </w:r>
      <w:r>
        <w:rPr>
          <w:sz w:val="18"/>
        </w:rPr>
        <w:t>：是谁推翻了塔夫特谷的判决？</w:t>
      </w:r>
    </w:p>
    <w:p>
      <w:pPr>
        <w:spacing w:line="203" w:lineRule="exact" w:before="0"/>
        <w:ind w:left="111" w:right="0" w:firstLine="0"/>
        <w:jc w:val="left"/>
        <w:rPr>
          <w:sz w:val="18"/>
        </w:rPr>
      </w:pPr>
      <w:r>
        <w:rPr>
          <w:i/>
          <w:sz w:val="18"/>
        </w:rPr>
        <w:t>假设</w:t>
      </w:r>
      <w:r>
        <w:rPr>
          <w:sz w:val="18"/>
        </w:rPr>
        <w:t>：新的自由党政府的第一件事就是</w:t>
      </w:r>
      <w:r>
        <w:rPr>
          <w:i/>
          <w:color w:val="B4446A"/>
          <w:sz w:val="18"/>
        </w:rPr>
        <w:t>投资</w:t>
      </w:r>
      <w:r>
        <w:rPr>
          <w:sz w:val="18"/>
        </w:rPr>
        <w:t>塔夫谷的判决。</w:t>
      </w:r>
    </w:p>
    <w:p>
      <w:pPr>
        <w:pStyle w:val="BodyText"/>
        <w:spacing w:before="1"/>
        <w:rPr>
          <w:sz w:val="10"/>
        </w:rPr>
      </w:pPr>
      <w:r>
        <w:rPr/>
        <w:pict>
          <v:shape style="position:absolute;margin-left:534.372009pt;margin-top:7.992014pt;width:2pt;height:.1pt;mso-position-horizontal-relative:page;mso-position-vertical-relative:paragraph;z-index:-15665152;mso-wrap-distance-left:0;mso-wrap-distance-right:0" coordorigin="10687,160" coordsize="40,0" path="m10687,160l10727,160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03" w:lineRule="exact" w:before="80"/>
        <w:ind w:left="112" w:right="0" w:firstLine="0"/>
        <w:jc w:val="left"/>
        <w:rPr>
          <w:sz w:val="18"/>
        </w:rPr>
      </w:pPr>
      <w:r>
        <w:rPr>
          <w:i/>
          <w:sz w:val="18"/>
        </w:rPr>
        <w:t>前提</w:t>
      </w:r>
      <w:r>
        <w:rPr>
          <w:sz w:val="18"/>
        </w:rPr>
        <w:t>：是谁推翻了塔夫特谷的判决？</w:t>
      </w:r>
    </w:p>
    <w:p>
      <w:pPr>
        <w:spacing w:line="203" w:lineRule="exact" w:before="0"/>
        <w:ind w:left="111" w:right="0" w:firstLine="0"/>
        <w:jc w:val="left"/>
        <w:rPr>
          <w:sz w:val="18"/>
        </w:rPr>
      </w:pPr>
      <w:r>
        <w:rPr>
          <w:i/>
          <w:sz w:val="18"/>
        </w:rPr>
        <w:t>假设</w:t>
      </w:r>
      <w:r>
        <w:rPr>
          <w:sz w:val="18"/>
        </w:rPr>
        <w:t>：新自由党</w:t>
      </w:r>
      <w:r>
        <w:rPr>
          <w:i/>
          <w:color w:val="B4446A"/>
          <w:sz w:val="18"/>
        </w:rPr>
        <w:t>宪法</w:t>
      </w:r>
      <w:r>
        <w:rPr>
          <w:sz w:val="18"/>
        </w:rPr>
        <w:t>的第一项法案</w:t>
      </w:r>
      <w:r>
        <w:rPr>
          <w:sz w:val="18"/>
        </w:rPr>
        <w:t>就是推翻塔夫谷案的判决。</w:t>
      </w:r>
    </w:p>
    <w:p>
      <w:pPr>
        <w:spacing w:line="203" w:lineRule="exact" w:before="193"/>
        <w:ind w:left="112" w:right="0" w:firstLine="0"/>
        <w:jc w:val="left"/>
        <w:rPr>
          <w:sz w:val="18"/>
        </w:rPr>
      </w:pPr>
      <w:r>
        <w:rPr>
          <w:i/>
          <w:sz w:val="18"/>
        </w:rPr>
        <w:t>前提</w:t>
      </w:r>
      <w:r>
        <w:rPr>
          <w:sz w:val="18"/>
        </w:rPr>
        <w:t>：软件测试人员要注意什么 ?</w:t>
      </w:r>
    </w:p>
    <w:p>
      <w:pPr>
        <w:spacing w:line="230" w:lineRule="auto" w:before="3"/>
        <w:ind w:left="117" w:right="132" w:hanging="7"/>
        <w:jc w:val="left"/>
        <w:rPr>
          <w:sz w:val="18"/>
        </w:rPr>
      </w:pPr>
      <w:r>
        <w:rPr>
          <w:i/>
          <w:sz w:val="18"/>
        </w:rPr>
        <w:t>假设</w:t>
      </w:r>
      <w:r>
        <w:rPr>
          <w:sz w:val="18"/>
        </w:rPr>
        <w:t>。</w:t>
      </w:r>
      <w:r>
        <w:rPr>
          <w:sz w:val="18"/>
        </w:rPr>
        <w:t>黑盒</w:t>
      </w:r>
      <w:r>
        <w:rPr>
          <w:sz w:val="18"/>
        </w:rPr>
        <w:t>测试</w:t>
      </w:r>
      <w:r>
        <w:rPr>
          <w:sz w:val="18"/>
        </w:rPr>
        <w:t>把</w:t>
      </w:r>
      <w:r>
        <w:rPr>
          <w:sz w:val="18"/>
        </w:rPr>
        <w:t>软件</w:t>
      </w:r>
      <w:r>
        <w:rPr>
          <w:sz w:val="18"/>
        </w:rPr>
        <w:t>当作</w:t>
      </w:r>
      <w:r>
        <w:rPr>
          <w:sz w:val="18"/>
        </w:rPr>
        <w:t>一个</w:t>
      </w:r>
      <w:r>
        <w:rPr>
          <w:sz w:val="18"/>
        </w:rPr>
        <w:t>黑盒，</w:t>
      </w:r>
      <w:r>
        <w:rPr>
          <w:sz w:val="18"/>
        </w:rPr>
        <w:t>在不</w:t>
      </w:r>
      <w:r>
        <w:rPr>
          <w:sz w:val="18"/>
        </w:rPr>
        <w:t>了解</w:t>
      </w:r>
      <w:r>
        <w:rPr>
          <w:sz w:val="18"/>
        </w:rPr>
        <w:t>内部实现</w:t>
      </w:r>
      <w:r>
        <w:rPr>
          <w:sz w:val="18"/>
        </w:rPr>
        <w:t>的情况下</w:t>
      </w:r>
      <w:r>
        <w:rPr>
          <w:sz w:val="18"/>
        </w:rPr>
        <w:t>检查</w:t>
      </w:r>
      <w:r>
        <w:rPr>
          <w:sz w:val="18"/>
        </w:rPr>
        <w:t>功能，</w:t>
      </w:r>
      <w:r>
        <w:rPr>
          <w:sz w:val="18"/>
        </w:rPr>
        <w:t>不看源代码</w:t>
      </w:r>
      <w:r>
        <w:rPr>
          <w:sz w:val="18"/>
        </w:rPr>
        <w:t>。</w:t>
      </w:r>
    </w:p>
    <w:p>
      <w:pPr>
        <w:pStyle w:val="BodyText"/>
        <w:spacing w:before="4"/>
        <w:rPr>
          <w:sz w:val="5"/>
        </w:rPr>
      </w:pPr>
    </w:p>
    <w:p>
      <w:pPr>
        <w:pStyle w:val="BodyText"/>
        <w:spacing w:line="20" w:lineRule="exact"/>
        <w:ind w:left="8237"/>
        <w:rPr>
          <w:sz w:val="2"/>
        </w:rPr>
      </w:pPr>
      <w:r>
        <w:rPr>
          <w:sz w:val="2"/>
        </w:rPr>
        <w:pict>
          <v:group style="width:2pt;height:.4pt;mso-position-horizontal-relative:char;mso-position-vertical-relative:line" coordorigin="0,0" coordsize="40,8">
            <v:line style="position:absolute" from="0,4" to="4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03" w:lineRule="exact" w:before="2"/>
        <w:ind w:left="112" w:right="0" w:firstLine="0"/>
        <w:jc w:val="left"/>
        <w:rPr>
          <w:sz w:val="18"/>
        </w:rPr>
      </w:pPr>
      <w:r>
        <w:rPr>
          <w:i/>
          <w:sz w:val="18"/>
        </w:rPr>
        <w:t>前提</w:t>
      </w:r>
      <w:r>
        <w:rPr>
          <w:sz w:val="18"/>
        </w:rPr>
        <w:t>：软件测试人员要注意什么 ?</w:t>
      </w:r>
    </w:p>
    <w:p>
      <w:pPr>
        <w:spacing w:line="230" w:lineRule="auto" w:before="3"/>
        <w:ind w:left="117" w:right="0" w:hanging="7"/>
        <w:jc w:val="left"/>
        <w:rPr>
          <w:sz w:val="18"/>
        </w:rPr>
      </w:pPr>
      <w:r>
        <w:rPr>
          <w:i/>
          <w:sz w:val="18"/>
        </w:rPr>
        <w:t>假设</w:t>
      </w:r>
      <w:r>
        <w:rPr>
          <w:sz w:val="18"/>
        </w:rPr>
        <w:t>。</w:t>
      </w:r>
      <w:r>
        <w:rPr>
          <w:i/>
          <w:color w:val="B4446A"/>
          <w:sz w:val="18"/>
        </w:rPr>
        <w:t>黑盒</w:t>
      </w:r>
      <w:r>
        <w:rPr>
          <w:sz w:val="18"/>
        </w:rPr>
        <w:t>测试</w:t>
      </w:r>
      <w:r>
        <w:rPr>
          <w:sz w:val="18"/>
        </w:rPr>
        <w:t>管理软件作为一个黑盒，</w:t>
      </w:r>
      <w:r>
        <w:rPr>
          <w:i/>
          <w:color w:val="B4446A"/>
          <w:sz w:val="18"/>
        </w:rPr>
        <w:t>调查功能，除非</w:t>
      </w:r>
      <w:r>
        <w:rPr>
          <w:sz w:val="18"/>
        </w:rPr>
        <w:t>任何知识的内部</w:t>
      </w:r>
      <w:r>
        <w:rPr>
          <w:i/>
          <w:color w:val="B4446A"/>
          <w:sz w:val="18"/>
        </w:rPr>
        <w:t>fulﬁl</w:t>
      </w:r>
      <w:r>
        <w:rPr>
          <w:sz w:val="18"/>
        </w:rPr>
        <w:t>，</w:t>
      </w:r>
      <w:r>
        <w:rPr>
          <w:i/>
          <w:color w:val="B4446A"/>
          <w:sz w:val="18"/>
        </w:rPr>
        <w:t>除非</w:t>
      </w:r>
      <w:r>
        <w:rPr>
          <w:sz w:val="18"/>
        </w:rPr>
        <w:t>看到</w:t>
      </w:r>
      <w:r>
        <w:rPr>
          <w:i/>
          <w:color w:val="B4446A"/>
          <w:sz w:val="18"/>
        </w:rPr>
        <w:t>井喷</w:t>
      </w:r>
      <w:r>
        <w:rPr>
          <w:sz w:val="18"/>
        </w:rPr>
        <w:t>代码。</w:t>
      </w:r>
    </w:p>
    <w:p>
      <w:pPr>
        <w:pStyle w:val="BodyText"/>
        <w:spacing w:before="4"/>
        <w:rPr>
          <w:sz w:val="5"/>
        </w:rPr>
      </w:pPr>
    </w:p>
    <w:p>
      <w:pPr>
        <w:pStyle w:val="BodyText"/>
        <w:spacing w:line="20" w:lineRule="exact"/>
        <w:ind w:left="8237"/>
        <w:rPr>
          <w:sz w:val="2"/>
        </w:rPr>
      </w:pPr>
      <w:r>
        <w:rPr>
          <w:sz w:val="2"/>
        </w:rPr>
        <w:pict>
          <v:group style="width:2pt;height:.4pt;mso-position-horizontal-relative:char;mso-position-vertical-relative:line" coordorigin="0,0" coordsize="40,8">
            <v:line style="position:absolute" from="0,4" to="4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03" w:lineRule="exact" w:before="1"/>
        <w:ind w:left="112" w:right="0" w:firstLine="0"/>
        <w:jc w:val="left"/>
        <w:rPr>
          <w:sz w:val="18"/>
        </w:rPr>
      </w:pPr>
      <w:r>
        <w:rPr>
          <w:i/>
          <w:sz w:val="18"/>
        </w:rPr>
        <w:t>前提</w:t>
      </w:r>
      <w:r>
        <w:rPr>
          <w:sz w:val="18"/>
        </w:rPr>
        <w:t>：软件测试人员要注意什么 ?</w:t>
      </w:r>
    </w:p>
    <w:p>
      <w:pPr>
        <w:spacing w:line="230" w:lineRule="auto" w:before="3"/>
        <w:ind w:left="117" w:right="0" w:hanging="7"/>
        <w:jc w:val="left"/>
        <w:rPr>
          <w:sz w:val="18"/>
        </w:rPr>
      </w:pPr>
      <w:r>
        <w:rPr>
          <w:i/>
          <w:sz w:val="18"/>
        </w:rPr>
        <w:t>假设</w:t>
      </w:r>
      <w:r>
        <w:rPr>
          <w:sz w:val="18"/>
        </w:rPr>
        <w:t>。黑盒测试把软件当作一个黑盒，在不</w:t>
      </w:r>
      <w:r>
        <w:rPr>
          <w:i/>
          <w:color w:val="B4446A"/>
          <w:sz w:val="18"/>
        </w:rPr>
        <w:t>了解</w:t>
      </w:r>
      <w:r>
        <w:rPr>
          <w:sz w:val="18"/>
        </w:rPr>
        <w:t>内部实现的情况下</w:t>
      </w:r>
      <w:r>
        <w:rPr>
          <w:sz w:val="18"/>
        </w:rPr>
        <w:t>检查功能，</w:t>
      </w:r>
      <w:r>
        <w:rPr>
          <w:sz w:val="18"/>
        </w:rPr>
        <w:t>不看源代码。</w:t>
      </w:r>
    </w:p>
    <w:p>
      <w:pPr>
        <w:spacing w:line="202" w:lineRule="exact" w:before="100"/>
        <w:ind w:left="117" w:right="0" w:firstLine="0"/>
        <w:jc w:val="left"/>
        <w:rPr>
          <w:sz w:val="18"/>
        </w:rPr>
      </w:pPr>
      <w:r>
        <w:rPr>
          <w:sz w:val="18"/>
        </w:rPr>
        <w:t>本田Crossroad。本田Crossroad指的是本田生产的两种规格类型的SUV。其中一个是</w:t>
      </w:r>
    </w:p>
    <w:p>
      <w:pPr>
        <w:spacing w:after="0" w:line="202" w:lineRule="exact"/>
        <w:jc w:val="left"/>
        <w:rPr>
          <w:sz w:val="18"/>
        </w:rPr>
        <w:sectPr>
          <w:type w:val="continuous"/>
          <w:pgSz w:w="11910" w:h="16840"/>
          <w:pgMar w:top="1420" w:bottom="280" w:left="1300" w:right="1040"/>
          <w:cols w:num="2" w:equalWidth="0">
            <w:col w:w="1058" w:space="87"/>
            <w:col w:w="8425"/>
          </w:cols>
        </w:sectPr>
      </w:pPr>
    </w:p>
    <w:p>
      <w:pPr>
        <w:spacing w:line="206" w:lineRule="exact" w:before="0"/>
        <w:ind w:left="111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803392" from="70.865997pt,13.482315pt" to="530.330997pt,13.482315pt" stroked="true" strokeweight=".398pt" strokecolor="#000000">
            <v:stroke dashstyle="dash"/>
            <w10:wrap type="none"/>
          </v:line>
        </w:pict>
      </w:r>
      <w:r>
        <w:rPr>
          <w:sz w:val="18"/>
        </w:rPr>
        <w:t>(运输)重塑路虎发现系列I SUV，而另一款是2008年推出的完全不同的车辆。</w:t>
      </w:r>
    </w:p>
    <w:p>
      <w:pPr>
        <w:spacing w:after="0" w:line="206" w:lineRule="exact"/>
        <w:jc w:val="left"/>
        <w:rPr>
          <w:sz w:val="18"/>
        </w:rPr>
        <w:sectPr>
          <w:type w:val="continuous"/>
          <w:pgSz w:w="11910" w:h="16840"/>
          <w:pgMar w:top="1420" w:bottom="280" w:left="1300" w:right="1040"/>
        </w:sectPr>
      </w:pPr>
    </w:p>
    <w:p>
      <w:pPr>
        <w:spacing w:line="230" w:lineRule="auto" w:before="91"/>
        <w:ind w:left="111" w:right="144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803904" from="76.900002pt,27.54026pt" to="530.331002pt,27.54026pt" stroked="true" strokeweight=".398pt" strokecolor="#000000">
            <v:stroke dashstyle="dash"/>
            <w10:wrap type="none"/>
          </v:line>
        </w:pict>
      </w:r>
      <w:r>
        <w:rPr>
          <w:spacing w:val="-2"/>
          <w:sz w:val="18"/>
        </w:rPr>
        <w:t xml:space="preserve">文字傻瓜 </w:t>
      </w:r>
      <w:r>
        <w:rPr>
          <w:sz w:val="18"/>
        </w:rPr>
        <w:t>(专辑)</w:t>
      </w:r>
    </w:p>
    <w:p>
      <w:pPr>
        <w:pStyle w:val="BodyText"/>
        <w:rPr>
          <w:sz w:val="5"/>
        </w:rPr>
      </w:pPr>
    </w:p>
    <w:p>
      <w:pPr>
        <w:pStyle w:val="BodyText"/>
        <w:spacing w:line="20" w:lineRule="exact"/>
        <w:ind w:left="113"/>
        <w:rPr>
          <w:sz w:val="2"/>
        </w:rPr>
      </w:pPr>
      <w:r>
        <w:rPr>
          <w:sz w:val="2"/>
        </w:rPr>
        <w:pict>
          <v:group style="width:2pt;height:.4pt;mso-position-horizontal-relative:char;mso-position-vertical-relative:line" coordorigin="0,0" coordsize="40,8">
            <v:line style="position:absolute" from="0,4" to="4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03" w:lineRule="exact" w:before="83"/>
        <w:ind w:left="117" w:right="0" w:firstLine="0"/>
        <w:jc w:val="left"/>
        <w:rPr>
          <w:sz w:val="18"/>
        </w:rPr>
      </w:pPr>
      <w:r>
        <w:rPr>
          <w:sz w:val="18"/>
        </w:rPr>
        <w:t>CLARE</w:t>
      </w:r>
    </w:p>
    <w:p>
      <w:pPr>
        <w:spacing w:line="203" w:lineRule="exact" w:before="0"/>
        <w:ind w:left="111" w:right="0" w:firstLine="0"/>
        <w:jc w:val="left"/>
        <w:rPr>
          <w:sz w:val="18"/>
        </w:rPr>
      </w:pPr>
      <w:r>
        <w:rPr>
          <w:sz w:val="18"/>
        </w:rPr>
        <w:t>(公司)</w:t>
      </w:r>
    </w:p>
    <w:p>
      <w:pPr>
        <w:spacing w:line="203" w:lineRule="exact" w:before="180"/>
        <w:ind w:left="117" w:right="0" w:firstLine="0"/>
        <w:jc w:val="left"/>
        <w:rPr>
          <w:b/>
          <w:sz w:val="18"/>
        </w:rPr>
      </w:pPr>
      <w:r>
        <w:rPr/>
        <w:pict>
          <v:rect style="position:absolute;margin-left:70.865997pt;margin-top:7.040347pt;width:465.499pt;height:1.195pt;mso-position-horizontal-relative:page;mso-position-vertical-relative:paragraph;z-index:15804416" filled="true" fillcolor="#000000" stroked="false">
            <v:fill type="solid"/>
            <w10:wrap type="none"/>
          </v:rect>
        </w:pict>
      </w:r>
      <w:r>
        <w:rPr>
          <w:b/>
          <w:sz w:val="18"/>
        </w:rPr>
        <w:t>DBpedia</w:t>
      </w:r>
    </w:p>
    <w:p>
      <w:pPr>
        <w:spacing w:line="203" w:lineRule="exact" w:before="0"/>
        <w:ind w:left="111" w:right="0" w:firstLine="0"/>
        <w:jc w:val="left"/>
        <w:rPr>
          <w:sz w:val="18"/>
        </w:rPr>
      </w:pPr>
      <w:r>
        <w:rPr>
          <w:sz w:val="18"/>
        </w:rPr>
        <w:t>(公司)</w:t>
      </w:r>
    </w:p>
    <w:p>
      <w:pPr>
        <w:spacing w:line="230" w:lineRule="auto" w:before="88"/>
        <w:ind w:left="111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804928" from="70.865997pt,3.199245pt" to="530.330997pt,3.199245pt" stroked="true" strokeweight=".398pt" strokecolor="#000000">
            <v:stroke dashstyle="dash"/>
            <w10:wrap type="none"/>
          </v:line>
        </w:pict>
      </w:r>
      <w:r>
        <w:rPr>
          <w:sz w:val="18"/>
        </w:rPr>
        <w:t>TextFooler(建筑)</w:t>
      </w:r>
    </w:p>
    <w:p>
      <w:pPr>
        <w:pStyle w:val="BodyText"/>
        <w:spacing w:before="4"/>
        <w:rPr>
          <w:sz w:val="5"/>
        </w:rPr>
      </w:pPr>
    </w:p>
    <w:p>
      <w:pPr>
        <w:pStyle w:val="BodyText"/>
        <w:spacing w:line="20" w:lineRule="exact"/>
        <w:ind w:left="113"/>
        <w:rPr>
          <w:sz w:val="2"/>
        </w:rPr>
      </w:pPr>
      <w:r>
        <w:rPr>
          <w:sz w:val="2"/>
        </w:rPr>
        <w:pict>
          <v:group style="width:2pt;height:.4pt;mso-position-horizontal-relative:char;mso-position-vertical-relative:line" coordorigin="0,0" coordsize="40,8">
            <v:line style="position:absolute" from="0,4" to="4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03" w:lineRule="exact" w:before="2"/>
        <w:ind w:left="117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805440" from="76.900002pt,-.813651pt" to="530.331002pt,-.813651pt" stroked="true" strokeweight=".398pt" strokecolor="#000000">
            <v:stroke dashstyle="dash"/>
            <w10:wrap type="none"/>
          </v:line>
        </w:pict>
      </w:r>
      <w:r>
        <w:rPr>
          <w:sz w:val="18"/>
        </w:rPr>
        <w:t>CLARE</w:t>
      </w:r>
    </w:p>
    <w:p>
      <w:pPr>
        <w:spacing w:line="203" w:lineRule="exact" w:before="0"/>
        <w:ind w:left="111" w:right="0" w:firstLine="0"/>
        <w:jc w:val="left"/>
        <w:rPr>
          <w:sz w:val="18"/>
        </w:rPr>
      </w:pPr>
      <w:r>
        <w:rPr>
          <w:sz w:val="18"/>
        </w:rPr>
        <w:t>(建筑物)</w:t>
      </w:r>
    </w:p>
    <w:p>
      <w:pPr>
        <w:spacing w:line="203" w:lineRule="exact" w:before="103"/>
        <w:ind w:left="117" w:right="0" w:firstLine="0"/>
        <w:jc w:val="left"/>
        <w:rPr>
          <w:b/>
          <w:sz w:val="18"/>
        </w:rPr>
      </w:pPr>
      <w:r>
        <w:rPr/>
        <w:pict>
          <v:rect style="position:absolute;margin-left:70.865997pt;margin-top:3.040339pt;width:465.499pt;height:1.195pt;mso-position-horizontal-relative:page;mso-position-vertical-relative:paragraph;z-index:15805952" filled="true" fillcolor="#000000" stroked="false">
            <v:fill type="solid"/>
            <w10:wrap type="none"/>
          </v:rect>
        </w:pict>
      </w:r>
      <w:r>
        <w:rPr>
          <w:b/>
          <w:sz w:val="18"/>
        </w:rPr>
        <w:t>MRPC</w:t>
      </w:r>
    </w:p>
    <w:p>
      <w:pPr>
        <w:spacing w:line="230" w:lineRule="auto" w:before="3"/>
        <w:ind w:left="117" w:right="0" w:hanging="6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806464" from="70.865997pt,23.458263pt" to="530.330997pt,23.458263pt" stroked="true" strokeweight=".398pt" strokecolor="#000000">
            <v:stroke dashstyle="dash"/>
            <w10:wrap type="none"/>
          </v:line>
        </w:pict>
      </w:r>
      <w:r>
        <w:rPr>
          <w:sz w:val="18"/>
        </w:rPr>
        <w:t>(不是译文)</w:t>
      </w:r>
    </w:p>
    <w:p>
      <w:pPr>
        <w:spacing w:line="230" w:lineRule="auto" w:before="196"/>
        <w:ind w:left="111" w:right="14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806976" from="76.900002pt,38.139259pt" to="530.331002pt,38.139259pt" stroked="true" strokeweight=".398pt" strokecolor="#000000">
            <v:stroke dashstyle="dash"/>
            <w10:wrap type="none"/>
          </v:line>
        </w:pict>
      </w:r>
      <w:r>
        <w:rPr>
          <w:sz w:val="18"/>
        </w:rPr>
        <w:t>TextFooler (Paraphrase)</w:t>
      </w:r>
    </w:p>
    <w:p>
      <w:pPr>
        <w:pStyle w:val="BodyText"/>
        <w:rPr>
          <w:sz w:val="11"/>
        </w:rPr>
      </w:pPr>
      <w:r>
        <w:rPr/>
        <w:pict>
          <v:shape style="position:absolute;margin-left:70.865997pt;margin-top:8.500028pt;width:2pt;height:.1pt;mso-position-horizontal-relative:page;mso-position-vertical-relative:paragraph;z-index:-15662592;mso-wrap-distance-left:0;mso-wrap-distance-right:0" coordorigin="1417,170" coordsize="40,0" path="m1417,170l1457,170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03" w:lineRule="exact" w:before="88"/>
        <w:ind w:left="117" w:right="0" w:firstLine="0"/>
        <w:jc w:val="left"/>
        <w:rPr>
          <w:sz w:val="18"/>
        </w:rPr>
      </w:pPr>
      <w:r>
        <w:rPr>
          <w:sz w:val="18"/>
        </w:rPr>
        <w:t>CLARE</w:t>
      </w:r>
    </w:p>
    <w:p>
      <w:pPr>
        <w:spacing w:line="203" w:lineRule="exact" w:before="0"/>
        <w:ind w:left="111" w:right="0" w:firstLine="0"/>
        <w:jc w:val="left"/>
        <w:rPr>
          <w:sz w:val="18"/>
        </w:rPr>
      </w:pPr>
      <w:r>
        <w:rPr>
          <w:sz w:val="18"/>
        </w:rPr>
        <w:t>(译注)</w:t>
      </w:r>
    </w:p>
    <w:p>
      <w:pPr>
        <w:pStyle w:val="BodyText"/>
        <w:spacing w:before="6"/>
        <w:rPr>
          <w:sz w:val="17"/>
        </w:rPr>
      </w:pPr>
    </w:p>
    <w:p>
      <w:pPr>
        <w:spacing w:line="203" w:lineRule="exact" w:before="1"/>
        <w:ind w:left="117" w:right="0" w:firstLine="0"/>
        <w:jc w:val="left"/>
        <w:rPr>
          <w:b/>
          <w:sz w:val="18"/>
        </w:rPr>
      </w:pPr>
      <w:r>
        <w:rPr/>
        <w:pict>
          <v:rect style="position:absolute;margin-left:70.865997pt;margin-top:-1.908652pt;width:465.499pt;height:1.195pt;mso-position-horizontal-relative:page;mso-position-vertical-relative:paragraph;z-index:15807488" filled="true" fillcolor="#000000" stroked="false">
            <v:fill type="solid"/>
            <w10:wrap type="none"/>
          </v:rect>
        </w:pict>
      </w:r>
      <w:r>
        <w:rPr>
          <w:b/>
          <w:sz w:val="18"/>
        </w:rPr>
        <w:t>MRPC</w:t>
      </w:r>
    </w:p>
    <w:p>
      <w:pPr>
        <w:spacing w:line="203" w:lineRule="exact" w:before="0"/>
        <w:ind w:left="111" w:right="0" w:firstLine="0"/>
        <w:jc w:val="left"/>
        <w:rPr>
          <w:sz w:val="18"/>
        </w:rPr>
      </w:pPr>
      <w:r>
        <w:rPr>
          <w:sz w:val="18"/>
        </w:rPr>
        <w:t>(译注)</w:t>
      </w:r>
    </w:p>
    <w:p>
      <w:pPr>
        <w:spacing w:line="230" w:lineRule="auto" w:before="87"/>
        <w:ind w:left="111" w:right="74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808000" from="70.865997pt,3.149246pt" to="530.330997pt,3.149246pt" stroked="true" strokeweight=".398pt" strokecolor="#000000">
            <v:stroke dashstyle="dash"/>
            <w10:wrap type="none"/>
          </v:line>
        </w:pict>
      </w:r>
      <w:r>
        <w:rPr>
          <w:sz w:val="18"/>
        </w:rPr>
        <w:t>TextFooler(不是转述)</w:t>
      </w:r>
    </w:p>
    <w:p>
      <w:pPr>
        <w:pStyle w:val="BodyText"/>
        <w:spacing w:before="5"/>
        <w:rPr>
          <w:sz w:val="5"/>
        </w:rPr>
      </w:pPr>
    </w:p>
    <w:p>
      <w:pPr>
        <w:pStyle w:val="BodyText"/>
        <w:spacing w:line="20" w:lineRule="exact"/>
        <w:ind w:left="113"/>
        <w:rPr>
          <w:sz w:val="2"/>
        </w:rPr>
      </w:pPr>
      <w:r>
        <w:rPr>
          <w:sz w:val="2"/>
        </w:rPr>
        <w:pict>
          <v:group style="width:2pt;height:.4pt;mso-position-horizontal-relative:char;mso-position-vertical-relative:line" coordorigin="0,0" coordsize="40,8">
            <v:line style="position:absolute" from="0,4" to="4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03" w:lineRule="exact" w:before="1"/>
        <w:ind w:left="117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808512" from="76.900002pt,-.814651pt" to="530.331002pt,-.814651pt" stroked="true" strokeweight=".398pt" strokecolor="#000000">
            <v:stroke dashstyle="dash"/>
            <w10:wrap type="none"/>
          </v:line>
        </w:pict>
      </w:r>
      <w:r>
        <w:rPr>
          <w:sz w:val="18"/>
        </w:rPr>
        <w:t>CLARE</w:t>
      </w:r>
    </w:p>
    <w:p>
      <w:pPr>
        <w:spacing w:line="230" w:lineRule="auto" w:before="3"/>
        <w:ind w:left="117" w:right="0" w:hanging="6"/>
        <w:jc w:val="left"/>
        <w:rPr>
          <w:sz w:val="18"/>
        </w:rPr>
      </w:pPr>
      <w:r>
        <w:rPr>
          <w:sz w:val="18"/>
        </w:rPr>
        <w:t>(不是译文)</w:t>
      </w:r>
    </w:p>
    <w:p>
      <w:pPr>
        <w:pStyle w:val="BodyText"/>
        <w:spacing w:before="2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pStyle w:val="BodyText"/>
        <w:spacing w:line="20" w:lineRule="exact"/>
        <w:ind w:left="8241"/>
        <w:rPr>
          <w:sz w:val="2"/>
        </w:rPr>
      </w:pPr>
      <w:r>
        <w:rPr>
          <w:sz w:val="2"/>
        </w:rPr>
        <w:pict>
          <v:group style="width:2pt;height:.4pt;mso-position-horizontal-relative:char;mso-position-vertical-relative:line" coordorigin="0,0" coordsize="40,8">
            <v:line style="position:absolute" from="0,4" to="4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30" w:lineRule="auto" w:before="8"/>
        <w:ind w:left="121" w:right="104" w:hanging="5"/>
        <w:jc w:val="both"/>
        <w:rPr>
          <w:sz w:val="18"/>
        </w:rPr>
      </w:pPr>
      <w:r>
        <w:rPr>
          <w:i/>
          <w:color w:val="B4446A"/>
          <w:sz w:val="18"/>
        </w:rPr>
        <w:t>铃木交界处</w:t>
      </w:r>
      <w:r>
        <w:rPr>
          <w:sz w:val="18"/>
        </w:rPr>
        <w:t>。</w:t>
      </w:r>
      <w:r>
        <w:rPr>
          <w:i/>
          <w:color w:val="B4446A"/>
          <w:sz w:val="18"/>
        </w:rPr>
        <w:t>铃木</w:t>
      </w:r>
      <w:r>
        <w:rPr>
          <w:sz w:val="18"/>
        </w:rPr>
        <w:t>十字路口指的是</w:t>
      </w:r>
      <w:r>
        <w:rPr>
          <w:sz w:val="18"/>
        </w:rPr>
        <w:t>由</w:t>
      </w:r>
      <w:r>
        <w:rPr>
          <w:i/>
          <w:color w:val="B4446A"/>
          <w:sz w:val="18"/>
        </w:rPr>
        <w:t>五十铃</w:t>
      </w:r>
      <w:r>
        <w:rPr>
          <w:i/>
          <w:color w:val="B4446A"/>
          <w:sz w:val="18"/>
        </w:rPr>
        <w:t>摆出的</w:t>
      </w:r>
      <w:r>
        <w:rPr>
          <w:i/>
          <w:color w:val="B4446A"/>
          <w:sz w:val="18"/>
        </w:rPr>
        <w:t>三款准确打字</w:t>
      </w:r>
      <w:r>
        <w:rPr>
          <w:sz w:val="18"/>
        </w:rPr>
        <w:t>的</w:t>
      </w:r>
      <w:r>
        <w:rPr>
          <w:i/>
          <w:color w:val="B4446A"/>
          <w:sz w:val="18"/>
        </w:rPr>
        <w:t>prius</w:t>
      </w:r>
      <w:r>
        <w:rPr>
          <w:sz w:val="18"/>
        </w:rPr>
        <w:t>。其中一款是重新改装的</w:t>
      </w:r>
      <w:r>
        <w:rPr>
          <w:sz w:val="18"/>
        </w:rPr>
        <w:t>路</w:t>
      </w:r>
      <w:r>
        <w:rPr>
          <w:sz w:val="18"/>
        </w:rPr>
        <w:t>虎</w:t>
      </w:r>
      <w:r>
        <w:rPr>
          <w:i/>
          <w:color w:val="B4446A"/>
          <w:sz w:val="18"/>
        </w:rPr>
        <w:t>识别</w:t>
      </w:r>
      <w:r>
        <w:rPr>
          <w:sz w:val="18"/>
        </w:rPr>
        <w:t>系列</w:t>
      </w:r>
      <w:r>
        <w:rPr>
          <w:sz w:val="18"/>
        </w:rPr>
        <w:t xml:space="preserve">I </w:t>
      </w:r>
      <w:r>
        <w:rPr>
          <w:i/>
          <w:color w:val="B4446A"/>
          <w:sz w:val="18"/>
        </w:rPr>
        <w:t>LEXUS</w:t>
      </w:r>
      <w:r>
        <w:rPr>
          <w:sz w:val="18"/>
        </w:rPr>
        <w:t>，而</w:t>
      </w:r>
      <w:r>
        <w:rPr>
          <w:sz w:val="18"/>
        </w:rPr>
        <w:t>另一款则</w:t>
      </w:r>
      <w:r>
        <w:rPr>
          <w:sz w:val="18"/>
        </w:rPr>
        <w:t>是</w:t>
      </w:r>
      <w:r>
        <w:rPr>
          <w:sz w:val="18"/>
        </w:rPr>
        <w:t>2008年</w:t>
      </w:r>
      <w:r>
        <w:rPr>
          <w:sz w:val="18"/>
        </w:rPr>
        <w:t>推出的</w:t>
      </w:r>
      <w:r>
        <w:rPr>
          <w:sz w:val="18"/>
        </w:rPr>
        <w:t>完全</w:t>
      </w:r>
      <w:r>
        <w:rPr>
          <w:sz w:val="18"/>
        </w:rPr>
        <w:t>不同的</w:t>
      </w:r>
      <w:r>
        <w:rPr>
          <w:sz w:val="18"/>
        </w:rPr>
        <w:t>车型</w:t>
      </w:r>
      <w:r>
        <w:rPr>
          <w:sz w:val="18"/>
        </w:rPr>
        <w:t>。</w:t>
      </w:r>
    </w:p>
    <w:p>
      <w:pPr>
        <w:pStyle w:val="BodyText"/>
        <w:spacing w:before="4"/>
        <w:rPr>
          <w:sz w:val="5"/>
        </w:rPr>
      </w:pPr>
    </w:p>
    <w:p>
      <w:pPr>
        <w:pStyle w:val="BodyText"/>
        <w:spacing w:line="20" w:lineRule="exact"/>
        <w:ind w:left="8241"/>
        <w:rPr>
          <w:sz w:val="2"/>
        </w:rPr>
      </w:pPr>
      <w:r>
        <w:rPr>
          <w:sz w:val="2"/>
        </w:rPr>
        <w:pict>
          <v:group style="width:2pt;height:.4pt;mso-position-horizontal-relative:char;mso-position-vertical-relative:line" coordorigin="0,0" coordsize="40,8">
            <v:line style="position:absolute" from="0,4" to="4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30" w:lineRule="auto" w:before="8"/>
        <w:ind w:left="121" w:right="136" w:firstLine="0"/>
        <w:jc w:val="both"/>
        <w:rPr>
          <w:sz w:val="18"/>
        </w:rPr>
      </w:pPr>
      <w:r>
        <w:rPr>
          <w:sz w:val="18"/>
        </w:rPr>
        <w:t>本田Crossroad。本田Crossroad指的是</w:t>
      </w:r>
      <w:r>
        <w:rPr>
          <w:sz w:val="18"/>
        </w:rPr>
        <w:t>本田公司生产的</w:t>
      </w:r>
      <w:r>
        <w:rPr>
          <w:sz w:val="18"/>
        </w:rPr>
        <w:t>两款规格的</w:t>
      </w:r>
      <w:r>
        <w:rPr>
          <w:sz w:val="18"/>
        </w:rPr>
        <w:t>SUV</w:t>
      </w:r>
      <w:r>
        <w:rPr>
          <w:i/>
          <w:color w:val="B4446A"/>
          <w:sz w:val="18"/>
        </w:rPr>
        <w:t>厂家</w:t>
      </w:r>
      <w:r>
        <w:rPr>
          <w:sz w:val="18"/>
        </w:rPr>
        <w:t>。</w:t>
      </w:r>
      <w:r>
        <w:rPr>
          <w:sz w:val="18"/>
        </w:rPr>
        <w:t>其中</w:t>
      </w:r>
      <w:r>
        <w:rPr>
          <w:sz w:val="18"/>
        </w:rPr>
        <w:t>一个</w:t>
      </w:r>
      <w:r>
        <w:rPr>
          <w:sz w:val="18"/>
        </w:rPr>
        <w:t>是</w:t>
      </w:r>
      <w:r>
        <w:rPr>
          <w:sz w:val="18"/>
        </w:rPr>
        <w:t>重装的</w:t>
      </w:r>
      <w:r>
        <w:rPr>
          <w:sz w:val="18"/>
        </w:rPr>
        <w:t>路</w:t>
      </w:r>
      <w:r>
        <w:rPr>
          <w:sz w:val="18"/>
        </w:rPr>
        <w:t>虎</w:t>
      </w:r>
      <w:r>
        <w:rPr>
          <w:sz w:val="18"/>
        </w:rPr>
        <w:t>发现</w:t>
      </w:r>
      <w:r>
        <w:rPr>
          <w:sz w:val="18"/>
        </w:rPr>
        <w:t>系列</w:t>
      </w:r>
      <w:r>
        <w:rPr>
          <w:sz w:val="18"/>
        </w:rPr>
        <w:t xml:space="preserve">I </w:t>
      </w:r>
      <w:r>
        <w:rPr>
          <w:sz w:val="18"/>
        </w:rPr>
        <w:t>SUV</w:t>
      </w:r>
      <w:r>
        <w:rPr>
          <w:sz w:val="18"/>
        </w:rPr>
        <w:t>，而</w:t>
      </w:r>
      <w:r>
        <w:rPr>
          <w:sz w:val="18"/>
        </w:rPr>
        <w:t>另一个</w:t>
      </w:r>
      <w:r>
        <w:rPr>
          <w:sz w:val="18"/>
        </w:rPr>
        <w:t>是</w:t>
      </w:r>
      <w:r>
        <w:rPr>
          <w:sz w:val="18"/>
        </w:rPr>
        <w:t>2008年</w:t>
      </w:r>
      <w:r>
        <w:rPr>
          <w:sz w:val="18"/>
        </w:rPr>
        <w:t>推出的</w:t>
      </w:r>
      <w:r>
        <w:rPr>
          <w:sz w:val="18"/>
        </w:rPr>
        <w:t>完全</w:t>
      </w:r>
      <w:r>
        <w:rPr>
          <w:sz w:val="18"/>
        </w:rPr>
        <w:t>不同的</w:t>
      </w:r>
      <w:r>
        <w:rPr>
          <w:sz w:val="18"/>
        </w:rPr>
        <w:t>车辆</w:t>
      </w:r>
      <w:r>
        <w:rPr>
          <w:sz w:val="18"/>
        </w:rPr>
        <w:t>。</w:t>
      </w:r>
    </w:p>
    <w:p>
      <w:pPr>
        <w:spacing w:line="230" w:lineRule="auto" w:before="70"/>
        <w:ind w:left="121" w:right="136" w:hanging="11"/>
        <w:jc w:val="both"/>
        <w:rPr>
          <w:sz w:val="18"/>
        </w:rPr>
      </w:pPr>
      <w:r>
        <w:rPr>
          <w:sz w:val="18"/>
        </w:rPr>
        <w:t>Yellow Rat Bastard。Yellow Rat Bastard是Henry Ishay拥有的纽约市服装零售连锁店中的Flagship机构。它专门经营嘻哈和另类风格的服装和鞋子。</w:t>
      </w:r>
    </w:p>
    <w:p>
      <w:pPr>
        <w:pStyle w:val="BodyText"/>
        <w:spacing w:before="5"/>
        <w:rPr>
          <w:sz w:val="5"/>
        </w:rPr>
      </w:pPr>
    </w:p>
    <w:p>
      <w:pPr>
        <w:pStyle w:val="BodyText"/>
        <w:spacing w:line="20" w:lineRule="exact"/>
        <w:ind w:left="8241"/>
        <w:rPr>
          <w:sz w:val="2"/>
        </w:rPr>
      </w:pPr>
      <w:r>
        <w:rPr>
          <w:sz w:val="2"/>
        </w:rPr>
        <w:pict>
          <v:group style="width:2pt;height:.4pt;mso-position-horizontal-relative:char;mso-position-vertical-relative:line" coordorigin="0,0" coordsize="40,8">
            <v:line style="position:absolute" from="0,4" to="4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03" w:lineRule="exact" w:before="2"/>
        <w:ind w:left="111" w:right="0" w:firstLine="0"/>
        <w:jc w:val="both"/>
        <w:rPr>
          <w:sz w:val="18"/>
        </w:rPr>
      </w:pPr>
      <w:r>
        <w:rPr>
          <w:i/>
          <w:color w:val="B4446A"/>
          <w:sz w:val="18"/>
        </w:rPr>
        <w:t xml:space="preserve">Yellowish </w:t>
      </w:r>
      <w:r>
        <w:rPr>
          <w:i/>
          <w:color w:val="B4446A"/>
          <w:sz w:val="18"/>
        </w:rPr>
        <w:t xml:space="preserve">Rats </w:t>
      </w:r>
      <w:r>
        <w:rPr>
          <w:i/>
          <w:color w:val="B4446A"/>
          <w:sz w:val="18"/>
        </w:rPr>
        <w:t xml:space="preserve">Schmuck </w:t>
      </w:r>
      <w:r>
        <w:rPr>
          <w:sz w:val="18"/>
        </w:rPr>
        <w:t>。</w:t>
      </w:r>
      <w:r>
        <w:rPr>
          <w:i/>
          <w:color w:val="B4446A"/>
          <w:sz w:val="18"/>
        </w:rPr>
        <w:t xml:space="preserve">Yellowish </w:t>
      </w:r>
      <w:r>
        <w:rPr>
          <w:i/>
          <w:color w:val="B4446A"/>
          <w:sz w:val="18"/>
        </w:rPr>
        <w:t xml:space="preserve">Rats </w:t>
      </w:r>
      <w:r>
        <w:rPr>
          <w:i/>
          <w:color w:val="B4446A"/>
          <w:sz w:val="18"/>
        </w:rPr>
        <w:t>Dickwad</w:t>
      </w:r>
      <w:r>
        <w:rPr>
          <w:sz w:val="18"/>
        </w:rPr>
        <w:t>是</w:t>
      </w:r>
      <w:r>
        <w:rPr>
          <w:sz w:val="18"/>
        </w:rPr>
        <w:t>纽约市</w:t>
      </w:r>
      <w:r>
        <w:rPr>
          <w:sz w:val="18"/>
        </w:rPr>
        <w:t>一家</w:t>
      </w:r>
      <w:r>
        <w:rPr>
          <w:i/>
          <w:color w:val="B4446A"/>
          <w:sz w:val="18"/>
        </w:rPr>
        <w:t>连锁</w:t>
      </w:r>
      <w:r>
        <w:rPr>
          <w:sz w:val="18"/>
        </w:rPr>
        <w:t>零售店</w:t>
      </w:r>
      <w:r>
        <w:rPr>
          <w:sz w:val="18"/>
        </w:rPr>
        <w:t>的</w:t>
      </w:r>
      <w:r>
        <w:rPr>
          <w:i/>
          <w:color w:val="B4446A"/>
          <w:sz w:val="18"/>
        </w:rPr>
        <w:t>旗舰店。</w:t>
      </w:r>
    </w:p>
    <w:p>
      <w:pPr>
        <w:spacing w:line="203" w:lineRule="exact" w:before="0"/>
        <w:ind w:left="121" w:right="0" w:firstLine="0"/>
        <w:jc w:val="both"/>
        <w:rPr>
          <w:sz w:val="18"/>
        </w:rPr>
      </w:pPr>
      <w:r>
        <w:rPr>
          <w:sz w:val="18"/>
        </w:rPr>
        <w:t>由</w:t>
      </w:r>
      <w:r>
        <w:rPr>
          <w:i/>
          <w:color w:val="B4446A"/>
          <w:sz w:val="18"/>
        </w:rPr>
        <w:t xml:space="preserve">Henrik </w:t>
      </w:r>
      <w:r>
        <w:rPr>
          <w:sz w:val="18"/>
        </w:rPr>
        <w:t>Ishay</w:t>
      </w:r>
      <w:r>
        <w:rPr>
          <w:sz w:val="18"/>
        </w:rPr>
        <w:t>拥有的制服店</w:t>
      </w:r>
      <w:r>
        <w:rPr>
          <w:sz w:val="18"/>
        </w:rPr>
        <w:t>。它</w:t>
      </w:r>
      <w:r>
        <w:rPr>
          <w:i/>
          <w:color w:val="B4446A"/>
          <w:sz w:val="18"/>
        </w:rPr>
        <w:t>专门从事</w:t>
      </w:r>
      <w:r>
        <w:rPr>
          <w:sz w:val="18"/>
        </w:rPr>
        <w:t>嘻哈和另类风格的</w:t>
      </w:r>
      <w:r>
        <w:rPr>
          <w:i/>
          <w:color w:val="B4446A"/>
          <w:sz w:val="18"/>
        </w:rPr>
        <w:t>洗衣</w:t>
      </w:r>
      <w:r>
        <w:rPr>
          <w:sz w:val="18"/>
        </w:rPr>
        <w:t>和</w:t>
      </w:r>
      <w:r>
        <w:rPr>
          <w:i/>
          <w:color w:val="B4446A"/>
          <w:sz w:val="18"/>
        </w:rPr>
        <w:t>运动鞋</w:t>
      </w:r>
      <w:r>
        <w:rPr>
          <w:sz w:val="18"/>
        </w:rPr>
        <w:t>。</w:t>
      </w:r>
    </w:p>
    <w:p>
      <w:pPr>
        <w:pStyle w:val="BodyText"/>
        <w:spacing w:before="2"/>
        <w:rPr>
          <w:sz w:val="5"/>
        </w:rPr>
      </w:pPr>
    </w:p>
    <w:p>
      <w:pPr>
        <w:pStyle w:val="BodyText"/>
        <w:spacing w:line="20" w:lineRule="exact"/>
        <w:ind w:left="8241"/>
        <w:rPr>
          <w:sz w:val="2"/>
        </w:rPr>
      </w:pPr>
      <w:r>
        <w:rPr>
          <w:sz w:val="2"/>
        </w:rPr>
        <w:pict>
          <v:group style="width:2pt;height:.4pt;mso-position-horizontal-relative:char;mso-position-vertical-relative:line" coordorigin="0,0" coordsize="40,8">
            <v:line style="position:absolute" from="0,4" to="4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30" w:lineRule="auto" w:before="10"/>
        <w:ind w:left="121" w:right="136" w:hanging="11"/>
        <w:jc w:val="both"/>
        <w:rPr>
          <w:sz w:val="18"/>
        </w:rPr>
      </w:pPr>
      <w:r>
        <w:rPr>
          <w:sz w:val="18"/>
        </w:rPr>
        <w:t xml:space="preserve">黄鼠霸王。Yellow Rat Bastard </w:t>
      </w:r>
      <w:r>
        <w:rPr>
          <w:b/>
          <w:color w:val="2D58B4"/>
          <w:sz w:val="18"/>
        </w:rPr>
        <w:t>Mall</w:t>
      </w:r>
      <w:r>
        <w:rPr>
          <w:sz w:val="18"/>
        </w:rPr>
        <w:t>是Henry Ishay拥有的纽约市服装零售连锁店中的Flagship机构。它专卖嘻哈和另类风格的服装和鞋子。</w:t>
      </w:r>
    </w:p>
    <w:p>
      <w:pPr>
        <w:spacing w:line="203" w:lineRule="exact" w:before="107"/>
        <w:ind w:left="116" w:right="0" w:firstLine="0"/>
        <w:jc w:val="left"/>
        <w:rPr>
          <w:sz w:val="18"/>
        </w:rPr>
      </w:pPr>
      <w:r>
        <w:rPr>
          <w:i/>
          <w:sz w:val="18"/>
        </w:rPr>
        <w:t>前提</w:t>
      </w:r>
      <w:r>
        <w:rPr>
          <w:sz w:val="18"/>
        </w:rPr>
        <w:t>：2003年美洲市场将下降2.1%，达到306亿美元，然后增长15.7%，达到。</w:t>
      </w:r>
    </w:p>
    <w:p>
      <w:pPr>
        <w:spacing w:line="199" w:lineRule="exact" w:before="0"/>
        <w:ind w:left="121" w:right="0" w:firstLine="0"/>
        <w:jc w:val="left"/>
        <w:rPr>
          <w:sz w:val="18"/>
        </w:rPr>
      </w:pPr>
      <w:r>
        <w:rPr>
          <w:sz w:val="18"/>
        </w:rPr>
        <w:t>2004年为354亿美元。</w:t>
      </w:r>
    </w:p>
    <w:p>
      <w:pPr>
        <w:spacing w:line="203" w:lineRule="exact" w:before="0"/>
        <w:ind w:left="115" w:right="0" w:firstLine="0"/>
        <w:jc w:val="left"/>
        <w:rPr>
          <w:sz w:val="18"/>
        </w:rPr>
      </w:pPr>
      <w:r>
        <w:rPr>
          <w:i/>
          <w:sz w:val="18"/>
        </w:rPr>
        <w:t>假设</w:t>
      </w:r>
      <w:r>
        <w:rPr>
          <w:sz w:val="18"/>
        </w:rPr>
        <w:t>。预计今年美国芯片市场将下降2.1%，2004年将增长15.7%。</w:t>
      </w:r>
    </w:p>
    <w:p>
      <w:pPr>
        <w:pStyle w:val="BodyText"/>
        <w:spacing w:before="2"/>
        <w:rPr>
          <w:sz w:val="5"/>
        </w:rPr>
      </w:pPr>
    </w:p>
    <w:p>
      <w:pPr>
        <w:pStyle w:val="BodyText"/>
        <w:spacing w:line="20" w:lineRule="exact"/>
        <w:ind w:left="8241"/>
        <w:rPr>
          <w:sz w:val="2"/>
        </w:rPr>
      </w:pPr>
      <w:r>
        <w:rPr>
          <w:sz w:val="2"/>
        </w:rPr>
        <w:pict>
          <v:group style="width:2pt;height:.4pt;mso-position-horizontal-relative:char;mso-position-vertical-relative:line" coordorigin="0,0" coordsize="40,8">
            <v:line style="position:absolute" from="0,4" to="4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03" w:lineRule="exact" w:before="9"/>
        <w:ind w:left="116" w:right="0" w:firstLine="0"/>
        <w:jc w:val="left"/>
        <w:rPr>
          <w:sz w:val="18"/>
        </w:rPr>
      </w:pPr>
      <w:r>
        <w:rPr>
          <w:i/>
          <w:sz w:val="18"/>
        </w:rPr>
        <w:t>前提</w:t>
      </w:r>
      <w:r>
        <w:rPr>
          <w:sz w:val="18"/>
        </w:rPr>
        <w:t>：2003年美洲市场将下降2.1%，达到306亿美元，然后增长15.7%，达到。</w:t>
      </w:r>
    </w:p>
    <w:p>
      <w:pPr>
        <w:spacing w:line="199" w:lineRule="exact" w:before="0"/>
        <w:ind w:left="121" w:right="0" w:firstLine="0"/>
        <w:jc w:val="left"/>
        <w:rPr>
          <w:sz w:val="18"/>
        </w:rPr>
      </w:pPr>
      <w:r>
        <w:rPr>
          <w:sz w:val="18"/>
        </w:rPr>
        <w:t>2004年为354亿美元。</w:t>
      </w:r>
    </w:p>
    <w:p>
      <w:pPr>
        <w:spacing w:line="203" w:lineRule="exact" w:before="0"/>
        <w:ind w:left="115" w:right="0" w:firstLine="0"/>
        <w:jc w:val="left"/>
        <w:rPr>
          <w:sz w:val="18"/>
        </w:rPr>
      </w:pPr>
      <w:r>
        <w:rPr>
          <w:i/>
          <w:sz w:val="18"/>
        </w:rPr>
        <w:t>假设</w:t>
      </w:r>
      <w:r>
        <w:rPr>
          <w:sz w:val="18"/>
        </w:rPr>
        <w:t>。美国芯片市场</w:t>
      </w:r>
      <w:r>
        <w:rPr>
          <w:sz w:val="18"/>
        </w:rPr>
        <w:t>今年将下降2.1%，2004年将增长15.7%。</w:t>
      </w:r>
    </w:p>
    <w:p>
      <w:pPr>
        <w:pStyle w:val="BodyText"/>
        <w:spacing w:before="2"/>
        <w:rPr>
          <w:sz w:val="5"/>
        </w:rPr>
      </w:pPr>
    </w:p>
    <w:p>
      <w:pPr>
        <w:pStyle w:val="BodyText"/>
        <w:spacing w:line="20" w:lineRule="exact"/>
        <w:ind w:left="8241"/>
        <w:rPr>
          <w:sz w:val="2"/>
        </w:rPr>
      </w:pPr>
      <w:r>
        <w:rPr>
          <w:sz w:val="2"/>
        </w:rPr>
        <w:pict>
          <v:group style="width:2pt;height:.4pt;mso-position-horizontal-relative:char;mso-position-vertical-relative:line" coordorigin="0,0" coordsize="40,8">
            <v:line style="position:absolute" from="0,4" to="4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03" w:lineRule="exact" w:before="10"/>
        <w:ind w:left="116" w:right="0" w:firstLine="0"/>
        <w:jc w:val="left"/>
        <w:rPr>
          <w:sz w:val="18"/>
        </w:rPr>
      </w:pPr>
      <w:r>
        <w:rPr>
          <w:i/>
          <w:sz w:val="18"/>
        </w:rPr>
        <w:t>前提</w:t>
      </w:r>
      <w:r>
        <w:rPr>
          <w:sz w:val="18"/>
        </w:rPr>
        <w:t>：2003年美洲市场将下降2.1%，达到306亿美元，然后增长15.7%，达到。</w:t>
      </w:r>
    </w:p>
    <w:p>
      <w:pPr>
        <w:spacing w:line="199" w:lineRule="exact" w:before="0"/>
        <w:ind w:left="121" w:right="0" w:firstLine="0"/>
        <w:jc w:val="left"/>
        <w:rPr>
          <w:sz w:val="18"/>
        </w:rPr>
      </w:pPr>
      <w:r>
        <w:rPr>
          <w:sz w:val="18"/>
        </w:rPr>
        <w:t>2004年为354亿美元。</w:t>
      </w:r>
    </w:p>
    <w:p>
      <w:pPr>
        <w:spacing w:line="203" w:lineRule="exact" w:before="0"/>
        <w:ind w:left="115" w:right="0" w:firstLine="0"/>
        <w:jc w:val="left"/>
        <w:rPr>
          <w:sz w:val="18"/>
        </w:rPr>
      </w:pPr>
      <w:r>
        <w:rPr>
          <w:i/>
          <w:sz w:val="18"/>
        </w:rPr>
        <w:t>假设</w:t>
      </w:r>
      <w:r>
        <w:rPr>
          <w:sz w:val="18"/>
        </w:rPr>
        <w:t>：美国芯片市场今年将下降2.1%，2004年将增长15.7%。美国芯片市场预计今年将下降2.1%，2004</w:t>
      </w:r>
      <w:r>
        <w:rPr>
          <w:b/>
          <w:color w:val="2D58B4"/>
          <w:sz w:val="18"/>
        </w:rPr>
        <w:t>年</w:t>
      </w:r>
      <w:r>
        <w:rPr>
          <w:sz w:val="18"/>
        </w:rPr>
        <w:t>将增长15.7%</w:t>
      </w:r>
      <w:r>
        <w:rPr>
          <w:sz w:val="18"/>
        </w:rPr>
        <w:t>。</w:t>
      </w:r>
    </w:p>
    <w:p>
      <w:pPr>
        <w:spacing w:line="203" w:lineRule="exact" w:before="98"/>
        <w:ind w:left="116" w:right="0" w:firstLine="0"/>
        <w:jc w:val="left"/>
        <w:rPr>
          <w:sz w:val="18"/>
        </w:rPr>
      </w:pPr>
      <w:r>
        <w:rPr>
          <w:i/>
          <w:sz w:val="18"/>
        </w:rPr>
        <w:t>前提</w:t>
      </w:r>
      <w:r>
        <w:rPr>
          <w:sz w:val="18"/>
        </w:rPr>
        <w:t>：证券交易委员会在波士顿对该少年提起民事欺诈诉讼。</w:t>
      </w:r>
    </w:p>
    <w:p>
      <w:pPr>
        <w:spacing w:line="203" w:lineRule="exact" w:before="0"/>
        <w:ind w:left="115" w:right="0" w:firstLine="0"/>
        <w:jc w:val="left"/>
        <w:rPr>
          <w:sz w:val="18"/>
        </w:rPr>
      </w:pPr>
      <w:r>
        <w:rPr>
          <w:i/>
          <w:sz w:val="18"/>
        </w:rPr>
        <w:t>假设</w:t>
      </w:r>
      <w:r>
        <w:rPr>
          <w:sz w:val="18"/>
        </w:rPr>
        <w:t>。证券交易委员会在周四提起了相关的民事案件。</w:t>
      </w:r>
    </w:p>
    <w:p>
      <w:pPr>
        <w:pStyle w:val="BodyText"/>
        <w:spacing w:before="3"/>
        <w:rPr>
          <w:sz w:val="5"/>
        </w:rPr>
      </w:pPr>
    </w:p>
    <w:p>
      <w:pPr>
        <w:pStyle w:val="BodyText"/>
        <w:spacing w:line="20" w:lineRule="exact"/>
        <w:ind w:left="8241"/>
        <w:rPr>
          <w:sz w:val="2"/>
        </w:rPr>
      </w:pPr>
      <w:r>
        <w:rPr>
          <w:sz w:val="2"/>
        </w:rPr>
        <w:pict>
          <v:group style="width:2pt;height:.4pt;mso-position-horizontal-relative:char;mso-position-vertical-relative:line" coordorigin="0,0" coordsize="40,8">
            <v:line style="position:absolute" from="0,4" to="4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03" w:lineRule="exact" w:before="101"/>
        <w:ind w:left="116" w:right="0" w:firstLine="0"/>
        <w:jc w:val="left"/>
        <w:rPr>
          <w:sz w:val="18"/>
        </w:rPr>
      </w:pPr>
      <w:r>
        <w:rPr>
          <w:i/>
          <w:sz w:val="18"/>
        </w:rPr>
        <w:t>前提</w:t>
      </w:r>
      <w:r>
        <w:rPr>
          <w:sz w:val="18"/>
        </w:rPr>
        <w:t>：证券交易委员会在波士顿对该少年提起民事欺诈诉讼。</w:t>
      </w:r>
    </w:p>
    <w:p>
      <w:pPr>
        <w:spacing w:line="203" w:lineRule="exact" w:before="0"/>
        <w:ind w:left="115" w:right="0" w:firstLine="0"/>
        <w:jc w:val="left"/>
        <w:rPr>
          <w:sz w:val="18"/>
        </w:rPr>
      </w:pPr>
      <w:r>
        <w:rPr>
          <w:i/>
          <w:sz w:val="18"/>
        </w:rPr>
        <w:t>假设</w:t>
      </w:r>
      <w:r>
        <w:rPr>
          <w:sz w:val="18"/>
        </w:rPr>
        <w:t>。证券交易委员会</w:t>
      </w:r>
      <w:r>
        <w:rPr>
          <w:sz w:val="18"/>
        </w:rPr>
        <w:t>在</w:t>
      </w:r>
      <w:r>
        <w:rPr>
          <w:i/>
          <w:color w:val="B4446A"/>
          <w:sz w:val="18"/>
        </w:rPr>
        <w:t>昨天</w:t>
      </w:r>
      <w:r>
        <w:rPr>
          <w:sz w:val="18"/>
        </w:rPr>
        <w:t>提起了</w:t>
      </w:r>
      <w:r>
        <w:rPr>
          <w:i/>
          <w:color w:val="B4446A"/>
          <w:sz w:val="18"/>
        </w:rPr>
        <w:t>一起连接</w:t>
      </w:r>
      <w:r>
        <w:rPr>
          <w:sz w:val="18"/>
        </w:rPr>
        <w:t>民事案件</w:t>
      </w:r>
      <w:r>
        <w:rPr>
          <w:sz w:val="18"/>
        </w:rPr>
        <w:t>。</w:t>
      </w:r>
    </w:p>
    <w:p>
      <w:pPr>
        <w:pStyle w:val="BodyText"/>
        <w:spacing w:before="5"/>
        <w:rPr>
          <w:sz w:val="10"/>
        </w:rPr>
      </w:pPr>
      <w:r>
        <w:rPr/>
        <w:pict>
          <v:shape style="position:absolute;margin-left:534.372009pt;margin-top:8.170794pt;width:2pt;height:.1pt;mso-position-horizontal-relative:page;mso-position-vertical-relative:paragraph;z-index:-15657984;mso-wrap-distance-left:0;mso-wrap-distance-right:0" coordorigin="10687,163" coordsize="40,0" path="m10687,163l10727,16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03" w:lineRule="exact" w:before="84"/>
        <w:ind w:left="116" w:right="0" w:firstLine="0"/>
        <w:jc w:val="left"/>
        <w:rPr>
          <w:sz w:val="18"/>
        </w:rPr>
      </w:pPr>
      <w:r>
        <w:rPr>
          <w:i/>
          <w:sz w:val="18"/>
        </w:rPr>
        <w:t>前提</w:t>
      </w:r>
      <w:r>
        <w:rPr>
          <w:sz w:val="18"/>
        </w:rPr>
        <w:t>：证券交易委员会在波士顿对该少年提起民事欺诈诉讼。</w:t>
      </w:r>
    </w:p>
    <w:p>
      <w:pPr>
        <w:spacing w:line="203" w:lineRule="exact" w:before="0"/>
        <w:ind w:left="115" w:right="0" w:firstLine="0"/>
        <w:jc w:val="left"/>
        <w:rPr>
          <w:sz w:val="18"/>
        </w:rPr>
      </w:pPr>
      <w:r>
        <w:rPr>
          <w:i/>
          <w:sz w:val="18"/>
        </w:rPr>
        <w:t>假设</w:t>
      </w:r>
      <w:r>
        <w:rPr>
          <w:sz w:val="18"/>
        </w:rPr>
        <w:t>。证券交易委员会</w:t>
      </w:r>
      <w:r>
        <w:rPr>
          <w:sz w:val="18"/>
        </w:rPr>
        <w:t>周四</w:t>
      </w:r>
      <w:r>
        <w:rPr>
          <w:sz w:val="18"/>
        </w:rPr>
        <w:t>提起了</w:t>
      </w:r>
      <w:r>
        <w:rPr>
          <w:i/>
          <w:color w:val="B4446A"/>
          <w:sz w:val="18"/>
        </w:rPr>
        <w:t>马萨诸塞州的</w:t>
      </w:r>
      <w:r>
        <w:rPr>
          <w:i/>
          <w:color w:val="B4446A"/>
          <w:sz w:val="18"/>
        </w:rPr>
        <w:t>民事诉讼</w:t>
      </w:r>
      <w:r>
        <w:rPr>
          <w:sz w:val="18"/>
        </w:rPr>
        <w:t>。</w:t>
      </w:r>
    </w:p>
    <w:p>
      <w:pPr>
        <w:spacing w:after="0" w:line="203" w:lineRule="exact"/>
        <w:jc w:val="left"/>
        <w:rPr>
          <w:sz w:val="18"/>
        </w:rPr>
        <w:sectPr>
          <w:type w:val="continuous"/>
          <w:pgSz w:w="11910" w:h="16840"/>
          <w:pgMar w:top="1420" w:bottom="280" w:left="1300" w:right="1040"/>
          <w:cols w:num="2" w:equalWidth="0">
            <w:col w:w="1055" w:space="86"/>
            <w:col w:w="8429"/>
          </w:cols>
        </w:sectPr>
      </w:pPr>
    </w:p>
    <w:p>
      <w:pPr>
        <w:pStyle w:val="BodyText"/>
        <w:spacing w:before="4"/>
        <w:rPr>
          <w:sz w:val="5"/>
        </w:rPr>
      </w:pPr>
    </w:p>
    <w:p>
      <w:pPr>
        <w:pStyle w:val="BodyText"/>
        <w:spacing w:line="23" w:lineRule="exact"/>
        <w:ind w:left="117"/>
        <w:rPr>
          <w:sz w:val="2"/>
        </w:rPr>
      </w:pPr>
      <w:r>
        <w:rPr>
          <w:sz w:val="2"/>
        </w:rPr>
        <w:pict>
          <v:group style="width:465.5pt;height:1.2pt;mso-position-horizontal-relative:char;mso-position-vertical-relative:line" coordorigin="0,0" coordsize="9310,24">
            <v:rect style="position:absolute;left:0;top:0;width:9310;height:24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6"/>
        <w:rPr>
          <w:sz w:val="12"/>
        </w:rPr>
      </w:pPr>
    </w:p>
    <w:p>
      <w:pPr>
        <w:spacing w:line="249" w:lineRule="auto" w:before="97"/>
        <w:ind w:left="110" w:right="350" w:firstLine="0"/>
        <w:jc w:val="both"/>
        <w:rPr>
          <w:sz w:val="20"/>
        </w:rPr>
      </w:pPr>
      <w:r>
        <w:rPr>
          <w:spacing w:val="-4"/>
          <w:sz w:val="20"/>
        </w:rPr>
        <w:t>表</w:t>
      </w:r>
      <w:r>
        <w:rPr>
          <w:sz w:val="20"/>
        </w:rPr>
        <w:t>12：不同模型产生的对抗性例子。</w:t>
      </w:r>
      <w:r>
        <w:rPr>
          <w:sz w:val="20"/>
        </w:rPr>
        <w:t>原始数据集</w:t>
      </w:r>
      <w:r>
        <w:rPr>
          <w:sz w:val="20"/>
        </w:rPr>
        <w:t>的金色标签显示在（粗体）</w:t>
      </w:r>
      <w:r>
        <w:rPr>
          <w:sz w:val="20"/>
        </w:rPr>
        <w:t>数据集</w:t>
      </w:r>
      <w:r>
        <w:rPr>
          <w:sz w:val="20"/>
        </w:rPr>
        <w:t>名称</w:t>
      </w:r>
      <w:r>
        <w:rPr>
          <w:sz w:val="20"/>
        </w:rPr>
        <w:t>下方</w:t>
      </w:r>
      <w:r>
        <w:rPr>
          <w:sz w:val="20"/>
        </w:rPr>
        <w:t>。</w:t>
      </w:r>
      <w:r>
        <w:rPr>
          <w:b/>
          <w:i/>
          <w:color w:val="B4446A"/>
          <w:sz w:val="20"/>
        </w:rPr>
        <w:t>替换</w:t>
      </w:r>
      <w:r>
        <w:rPr>
          <w:sz w:val="20"/>
        </w:rPr>
        <w:t>、</w:t>
      </w:r>
      <w:r>
        <w:rPr>
          <w:b/>
          <w:color w:val="2D58B4"/>
          <w:sz w:val="20"/>
        </w:rPr>
        <w:t>插入</w:t>
      </w:r>
      <w:r>
        <w:rPr>
          <w:sz w:val="20"/>
        </w:rPr>
        <w:t>和</w:t>
      </w:r>
      <w:r>
        <w:rPr>
          <w:rFonts w:ascii="Arial"/>
          <w:b/>
          <w:color w:val="CC8E37"/>
          <w:sz w:val="20"/>
        </w:rPr>
        <w:t>合并</w:t>
      </w:r>
      <w:r>
        <w:rPr>
          <w:sz w:val="20"/>
        </w:rPr>
        <w:t>分别</w:t>
      </w:r>
      <w:r>
        <w:rPr>
          <w:sz w:val="20"/>
        </w:rPr>
        <w:t>用</w:t>
      </w:r>
      <w:r>
        <w:rPr>
          <w:i/>
          <w:color w:val="B4446A"/>
          <w:sz w:val="20"/>
        </w:rPr>
        <w:t>斜体</w:t>
      </w:r>
      <w:r>
        <w:rPr>
          <w:i/>
          <w:color w:val="B4446A"/>
          <w:sz w:val="20"/>
        </w:rPr>
        <w:t>红色</w:t>
      </w:r>
      <w:r>
        <w:rPr>
          <w:sz w:val="20"/>
        </w:rPr>
        <w:t>、</w:t>
      </w:r>
      <w:r>
        <w:rPr>
          <w:b/>
          <w:color w:val="2D58B4"/>
          <w:sz w:val="20"/>
        </w:rPr>
        <w:t>粗体</w:t>
      </w:r>
      <w:r>
        <w:rPr>
          <w:b/>
          <w:color w:val="2D58B4"/>
          <w:sz w:val="20"/>
        </w:rPr>
        <w:t>蓝色</w:t>
      </w:r>
      <w:r>
        <w:rPr>
          <w:sz w:val="20"/>
        </w:rPr>
        <w:t>和</w:t>
      </w:r>
      <w:r>
        <w:rPr>
          <w:rFonts w:ascii="Arial"/>
          <w:color w:val="CC8E37"/>
          <w:sz w:val="20"/>
        </w:rPr>
        <w:t>无</w:t>
      </w:r>
      <w:r>
        <w:rPr>
          <w:rFonts w:ascii="Arial"/>
          <w:color w:val="CC8E37"/>
          <w:sz w:val="20"/>
        </w:rPr>
        <w:t>衬线</w:t>
      </w:r>
      <w:r>
        <w:rPr>
          <w:rFonts w:ascii="Arial"/>
          <w:color w:val="CC8E37"/>
          <w:sz w:val="20"/>
        </w:rPr>
        <w:t>黄色</w:t>
      </w:r>
      <w:r>
        <w:rPr>
          <w:sz w:val="20"/>
        </w:rPr>
        <w:t>突出显示</w:t>
      </w:r>
      <w:r>
        <w:rPr>
          <w:sz w:val="20"/>
        </w:rPr>
        <w:t>。(最好用</w:t>
      </w:r>
      <w:r>
        <w:rPr>
          <w:sz w:val="20"/>
        </w:rPr>
        <w:t>彩色</w:t>
      </w:r>
      <w:r>
        <w:rPr>
          <w:sz w:val="20"/>
        </w:rPr>
        <w:t>查看</w:t>
      </w:r>
      <w:r>
        <w:rPr>
          <w:sz w:val="20"/>
        </w:rPr>
        <w:t>)。</w:t>
      </w:r>
    </w:p>
    <w:p>
      <w:pPr>
        <w:spacing w:after="0" w:line="249" w:lineRule="auto"/>
        <w:jc w:val="both"/>
        <w:rPr>
          <w:sz w:val="20"/>
        </w:rPr>
        <w:sectPr>
          <w:type w:val="continuous"/>
          <w:pgSz w:w="11910" w:h="16840"/>
          <w:pgMar w:top="1420" w:bottom="280" w:left="130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3"/>
        </w:rPr>
      </w:pPr>
    </w:p>
    <w:p>
      <w:pPr>
        <w:pStyle w:val="BodyText"/>
        <w:ind w:left="243"/>
        <w:rPr>
          <w:sz w:val="20"/>
        </w:rPr>
      </w:pPr>
      <w:r>
        <w:rPr>
          <w:sz w:val="20"/>
        </w:rPr>
        <w:drawing>
          <wp:inline distT="0" distB="0" distL="0" distR="0">
            <wp:extent cx="5654421" cy="5612320"/>
            <wp:effectExtent l="0" t="0" r="0" b="0"/>
            <wp:docPr id="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421" cy="561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0"/>
        </w:rPr>
      </w:pPr>
    </w:p>
    <w:p>
      <w:pPr>
        <w:spacing w:before="97"/>
        <w:ind w:left="263" w:right="0" w:firstLine="0"/>
        <w:jc w:val="left"/>
        <w:rPr>
          <w:sz w:val="20"/>
        </w:rPr>
      </w:pPr>
      <w:bookmarkStart w:name="_bookmark99" w:id="112"/>
      <w:bookmarkEnd w:id="112"/>
      <w:r>
        <w:rPr/>
      </w:r>
      <w:r>
        <w:rPr>
          <w:sz w:val="20"/>
        </w:rPr>
        <w:t>图3：从文本相似性和词性及语法性方面对人类评价进行配对比较。</w:t>
      </w:r>
    </w:p>
    <w:p>
      <w:pPr>
        <w:spacing w:after="0"/>
        <w:jc w:val="left"/>
        <w:rPr>
          <w:sz w:val="20"/>
        </w:rPr>
        <w:sectPr>
          <w:pgSz w:w="11910" w:h="16840"/>
          <w:pgMar w:top="1580" w:bottom="280" w:left="130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p>
      <w:pPr>
        <w:pStyle w:val="BodyText"/>
        <w:ind w:left="272"/>
        <w:rPr>
          <w:sz w:val="20"/>
        </w:rPr>
      </w:pPr>
      <w:r>
        <w:rPr>
          <w:sz w:val="20"/>
        </w:rPr>
        <w:drawing>
          <wp:inline distT="0" distB="0" distL="0" distR="0">
            <wp:extent cx="5502497" cy="3534251"/>
            <wp:effectExtent l="0" t="0" r="0" b="0"/>
            <wp:docPr id="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497" cy="353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25"/>
        </w:rPr>
      </w:pPr>
    </w:p>
    <w:p>
      <w:pPr>
        <w:spacing w:before="98"/>
        <w:ind w:left="1716" w:right="1973" w:firstLine="0"/>
        <w:jc w:val="center"/>
        <w:rPr>
          <w:sz w:val="20"/>
        </w:rPr>
      </w:pPr>
      <w:bookmarkStart w:name="_bookmark100" w:id="113"/>
      <w:bookmarkEnd w:id="113"/>
      <w:r>
        <w:rPr/>
      </w:r>
      <w:r>
        <w:rPr>
          <w:sz w:val="20"/>
        </w:rPr>
        <w:t>图4：标签一致性任务对人的评价。</w:t>
      </w:r>
    </w:p>
    <w:sectPr>
      <w:pgSz w:w="11910" w:h="16840"/>
      <w:pgMar w:top="1580" w:bottom="280" w:left="130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eiryo">
    <w:altName w:val="Meiryo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Tahoma">
    <w:altName w:val="Tahoma"/>
    <w:charset w:val="0"/>
    <w:family w:val="swiss"/>
    <w:pitch w:val="variable"/>
  </w:font>
  <w:font w:name="PMingLiU">
    <w:altName w:val="PMingLiU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Cambria">
    <w:altName w:val="Cambria"/>
    <w:charset w:val="0"/>
    <w:family w:val="roman"/>
    <w:pitch w:val="variable"/>
  </w:font>
  <w:font w:name="Arial Black">
    <w:altName w:val="Arial Black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upperLetter"/>
      <w:lvlText w:val="%1"/>
      <w:lvlJc w:val="left"/>
      <w:pPr>
        <w:ind w:left="529" w:hanging="412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6" w:hanging="54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3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26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60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3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27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60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93" w:hanging="54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491" w:hanging="359"/>
        <w:jc w:val="left"/>
      </w:pPr>
      <w:rPr>
        <w:rFonts w:hint="default" w:ascii="Times New Roman" w:hAnsi="Times New Roman" w:eastAsia="Times New Roman" w:cs="Times New Roman"/>
        <w:b/>
        <w:bCs/>
        <w:w w:val="98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3" w:hanging="491"/>
        <w:jc w:val="left"/>
      </w:pPr>
      <w:rPr>
        <w:rFonts w:hint="default" w:ascii="Times New Roman" w:hAnsi="Times New Roman" w:eastAsia="Times New Roman" w:cs="Times New Roman"/>
        <w:b/>
        <w:bCs/>
        <w:w w:val="9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2" w:hanging="4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5" w:hanging="4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8" w:hanging="4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11" w:hanging="4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84" w:hanging="4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56" w:hanging="4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29" w:hanging="49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608" w:hanging="49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8" w:hanging="491"/>
        <w:jc w:val="left"/>
      </w:pPr>
      <w:rPr>
        <w:rFonts w:hint="default" w:ascii="Times New Roman" w:hAnsi="Times New Roman" w:eastAsia="Times New Roman" w:cs="Times New Roman"/>
        <w:b/>
        <w:bCs/>
        <w:w w:val="9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3" w:hanging="176"/>
      </w:pPr>
      <w:rPr>
        <w:rFonts w:hint="default" w:ascii="Times New Roman" w:hAnsi="Times New Roman" w:eastAsia="Times New Roman" w:cs="Times New Roman"/>
        <w:w w:val="98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6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9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5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2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" w:hanging="17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75" w:hanging="176"/>
      </w:pPr>
      <w:rPr>
        <w:rFonts w:hint="default" w:ascii="Times New Roman" w:hAnsi="Times New Roman" w:eastAsia="Times New Roman" w:cs="Times New Roman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8" w:hanging="1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7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5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34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73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11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50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89" w:hanging="17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608" w:hanging="49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8" w:hanging="491"/>
        <w:jc w:val="left"/>
      </w:pPr>
      <w:rPr>
        <w:rFonts w:hint="default" w:ascii="Times New Roman" w:hAnsi="Times New Roman" w:eastAsia="Times New Roman" w:cs="Times New Roman"/>
        <w:b/>
        <w:bCs/>
        <w:w w:val="9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3" w:hanging="176"/>
      </w:pPr>
      <w:rPr>
        <w:rFonts w:hint="default" w:ascii="Times New Roman" w:hAnsi="Times New Roman" w:eastAsia="Times New Roman" w:cs="Times New Roman"/>
        <w:w w:val="98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4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9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3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" w:hanging="17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75" w:hanging="359"/>
        <w:jc w:val="left"/>
      </w:pPr>
      <w:rPr>
        <w:rFonts w:hint="default" w:ascii="Times New Roman" w:hAnsi="Times New Roman" w:eastAsia="Times New Roman" w:cs="Times New Roman"/>
        <w:b/>
        <w:bCs/>
        <w:w w:val="9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0" w:hanging="176"/>
      </w:pPr>
      <w:rPr>
        <w:rFonts w:hint="default" w:ascii="Times New Roman" w:hAnsi="Times New Roman" w:eastAsia="Times New Roman" w:cs="Times New Roman"/>
        <w:w w:val="9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1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4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5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" w:hanging="176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75" w:hanging="359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87"/>
      <w:ind w:left="608" w:hanging="492"/>
      <w:jc w:val="both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6"/>
      <w:ind w:left="1036" w:right="1285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553" w:hanging="176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90" w:lineRule="exact"/>
      <w:jc w:val="righ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apeng@cs.uw.edu" TargetMode="External"/><Relationship Id="rId6" Type="http://schemas.openxmlformats.org/officeDocument/2006/relationships/hyperlink" Target="mailto:liqun.chen@duke.edu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github.com/cookielee77/CLARE" TargetMode="External"/><Relationship Id="rId11" Type="http://schemas.openxmlformats.org/officeDocument/2006/relationships/hyperlink" Target="https://www.languagetool.org/" TargetMode="External"/><Relationship Id="rId12" Type="http://schemas.openxmlformats.org/officeDocument/2006/relationships/hyperlink" Target="https://www.nltk.org/" TargetMode="External"/><Relationship Id="rId13" Type="http://schemas.openxmlformats.org/officeDocument/2006/relationships/hyperlink" Target="https://github.com/huggingface/transformers" TargetMode="External"/><Relationship Id="rId14" Type="http://schemas.openxmlformats.org/officeDocument/2006/relationships/hyperlink" Target="https://github.com/jind11/TextFooler" TargetMode="External"/><Relationship Id="rId15" Type="http://schemas.openxmlformats.org/officeDocument/2006/relationships/hyperlink" Target="https://github.com/LinyangLee/BERT-Attack" TargetMode="External"/><Relationship Id="rId16" Type="http://schemas.openxmlformats.org/officeDocument/2006/relationships/image" Target="media/image4.jpeg"/><Relationship Id="rId17" Type="http://schemas.openxmlformats.org/officeDocument/2006/relationships/image" Target="media/image5.jpeg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2021-04-06T12:29:23Z</dcterms:created>
  <dcterms:modified xsi:type="dcterms:W3CDTF">2021-04-06T12:29:23Z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2021-04-06T00:00:00Z</vt:filetime>
  </property>
</Properties>
</file>