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85" w:rsidRPr="00805947" w:rsidRDefault="00091885" w:rsidP="00091885">
      <w:pPr>
        <w:jc w:val="center"/>
        <w:rPr>
          <w:lang w:bidi="fa-IR"/>
        </w:rPr>
      </w:pPr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453393" w:rsidP="00DF45C9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گزارش آزمایش جلسه </w:t>
      </w:r>
      <w:r w:rsidR="00DF45C9">
        <w:rPr>
          <w:rFonts w:cs="B Lotus" w:hint="cs"/>
          <w:sz w:val="36"/>
          <w:szCs w:val="36"/>
          <w:rtl/>
          <w:lang w:bidi="fa-IR"/>
        </w:rPr>
        <w:t>5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E82CD7" w:rsidRDefault="00E82CD7" w:rsidP="00E82CD7">
      <w:pPr>
        <w:bidi/>
        <w:rPr>
          <w:rFonts w:cs="B Lotus"/>
          <w:sz w:val="36"/>
          <w:szCs w:val="36"/>
          <w:rtl/>
          <w:lang w:bidi="fa-IR"/>
        </w:rPr>
      </w:pPr>
    </w:p>
    <w:p w:rsidR="00BF2CAD" w:rsidRDefault="00BF2CAD" w:rsidP="00BF2CAD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7A23B3" w:rsidRDefault="00BF2CAD" w:rsidP="007A23B3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1</w:t>
      </w:r>
      <w:r w:rsidR="007A23B3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  <w:r w:rsidR="007A23B3" w:rsidRPr="007A23B3">
        <w:rPr>
          <w:rFonts w:cs="B Lotus" w:hint="cs"/>
          <w:sz w:val="28"/>
          <w:szCs w:val="28"/>
          <w:rtl/>
          <w:lang w:bidi="fa-IR"/>
        </w:rPr>
        <w:t xml:space="preserve"> </w:t>
      </w:r>
    </w:p>
    <w:p w:rsidR="00E95F95" w:rsidRDefault="007A23B3" w:rsidP="00E95F95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476785C0" wp14:editId="6982E174">
            <wp:extent cx="3762900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95" w:rsidRDefault="00E95F95" w:rsidP="00E95F95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با کمک گیت ها ی </w:t>
      </w:r>
      <w:r>
        <w:rPr>
          <w:rFonts w:cs="B Lotus"/>
          <w:sz w:val="28"/>
          <w:szCs w:val="28"/>
          <w:lang w:bidi="fa-IR"/>
        </w:rPr>
        <w:t>NOR</w:t>
      </w:r>
      <w:r>
        <w:rPr>
          <w:rFonts w:cs="B Lotus" w:hint="cs"/>
          <w:sz w:val="28"/>
          <w:szCs w:val="28"/>
          <w:rtl/>
          <w:lang w:bidi="fa-IR"/>
        </w:rPr>
        <w:t xml:space="preserve"> یک </w:t>
      </w:r>
      <w:r>
        <w:rPr>
          <w:rFonts w:cs="B Lotus"/>
          <w:sz w:val="28"/>
          <w:szCs w:val="28"/>
          <w:lang w:bidi="fa-IR"/>
        </w:rPr>
        <w:t>SR-Latch</w:t>
      </w:r>
      <w:r>
        <w:rPr>
          <w:rFonts w:cs="B Lotus" w:hint="cs"/>
          <w:sz w:val="28"/>
          <w:szCs w:val="28"/>
          <w:rtl/>
          <w:lang w:bidi="fa-IR"/>
        </w:rPr>
        <w:t xml:space="preserve"> طراحی کردیم و آن را آزمایش کردیم. برای </w:t>
      </w:r>
      <w:r>
        <w:rPr>
          <w:rFonts w:cs="B Lotus"/>
          <w:sz w:val="28"/>
          <w:szCs w:val="28"/>
          <w:lang w:bidi="fa-IR"/>
        </w:rPr>
        <w:t>R=S=1</w:t>
      </w:r>
      <w:r>
        <w:rPr>
          <w:rFonts w:cs="B Lotus" w:hint="cs"/>
          <w:sz w:val="28"/>
          <w:szCs w:val="28"/>
          <w:rtl/>
          <w:lang w:bidi="fa-IR"/>
        </w:rPr>
        <w:t xml:space="preserve"> هیچ کدام از گیت ها روشن نشدند. که با توجه با مدار پیش بینی شده بود.</w:t>
      </w:r>
    </w:p>
    <w:p w:rsidR="007A23B3" w:rsidRDefault="007A23B3" w:rsidP="007A23B3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2.</w:t>
      </w:r>
    </w:p>
    <w:p w:rsidR="007A23B3" w:rsidRDefault="007A23B3" w:rsidP="00A65319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7F4A8A8E" wp14:editId="69B26FC8">
            <wp:extent cx="5420482" cy="2657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6" w:rsidRPr="00D67D21" w:rsidRDefault="00A65319" w:rsidP="00D67D21">
      <w:pPr>
        <w:tabs>
          <w:tab w:val="left" w:pos="7173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 این قسمت از گیت ها ی </w:t>
      </w:r>
      <w:r>
        <w:rPr>
          <w:rFonts w:cs="B Lotus"/>
          <w:sz w:val="28"/>
          <w:szCs w:val="28"/>
          <w:lang w:bidi="fa-IR"/>
        </w:rPr>
        <w:t>AND</w:t>
      </w:r>
      <w:r>
        <w:rPr>
          <w:rFonts w:cs="B Lotus" w:hint="cs"/>
          <w:sz w:val="28"/>
          <w:szCs w:val="28"/>
          <w:rtl/>
          <w:lang w:bidi="fa-IR"/>
        </w:rPr>
        <w:t xml:space="preserve"> هم استفاده می کنیم.</w:t>
      </w:r>
      <w:r w:rsidR="00452B12">
        <w:rPr>
          <w:rFonts w:cs="B Lotus" w:hint="cs"/>
          <w:sz w:val="28"/>
          <w:szCs w:val="28"/>
          <w:rtl/>
          <w:lang w:bidi="fa-IR"/>
        </w:rPr>
        <w:t xml:space="preserve"> در صورتی که کلاک 0 باشد مدار مقدار قبلی را حفظ می کند و </w:t>
      </w:r>
      <w:r w:rsidR="00452B12" w:rsidRPr="00D67D21">
        <w:rPr>
          <w:rFonts w:cs="B Lotus" w:hint="cs"/>
          <w:sz w:val="28"/>
          <w:szCs w:val="28"/>
          <w:rtl/>
          <w:lang w:bidi="fa-IR"/>
        </w:rPr>
        <w:t xml:space="preserve">اگر 1 باشد با توجه به </w:t>
      </w:r>
      <w:r w:rsidR="00452B12" w:rsidRPr="00D67D21">
        <w:rPr>
          <w:rFonts w:cs="B Lotus"/>
          <w:sz w:val="28"/>
          <w:szCs w:val="28"/>
          <w:lang w:bidi="fa-IR"/>
        </w:rPr>
        <w:t>R ,S</w:t>
      </w:r>
      <w:r w:rsidR="00452B12" w:rsidRPr="00D67D21">
        <w:rPr>
          <w:rFonts w:cs="B Lotus" w:hint="cs"/>
          <w:sz w:val="28"/>
          <w:szCs w:val="28"/>
          <w:rtl/>
          <w:lang w:bidi="fa-IR"/>
        </w:rPr>
        <w:t xml:space="preserve"> تغییر می کند.</w:t>
      </w:r>
      <w:r w:rsidR="00265F56" w:rsidRPr="00D67D21">
        <w:rPr>
          <w:rFonts w:cs="B Lotus" w:hint="cs"/>
          <w:sz w:val="28"/>
          <w:szCs w:val="28"/>
          <w:rtl/>
          <w:lang w:bidi="fa-IR"/>
        </w:rPr>
        <w:t xml:space="preserve"> در واقع مدار به سطح پالس حساس است نه به لبه.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 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زیرا وقتی کلاک صفر باشد خروجی دو گیت </w:t>
      </w:r>
      <w:r w:rsidR="00D67D21" w:rsidRPr="00D67D21">
        <w:rPr>
          <w:rFonts w:cs="B Lotus"/>
          <w:sz w:val="28"/>
          <w:szCs w:val="28"/>
          <w:lang w:bidi="fa-IR"/>
        </w:rPr>
        <w:t>AND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 صفر است و خروجی مدار به حالت قبلی خودش بستگی دارد اما وقتی</w:t>
      </w:r>
      <w:r w:rsidR="00D67D21" w:rsidRPr="00995E9D">
        <w:rPr>
          <w:rFonts w:cs="B Nazanin" w:hint="cs"/>
          <w:sz w:val="32"/>
          <w:szCs w:val="32"/>
          <w:rtl/>
          <w:lang w:bidi="fa-IR"/>
        </w:rPr>
        <w:t xml:space="preserve"> 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>کلاک یک شود</w:t>
      </w:r>
      <w:r w:rsidR="00D67D21" w:rsidRPr="00D67D21">
        <w:rPr>
          <w:rFonts w:cs="B Lotus"/>
          <w:sz w:val="28"/>
          <w:szCs w:val="28"/>
          <w:lang w:bidi="fa-IR"/>
        </w:rPr>
        <w:t xml:space="preserve"> 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 </w:t>
      </w:r>
      <w:r w:rsidR="00D67D21" w:rsidRPr="00D67D21">
        <w:rPr>
          <w:rFonts w:cs="B Lotus" w:hint="cs"/>
          <w:sz w:val="28"/>
          <w:szCs w:val="28"/>
          <w:rtl/>
          <w:lang w:bidi="fa-IR"/>
        </w:rPr>
        <w:lastRenderedPageBreak/>
        <w:t xml:space="preserve">خروجی گیت </w:t>
      </w:r>
      <w:r w:rsidR="00D67D21" w:rsidRPr="00D67D21">
        <w:rPr>
          <w:rFonts w:cs="B Lotus"/>
          <w:sz w:val="28"/>
          <w:szCs w:val="28"/>
          <w:lang w:bidi="fa-IR"/>
        </w:rPr>
        <w:t>AND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 به ورودی های </w:t>
      </w:r>
      <w:r w:rsidR="00D67D21" w:rsidRPr="00D67D21">
        <w:rPr>
          <w:rFonts w:cs="B Lotus"/>
          <w:sz w:val="28"/>
          <w:szCs w:val="28"/>
          <w:lang w:bidi="fa-IR"/>
        </w:rPr>
        <w:t>S,R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 وابسته می شود و با تغییر آنها خروجی مدار </w:t>
      </w:r>
      <w:r w:rsidR="00D67D21" w:rsidRPr="00D67D21">
        <w:rPr>
          <w:rFonts w:cs="B Lotus"/>
          <w:sz w:val="28"/>
          <w:szCs w:val="28"/>
          <w:lang w:bidi="fa-IR"/>
        </w:rPr>
        <w:t>Q</w:t>
      </w:r>
      <w:r w:rsidR="00D67D21" w:rsidRPr="00D67D21">
        <w:rPr>
          <w:rFonts w:cs="B Lotus" w:hint="cs"/>
          <w:sz w:val="28"/>
          <w:szCs w:val="28"/>
          <w:rtl/>
          <w:lang w:bidi="fa-IR"/>
        </w:rPr>
        <w:t xml:space="preserve"> تغییر می کند.بنابراین خروجی به سطح کلاک حساس است.</w:t>
      </w:r>
    </w:p>
    <w:p w:rsidR="007A23B3" w:rsidRDefault="007A23B3" w:rsidP="007A23B3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3.</w:t>
      </w:r>
    </w:p>
    <w:p w:rsidR="007A23B3" w:rsidRDefault="007A23B3" w:rsidP="00265F56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4F49BE12" wp14:editId="5B0DA69B">
            <wp:extent cx="5943600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6" w:rsidRDefault="00265F56" w:rsidP="00265F56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در این بخش نیز از یک گیت </w:t>
      </w:r>
      <w:r>
        <w:rPr>
          <w:rFonts w:cs="B Lotus"/>
          <w:sz w:val="28"/>
          <w:szCs w:val="28"/>
          <w:lang w:bidi="fa-IR"/>
        </w:rPr>
        <w:t>NOT</w:t>
      </w:r>
      <w:r>
        <w:rPr>
          <w:rFonts w:cs="B Lotus" w:hint="cs"/>
          <w:sz w:val="28"/>
          <w:szCs w:val="28"/>
          <w:rtl/>
          <w:lang w:bidi="fa-IR"/>
        </w:rPr>
        <w:t xml:space="preserve"> اضافی استفاده کردیم</w:t>
      </w:r>
      <w:r w:rsidR="007A5F8B">
        <w:rPr>
          <w:rFonts w:cs="B Lotus"/>
          <w:sz w:val="28"/>
          <w:szCs w:val="28"/>
          <w:lang w:bidi="fa-IR"/>
        </w:rPr>
        <w:t>.</w:t>
      </w:r>
      <w:r w:rsidR="007A5F8B">
        <w:rPr>
          <w:rFonts w:cs="B Lotus" w:hint="cs"/>
          <w:sz w:val="28"/>
          <w:szCs w:val="28"/>
          <w:rtl/>
          <w:lang w:bidi="fa-IR"/>
        </w:rPr>
        <w:t xml:space="preserve">(در واقع </w:t>
      </w:r>
      <w:r w:rsidR="007A5F8B">
        <w:rPr>
          <w:rFonts w:cs="B Lotus"/>
          <w:sz w:val="28"/>
          <w:szCs w:val="28"/>
          <w:lang w:bidi="fa-IR"/>
        </w:rPr>
        <w:t>D</w:t>
      </w:r>
      <w:r w:rsidR="007A5F8B">
        <w:rPr>
          <w:rFonts w:cs="B Lotus" w:hint="cs"/>
          <w:sz w:val="28"/>
          <w:szCs w:val="28"/>
          <w:rtl/>
          <w:lang w:bidi="fa-IR"/>
        </w:rPr>
        <w:t xml:space="preserve"> را به عنوان هر دو ورودی یک گیت </w:t>
      </w:r>
      <w:r w:rsidR="007A5F8B">
        <w:rPr>
          <w:rFonts w:cs="B Lotus"/>
          <w:sz w:val="28"/>
          <w:szCs w:val="28"/>
          <w:lang w:bidi="fa-IR"/>
        </w:rPr>
        <w:t>NOR</w:t>
      </w:r>
      <w:r w:rsidR="007A5F8B">
        <w:rPr>
          <w:rFonts w:cs="B Lotus" w:hint="cs"/>
          <w:sz w:val="28"/>
          <w:szCs w:val="28"/>
          <w:rtl/>
          <w:lang w:bidi="fa-IR"/>
        </w:rPr>
        <w:t xml:space="preserve"> استفاده کردیم و نتیجه همان </w:t>
      </w:r>
      <w:r w:rsidR="007A5F8B">
        <w:rPr>
          <w:rFonts w:cs="B Lotus"/>
          <w:sz w:val="28"/>
          <w:szCs w:val="28"/>
          <w:lang w:bidi="fa-IR"/>
        </w:rPr>
        <w:t>NOT</w:t>
      </w:r>
      <w:r w:rsidR="007A5F8B">
        <w:rPr>
          <w:rFonts w:cs="B Lotus" w:hint="cs"/>
          <w:sz w:val="28"/>
          <w:szCs w:val="28"/>
          <w:rtl/>
          <w:lang w:bidi="fa-IR"/>
        </w:rPr>
        <w:t xml:space="preserve"> است.)</w:t>
      </w:r>
    </w:p>
    <w:p w:rsidR="007A23B3" w:rsidRDefault="007A23B3" w:rsidP="00265F56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4.</w:t>
      </w:r>
    </w:p>
    <w:p w:rsidR="00D67D21" w:rsidRPr="00D67D21" w:rsidRDefault="00D67D21" w:rsidP="00D67D21">
      <w:pPr>
        <w:bidi/>
        <w:rPr>
          <w:rFonts w:cs="B Lotus"/>
          <w:sz w:val="28"/>
          <w:szCs w:val="28"/>
          <w:rtl/>
          <w:lang w:bidi="fa-IR"/>
        </w:rPr>
      </w:pPr>
      <w:r w:rsidRPr="00D67D21">
        <w:rPr>
          <w:rFonts w:cs="B Lotus" w:hint="cs"/>
          <w:sz w:val="28"/>
          <w:szCs w:val="28"/>
          <w:rtl/>
          <w:lang w:bidi="fa-IR"/>
        </w:rPr>
        <w:t xml:space="preserve">در مدار زیر خروجی حساس به لبه ی پایین رونده ی </w:t>
      </w:r>
      <w:r w:rsidRPr="00D67D21">
        <w:rPr>
          <w:rFonts w:cs="B Lotus"/>
          <w:sz w:val="28"/>
          <w:szCs w:val="28"/>
          <w:lang w:bidi="fa-IR"/>
        </w:rPr>
        <w:t>Clock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است چون هنگامی که </w:t>
      </w:r>
      <w:r w:rsidRPr="00D67D21">
        <w:rPr>
          <w:rFonts w:cs="B Lotus"/>
          <w:sz w:val="28"/>
          <w:szCs w:val="28"/>
          <w:lang w:bidi="fa-IR"/>
        </w:rPr>
        <w:t>Clock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بالا است داده های ورودی در </w:t>
      </w:r>
      <w:r w:rsidRPr="00D67D21">
        <w:rPr>
          <w:rFonts w:cs="B Lotus"/>
          <w:sz w:val="28"/>
          <w:szCs w:val="28"/>
          <w:lang w:bidi="fa-IR"/>
        </w:rPr>
        <w:t>latch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اول ذخیره می شوند و بعد از پایین آمدن </w:t>
      </w:r>
      <w:r w:rsidRPr="00D67D21">
        <w:rPr>
          <w:rFonts w:cs="B Lotus"/>
          <w:sz w:val="28"/>
          <w:szCs w:val="28"/>
          <w:lang w:bidi="fa-IR"/>
        </w:rPr>
        <w:t>Clock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</w:t>
      </w:r>
      <w:r w:rsidRPr="00D67D21">
        <w:rPr>
          <w:rFonts w:cs="B Lotus"/>
          <w:sz w:val="28"/>
          <w:szCs w:val="28"/>
          <w:lang w:bidi="fa-IR"/>
        </w:rPr>
        <w:t>latch,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دوم فعا</w:t>
      </w:r>
      <w:r>
        <w:rPr>
          <w:rFonts w:cs="B Lotus" w:hint="cs"/>
          <w:sz w:val="28"/>
          <w:szCs w:val="28"/>
          <w:rtl/>
          <w:lang w:bidi="fa-IR"/>
        </w:rPr>
        <w:t>ل می شود و داده ها را انتقال می‌</w:t>
      </w:r>
      <w:r w:rsidRPr="00D67D21">
        <w:rPr>
          <w:rFonts w:cs="B Lotus" w:hint="cs"/>
          <w:sz w:val="28"/>
          <w:szCs w:val="28"/>
          <w:rtl/>
          <w:lang w:bidi="fa-IR"/>
        </w:rPr>
        <w:t>دهد. و اما با وصل کردن</w:t>
      </w:r>
      <w:r w:rsidRPr="00D67D21">
        <w:rPr>
          <w:rFonts w:cs="B Lotus"/>
          <w:sz w:val="28"/>
          <w:szCs w:val="28"/>
          <w:lang w:bidi="fa-IR"/>
        </w:rPr>
        <w:t xml:space="preserve"> 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خروجی </w:t>
      </w:r>
      <w:r w:rsidRPr="00D67D21">
        <w:rPr>
          <w:rFonts w:cs="B Lotus"/>
          <w:sz w:val="28"/>
          <w:szCs w:val="28"/>
          <w:lang w:bidi="fa-IR"/>
        </w:rPr>
        <w:t>Q'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به ورودی </w:t>
      </w:r>
      <w:r w:rsidRPr="00D67D21">
        <w:rPr>
          <w:rFonts w:cs="B Lotus"/>
          <w:sz w:val="28"/>
          <w:szCs w:val="28"/>
          <w:lang w:bidi="fa-IR"/>
        </w:rPr>
        <w:t xml:space="preserve">D 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می توان مدار مورد نظر را درست کرد. زیرا هر بار که </w:t>
      </w:r>
      <w:r w:rsidRPr="00D67D21">
        <w:rPr>
          <w:rFonts w:cs="B Lotus"/>
          <w:sz w:val="28"/>
          <w:szCs w:val="28"/>
          <w:lang w:bidi="fa-IR"/>
        </w:rPr>
        <w:t>Clock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پایین می رود داده ی موجود بر روی </w:t>
      </w:r>
      <w:r w:rsidRPr="00D67D21">
        <w:rPr>
          <w:rFonts w:cs="B Lotus"/>
          <w:sz w:val="28"/>
          <w:szCs w:val="28"/>
          <w:lang w:bidi="fa-IR"/>
        </w:rPr>
        <w:t>Q'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بر روی </w:t>
      </w:r>
      <w:r w:rsidRPr="00D67D21">
        <w:rPr>
          <w:rFonts w:cs="B Lotus"/>
          <w:sz w:val="28"/>
          <w:szCs w:val="28"/>
          <w:lang w:bidi="fa-IR"/>
        </w:rPr>
        <w:t>Q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ایجاد می شود و این به معنی معکوس شدن خروجی بعد از هر پالس است. می توان خروجی </w:t>
      </w:r>
      <w:r w:rsidRPr="00D67D21">
        <w:rPr>
          <w:rFonts w:cs="B Lotus"/>
          <w:sz w:val="28"/>
          <w:szCs w:val="28"/>
          <w:lang w:bidi="fa-IR"/>
        </w:rPr>
        <w:t>X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را از بین دو قسمت مدار زیر گرفت و خروجی </w:t>
      </w:r>
      <w:r w:rsidRPr="00D67D21">
        <w:rPr>
          <w:rFonts w:cs="B Lotus"/>
          <w:sz w:val="28"/>
          <w:szCs w:val="28"/>
          <w:lang w:bidi="fa-IR"/>
        </w:rPr>
        <w:t>Y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را از </w:t>
      </w:r>
      <w:r w:rsidRPr="00D67D21">
        <w:rPr>
          <w:rFonts w:cs="B Lotus"/>
          <w:sz w:val="28"/>
          <w:szCs w:val="28"/>
          <w:lang w:bidi="fa-IR"/>
        </w:rPr>
        <w:t xml:space="preserve">Q </w:t>
      </w:r>
      <w:r w:rsidRPr="00D67D21">
        <w:rPr>
          <w:rFonts w:cs="B Lotus" w:hint="cs"/>
          <w:sz w:val="28"/>
          <w:szCs w:val="28"/>
          <w:rtl/>
          <w:lang w:bidi="fa-IR"/>
        </w:rPr>
        <w:t xml:space="preserve"> گرفت.</w:t>
      </w:r>
    </w:p>
    <w:p w:rsidR="00D67D21" w:rsidRPr="00D67D21" w:rsidRDefault="00D67D21" w:rsidP="00D67D21">
      <w:pPr>
        <w:bidi/>
        <w:jc w:val="mediumKashida"/>
        <w:rPr>
          <w:rFonts w:cs="B Lotus"/>
          <w:sz w:val="28"/>
          <w:szCs w:val="28"/>
          <w:rtl/>
          <w:lang w:bidi="fa-IR"/>
        </w:rPr>
      </w:pPr>
    </w:p>
    <w:p w:rsidR="007A23B3" w:rsidRDefault="007A23B3" w:rsidP="00FD6950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lastRenderedPageBreak/>
        <w:drawing>
          <wp:inline distT="0" distB="0" distL="0" distR="0" wp14:anchorId="4419EE48" wp14:editId="31D710B5">
            <wp:extent cx="5943600" cy="2253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50" w:rsidRDefault="00FD6950" w:rsidP="00FD6950">
      <w:pPr>
        <w:bidi/>
        <w:jc w:val="center"/>
        <w:rPr>
          <w:rFonts w:cs="B Lotus"/>
          <w:sz w:val="28"/>
          <w:szCs w:val="28"/>
          <w:rtl/>
          <w:lang w:bidi="fa-IR"/>
        </w:rPr>
      </w:pPr>
    </w:p>
    <w:p w:rsidR="007A23B3" w:rsidRDefault="007A23B3" w:rsidP="007A23B3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2B410CD5" wp14:editId="799612FA">
            <wp:extent cx="5170078" cy="114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11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B3" w:rsidRDefault="004B0F3B" w:rsidP="004B0F3B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برای قسمت بعد هم:</w:t>
      </w:r>
    </w:p>
    <w:p w:rsidR="007A23B3" w:rsidRDefault="004B0F3B" w:rsidP="007A23B3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>
            <wp:extent cx="5189220" cy="2660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21" w:rsidRDefault="00D67D21" w:rsidP="00D67D21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</w:p>
    <w:p w:rsidR="00D67D21" w:rsidRDefault="007A23B3" w:rsidP="00D67D21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5.</w:t>
      </w:r>
    </w:p>
    <w:p w:rsidR="005204C4" w:rsidRDefault="00C95393" w:rsidP="00D67D21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22FD8237" wp14:editId="727944B4">
            <wp:extent cx="4743450" cy="460746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314DAD98" wp14:editId="0C0971F8">
            <wp:extent cx="3672660" cy="27432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5-04-12_12-32-5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C4" w:rsidRDefault="005204C4" w:rsidP="005204C4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6.</w:t>
      </w:r>
    </w:p>
    <w:p w:rsidR="00985E95" w:rsidRPr="00985E95" w:rsidRDefault="00985E95" w:rsidP="00773B4A">
      <w:pPr>
        <w:bidi/>
        <w:rPr>
          <w:rFonts w:cs="B Lotus"/>
          <w:sz w:val="28"/>
          <w:szCs w:val="28"/>
          <w:rtl/>
          <w:lang w:bidi="fa-IR"/>
        </w:rPr>
      </w:pPr>
      <w:r w:rsidRPr="00985E95">
        <w:rPr>
          <w:rFonts w:cs="B Lotus" w:hint="cs"/>
          <w:sz w:val="28"/>
          <w:szCs w:val="28"/>
          <w:rtl/>
          <w:lang w:bidi="fa-IR"/>
        </w:rPr>
        <w:t>حاصل باید اصلاح تاخیر ایجاد شده در ورودی توسط کلاک در مدار دوم باشد(زیرا حساس به لبه کلاک است و این تاخیر را از بین می برد و در واقع سیگنال ورودی را با کلاک کالیبره می کند)که به همین نتیجه هم رسیدیم.</w:t>
      </w:r>
      <w:r w:rsidR="00773B4A">
        <w:rPr>
          <w:rFonts w:cs="B Lotus" w:hint="cs"/>
          <w:sz w:val="28"/>
          <w:szCs w:val="28"/>
          <w:rtl/>
          <w:lang w:bidi="fa-IR"/>
        </w:rPr>
        <w:t xml:space="preserve"> حداکثر مقدار نشان داده شده در حد 500 کیلو هرتز بود.</w:t>
      </w:r>
    </w:p>
    <w:p w:rsidR="00985E95" w:rsidRDefault="00985E95" w:rsidP="00985E95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</w:p>
    <w:p w:rsidR="00C95393" w:rsidRDefault="00C95393" w:rsidP="00DC4561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</w:rPr>
        <w:drawing>
          <wp:inline distT="0" distB="0" distL="0" distR="0">
            <wp:extent cx="3657600" cy="2731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5-04-12_12-33-0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61" w:rsidRDefault="00DC4561" w:rsidP="00DC4561">
      <w:pPr>
        <w:bidi/>
        <w:rPr>
          <w:rFonts w:cs="B Lotus" w:hint="cs"/>
          <w:sz w:val="28"/>
          <w:szCs w:val="28"/>
          <w:rtl/>
          <w:lang w:bidi="fa-IR"/>
        </w:rPr>
      </w:pPr>
    </w:p>
    <w:p w:rsidR="00F50744" w:rsidRDefault="00C95393" w:rsidP="003B4820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 wp14:anchorId="662CDC24" wp14:editId="6206387A">
            <wp:extent cx="3672660" cy="27432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5-04-12_12-33-0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LightGrid"/>
        <w:tblpPr w:leftFromText="180" w:rightFromText="180" w:vertAnchor="text" w:horzAnchor="margin" w:tblpXSpec="right" w:tblpY="852"/>
        <w:bidiVisual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</w:tblGrid>
      <w:tr w:rsidR="007A23B3" w:rsidTr="00F90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sz w:val="28"/>
                <w:szCs w:val="28"/>
                <w:lang w:bidi="fa-IR"/>
              </w:rPr>
              <w:lastRenderedPageBreak/>
              <w:t>R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S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Q’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Q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K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J</w:t>
            </w:r>
          </w:p>
        </w:tc>
      </w:tr>
      <w:tr w:rsidR="007A23B3" w:rsidTr="00F9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7A23B3" w:rsidTr="00F90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7A23B3" w:rsidTr="00F9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94C5D"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7A23B3" w:rsidTr="00F90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</w:tr>
      <w:tr w:rsidR="007A23B3" w:rsidTr="00F9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7A23B3" w:rsidTr="00F90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7A23B3" w:rsidTr="00F9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7A23B3" w:rsidTr="00F90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7A23B3" w:rsidRPr="00E94C5D" w:rsidRDefault="007A23B3" w:rsidP="00F9097C">
            <w:pPr>
              <w:bidi/>
              <w:jc w:val="center"/>
              <w:rPr>
                <w:rFonts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0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  <w:tc>
          <w:tcPr>
            <w:tcW w:w="697" w:type="dxa"/>
          </w:tcPr>
          <w:p w:rsidR="007A23B3" w:rsidRDefault="007A23B3" w:rsidP="00F9097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</w:tbl>
    <w:p w:rsidR="007A23B3" w:rsidRDefault="007A23B3" w:rsidP="007A23B3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E941B2C" wp14:editId="62E31D4E">
            <wp:simplePos x="0" y="0"/>
            <wp:positionH relativeFrom="column">
              <wp:posOffset>-219075</wp:posOffset>
            </wp:positionH>
            <wp:positionV relativeFrom="paragraph">
              <wp:posOffset>473075</wp:posOffset>
            </wp:positionV>
            <wp:extent cx="3258820" cy="1676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Lotus" w:hint="cs"/>
          <w:sz w:val="28"/>
          <w:szCs w:val="28"/>
          <w:rtl/>
          <w:lang w:bidi="fa-IR"/>
        </w:rPr>
        <w:t>7.</w:t>
      </w:r>
    </w:p>
    <w:p w:rsidR="007A23B3" w:rsidRPr="002E462D" w:rsidRDefault="007A23B3" w:rsidP="007A23B3">
      <w:pPr>
        <w:bidi/>
        <w:rPr>
          <w:rFonts w:cs="B Lotus"/>
          <w:sz w:val="28"/>
          <w:szCs w:val="28"/>
          <w:rtl/>
          <w:lang w:bidi="fa-IR"/>
        </w:rPr>
      </w:pPr>
    </w:p>
    <w:p w:rsidR="00BF61A2" w:rsidRDefault="00BF61A2" w:rsidP="007A23B3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BF61A2" w:rsidRDefault="00BF61A2" w:rsidP="00BF61A2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5204C4" w:rsidRDefault="005204C4" w:rsidP="005204C4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5204C4" w:rsidRDefault="005204C4" w:rsidP="005204C4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DC4561" w:rsidRPr="00A7302F" w:rsidRDefault="00A7302F" w:rsidP="00A7302F">
      <w:pPr>
        <w:bidi/>
        <w:rPr>
          <w:rFonts w:cs="B Lotus" w:hint="cs"/>
          <w:sz w:val="28"/>
          <w:szCs w:val="28"/>
          <w:rtl/>
          <w:lang w:bidi="fa-IR"/>
        </w:rPr>
      </w:pPr>
      <w:r w:rsidRPr="00A7302F">
        <w:rPr>
          <w:rFonts w:cs="B Lotus" w:hint="cs"/>
          <w:sz w:val="28"/>
          <w:szCs w:val="28"/>
          <w:rtl/>
          <w:lang w:bidi="fa-IR"/>
        </w:rPr>
        <w:t xml:space="preserve">در این قسمت با توجه به طرح </w:t>
      </w:r>
      <w:r w:rsidRPr="00A7302F">
        <w:rPr>
          <w:rFonts w:cs="B Lotus" w:hint="cs"/>
          <w:sz w:val="28"/>
          <w:szCs w:val="28"/>
          <w:rtl/>
          <w:lang w:bidi="fa-IR"/>
        </w:rPr>
        <w:t xml:space="preserve">و به کمک دو </w:t>
      </w:r>
      <w:r w:rsidRPr="00A7302F">
        <w:rPr>
          <w:rFonts w:cs="B Lotus"/>
          <w:sz w:val="28"/>
          <w:szCs w:val="28"/>
          <w:lang w:bidi="fa-IR"/>
        </w:rPr>
        <w:t>GATED SR-latch</w:t>
      </w:r>
      <w:r w:rsidRPr="00A7302F">
        <w:rPr>
          <w:rFonts w:cs="B Lotus" w:hint="cs"/>
          <w:sz w:val="28"/>
          <w:szCs w:val="28"/>
          <w:rtl/>
          <w:lang w:bidi="fa-IR"/>
        </w:rPr>
        <w:t xml:space="preserve"> یک </w:t>
      </w:r>
      <w:r w:rsidRPr="00A7302F">
        <w:rPr>
          <w:rFonts w:cs="B Lotus"/>
          <w:sz w:val="28"/>
          <w:szCs w:val="28"/>
          <w:lang w:bidi="fa-IR"/>
        </w:rPr>
        <w:t>JKFF</w:t>
      </w:r>
      <w:r w:rsidRPr="00A7302F">
        <w:rPr>
          <w:rFonts w:cs="B Lotus" w:hint="cs"/>
          <w:sz w:val="28"/>
          <w:szCs w:val="28"/>
          <w:rtl/>
          <w:lang w:bidi="fa-IR"/>
        </w:rPr>
        <w:t xml:space="preserve"> ساختیم و سپس آن را به </w:t>
      </w:r>
      <w:r w:rsidRPr="00A7302F">
        <w:rPr>
          <w:rFonts w:cs="B Lotus"/>
          <w:sz w:val="28"/>
          <w:szCs w:val="28"/>
          <w:lang w:bidi="fa-IR"/>
        </w:rPr>
        <w:t>T-FF</w:t>
      </w:r>
      <w:r w:rsidRPr="00A7302F">
        <w:rPr>
          <w:rFonts w:cs="B Lotus" w:hint="cs"/>
          <w:sz w:val="28"/>
          <w:szCs w:val="28"/>
          <w:rtl/>
          <w:lang w:bidi="fa-IR"/>
        </w:rPr>
        <w:t xml:space="preserve"> تبدیل کردیم</w:t>
      </w:r>
      <w:r w:rsidRPr="00A7302F">
        <w:rPr>
          <w:rFonts w:cs="B Lotus" w:hint="cs"/>
          <w:sz w:val="28"/>
          <w:szCs w:val="28"/>
          <w:rtl/>
          <w:lang w:bidi="fa-IR"/>
        </w:rPr>
        <w:t>.</w:t>
      </w:r>
    </w:p>
    <w:p w:rsidR="005204C4" w:rsidRDefault="005204C4" w:rsidP="00DC4561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1</w:t>
      </w:r>
    </w:p>
    <w:p w:rsidR="009B52D1" w:rsidRDefault="009B52D1" w:rsidP="009B52D1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noProof/>
          <w:sz w:val="28"/>
          <w:szCs w:val="28"/>
        </w:rPr>
        <w:drawing>
          <wp:inline distT="0" distB="0" distL="0" distR="0">
            <wp:extent cx="6400800" cy="3063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1" w:rsidRDefault="009B52D1" w:rsidP="00075543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شکل بالا یک </w:t>
      </w:r>
      <w:r>
        <w:rPr>
          <w:rFonts w:asciiTheme="majorBidi" w:hAnsiTheme="majorBidi" w:cs="B Lotus"/>
          <w:sz w:val="28"/>
          <w:szCs w:val="28"/>
          <w:lang w:bidi="fa-IR"/>
        </w:rPr>
        <w:t>JKFF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حساس به لبه ی 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>منفی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 باشد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. با وصل کردن هر دو ورودی به </w:t>
      </w:r>
      <w:r w:rsidR="00075543">
        <w:rPr>
          <w:rFonts w:asciiTheme="majorBidi" w:hAnsiTheme="majorBidi" w:cs="B Lotus"/>
          <w:sz w:val="28"/>
          <w:szCs w:val="28"/>
          <w:lang w:bidi="fa-IR"/>
        </w:rPr>
        <w:t>TFF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با </w:t>
      </w:r>
      <w:r w:rsidR="00075543">
        <w:rPr>
          <w:rFonts w:asciiTheme="majorBidi" w:hAnsiTheme="majorBidi" w:cs="B Lotus"/>
          <w:sz w:val="28"/>
          <w:szCs w:val="28"/>
          <w:lang w:bidi="fa-IR"/>
        </w:rPr>
        <w:t>NOT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کردن  </w:t>
      </w:r>
      <w:r w:rsidR="00075543">
        <w:rPr>
          <w:rFonts w:asciiTheme="majorBidi" w:hAnsiTheme="majorBidi" w:cs="B Lotus"/>
          <w:sz w:val="28"/>
          <w:szCs w:val="28"/>
          <w:lang w:bidi="fa-IR"/>
        </w:rPr>
        <w:t>J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اتصالش به </w:t>
      </w:r>
      <w:r w:rsidR="00075543">
        <w:rPr>
          <w:rFonts w:asciiTheme="majorBidi" w:hAnsiTheme="majorBidi" w:cs="B Lotus"/>
          <w:sz w:val="28"/>
          <w:szCs w:val="28"/>
          <w:lang w:bidi="fa-IR"/>
        </w:rPr>
        <w:t>K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به </w:t>
      </w:r>
      <w:r w:rsidR="00075543">
        <w:rPr>
          <w:rFonts w:asciiTheme="majorBidi" w:hAnsiTheme="majorBidi" w:cs="B Lotus"/>
          <w:sz w:val="28"/>
          <w:szCs w:val="28"/>
          <w:lang w:bidi="fa-IR"/>
        </w:rPr>
        <w:t>DFF</w:t>
      </w:r>
      <w:r w:rsidR="00075543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 رسیم.</w:t>
      </w:r>
    </w:p>
    <w:p w:rsidR="005204C4" w:rsidRDefault="005204C4" w:rsidP="009B52D1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پرسش 2</w:t>
      </w:r>
    </w:p>
    <w:p w:rsidR="00F50744" w:rsidRDefault="00A840F4" w:rsidP="00F50744">
      <w:pPr>
        <w:tabs>
          <w:tab w:val="left" w:pos="8531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تاخیر هر دو بنابر دیتاشیت 15 نانو ثانیه است</w:t>
      </w:r>
      <w:r w:rsidRPr="00F50744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اما چون در ساختار </w:t>
      </w:r>
      <w:r w:rsidR="00F50744" w:rsidRPr="00F50744">
        <w:rPr>
          <w:rFonts w:cs="B Lotus"/>
          <w:sz w:val="28"/>
          <w:szCs w:val="28"/>
          <w:lang w:bidi="fa-IR"/>
        </w:rPr>
        <w:t>gated</w:t>
      </w:r>
      <w:r w:rsidR="00F50744">
        <w:rPr>
          <w:rFonts w:cs="B Lotus" w:hint="cs"/>
          <w:sz w:val="28"/>
          <w:szCs w:val="28"/>
          <w:rtl/>
          <w:lang w:bidi="fa-IR"/>
        </w:rPr>
        <w:t xml:space="preserve">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>ب</w:t>
      </w:r>
      <w:r w:rsidR="00F50744">
        <w:rPr>
          <w:rFonts w:cs="B Lotus" w:hint="cs"/>
          <w:sz w:val="28"/>
          <w:szCs w:val="28"/>
          <w:rtl/>
          <w:lang w:bidi="fa-IR"/>
        </w:rPr>
        <w:t>ه کمک</w:t>
      </w:r>
      <w:r w:rsidR="00F50744" w:rsidRPr="00F50744">
        <w:rPr>
          <w:rFonts w:cs="B Lotus"/>
          <w:sz w:val="28"/>
          <w:szCs w:val="28"/>
          <w:lang w:bidi="fa-IR"/>
        </w:rPr>
        <w:t>NOR</w:t>
      </w:r>
      <w:r w:rsidR="00F50744">
        <w:rPr>
          <w:rFonts w:cs="B Lotus" w:hint="cs"/>
          <w:sz w:val="28"/>
          <w:szCs w:val="28"/>
          <w:rtl/>
          <w:lang w:bidi="fa-IR"/>
        </w:rPr>
        <w:t xml:space="preserve"> </w:t>
      </w:r>
      <w:r w:rsidR="00F50744" w:rsidRPr="00F50744">
        <w:rPr>
          <w:rFonts w:cs="B Lotus"/>
          <w:sz w:val="28"/>
          <w:szCs w:val="28"/>
          <w:lang w:bidi="fa-IR"/>
        </w:rPr>
        <w:t xml:space="preserve">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از دو گیت </w:t>
      </w:r>
      <w:r w:rsidR="00F50744" w:rsidRPr="00F50744">
        <w:rPr>
          <w:rFonts w:cs="B Lotus"/>
          <w:sz w:val="28"/>
          <w:szCs w:val="28"/>
          <w:lang w:bidi="fa-IR"/>
        </w:rPr>
        <w:t xml:space="preserve">AND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 استفاده شده ولی در ساختار دیگر به جای این دو گیت از دو گیت </w:t>
      </w:r>
      <w:r w:rsidR="00F50744" w:rsidRPr="00F50744">
        <w:rPr>
          <w:rFonts w:cs="B Lotus"/>
          <w:sz w:val="28"/>
          <w:szCs w:val="28"/>
          <w:lang w:bidi="fa-IR"/>
        </w:rPr>
        <w:t>NAND</w:t>
      </w:r>
      <w:r w:rsidR="00F50744">
        <w:rPr>
          <w:rFonts w:cs="B Lotus" w:hint="cs"/>
          <w:sz w:val="28"/>
          <w:szCs w:val="28"/>
          <w:rtl/>
          <w:lang w:bidi="fa-IR"/>
        </w:rPr>
        <w:t xml:space="preserve">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دیگر استفاده شده و تاخیر کمتر </w:t>
      </w:r>
      <w:r w:rsidR="00F50744" w:rsidRPr="00F50744">
        <w:rPr>
          <w:rFonts w:cs="B Lotus"/>
          <w:sz w:val="28"/>
          <w:szCs w:val="28"/>
          <w:lang w:bidi="fa-IR"/>
        </w:rPr>
        <w:t xml:space="preserve">AND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 نسبت به </w:t>
      </w:r>
      <w:r w:rsidR="00F50744" w:rsidRPr="00F50744">
        <w:rPr>
          <w:rFonts w:cs="B Lotus"/>
          <w:sz w:val="28"/>
          <w:szCs w:val="28"/>
          <w:lang w:bidi="fa-IR"/>
        </w:rPr>
        <w:t xml:space="preserve">NAND </w:t>
      </w:r>
      <w:r w:rsidR="00F50744">
        <w:rPr>
          <w:rFonts w:cs="B Lotus" w:hint="cs"/>
          <w:sz w:val="28"/>
          <w:szCs w:val="28"/>
          <w:rtl/>
          <w:lang w:bidi="fa-IR"/>
        </w:rPr>
        <w:t xml:space="preserve">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 xml:space="preserve">به نظر می رسد تاخیر </w:t>
      </w:r>
      <w:r w:rsidR="00F50744" w:rsidRPr="00F50744">
        <w:rPr>
          <w:rFonts w:cs="B Lotus"/>
          <w:sz w:val="28"/>
          <w:szCs w:val="28"/>
          <w:lang w:bidi="fa-IR"/>
        </w:rPr>
        <w:t>NORGATED SR-LATCH</w:t>
      </w:r>
      <w:r w:rsidR="00F50744">
        <w:rPr>
          <w:rFonts w:cs="B Lotus" w:hint="cs"/>
          <w:sz w:val="28"/>
          <w:szCs w:val="28"/>
          <w:rtl/>
          <w:lang w:bidi="fa-IR"/>
        </w:rPr>
        <w:t xml:space="preserve"> </w:t>
      </w:r>
      <w:r w:rsidR="00F50744" w:rsidRPr="00F50744">
        <w:rPr>
          <w:rFonts w:cs="B Lotus" w:hint="cs"/>
          <w:sz w:val="28"/>
          <w:szCs w:val="28"/>
          <w:rtl/>
          <w:lang w:bidi="fa-IR"/>
        </w:rPr>
        <w:t>کمتر باشد.</w:t>
      </w:r>
    </w:p>
    <w:p w:rsidR="00A840F4" w:rsidRDefault="00A840F4" w:rsidP="00A840F4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p w:rsidR="005204C4" w:rsidRDefault="005204C4" w:rsidP="005204C4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پرسش </w:t>
      </w:r>
      <w:r w:rsidR="00A840F4">
        <w:rPr>
          <w:rFonts w:asciiTheme="majorBidi" w:hAnsiTheme="majorBidi" w:cs="B Lotus" w:hint="cs"/>
          <w:sz w:val="28"/>
          <w:szCs w:val="28"/>
          <w:rtl/>
          <w:lang w:bidi="fa-IR"/>
        </w:rPr>
        <w:t>3</w:t>
      </w:r>
    </w:p>
    <w:p w:rsidR="004E1642" w:rsidRDefault="004E1642" w:rsidP="004E1642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/>
          <w:noProof/>
          <w:sz w:val="28"/>
          <w:szCs w:val="28"/>
        </w:rPr>
        <w:drawing>
          <wp:inline distT="0" distB="0" distL="0" distR="0" wp14:anchorId="1049059E" wp14:editId="5C6926C9">
            <wp:extent cx="6400800" cy="2849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42" w:rsidRPr="00C3524D" w:rsidRDefault="004E1642" w:rsidP="004E1642">
      <w:pPr>
        <w:autoSpaceDE w:val="0"/>
        <w:autoSpaceDN w:val="0"/>
        <w:bidi/>
        <w:adjustRightInd w:val="0"/>
        <w:spacing w:after="0" w:line="240" w:lineRule="auto"/>
        <w:rPr>
          <w:rFonts w:cs="B Lotus"/>
          <w:sz w:val="28"/>
          <w:szCs w:val="28"/>
          <w:rtl/>
          <w:lang w:bidi="fa-IR"/>
        </w:rPr>
      </w:pPr>
      <w:r w:rsidRPr="00C3524D">
        <w:rPr>
          <w:rFonts w:cs="B Lotus" w:hint="cs"/>
          <w:sz w:val="28"/>
          <w:szCs w:val="28"/>
          <w:rtl/>
          <w:lang w:bidi="fa-IR"/>
        </w:rPr>
        <w:t xml:space="preserve">تاخیر را نمیتوان برابر تاخیر دو گیت </w:t>
      </w:r>
      <w:r w:rsidRPr="00C3524D">
        <w:rPr>
          <w:rFonts w:cs="B Lotus"/>
          <w:sz w:val="28"/>
          <w:szCs w:val="28"/>
          <w:lang w:bidi="fa-IR"/>
        </w:rPr>
        <w:t>NAND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 </w:t>
      </w:r>
      <w:r w:rsidRPr="00C3524D">
        <w:rPr>
          <w:rFonts w:cs="B Lotus" w:hint="cs"/>
          <w:sz w:val="28"/>
          <w:szCs w:val="28"/>
          <w:rtl/>
          <w:lang w:bidi="fa-IR"/>
        </w:rPr>
        <w:t>دانست.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 </w:t>
      </w:r>
      <w:r w:rsidRPr="00C3524D">
        <w:rPr>
          <w:rFonts w:cs="B Lotus" w:hint="cs"/>
          <w:sz w:val="28"/>
          <w:szCs w:val="28"/>
          <w:rtl/>
          <w:lang w:bidi="fa-IR"/>
        </w:rPr>
        <w:t>(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مثلا در زمانی که </w:t>
      </w:r>
      <w:r w:rsidRPr="00C3524D">
        <w:rPr>
          <w:rFonts w:cs="B Lotus"/>
          <w:sz w:val="28"/>
          <w:szCs w:val="28"/>
          <w:lang w:bidi="fa-IR"/>
        </w:rPr>
        <w:t>Q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 از یک به صفر </w:t>
      </w:r>
      <w:r w:rsidRPr="00C3524D">
        <w:rPr>
          <w:rFonts w:cs="B Lotus" w:hint="cs"/>
          <w:sz w:val="28"/>
          <w:szCs w:val="28"/>
          <w:rtl/>
          <w:lang w:bidi="fa-IR"/>
        </w:rPr>
        <w:t>می رود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 به اندازه ی 4 گیت </w:t>
      </w:r>
      <w:r w:rsidRPr="00C3524D">
        <w:rPr>
          <w:rFonts w:cs="B Lotus" w:hint="cs"/>
          <w:sz w:val="28"/>
          <w:szCs w:val="28"/>
          <w:rtl/>
          <w:lang w:bidi="fa-IR"/>
        </w:rPr>
        <w:t>تاخیر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 داریم. علاوه بر این اگر تاخیر زمان </w:t>
      </w:r>
      <w:r w:rsidRPr="00C3524D">
        <w:rPr>
          <w:rFonts w:cs="B Lotus"/>
          <w:sz w:val="28"/>
          <w:szCs w:val="28"/>
          <w:lang w:bidi="fa-IR"/>
        </w:rPr>
        <w:t>setup</w:t>
      </w:r>
      <w:r w:rsidRPr="00C3524D">
        <w:rPr>
          <w:rFonts w:cs="B Lotus" w:hint="cs"/>
          <w:sz w:val="28"/>
          <w:szCs w:val="28"/>
          <w:rtl/>
          <w:lang w:bidi="fa-IR"/>
        </w:rPr>
        <w:t xml:space="preserve"> را نیز در نظر بگیریم </w:t>
      </w:r>
      <w:r w:rsidRPr="00C3524D">
        <w:rPr>
          <w:rFonts w:cs="B Lotus" w:hint="cs"/>
          <w:sz w:val="28"/>
          <w:szCs w:val="28"/>
          <w:rtl/>
          <w:lang w:bidi="fa-IR"/>
        </w:rPr>
        <w:t>تاخیر بیشتر می شود.)</w:t>
      </w:r>
    </w:p>
    <w:p w:rsidR="004E1642" w:rsidRPr="00C3524D" w:rsidRDefault="004E1642" w:rsidP="004E1642">
      <w:pPr>
        <w:autoSpaceDE w:val="0"/>
        <w:autoSpaceDN w:val="0"/>
        <w:bidi/>
        <w:adjustRightInd w:val="0"/>
        <w:spacing w:after="0" w:line="240" w:lineRule="auto"/>
        <w:rPr>
          <w:rFonts w:cs="B Lotus"/>
          <w:sz w:val="28"/>
          <w:szCs w:val="28"/>
          <w:rtl/>
          <w:lang w:bidi="fa-IR"/>
        </w:rPr>
      </w:pPr>
    </w:p>
    <w:p w:rsidR="004E1642" w:rsidRPr="0058617E" w:rsidRDefault="004E1642" w:rsidP="004E1642">
      <w:pPr>
        <w:bidi/>
        <w:jc w:val="mediumKashida"/>
        <w:rPr>
          <w:rFonts w:asciiTheme="majorBidi" w:hAnsiTheme="majorBidi" w:cs="B Lotus"/>
          <w:sz w:val="28"/>
          <w:szCs w:val="28"/>
          <w:rtl/>
          <w:lang w:bidi="fa-IR"/>
        </w:rPr>
      </w:pPr>
    </w:p>
    <w:sectPr w:rsidR="004E1642" w:rsidRPr="0058617E" w:rsidSect="00A13281">
      <w:footerReference w:type="even" r:id="rId23"/>
      <w:footerReference w:type="default" r:id="rId24"/>
      <w:footerReference w:type="first" r:id="rId25"/>
      <w:pgSz w:w="12240" w:h="15840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A78" w:rsidRDefault="00784A78" w:rsidP="000A2F00">
      <w:pPr>
        <w:spacing w:after="0" w:line="240" w:lineRule="auto"/>
      </w:pPr>
      <w:r>
        <w:separator/>
      </w:r>
    </w:p>
  </w:endnote>
  <w:endnote w:type="continuationSeparator" w:id="0">
    <w:p w:rsidR="00784A78" w:rsidRDefault="00784A78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E6" w:rsidRDefault="00DE5CE6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54FC" w:rsidRDefault="00D45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8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CE6" w:rsidRDefault="00DE5CE6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A78" w:rsidRDefault="00784A78" w:rsidP="000A2F00">
      <w:pPr>
        <w:spacing w:after="0" w:line="240" w:lineRule="auto"/>
      </w:pPr>
      <w:r>
        <w:separator/>
      </w:r>
    </w:p>
  </w:footnote>
  <w:footnote w:type="continuationSeparator" w:id="0">
    <w:p w:rsidR="00784A78" w:rsidRDefault="00784A78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33101"/>
    <w:rsid w:val="00035808"/>
    <w:rsid w:val="000540AE"/>
    <w:rsid w:val="00055365"/>
    <w:rsid w:val="00055DCA"/>
    <w:rsid w:val="000608B6"/>
    <w:rsid w:val="000719EC"/>
    <w:rsid w:val="00075543"/>
    <w:rsid w:val="00087883"/>
    <w:rsid w:val="00091885"/>
    <w:rsid w:val="000927E5"/>
    <w:rsid w:val="000958D9"/>
    <w:rsid w:val="000A2F00"/>
    <w:rsid w:val="000A361B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E315C"/>
    <w:rsid w:val="000E5E25"/>
    <w:rsid w:val="00103B63"/>
    <w:rsid w:val="00107378"/>
    <w:rsid w:val="00107D03"/>
    <w:rsid w:val="00113A00"/>
    <w:rsid w:val="00122010"/>
    <w:rsid w:val="001246DB"/>
    <w:rsid w:val="001256D5"/>
    <w:rsid w:val="0013313A"/>
    <w:rsid w:val="00133270"/>
    <w:rsid w:val="00136F05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731F7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23768"/>
    <w:rsid w:val="002306A5"/>
    <w:rsid w:val="00231DF7"/>
    <w:rsid w:val="00234075"/>
    <w:rsid w:val="00234F66"/>
    <w:rsid w:val="00240AE6"/>
    <w:rsid w:val="00253BBA"/>
    <w:rsid w:val="00262946"/>
    <w:rsid w:val="002644BD"/>
    <w:rsid w:val="00265F56"/>
    <w:rsid w:val="00267736"/>
    <w:rsid w:val="002735A9"/>
    <w:rsid w:val="00273E8D"/>
    <w:rsid w:val="00275628"/>
    <w:rsid w:val="0028101F"/>
    <w:rsid w:val="00285709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36100"/>
    <w:rsid w:val="003404AC"/>
    <w:rsid w:val="00343A84"/>
    <w:rsid w:val="00357393"/>
    <w:rsid w:val="003637AD"/>
    <w:rsid w:val="0036520D"/>
    <w:rsid w:val="00371333"/>
    <w:rsid w:val="0038325A"/>
    <w:rsid w:val="00384300"/>
    <w:rsid w:val="003920A0"/>
    <w:rsid w:val="003A16CC"/>
    <w:rsid w:val="003B35F8"/>
    <w:rsid w:val="003B4820"/>
    <w:rsid w:val="003B4C66"/>
    <w:rsid w:val="003B72A8"/>
    <w:rsid w:val="003B7E8F"/>
    <w:rsid w:val="003C24E1"/>
    <w:rsid w:val="003C3B03"/>
    <w:rsid w:val="003C7432"/>
    <w:rsid w:val="003E02D5"/>
    <w:rsid w:val="003E04CF"/>
    <w:rsid w:val="003E13F9"/>
    <w:rsid w:val="003E17E1"/>
    <w:rsid w:val="003E1EEB"/>
    <w:rsid w:val="00401B49"/>
    <w:rsid w:val="00407BF4"/>
    <w:rsid w:val="00414260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2B12"/>
    <w:rsid w:val="00453393"/>
    <w:rsid w:val="0046000B"/>
    <w:rsid w:val="004708F1"/>
    <w:rsid w:val="00471A1B"/>
    <w:rsid w:val="0048653E"/>
    <w:rsid w:val="004943B8"/>
    <w:rsid w:val="00494447"/>
    <w:rsid w:val="00496641"/>
    <w:rsid w:val="004B0F3B"/>
    <w:rsid w:val="004B325E"/>
    <w:rsid w:val="004B664E"/>
    <w:rsid w:val="004C2AB7"/>
    <w:rsid w:val="004C7014"/>
    <w:rsid w:val="004D1D07"/>
    <w:rsid w:val="004E1622"/>
    <w:rsid w:val="004E1642"/>
    <w:rsid w:val="004E198C"/>
    <w:rsid w:val="004E2E74"/>
    <w:rsid w:val="004E50D0"/>
    <w:rsid w:val="004F3160"/>
    <w:rsid w:val="004F55CB"/>
    <w:rsid w:val="004F7E95"/>
    <w:rsid w:val="00516751"/>
    <w:rsid w:val="00520417"/>
    <w:rsid w:val="005204C4"/>
    <w:rsid w:val="00525A8B"/>
    <w:rsid w:val="0053765C"/>
    <w:rsid w:val="00545BFB"/>
    <w:rsid w:val="00546458"/>
    <w:rsid w:val="00547A98"/>
    <w:rsid w:val="00557792"/>
    <w:rsid w:val="005577BB"/>
    <w:rsid w:val="00557B9E"/>
    <w:rsid w:val="0058617E"/>
    <w:rsid w:val="00592F40"/>
    <w:rsid w:val="005A0DA4"/>
    <w:rsid w:val="005A44F0"/>
    <w:rsid w:val="005B3AB2"/>
    <w:rsid w:val="005B4908"/>
    <w:rsid w:val="005B4FBC"/>
    <w:rsid w:val="005C52ED"/>
    <w:rsid w:val="005D4167"/>
    <w:rsid w:val="005D554D"/>
    <w:rsid w:val="005E2C4A"/>
    <w:rsid w:val="005F0F8F"/>
    <w:rsid w:val="005F6B01"/>
    <w:rsid w:val="005F7E39"/>
    <w:rsid w:val="0060104B"/>
    <w:rsid w:val="00601F05"/>
    <w:rsid w:val="00607DF9"/>
    <w:rsid w:val="006163E3"/>
    <w:rsid w:val="006259D3"/>
    <w:rsid w:val="00630DFB"/>
    <w:rsid w:val="0063287E"/>
    <w:rsid w:val="006350BE"/>
    <w:rsid w:val="00640768"/>
    <w:rsid w:val="00641503"/>
    <w:rsid w:val="00650231"/>
    <w:rsid w:val="00660329"/>
    <w:rsid w:val="00682548"/>
    <w:rsid w:val="006905D6"/>
    <w:rsid w:val="00696C0D"/>
    <w:rsid w:val="006A18B0"/>
    <w:rsid w:val="006A7368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5CA1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73B4A"/>
    <w:rsid w:val="00784A78"/>
    <w:rsid w:val="00784ED9"/>
    <w:rsid w:val="00786E30"/>
    <w:rsid w:val="007967C9"/>
    <w:rsid w:val="00797AA1"/>
    <w:rsid w:val="007A23B3"/>
    <w:rsid w:val="007A5F8B"/>
    <w:rsid w:val="007B53D0"/>
    <w:rsid w:val="007C427A"/>
    <w:rsid w:val="007D117C"/>
    <w:rsid w:val="007D4DA3"/>
    <w:rsid w:val="007D51BD"/>
    <w:rsid w:val="007E4C09"/>
    <w:rsid w:val="007E6013"/>
    <w:rsid w:val="008019E4"/>
    <w:rsid w:val="0080292D"/>
    <w:rsid w:val="008030B9"/>
    <w:rsid w:val="00805947"/>
    <w:rsid w:val="00806127"/>
    <w:rsid w:val="00814DC5"/>
    <w:rsid w:val="008152B7"/>
    <w:rsid w:val="0081585B"/>
    <w:rsid w:val="00841A34"/>
    <w:rsid w:val="0084337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169D"/>
    <w:rsid w:val="00881945"/>
    <w:rsid w:val="0088535F"/>
    <w:rsid w:val="008872B6"/>
    <w:rsid w:val="00897C9B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53EF"/>
    <w:rsid w:val="009370FB"/>
    <w:rsid w:val="00942978"/>
    <w:rsid w:val="00951746"/>
    <w:rsid w:val="009525EA"/>
    <w:rsid w:val="00967EB2"/>
    <w:rsid w:val="00971489"/>
    <w:rsid w:val="009744E6"/>
    <w:rsid w:val="00982C58"/>
    <w:rsid w:val="00984B13"/>
    <w:rsid w:val="00985E95"/>
    <w:rsid w:val="009921DB"/>
    <w:rsid w:val="00993570"/>
    <w:rsid w:val="009B52D1"/>
    <w:rsid w:val="009D35A3"/>
    <w:rsid w:val="009E7BC5"/>
    <w:rsid w:val="00A02BBE"/>
    <w:rsid w:val="00A105C9"/>
    <w:rsid w:val="00A13281"/>
    <w:rsid w:val="00A13AD6"/>
    <w:rsid w:val="00A31067"/>
    <w:rsid w:val="00A56130"/>
    <w:rsid w:val="00A62892"/>
    <w:rsid w:val="00A65319"/>
    <w:rsid w:val="00A65DD6"/>
    <w:rsid w:val="00A7292B"/>
    <w:rsid w:val="00A7302F"/>
    <w:rsid w:val="00A73D0B"/>
    <w:rsid w:val="00A744C9"/>
    <w:rsid w:val="00A74A82"/>
    <w:rsid w:val="00A75DA2"/>
    <w:rsid w:val="00A7719F"/>
    <w:rsid w:val="00A840F4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278E1"/>
    <w:rsid w:val="00B42AAC"/>
    <w:rsid w:val="00B43A10"/>
    <w:rsid w:val="00B60195"/>
    <w:rsid w:val="00B749E7"/>
    <w:rsid w:val="00B9007C"/>
    <w:rsid w:val="00B96E3A"/>
    <w:rsid w:val="00B97DBD"/>
    <w:rsid w:val="00BA2644"/>
    <w:rsid w:val="00BA3CF4"/>
    <w:rsid w:val="00BB2719"/>
    <w:rsid w:val="00BC50C9"/>
    <w:rsid w:val="00BD1AE0"/>
    <w:rsid w:val="00BD6ED9"/>
    <w:rsid w:val="00BE0604"/>
    <w:rsid w:val="00BE073B"/>
    <w:rsid w:val="00BE24C0"/>
    <w:rsid w:val="00BF13C5"/>
    <w:rsid w:val="00BF23A0"/>
    <w:rsid w:val="00BF2CAD"/>
    <w:rsid w:val="00BF61A2"/>
    <w:rsid w:val="00C0000B"/>
    <w:rsid w:val="00C04287"/>
    <w:rsid w:val="00C11628"/>
    <w:rsid w:val="00C149D0"/>
    <w:rsid w:val="00C17B97"/>
    <w:rsid w:val="00C3524D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87675"/>
    <w:rsid w:val="00C91804"/>
    <w:rsid w:val="00C949D8"/>
    <w:rsid w:val="00C95393"/>
    <w:rsid w:val="00CA67EE"/>
    <w:rsid w:val="00CF399F"/>
    <w:rsid w:val="00CF71D8"/>
    <w:rsid w:val="00CF753D"/>
    <w:rsid w:val="00D07040"/>
    <w:rsid w:val="00D11FBB"/>
    <w:rsid w:val="00D26BAF"/>
    <w:rsid w:val="00D30493"/>
    <w:rsid w:val="00D35CB7"/>
    <w:rsid w:val="00D41491"/>
    <w:rsid w:val="00D454FC"/>
    <w:rsid w:val="00D46B8B"/>
    <w:rsid w:val="00D544C5"/>
    <w:rsid w:val="00D55AC9"/>
    <w:rsid w:val="00D562CC"/>
    <w:rsid w:val="00D60BED"/>
    <w:rsid w:val="00D64A26"/>
    <w:rsid w:val="00D67AF4"/>
    <w:rsid w:val="00D67D21"/>
    <w:rsid w:val="00D819ED"/>
    <w:rsid w:val="00D90BDD"/>
    <w:rsid w:val="00D91E6B"/>
    <w:rsid w:val="00D97E5E"/>
    <w:rsid w:val="00DA428F"/>
    <w:rsid w:val="00DA5475"/>
    <w:rsid w:val="00DA6D83"/>
    <w:rsid w:val="00DB1361"/>
    <w:rsid w:val="00DB2A6C"/>
    <w:rsid w:val="00DB5779"/>
    <w:rsid w:val="00DC3CBC"/>
    <w:rsid w:val="00DC4561"/>
    <w:rsid w:val="00DC4A58"/>
    <w:rsid w:val="00DE4F4E"/>
    <w:rsid w:val="00DE5CE6"/>
    <w:rsid w:val="00DE7074"/>
    <w:rsid w:val="00DF45C9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95F95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0744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A488D"/>
    <w:rsid w:val="00FB47A7"/>
    <w:rsid w:val="00FB7CAD"/>
    <w:rsid w:val="00FC7E7D"/>
    <w:rsid w:val="00FD6950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A2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A2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bmp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bmp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F9CDF-3945-4C54-B9D0-EB1E290B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2015-04-11T04:24:00Z</dcterms:created>
  <dcterms:modified xsi:type="dcterms:W3CDTF">2015-04-12T08:30:00Z</dcterms:modified>
</cp:coreProperties>
</file>