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85" w:rsidRPr="00805947" w:rsidRDefault="00091885" w:rsidP="00091885">
      <w:pPr>
        <w:jc w:val="center"/>
        <w:rPr>
          <w:lang w:bidi="fa-IR"/>
        </w:rPr>
      </w:pPr>
      <w:bookmarkStart w:id="0" w:name="_GoBack"/>
      <w:bookmarkEnd w:id="0"/>
    </w:p>
    <w:p w:rsidR="00091885" w:rsidRPr="00805947" w:rsidRDefault="00453393" w:rsidP="00091885">
      <w:pPr>
        <w:jc w:val="center"/>
        <w:rPr>
          <w:lang w:bidi="fa-IR"/>
        </w:rPr>
      </w:pPr>
      <w:r w:rsidRPr="00805947">
        <w:rPr>
          <w:rFonts w:hint="cs"/>
          <w:noProof/>
          <w:rtl/>
        </w:rPr>
        <w:drawing>
          <wp:inline distT="0" distB="0" distL="0" distR="0" wp14:anchorId="6D71B61E" wp14:editId="3E649D53">
            <wp:extent cx="1069848" cy="1106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85" w:rsidRPr="00805947" w:rsidRDefault="00091885" w:rsidP="00E82CD7">
      <w:pPr>
        <w:jc w:val="center"/>
        <w:rPr>
          <w:rtl/>
          <w:lang w:bidi="fa-IR"/>
        </w:rPr>
      </w:pPr>
    </w:p>
    <w:p w:rsidR="00453393" w:rsidRPr="00805947" w:rsidRDefault="00453393" w:rsidP="00E82CD7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>دانشگاه صنعتی شریف</w:t>
      </w:r>
    </w:p>
    <w:p w:rsidR="00453393" w:rsidRPr="00805947" w:rsidRDefault="004E1622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دانشکده‌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ی مهندسی برق</w:t>
      </w:r>
    </w:p>
    <w:p w:rsidR="00453393" w:rsidRPr="00805947" w:rsidRDefault="004F5069" w:rsidP="002B60B3">
      <w:pPr>
        <w:jc w:val="center"/>
        <w:rPr>
          <w:rFonts w:cs="B Lotus"/>
          <w:sz w:val="44"/>
          <w:szCs w:val="44"/>
          <w:rtl/>
          <w:lang w:bidi="fa-IR"/>
        </w:rPr>
      </w:pPr>
      <w:r>
        <w:rPr>
          <w:rFonts w:cs="B Lotus" w:hint="cs"/>
          <w:sz w:val="44"/>
          <w:szCs w:val="44"/>
          <w:rtl/>
          <w:lang w:bidi="fa-IR"/>
        </w:rPr>
        <w:t>گزارش بازدید از نیروگاه شهید منتظر قائم کرج</w:t>
      </w:r>
    </w:p>
    <w:p w:rsidR="00453393" w:rsidRPr="00805947" w:rsidRDefault="004F5069" w:rsidP="00F641BA">
      <w:pPr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سیستم های تولید انرژی الکتریکی(نیروگاه)</w:t>
      </w:r>
    </w:p>
    <w:p w:rsidR="00453393" w:rsidRDefault="00F77F03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سید‌بردیا برائی‌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نژاد (92101669)</w:t>
      </w:r>
    </w:p>
    <w:p w:rsidR="004F5069" w:rsidRDefault="004F5069" w:rsidP="00E82CD7">
      <w:pPr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استاد: دکتر عباس پور</w:t>
      </w:r>
    </w:p>
    <w:p w:rsidR="004F5069" w:rsidRPr="00805947" w:rsidRDefault="004F5069" w:rsidP="00E82CD7">
      <w:pPr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تاریخ بازدید: 1/10/95</w:t>
      </w:r>
    </w:p>
    <w:p w:rsidR="00453393" w:rsidRPr="00805947" w:rsidRDefault="00453393" w:rsidP="004F5069">
      <w:pPr>
        <w:rPr>
          <w:rFonts w:cs="B Lotus"/>
          <w:sz w:val="36"/>
          <w:szCs w:val="36"/>
          <w:rtl/>
          <w:lang w:bidi="fa-IR"/>
        </w:rPr>
      </w:pPr>
    </w:p>
    <w:p w:rsidR="000A2F00" w:rsidRPr="00805947" w:rsidRDefault="000A2F00" w:rsidP="00E82CD7">
      <w:pPr>
        <w:jc w:val="mediumKashida"/>
        <w:rPr>
          <w:rFonts w:cs="B Lotus"/>
          <w:sz w:val="36"/>
          <w:szCs w:val="36"/>
          <w:rtl/>
          <w:lang w:bidi="fa-IR"/>
        </w:rPr>
      </w:pPr>
    </w:p>
    <w:p w:rsidR="00E93258" w:rsidRPr="00805947" w:rsidRDefault="00E93258" w:rsidP="00E82CD7">
      <w:pPr>
        <w:jc w:val="mediumKashida"/>
        <w:rPr>
          <w:rFonts w:cs="B Lotus"/>
          <w:sz w:val="36"/>
          <w:szCs w:val="36"/>
          <w:lang w:bidi="fa-IR"/>
        </w:rPr>
      </w:pPr>
    </w:p>
    <w:p w:rsidR="00E82CD7" w:rsidRDefault="00E82CD7" w:rsidP="00E82CD7">
      <w:pPr>
        <w:bidi/>
        <w:rPr>
          <w:rFonts w:cs="B Lotus"/>
          <w:sz w:val="36"/>
          <w:szCs w:val="36"/>
          <w:rtl/>
          <w:lang w:bidi="fa-IR"/>
        </w:rPr>
      </w:pPr>
    </w:p>
    <w:p w:rsidR="00970A21" w:rsidRDefault="004F5069" w:rsidP="00970A21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  <w:r>
        <w:rPr>
          <w:rFonts w:asciiTheme="majorBidi" w:eastAsiaTheme="minorEastAsia" w:hAnsiTheme="majorBidi" w:cs="B Lotus" w:hint="cs"/>
          <w:sz w:val="32"/>
          <w:szCs w:val="32"/>
          <w:rtl/>
          <w:lang w:bidi="fa-IR"/>
        </w:rPr>
        <w:lastRenderedPageBreak/>
        <w:t>فهرست</w:t>
      </w:r>
    </w:p>
    <w:p w:rsidR="004F5069" w:rsidRPr="004549CD" w:rsidRDefault="004F5069" w:rsidP="00C223C0">
      <w:pPr>
        <w:bidi/>
        <w:jc w:val="center"/>
        <w:rPr>
          <w:rFonts w:asciiTheme="majorBidi" w:eastAsiaTheme="minorEastAsia" w:hAnsiTheme="majorBidi" w:cs="B Lotus"/>
          <w:sz w:val="28"/>
          <w:szCs w:val="28"/>
          <w:rtl/>
          <w:lang w:bidi="fa-IR"/>
        </w:rPr>
      </w:pPr>
      <w:r w:rsidRPr="004549CD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مقدمه ای در مورد نیروگاه منتظر قائم.......................................................................................</w:t>
      </w:r>
      <w:r w:rsidR="00C223C0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3</w:t>
      </w:r>
    </w:p>
    <w:p w:rsidR="004F5069" w:rsidRPr="004549CD" w:rsidRDefault="004F5069" w:rsidP="00BA5032">
      <w:pPr>
        <w:bidi/>
        <w:jc w:val="center"/>
        <w:rPr>
          <w:rFonts w:asciiTheme="majorBidi" w:eastAsiaTheme="minorEastAsia" w:hAnsiTheme="majorBidi" w:cs="B Lotus"/>
          <w:sz w:val="28"/>
          <w:szCs w:val="28"/>
          <w:rtl/>
          <w:lang w:bidi="fa-IR"/>
        </w:rPr>
      </w:pPr>
      <w:r w:rsidRPr="004549CD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بررسی سیکل نیروگاه</w:t>
      </w:r>
      <w:r w:rsidR="00C223C0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</w:t>
      </w:r>
      <w:r w:rsidR="00BA5032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با</w:t>
      </w:r>
      <w:r w:rsidR="00C223C0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</w:t>
      </w:r>
      <w:r w:rsidR="00C223C0" w:rsidRPr="004549CD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محاسبات </w:t>
      </w:r>
      <w:r w:rsidR="00C223C0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،</w:t>
      </w:r>
      <w:r w:rsidR="00C223C0" w:rsidRPr="004549CD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جداول و نمودار ها</w:t>
      </w:r>
      <w:r w:rsidR="00C223C0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...</w:t>
      </w:r>
      <w:r w:rsidR="00BA5032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...........</w:t>
      </w:r>
      <w:r w:rsidR="00C223C0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............................................5</w:t>
      </w:r>
    </w:p>
    <w:p w:rsidR="004F5069" w:rsidRPr="004549CD" w:rsidRDefault="004F5069" w:rsidP="004549CD">
      <w:pPr>
        <w:bidi/>
        <w:jc w:val="center"/>
        <w:rPr>
          <w:rFonts w:asciiTheme="majorBidi" w:eastAsiaTheme="minorEastAsia" w:hAnsiTheme="majorBidi" w:cs="B Lotus"/>
          <w:sz w:val="28"/>
          <w:szCs w:val="28"/>
          <w:rtl/>
          <w:lang w:bidi="fa-IR"/>
        </w:rPr>
      </w:pPr>
    </w:p>
    <w:p w:rsidR="004F5069" w:rsidRDefault="004F5069" w:rsidP="004F5069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4549CD" w:rsidRDefault="004549CD" w:rsidP="004549CD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4549CD" w:rsidRDefault="004549CD" w:rsidP="004549CD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4549CD" w:rsidRDefault="004549CD" w:rsidP="004549CD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4549CD" w:rsidRDefault="004549CD" w:rsidP="004549CD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4549CD" w:rsidRDefault="004549CD" w:rsidP="004549CD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4549CD" w:rsidRDefault="004549CD" w:rsidP="004549CD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C223C0" w:rsidRDefault="00C223C0" w:rsidP="00C223C0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C223C0" w:rsidRDefault="00C223C0" w:rsidP="00C223C0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4549CD" w:rsidRDefault="004549CD" w:rsidP="004549CD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4549CD" w:rsidRDefault="004549CD" w:rsidP="004549CD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4549CD" w:rsidRDefault="004549CD" w:rsidP="004549CD">
      <w:pPr>
        <w:bidi/>
        <w:jc w:val="mediumKashida"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</w:p>
    <w:p w:rsidR="004549CD" w:rsidRPr="00C06C1B" w:rsidRDefault="004549CD" w:rsidP="004549CD">
      <w:pPr>
        <w:bidi/>
        <w:jc w:val="mediumKashida"/>
        <w:rPr>
          <w:rFonts w:asciiTheme="majorBidi" w:eastAsiaTheme="minorEastAsia" w:hAnsiTheme="majorBidi" w:cs="B Lotus"/>
          <w:b/>
          <w:bCs/>
          <w:sz w:val="32"/>
          <w:szCs w:val="32"/>
          <w:rtl/>
          <w:lang w:bidi="fa-IR"/>
        </w:rPr>
      </w:pPr>
      <w:r w:rsidRPr="00C06C1B">
        <w:rPr>
          <w:rFonts w:asciiTheme="majorBidi" w:eastAsiaTheme="minorEastAsia" w:hAnsiTheme="majorBidi" w:cs="B Lotus" w:hint="cs"/>
          <w:b/>
          <w:bCs/>
          <w:sz w:val="32"/>
          <w:szCs w:val="32"/>
          <w:rtl/>
          <w:lang w:bidi="fa-IR"/>
        </w:rPr>
        <w:lastRenderedPageBreak/>
        <w:t>مقدمه ای در مورد نیروگاه منتظر قائم</w:t>
      </w:r>
    </w:p>
    <w:p w:rsidR="00C830EA" w:rsidRDefault="00C830EA" w:rsidP="00C223C0">
      <w:pPr>
        <w:bidi/>
        <w:jc w:val="mediumKashida"/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</w:rPr>
      </w:pPr>
      <w:r w:rsidRPr="00C830EA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>م</w:t>
      </w:r>
      <w:r w:rsidRPr="00C830EA"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</w:rPr>
        <w:t>جموعه نیروگاه شهید منتظرقائم</w:t>
      </w:r>
      <w:r w:rsidRPr="00C830EA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>(</w:t>
      </w:r>
      <w:r w:rsidRPr="00C830EA"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</w:rPr>
        <w:t xml:space="preserve">در کیلومتر </w:t>
      </w:r>
      <w:r w:rsidRPr="00C830EA"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  <w:lang w:bidi="fa-IR"/>
        </w:rPr>
        <w:t>۷</w:t>
      </w:r>
      <w:r w:rsidRPr="00C830EA"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</w:rPr>
        <w:t xml:space="preserve"> جاده</w:t>
      </w:r>
      <w:r w:rsidRPr="00C830EA">
        <w:rPr>
          <w:rStyle w:val="apple-converted-space"/>
          <w:rFonts w:ascii="Tahoma" w:hAnsi="Tahoma" w:cs="B Lotus"/>
          <w:color w:val="000000" w:themeColor="text1"/>
          <w:sz w:val="28"/>
          <w:szCs w:val="28"/>
          <w:shd w:val="clear" w:color="auto" w:fill="FFFFFF"/>
        </w:rPr>
        <w:t> </w:t>
      </w:r>
      <w:hyperlink r:id="rId9" w:tooltip="کرج" w:history="1">
        <w:r w:rsidRPr="00C830EA">
          <w:rPr>
            <w:rStyle w:val="Hyperlink"/>
            <w:rFonts w:cs="B Lotus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کرج</w:t>
        </w:r>
      </w:hyperlink>
      <w:r w:rsidRPr="00C830EA">
        <w:rPr>
          <w:rStyle w:val="apple-converted-space"/>
          <w:rFonts w:ascii="Tahoma" w:hAnsi="Tahoma" w:cs="B Lotus"/>
          <w:color w:val="000000" w:themeColor="text1"/>
          <w:sz w:val="28"/>
          <w:szCs w:val="28"/>
          <w:shd w:val="clear" w:color="auto" w:fill="FFFFFF"/>
        </w:rPr>
        <w:t> </w:t>
      </w:r>
      <w:r w:rsidRPr="00C830EA"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</w:rPr>
        <w:t>به</w:t>
      </w:r>
      <w:r w:rsidRPr="00C830EA">
        <w:rPr>
          <w:rStyle w:val="apple-converted-space"/>
          <w:rFonts w:ascii="Tahoma" w:hAnsi="Tahoma" w:cs="B Lotus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ملارد" w:history="1">
        <w:r w:rsidRPr="00C830EA">
          <w:rPr>
            <w:rStyle w:val="Hyperlink"/>
            <w:rFonts w:cs="B Lotus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ملارد</w:t>
        </w:r>
      </w:hyperlink>
      <w:r w:rsidRPr="00C830EA"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</w:rPr>
        <w:t xml:space="preserve">، تأسیس شهریور </w:t>
      </w:r>
      <w:r w:rsidRPr="00C830EA"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  <w:lang w:bidi="fa-IR"/>
        </w:rPr>
        <w:t>۱۳۵۰</w:t>
      </w: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)</w:t>
      </w:r>
      <w:r w:rsidRPr="00C830EA"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</w:rPr>
        <w:t>، یکی از</w:t>
      </w:r>
      <w:r w:rsidRPr="00C830EA">
        <w:rPr>
          <w:rStyle w:val="apple-converted-space"/>
          <w:rFonts w:ascii="Tahoma" w:hAnsi="Tahoma" w:cs="B Lotus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فهرست نیروگاه‌های ایران" w:history="1">
        <w:r w:rsidRPr="00C830EA">
          <w:rPr>
            <w:rStyle w:val="Hyperlink"/>
            <w:rFonts w:cs="B Lotus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نیروگاه‌های ایران</w:t>
        </w:r>
      </w:hyperlink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 با</w:t>
      </w:r>
      <w:r w:rsidRPr="00C830EA"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</w:rPr>
        <w:t xml:space="preserve"> ظرفیت تولید </w:t>
      </w:r>
      <w:r w:rsidRPr="00C830EA"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  <w:lang w:bidi="fa-IR"/>
        </w:rPr>
        <w:t>۱۶۰۰</w:t>
      </w: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hyperlink r:id="rId12" w:tooltip="مگاوات" w:history="1">
        <w:r w:rsidRPr="00C830EA">
          <w:rPr>
            <w:rStyle w:val="Hyperlink"/>
            <w:rFonts w:cs="B Lotus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مگاوات</w:t>
        </w:r>
      </w:hyperlink>
      <w:r w:rsidRPr="00C830EA">
        <w:rPr>
          <w:rStyle w:val="apple-converted-space"/>
          <w:rFonts w:ascii="Tahoma" w:hAnsi="Tahoma" w:cs="B Lotus"/>
          <w:color w:val="000000" w:themeColor="text1"/>
          <w:sz w:val="28"/>
          <w:szCs w:val="28"/>
          <w:shd w:val="clear" w:color="auto" w:fill="FFFFFF"/>
        </w:rPr>
        <w:t> </w:t>
      </w:r>
      <w:r w:rsidRPr="00C830EA"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</w:rPr>
        <w:t>است</w:t>
      </w: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>.</w:t>
      </w:r>
      <w:r w:rsidR="00C06C1B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 این مجوعه شامل </w:t>
      </w:r>
      <w:r w:rsidR="0093621B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>3</w:t>
      </w:r>
      <w:r w:rsidR="00C06C1B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93621B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>واحد بخاری ،</w:t>
      </w:r>
      <w:r w:rsidR="00C06C1B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 سیکل ترکیبی </w:t>
      </w:r>
      <w:r w:rsidR="0093621B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و گازی </w:t>
      </w:r>
      <w:r w:rsidR="00C06C1B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است. بازدید </w:t>
      </w:r>
      <w:r w:rsidR="00B0145E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ما از </w:t>
      </w:r>
      <w:r w:rsidR="00C223C0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>واحد</w:t>
      </w:r>
      <w:r w:rsidR="00B0145E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 نیروگاه بخاری بود که ظرفیت اسمی آن 2/625</w:t>
      </w:r>
      <w:r w:rsidR="00480B32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 مگاوات</w:t>
      </w:r>
      <w:r w:rsidR="00B0145E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 است.</w:t>
      </w: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 شرکت های سازنده ی بخش های مختلف این نیروگاه عبارتند از:</w:t>
      </w:r>
    </w:p>
    <w:p w:rsidR="00C830EA" w:rsidRDefault="00C830EA" w:rsidP="00C830EA">
      <w:pPr>
        <w:bidi/>
        <w:jc w:val="mediumKashida"/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>توربین ژنراتور: شرکت جنرال الکتریک</w:t>
      </w:r>
    </w:p>
    <w:p w:rsidR="00C830EA" w:rsidRDefault="00C830EA" w:rsidP="00C830EA">
      <w:pPr>
        <w:bidi/>
        <w:jc w:val="mediumKashida"/>
        <w:rPr>
          <w:rFonts w:ascii="Tahoma" w:hAnsi="Tahoma" w:cs="B Lotus"/>
          <w:color w:val="000000" w:themeColor="text1"/>
          <w:sz w:val="28"/>
          <w:szCs w:val="28"/>
          <w:shd w:val="clear" w:color="auto" w:fill="FFFFFF"/>
        </w:rPr>
      </w:pP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</w:rPr>
        <w:t xml:space="preserve">بویلر: شرکت </w:t>
      </w:r>
      <w:r>
        <w:rPr>
          <w:rFonts w:ascii="Tahoma" w:hAnsi="Tahoma" w:cs="B Lotus"/>
          <w:color w:val="000000" w:themeColor="text1"/>
          <w:sz w:val="28"/>
          <w:szCs w:val="28"/>
          <w:shd w:val="clear" w:color="auto" w:fill="FFFFFF"/>
        </w:rPr>
        <w:t>Combustion Engineering</w:t>
      </w:r>
    </w:p>
    <w:p w:rsidR="00C830EA" w:rsidRDefault="00C830EA" w:rsidP="00C830EA">
      <w:pPr>
        <w:bidi/>
        <w:jc w:val="mediumKashida"/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برج خنک کننده: شرکت </w:t>
      </w:r>
      <w:r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lang w:bidi="fa-IR"/>
        </w:rPr>
        <w:t>Marley</w:t>
      </w:r>
    </w:p>
    <w:p w:rsidR="00C830EA" w:rsidRDefault="00C830EA" w:rsidP="00C830EA">
      <w:pPr>
        <w:bidi/>
        <w:jc w:val="mediumKashida"/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تصفیه خانه: شرکت </w:t>
      </w:r>
      <w:r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lang w:bidi="fa-IR"/>
        </w:rPr>
        <w:t>Cararer</w:t>
      </w:r>
    </w:p>
    <w:p w:rsidR="00C830EA" w:rsidRDefault="00C830EA" w:rsidP="00C830EA">
      <w:pPr>
        <w:bidi/>
        <w:jc w:val="mediumKashida"/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سیستم کنترل: شرکت </w:t>
      </w:r>
      <w:r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lang w:bidi="fa-IR"/>
        </w:rPr>
        <w:t>Baily</w:t>
      </w:r>
    </w:p>
    <w:p w:rsidR="00C830EA" w:rsidRDefault="00C06C1B" w:rsidP="00C830EA">
      <w:pPr>
        <w:bidi/>
        <w:jc w:val="mediumKashida"/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کارها</w:t>
      </w:r>
      <w:r w:rsidR="00C830EA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ی ساختمانی</w:t>
      </w: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:</w:t>
      </w:r>
      <w:r w:rsidR="00C830EA"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شرکت میتوسوئی لیمیتد ژاپن</w:t>
      </w:r>
    </w:p>
    <w:p w:rsidR="00C830EA" w:rsidRDefault="00C830EA" w:rsidP="00C830EA">
      <w:pPr>
        <w:bidi/>
        <w:jc w:val="mediumKashida"/>
        <w:rPr>
          <w:rFonts w:ascii="Tahoma" w:hAnsi="Tahoma" w:cs="B Lotus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Lotus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خدمات طراحی و مهندسی: شرکت ساندرسون و پورتر آمریکا</w:t>
      </w:r>
    </w:p>
    <w:p w:rsidR="00480B32" w:rsidRDefault="00CC1784" w:rsidP="00F00CCD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>سوخت این نیروگاه در گذشته مازوت بوده است. اما از سال 77 به بعد از گاز طبیعی به عنوان سوخت جایگزین استفاده می گردد.(به جهت هزینه، آلودگی و مشکلات فنی کمتر. به عنوان مثال، یکی از مشکلات فنی که مازوت ایجاد می کند تولید گوگرد است که باعث ایجاد سولفوریک اسید می شود و باعث خوردگی بخش های مختلف می گردد.)</w:t>
      </w:r>
      <w:r w:rsidR="00F00CCD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:rsidR="00480B32" w:rsidRDefault="00F00CCD" w:rsidP="00480B32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ژنراتور ها از نوع سنکرون جریان متناوب دو قطبی کوپله شده مستقیم با توربین است. روتور ژنراتور از نوع یکپارچه است و مجموعه ی روتور و استاتور توسط هیدروژن خنک می شود. </w:t>
      </w:r>
    </w:p>
    <w:p w:rsidR="00C06C1B" w:rsidRDefault="00F00CCD" w:rsidP="00480B32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lastRenderedPageBreak/>
        <w:t>برق تولیدی ژنراتور ها 15 کیلو ولت بوده که با ورود به ترانس های افزاینده (جهت کاهش تلفات مسیر) به 230 کیلو ولت می رسد.</w:t>
      </w:r>
    </w:p>
    <w:p w:rsidR="0029217A" w:rsidRDefault="0029217A" w:rsidP="00BA0ADA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>در ساختار کلی سیکل بخار این نیروگاه از 3 توربین فشار قوی (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HP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>)، فشار متوسط (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IP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>) و فشار پایین (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LP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) استفاده می شود که همه هم محور اند.پره های توربین های 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HP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از نوع ضربه ای </w:t>
      </w:r>
      <w:r w:rsidR="00BA0ADA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10 طبقه 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است و </w:t>
      </w:r>
      <w:r w:rsidR="00BA0ADA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پره های توربین </w:t>
      </w:r>
      <w:r w:rsidR="00BA0ADA"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IP</w:t>
      </w:r>
      <w:r w:rsidR="00BA0ADA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از نوع ضربه ای + عکس العملی 9 طبقه است و 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پره های توربین 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LP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از نوع عکس العملی</w:t>
      </w:r>
      <w:r w:rsidR="00BA0ADA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5×2 طبقه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می باشد.</w:t>
      </w:r>
    </w:p>
    <w:p w:rsidR="0029217A" w:rsidRDefault="0029217A" w:rsidP="0029217A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بویلر از نوع مخزن دار است و دارای دو 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SuperHeater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یک 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Economizer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با ساختار مثلثی و یک 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ReHeater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است. راندمان </w:t>
      </w:r>
      <w:r w:rsidR="00C223C0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>بویلر 57/90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درصد است.</w:t>
      </w:r>
    </w:p>
    <w:p w:rsidR="00C223C0" w:rsidRDefault="0029217A" w:rsidP="00C223C0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یک 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 xml:space="preserve">ReHeater 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بین توربین </w:t>
      </w:r>
      <w:r w:rsidR="00C223C0"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 xml:space="preserve"> HP</w:t>
      </w:r>
      <w:r w:rsidR="00C223C0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و </w:t>
      </w:r>
      <w:r w:rsidR="00C223C0"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IP</w:t>
      </w:r>
      <w:r w:rsidR="00C223C0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وجود دارد.(بین </w:t>
      </w:r>
      <w:r w:rsidR="00C223C0"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IP</w:t>
      </w:r>
      <w:r w:rsidR="00C223C0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و </w:t>
      </w:r>
      <w:r w:rsidR="00C223C0"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LP</w:t>
      </w:r>
      <w:r w:rsidR="00C223C0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هیچ </w:t>
      </w:r>
      <w:r w:rsidR="00C223C0"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ReHeater</w:t>
      </w:r>
      <w:r w:rsidR="00C223C0"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>-ای نیست.)</w:t>
      </w:r>
    </w:p>
    <w:p w:rsidR="00C223C0" w:rsidRDefault="00C223C0" w:rsidP="00C223C0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>6 برج خنک کننده در این نیروگاه وجود دارد که معمولا دوتای آن ها از مدار خارج هستند و 4 تای موجود در مدار از نوع تر می باشند.</w:t>
      </w:r>
    </w:p>
    <w:p w:rsidR="00C223C0" w:rsidRDefault="00C223C0" w:rsidP="00C223C0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در این سیکل 6 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Regenerator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وجود دارد که یکی از آن ها از نوع باز می باشد که همان 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Deaerator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 xml:space="preserve"> است. بقیه از نوع بسته اند. </w:t>
      </w:r>
      <w:r>
        <w:rPr>
          <w:rFonts w:asciiTheme="majorBidi" w:eastAsiaTheme="minorEastAsia" w:hAnsiTheme="majorBidi" w:cs="B Lotus"/>
          <w:color w:val="000000" w:themeColor="text1"/>
          <w:sz w:val="28"/>
          <w:szCs w:val="28"/>
          <w:lang w:bidi="fa-IR"/>
        </w:rPr>
        <w:t>Regenerator</w:t>
      </w:r>
      <w:r>
        <w:rPr>
          <w:rFonts w:asciiTheme="majorBidi" w:eastAsiaTheme="minorEastAsia" w:hAnsiTheme="majorBidi" w:cs="B Lotus" w:hint="cs"/>
          <w:color w:val="000000" w:themeColor="text1"/>
          <w:sz w:val="28"/>
          <w:szCs w:val="28"/>
          <w:rtl/>
          <w:lang w:bidi="fa-IR"/>
        </w:rPr>
        <w:t>- های 5 و 6 از نوع فشار قوی اند و مابقی از نوع فشار ضعیف.</w:t>
      </w:r>
    </w:p>
    <w:p w:rsidR="00C223C0" w:rsidRDefault="00C223C0" w:rsidP="00C223C0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</w:p>
    <w:p w:rsidR="00C223C0" w:rsidRDefault="00C223C0" w:rsidP="00C223C0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</w:p>
    <w:p w:rsidR="00C223C0" w:rsidRDefault="00C223C0" w:rsidP="00C223C0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</w:p>
    <w:p w:rsidR="00C223C0" w:rsidRDefault="00C223C0" w:rsidP="00C223C0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</w:p>
    <w:p w:rsidR="00C223C0" w:rsidRDefault="00C223C0" w:rsidP="00C223C0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</w:p>
    <w:p w:rsidR="00C223C0" w:rsidRDefault="00C223C0" w:rsidP="00C223C0">
      <w:pPr>
        <w:bidi/>
        <w:jc w:val="mediumKashida"/>
        <w:rPr>
          <w:rFonts w:asciiTheme="majorBidi" w:eastAsiaTheme="minorEastAsia" w:hAnsiTheme="majorBidi" w:cs="B Lotus"/>
          <w:color w:val="000000" w:themeColor="text1"/>
          <w:sz w:val="28"/>
          <w:szCs w:val="28"/>
          <w:rtl/>
          <w:lang w:bidi="fa-IR"/>
        </w:rPr>
      </w:pPr>
    </w:p>
    <w:p w:rsidR="003E7AB5" w:rsidRDefault="003E7AB5" w:rsidP="00C223C0">
      <w:pPr>
        <w:bidi/>
        <w:jc w:val="mediumKashida"/>
        <w:rPr>
          <w:rFonts w:asciiTheme="majorBidi" w:eastAsiaTheme="minorEastAsia" w:hAnsiTheme="majorBidi" w:cs="B Lotus"/>
          <w:b/>
          <w:bCs/>
          <w:color w:val="000000" w:themeColor="text1"/>
          <w:sz w:val="32"/>
          <w:szCs w:val="32"/>
          <w:rtl/>
          <w:lang w:bidi="fa-IR"/>
        </w:rPr>
      </w:pPr>
      <w:r w:rsidRPr="003E7AB5">
        <w:rPr>
          <w:rFonts w:asciiTheme="majorBidi" w:eastAsiaTheme="minorEastAsia" w:hAnsiTheme="majorBidi" w:cs="B Lotus" w:hint="cs"/>
          <w:b/>
          <w:bCs/>
          <w:sz w:val="32"/>
          <w:szCs w:val="32"/>
          <w:rtl/>
          <w:lang w:bidi="fa-IR"/>
        </w:rPr>
        <w:lastRenderedPageBreak/>
        <w:t xml:space="preserve">بررسی </w:t>
      </w:r>
      <w:r>
        <w:rPr>
          <w:rFonts w:asciiTheme="majorBidi" w:eastAsiaTheme="minorEastAsia" w:hAnsiTheme="majorBidi" w:cs="B Lotus" w:hint="cs"/>
          <w:b/>
          <w:bCs/>
          <w:sz w:val="32"/>
          <w:szCs w:val="32"/>
          <w:rtl/>
          <w:lang w:bidi="fa-IR"/>
        </w:rPr>
        <w:t>سی</w:t>
      </w:r>
      <w:r w:rsidRPr="003E7AB5">
        <w:rPr>
          <w:rFonts w:asciiTheme="majorBidi" w:eastAsiaTheme="minorEastAsia" w:hAnsiTheme="majorBidi" w:cs="B Lotus" w:hint="cs"/>
          <w:b/>
          <w:bCs/>
          <w:sz w:val="32"/>
          <w:szCs w:val="32"/>
          <w:rtl/>
          <w:lang w:bidi="fa-IR"/>
        </w:rPr>
        <w:t>کل نیروگاه به همراه محاسبات ، جداول و نمودار ها</w:t>
      </w:r>
    </w:p>
    <w:p w:rsidR="00C223C0" w:rsidRDefault="008C1D44" w:rsidP="003E7AB5">
      <w:pPr>
        <w:bidi/>
        <w:rPr>
          <w:rFonts w:asciiTheme="majorBidi" w:eastAsiaTheme="minorEastAsia" w:hAnsiTheme="majorBidi" w:cs="B Lotus"/>
          <w:sz w:val="32"/>
          <w:szCs w:val="32"/>
          <w:rtl/>
          <w:lang w:bidi="fa-IR"/>
        </w:rPr>
      </w:pPr>
      <w:r>
        <w:rPr>
          <w:rFonts w:asciiTheme="majorBidi" w:eastAsiaTheme="minorEastAsia" w:hAnsiTheme="majorBidi" w:cs="B Lotus"/>
          <w:noProof/>
          <w:sz w:val="32"/>
          <w:szCs w:val="32"/>
        </w:rPr>
        <w:drawing>
          <wp:inline distT="0" distB="0" distL="0" distR="0">
            <wp:extent cx="6400800" cy="5969000"/>
            <wp:effectExtent l="0" t="0" r="0" b="0"/>
            <wp:docPr id="4" name="Picture 1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0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32" w:rsidRPr="00990482" w:rsidRDefault="00990482" w:rsidP="00BA5032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="B Lotus" w:hint="cs"/>
          <w:i/>
          <w:iCs/>
          <w:sz w:val="24"/>
          <w:szCs w:val="24"/>
          <w:rtl/>
          <w:lang w:bidi="fa-IR"/>
        </w:rPr>
        <w:t xml:space="preserve">شکل 1: </w:t>
      </w:r>
      <w:r w:rsidR="00BA5032" w:rsidRPr="00990482">
        <w:rPr>
          <w:rFonts w:asciiTheme="majorBidi" w:eastAsiaTheme="minorEastAsia" w:hAnsiTheme="majorBidi" w:cs="B Lotus" w:hint="cs"/>
          <w:i/>
          <w:iCs/>
          <w:sz w:val="24"/>
          <w:szCs w:val="24"/>
          <w:rtl/>
          <w:lang w:bidi="fa-IR"/>
        </w:rPr>
        <w:t>سیکل ترمودینامیکی نیروگاه منتظرقائم</w:t>
      </w:r>
    </w:p>
    <w:p w:rsidR="00990482" w:rsidRDefault="00990482" w:rsidP="00990482">
      <w:pPr>
        <w:bidi/>
        <w:jc w:val="center"/>
        <w:rPr>
          <w:rFonts w:asciiTheme="majorBidi" w:eastAsiaTheme="minorEastAsia" w:hAnsiTheme="majorBidi" w:cs="B Lotus"/>
          <w:sz w:val="28"/>
          <w:szCs w:val="28"/>
          <w:rtl/>
          <w:lang w:bidi="fa-IR"/>
        </w:rPr>
      </w:pPr>
    </w:p>
    <w:p w:rsidR="00990482" w:rsidRDefault="00990482" w:rsidP="00990482">
      <w:pPr>
        <w:bidi/>
        <w:jc w:val="center"/>
        <w:rPr>
          <w:rFonts w:asciiTheme="majorBidi" w:eastAsiaTheme="minorEastAsia" w:hAnsiTheme="majorBidi" w:cs="B Lotus"/>
          <w:sz w:val="28"/>
          <w:szCs w:val="28"/>
          <w:rtl/>
          <w:lang w:bidi="fa-IR"/>
        </w:rPr>
      </w:pPr>
    </w:p>
    <w:p w:rsidR="00990482" w:rsidRDefault="008C1D44" w:rsidP="00012258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="B Lotus"/>
          <w:noProof/>
          <w:sz w:val="28"/>
          <w:szCs w:val="28"/>
        </w:rPr>
        <w:lastRenderedPageBreak/>
        <w:drawing>
          <wp:inline distT="0" distB="0" distL="0" distR="0">
            <wp:extent cx="6400800" cy="3835400"/>
            <wp:effectExtent l="0" t="0" r="0" b="0"/>
            <wp:docPr id="2" name="Picture 2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258" w:rsidRPr="00012258">
        <w:rPr>
          <w:rFonts w:asciiTheme="majorBidi" w:eastAsiaTheme="minorEastAsia" w:hAnsiTheme="majorBidi" w:cs="B Lotus" w:hint="cs"/>
          <w:i/>
          <w:iCs/>
          <w:sz w:val="24"/>
          <w:szCs w:val="24"/>
          <w:rtl/>
          <w:lang w:bidi="fa-IR"/>
        </w:rPr>
        <w:t>شکل 2: سیکل شماتیک طراحی شده برای سیکل بخار نیروگاه</w:t>
      </w:r>
    </w:p>
    <w:p w:rsidR="00012258" w:rsidRDefault="00012258" w:rsidP="00012258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012258" w:rsidRDefault="00012258" w:rsidP="00012258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012258" w:rsidRPr="006838D9" w:rsidRDefault="006838D9" w:rsidP="006838D9">
      <w:pPr>
        <w:bidi/>
        <w:rPr>
          <w:rFonts w:asciiTheme="majorBidi" w:eastAsiaTheme="minorEastAsia" w:hAnsiTheme="majorBidi" w:cs="B Lotus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با توجه به نبود 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>ReHeater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بین دو توربین 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 xml:space="preserve">IP 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>LP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در محاسبه کار کل و راندمان سیکل با آن کاری نداریم.</w:t>
      </w:r>
    </w:p>
    <w:p w:rsidR="00012258" w:rsidRDefault="00012258" w:rsidP="00012258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012258" w:rsidRDefault="00012258" w:rsidP="00012258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012258" w:rsidRDefault="00012258" w:rsidP="00012258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012258" w:rsidRDefault="00012258" w:rsidP="00012258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012258" w:rsidRDefault="00012258" w:rsidP="00012258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012258" w:rsidRDefault="00012258" w:rsidP="00012258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012258" w:rsidRPr="00CD4C09" w:rsidRDefault="00CD4C09" w:rsidP="00012258">
      <w:pPr>
        <w:bidi/>
        <w:jc w:val="center"/>
        <w:rPr>
          <w:rFonts w:asciiTheme="majorBidi" w:eastAsiaTheme="minorEastAsia" w:hAnsiTheme="majorBidi" w:cs="B Lotus"/>
          <w:b/>
          <w:bCs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="B Lotus" w:hint="cs"/>
          <w:b/>
          <w:bCs/>
          <w:noProof/>
          <w:sz w:val="24"/>
          <w:szCs w:val="24"/>
        </w:rPr>
        <w:lastRenderedPageBreak/>
        <w:drawing>
          <wp:inline distT="0" distB="0" distL="0" distR="0" wp14:anchorId="34F45FE1" wp14:editId="1E0F15B4">
            <wp:extent cx="5067300" cy="755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58" w:rsidRPr="006838D9" w:rsidRDefault="00012258" w:rsidP="00012258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  <w:r w:rsidRPr="006838D9">
        <w:rPr>
          <w:rFonts w:asciiTheme="majorBidi" w:eastAsiaTheme="minorEastAsia" w:hAnsiTheme="majorBidi" w:cs="B Lotus" w:hint="cs"/>
          <w:i/>
          <w:iCs/>
          <w:sz w:val="24"/>
          <w:szCs w:val="24"/>
          <w:rtl/>
          <w:lang w:bidi="fa-IR"/>
        </w:rPr>
        <w:t>جدول 1: مشخصات سیال (آب و بخار) در سیکل نیروگاه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FB44B0" w:rsidTr="00FB44B0">
        <w:tc>
          <w:tcPr>
            <w:tcW w:w="5148" w:type="dxa"/>
          </w:tcPr>
          <w:p w:rsidR="00FB44B0" w:rsidRDefault="004D3193" w:rsidP="00CE423A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lastRenderedPageBreak/>
              <w:t>1106500 lbm/h</w:t>
            </w:r>
          </w:p>
        </w:tc>
        <w:tc>
          <w:tcPr>
            <w:tcW w:w="5148" w:type="dxa"/>
          </w:tcPr>
          <w:p w:rsidR="00FB44B0" w:rsidRDefault="0074417A" w:rsidP="00CE423A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Lotus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B Lotus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B Lotus"/>
                            <w:sz w:val="24"/>
                            <w:szCs w:val="24"/>
                            <w:lang w:bidi="fa-IR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B Lotus"/>
                        <w:sz w:val="24"/>
                        <w:szCs w:val="24"/>
                        <w:lang w:bidi="fa-IR"/>
                      </w:rPr>
                      <m:t>T</m:t>
                    </m:r>
                  </m:sub>
                </m:sSub>
              </m:oMath>
            </m:oMathPara>
          </w:p>
        </w:tc>
      </w:tr>
      <w:tr w:rsidR="00FB44B0" w:rsidTr="00FB44B0">
        <w:tc>
          <w:tcPr>
            <w:tcW w:w="5148" w:type="dxa"/>
          </w:tcPr>
          <w:p w:rsidR="00FB44B0" w:rsidRDefault="004D3193" w:rsidP="00CE423A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60670 lbm/h</w:t>
            </w:r>
          </w:p>
        </w:tc>
        <w:tc>
          <w:tcPr>
            <w:tcW w:w="5148" w:type="dxa"/>
          </w:tcPr>
          <w:p w:rsidR="00FB44B0" w:rsidRDefault="0074417A" w:rsidP="004D3193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Lotus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B Lotus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B Lotus"/>
                            <w:sz w:val="24"/>
                            <w:szCs w:val="24"/>
                            <w:lang w:bidi="fa-IR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B Lotus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</w:tr>
      <w:tr w:rsidR="00FB44B0" w:rsidTr="00FB44B0">
        <w:tc>
          <w:tcPr>
            <w:tcW w:w="5148" w:type="dxa"/>
          </w:tcPr>
          <w:p w:rsidR="00FB44B0" w:rsidRDefault="004D3193" w:rsidP="00CE423A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57346 lbm/h</w:t>
            </w:r>
          </w:p>
        </w:tc>
        <w:tc>
          <w:tcPr>
            <w:tcW w:w="5148" w:type="dxa"/>
          </w:tcPr>
          <w:p w:rsidR="00FB44B0" w:rsidRDefault="0074417A" w:rsidP="004D3193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Lotus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B Lotus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B Lotus"/>
                            <w:sz w:val="24"/>
                            <w:szCs w:val="24"/>
                            <w:lang w:bidi="fa-IR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B Lotus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</w:tr>
      <w:tr w:rsidR="00FB44B0" w:rsidTr="00FB44B0">
        <w:tc>
          <w:tcPr>
            <w:tcW w:w="5148" w:type="dxa"/>
          </w:tcPr>
          <w:p w:rsidR="00FB44B0" w:rsidRDefault="004D3193" w:rsidP="00CE423A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36720 lbm/h</w:t>
            </w:r>
          </w:p>
        </w:tc>
        <w:tc>
          <w:tcPr>
            <w:tcW w:w="5148" w:type="dxa"/>
          </w:tcPr>
          <w:p w:rsidR="00FB44B0" w:rsidRDefault="0074417A" w:rsidP="004D3193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Lotus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B Lotus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B Lotus"/>
                            <w:sz w:val="24"/>
                            <w:szCs w:val="24"/>
                            <w:lang w:bidi="fa-IR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B Lotus"/>
                        <w:sz w:val="24"/>
                        <w:szCs w:val="24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</w:tr>
      <w:tr w:rsidR="00FB44B0" w:rsidTr="00FB44B0">
        <w:tc>
          <w:tcPr>
            <w:tcW w:w="5148" w:type="dxa"/>
          </w:tcPr>
          <w:p w:rsidR="00FB44B0" w:rsidRDefault="004D3193" w:rsidP="00CE423A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29790 lbm/h</w:t>
            </w:r>
          </w:p>
        </w:tc>
        <w:tc>
          <w:tcPr>
            <w:tcW w:w="5148" w:type="dxa"/>
          </w:tcPr>
          <w:p w:rsidR="00FB44B0" w:rsidRDefault="0074417A" w:rsidP="004D3193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Lotus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B Lotus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B Lotus"/>
                            <w:sz w:val="24"/>
                            <w:szCs w:val="24"/>
                            <w:lang w:bidi="fa-IR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B Lotus"/>
                        <w:sz w:val="24"/>
                        <w:szCs w:val="24"/>
                        <w:lang w:bidi="fa-IR"/>
                      </w:rPr>
                      <m:t>4</m:t>
                    </m:r>
                  </m:sub>
                </m:sSub>
              </m:oMath>
            </m:oMathPara>
          </w:p>
        </w:tc>
      </w:tr>
      <w:tr w:rsidR="00FB44B0" w:rsidTr="00FB44B0">
        <w:tc>
          <w:tcPr>
            <w:tcW w:w="5148" w:type="dxa"/>
          </w:tcPr>
          <w:p w:rsidR="00FB44B0" w:rsidRDefault="004D3193" w:rsidP="00CE423A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39569 lbm/h</w:t>
            </w:r>
          </w:p>
        </w:tc>
        <w:tc>
          <w:tcPr>
            <w:tcW w:w="5148" w:type="dxa"/>
          </w:tcPr>
          <w:p w:rsidR="00FB44B0" w:rsidRDefault="0074417A" w:rsidP="004D3193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Lotus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B Lotus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B Lotus"/>
                            <w:sz w:val="24"/>
                            <w:szCs w:val="24"/>
                            <w:lang w:bidi="fa-IR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B Lotus"/>
                        <w:sz w:val="24"/>
                        <w:szCs w:val="24"/>
                        <w:lang w:bidi="fa-IR"/>
                      </w:rPr>
                      <m:t>5</m:t>
                    </m:r>
                  </m:sub>
                </m:sSub>
              </m:oMath>
            </m:oMathPara>
          </w:p>
        </w:tc>
      </w:tr>
      <w:tr w:rsidR="00FB44B0" w:rsidTr="00FB44B0">
        <w:tc>
          <w:tcPr>
            <w:tcW w:w="5148" w:type="dxa"/>
          </w:tcPr>
          <w:p w:rsidR="00FB44B0" w:rsidRDefault="004D3193" w:rsidP="00CE423A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76572 lbm/h</w:t>
            </w:r>
          </w:p>
        </w:tc>
        <w:tc>
          <w:tcPr>
            <w:tcW w:w="5148" w:type="dxa"/>
          </w:tcPr>
          <w:p w:rsidR="00FB44B0" w:rsidRDefault="0074417A" w:rsidP="004D3193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Lotus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B Lotus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B Lotus"/>
                            <w:sz w:val="24"/>
                            <w:szCs w:val="24"/>
                            <w:lang w:bidi="fa-IR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B Lotus"/>
                        <w:sz w:val="24"/>
                        <w:szCs w:val="24"/>
                        <w:lang w:bidi="fa-IR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CE423A" w:rsidRPr="006838D9" w:rsidRDefault="004D3193" w:rsidP="00CE423A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  <w:r w:rsidRPr="006838D9">
        <w:rPr>
          <w:rFonts w:asciiTheme="majorBidi" w:eastAsiaTheme="minorEastAsia" w:hAnsiTheme="majorBidi" w:cs="B Lotus" w:hint="cs"/>
          <w:i/>
          <w:iCs/>
          <w:sz w:val="24"/>
          <w:szCs w:val="24"/>
          <w:rtl/>
          <w:lang w:bidi="fa-IR"/>
        </w:rPr>
        <w:t>جدول 2: پخش جرمی سیال در سیکل</w:t>
      </w:r>
    </w:p>
    <w:p w:rsidR="00163E2E" w:rsidRDefault="00163E2E" w:rsidP="00163E2E">
      <w:pPr>
        <w:bidi/>
        <w:jc w:val="center"/>
        <w:rPr>
          <w:rFonts w:asciiTheme="majorBidi" w:eastAsiaTheme="minorEastAsia" w:hAnsiTheme="majorBidi" w:cs="B Lotus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900"/>
        <w:gridCol w:w="1530"/>
        <w:gridCol w:w="1710"/>
        <w:gridCol w:w="1440"/>
        <w:gridCol w:w="1170"/>
        <w:gridCol w:w="1080"/>
        <w:gridCol w:w="738"/>
      </w:tblGrid>
      <w:tr w:rsidR="008E20DF" w:rsidTr="008E20DF">
        <w:tc>
          <w:tcPr>
            <w:tcW w:w="1728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وضعیت</w:t>
            </w:r>
          </w:p>
        </w:tc>
        <w:tc>
          <w:tcPr>
            <w:tcW w:w="90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X (%)</w:t>
            </w:r>
          </w:p>
        </w:tc>
        <w:tc>
          <w:tcPr>
            <w:tcW w:w="1530" w:type="dxa"/>
          </w:tcPr>
          <w:p w:rsidR="00163E2E" w:rsidRDefault="00F20AE7" w:rsidP="00F20AE7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v (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="B Lotus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Lotus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Lotus"/>
                          <w:sz w:val="24"/>
                          <w:szCs w:val="24"/>
                          <w:lang w:bidi="fa-IR"/>
                        </w:rPr>
                        <m:t>ft</m:t>
                      </m:r>
                    </m:e>
                    <m:sup>
                      <m:r>
                        <w:rPr>
                          <w:rFonts w:ascii="Cambria Math" w:eastAsiaTheme="minorEastAsia" w:hAnsi="Cambria Math" w:cs="B Lotus"/>
                          <w:sz w:val="24"/>
                          <w:szCs w:val="24"/>
                          <w:lang w:bidi="fa-I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B Lotus"/>
                      <w:sz w:val="24"/>
                      <w:szCs w:val="24"/>
                      <w:lang w:bidi="fa-IR"/>
                    </w:rPr>
                    <m:t>lbm</m:t>
                  </m:r>
                </m:den>
              </m:f>
            </m:oMath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)</w:t>
            </w:r>
          </w:p>
        </w:tc>
        <w:tc>
          <w:tcPr>
            <w:tcW w:w="1710" w:type="dxa"/>
          </w:tcPr>
          <w:p w:rsidR="00163E2E" w:rsidRDefault="00F20AE7" w:rsidP="00F20AE7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s (Btu/lbm.R</w:t>
            </w:r>
            <w:r w:rsidRPr="00163E2E">
              <w:rPr>
                <w:rFonts w:ascii="Calibri" w:eastAsia="Times New Roman" w:hAnsi="Calibri" w:cs="B Lotus"/>
                <w:color w:val="000000"/>
                <w:sz w:val="24"/>
                <w:szCs w:val="24"/>
              </w:rPr>
              <w:t>°</w:t>
            </w:r>
            <w:r>
              <w:rPr>
                <w:rFonts w:ascii="Calibri" w:eastAsia="Times New Roman" w:hAnsi="Calibri" w:cs="B Lotus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h (Btu/lbm)</w:t>
            </w:r>
          </w:p>
        </w:tc>
        <w:tc>
          <w:tcPr>
            <w:tcW w:w="117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P (psi)</w:t>
            </w:r>
          </w:p>
        </w:tc>
        <w:tc>
          <w:tcPr>
            <w:tcW w:w="1080" w:type="dxa"/>
          </w:tcPr>
          <w:p w:rsidR="00163E2E" w:rsidRP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T (F</w:t>
            </w:r>
            <w:r w:rsidRPr="00163E2E">
              <w:rPr>
                <w:rFonts w:ascii="Calibri" w:eastAsia="Times New Roman" w:hAnsi="Calibri" w:cs="B Lotus"/>
                <w:color w:val="000000"/>
                <w:sz w:val="24"/>
                <w:szCs w:val="24"/>
              </w:rPr>
              <w:t>°</w:t>
            </w:r>
            <w:r>
              <w:rPr>
                <w:rFonts w:ascii="Calibri" w:eastAsia="Times New Roman" w:hAnsi="Calibri" w:cs="B Lotus"/>
                <w:color w:val="000000"/>
                <w:sz w:val="24"/>
                <w:szCs w:val="24"/>
              </w:rPr>
              <w:t>)</w:t>
            </w:r>
          </w:p>
        </w:tc>
        <w:tc>
          <w:tcPr>
            <w:tcW w:w="738" w:type="dxa"/>
          </w:tcPr>
          <w:p w:rsidR="00163E2E" w:rsidRDefault="00163E2E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نقطه</w:t>
            </w:r>
          </w:p>
        </w:tc>
      </w:tr>
      <w:tr w:rsidR="008E20DF" w:rsidTr="008E20DF">
        <w:tc>
          <w:tcPr>
            <w:tcW w:w="1728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آب مادون سرد</w:t>
            </w:r>
          </w:p>
        </w:tc>
        <w:tc>
          <w:tcPr>
            <w:tcW w:w="900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</w:t>
            </w:r>
          </w:p>
        </w:tc>
        <w:tc>
          <w:tcPr>
            <w:tcW w:w="1530" w:type="dxa"/>
          </w:tcPr>
          <w:p w:rsidR="00163E2E" w:rsidRDefault="00B246F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0.02008</w:t>
            </w:r>
          </w:p>
        </w:tc>
        <w:tc>
          <w:tcPr>
            <w:tcW w:w="1710" w:type="dxa"/>
          </w:tcPr>
          <w:p w:rsidR="00163E2E" w:rsidRDefault="001F1B79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0.6372</w:t>
            </w:r>
          </w:p>
        </w:tc>
        <w:tc>
          <w:tcPr>
            <w:tcW w:w="1440" w:type="dxa"/>
          </w:tcPr>
          <w:p w:rsidR="00163E2E" w:rsidRDefault="001B066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438.5</w:t>
            </w:r>
          </w:p>
        </w:tc>
        <w:tc>
          <w:tcPr>
            <w:tcW w:w="1170" w:type="dxa"/>
          </w:tcPr>
          <w:p w:rsidR="00163E2E" w:rsidRDefault="00AB1482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1827</w:t>
            </w:r>
          </w:p>
        </w:tc>
        <w:tc>
          <w:tcPr>
            <w:tcW w:w="108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457.1</w:t>
            </w:r>
          </w:p>
        </w:tc>
        <w:tc>
          <w:tcPr>
            <w:tcW w:w="738" w:type="dxa"/>
          </w:tcPr>
          <w:p w:rsidR="00163E2E" w:rsidRDefault="00F20AE7" w:rsidP="008E20DF">
            <w:pPr>
              <w:tabs>
                <w:tab w:val="left" w:pos="447"/>
                <w:tab w:val="center" w:pos="517"/>
              </w:tabs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</w:t>
            </w:r>
          </w:p>
        </w:tc>
      </w:tr>
      <w:tr w:rsidR="008E20DF" w:rsidTr="008E20DF">
        <w:tc>
          <w:tcPr>
            <w:tcW w:w="1728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بخار فوق گرم</w:t>
            </w:r>
          </w:p>
        </w:tc>
        <w:tc>
          <w:tcPr>
            <w:tcW w:w="900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100</w:t>
            </w:r>
          </w:p>
        </w:tc>
        <w:tc>
          <w:tcPr>
            <w:tcW w:w="1530" w:type="dxa"/>
          </w:tcPr>
          <w:p w:rsidR="00163E2E" w:rsidRDefault="00B246F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0.4386</w:t>
            </w:r>
          </w:p>
        </w:tc>
        <w:tc>
          <w:tcPr>
            <w:tcW w:w="1710" w:type="dxa"/>
          </w:tcPr>
          <w:p w:rsidR="00163E2E" w:rsidRDefault="001F1B79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1.576</w:t>
            </w:r>
          </w:p>
        </w:tc>
        <w:tc>
          <w:tcPr>
            <w:tcW w:w="1440" w:type="dxa"/>
          </w:tcPr>
          <w:p w:rsidR="00163E2E" w:rsidRDefault="001B066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1483.1</w:t>
            </w:r>
          </w:p>
        </w:tc>
        <w:tc>
          <w:tcPr>
            <w:tcW w:w="1170" w:type="dxa"/>
          </w:tcPr>
          <w:p w:rsidR="00163E2E" w:rsidRDefault="00AB1482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1819</w:t>
            </w:r>
          </w:p>
        </w:tc>
        <w:tc>
          <w:tcPr>
            <w:tcW w:w="108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1005</w:t>
            </w:r>
          </w:p>
        </w:tc>
        <w:tc>
          <w:tcPr>
            <w:tcW w:w="738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2</w:t>
            </w:r>
          </w:p>
        </w:tc>
      </w:tr>
      <w:tr w:rsidR="008E20DF" w:rsidTr="008E20DF">
        <w:tc>
          <w:tcPr>
            <w:tcW w:w="1728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بخار فوق گرم</w:t>
            </w:r>
          </w:p>
        </w:tc>
        <w:tc>
          <w:tcPr>
            <w:tcW w:w="900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100</w:t>
            </w:r>
          </w:p>
        </w:tc>
        <w:tc>
          <w:tcPr>
            <w:tcW w:w="1530" w:type="dxa"/>
          </w:tcPr>
          <w:p w:rsidR="00163E2E" w:rsidRDefault="00B246F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1.566</w:t>
            </w:r>
          </w:p>
        </w:tc>
        <w:tc>
          <w:tcPr>
            <w:tcW w:w="1710" w:type="dxa"/>
          </w:tcPr>
          <w:p w:rsidR="00163E2E" w:rsidRDefault="001F1B79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1.603</w:t>
            </w:r>
          </w:p>
        </w:tc>
        <w:tc>
          <w:tcPr>
            <w:tcW w:w="1440" w:type="dxa"/>
          </w:tcPr>
          <w:p w:rsidR="00163E2E" w:rsidRDefault="001B066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1340.14</w:t>
            </w:r>
          </w:p>
        </w:tc>
        <w:tc>
          <w:tcPr>
            <w:tcW w:w="1170" w:type="dxa"/>
          </w:tcPr>
          <w:p w:rsidR="00163E2E" w:rsidRDefault="00AB1482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471.9</w:t>
            </w:r>
          </w:p>
        </w:tc>
        <w:tc>
          <w:tcPr>
            <w:tcW w:w="108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668.1</w:t>
            </w:r>
          </w:p>
        </w:tc>
        <w:tc>
          <w:tcPr>
            <w:tcW w:w="738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3</w:t>
            </w:r>
          </w:p>
        </w:tc>
      </w:tr>
      <w:tr w:rsidR="008E20DF" w:rsidTr="008E20DF">
        <w:tc>
          <w:tcPr>
            <w:tcW w:w="1728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بخار فوق گرم</w:t>
            </w:r>
          </w:p>
        </w:tc>
        <w:tc>
          <w:tcPr>
            <w:tcW w:w="900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100</w:t>
            </w:r>
          </w:p>
        </w:tc>
        <w:tc>
          <w:tcPr>
            <w:tcW w:w="1530" w:type="dxa"/>
          </w:tcPr>
          <w:p w:rsidR="00163E2E" w:rsidRDefault="00B246F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1.911</w:t>
            </w:r>
          </w:p>
        </w:tc>
        <w:tc>
          <w:tcPr>
            <w:tcW w:w="1710" w:type="dxa"/>
          </w:tcPr>
          <w:p w:rsidR="00163E2E" w:rsidRDefault="001F1B79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1.748</w:t>
            </w:r>
          </w:p>
        </w:tc>
        <w:tc>
          <w:tcPr>
            <w:tcW w:w="1440" w:type="dxa"/>
          </w:tcPr>
          <w:p w:rsidR="00163E2E" w:rsidRDefault="001B066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1517.14</w:t>
            </w:r>
          </w:p>
        </w:tc>
        <w:tc>
          <w:tcPr>
            <w:tcW w:w="1170" w:type="dxa"/>
          </w:tcPr>
          <w:p w:rsidR="00163E2E" w:rsidRDefault="00AB1482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443.3</w:t>
            </w:r>
          </w:p>
        </w:tc>
        <w:tc>
          <w:tcPr>
            <w:tcW w:w="108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991.8</w:t>
            </w:r>
          </w:p>
        </w:tc>
        <w:tc>
          <w:tcPr>
            <w:tcW w:w="738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4</w:t>
            </w:r>
          </w:p>
        </w:tc>
      </w:tr>
      <w:tr w:rsidR="008E20DF" w:rsidTr="008E20DF">
        <w:tc>
          <w:tcPr>
            <w:tcW w:w="1728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مخلوط آب و بخار</w:t>
            </w:r>
          </w:p>
        </w:tc>
        <w:tc>
          <w:tcPr>
            <w:tcW w:w="900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93.8</w:t>
            </w:r>
          </w:p>
        </w:tc>
        <w:tc>
          <w:tcPr>
            <w:tcW w:w="1530" w:type="dxa"/>
          </w:tcPr>
          <w:p w:rsidR="00163E2E" w:rsidRDefault="00B246F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235</w:t>
            </w:r>
          </w:p>
        </w:tc>
        <w:tc>
          <w:tcPr>
            <w:tcW w:w="1710" w:type="dxa"/>
          </w:tcPr>
          <w:p w:rsidR="00163E2E" w:rsidRDefault="001F1B79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1.84</w:t>
            </w:r>
          </w:p>
        </w:tc>
        <w:tc>
          <w:tcPr>
            <w:tcW w:w="1440" w:type="dxa"/>
          </w:tcPr>
          <w:p w:rsidR="00163E2E" w:rsidRDefault="001B066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1045.96</w:t>
            </w:r>
          </w:p>
        </w:tc>
        <w:tc>
          <w:tcPr>
            <w:tcW w:w="1170" w:type="dxa"/>
          </w:tcPr>
          <w:p w:rsidR="00163E2E" w:rsidRDefault="00AB1482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1.356</w:t>
            </w:r>
          </w:p>
        </w:tc>
        <w:tc>
          <w:tcPr>
            <w:tcW w:w="108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112.1</w:t>
            </w:r>
          </w:p>
        </w:tc>
        <w:tc>
          <w:tcPr>
            <w:tcW w:w="738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6</w:t>
            </w:r>
          </w:p>
        </w:tc>
      </w:tr>
      <w:tr w:rsidR="008E20DF" w:rsidTr="008E20DF">
        <w:tc>
          <w:tcPr>
            <w:tcW w:w="1728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آب مادون سرد</w:t>
            </w:r>
          </w:p>
        </w:tc>
        <w:tc>
          <w:tcPr>
            <w:tcW w:w="900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</w:t>
            </w:r>
          </w:p>
        </w:tc>
        <w:tc>
          <w:tcPr>
            <w:tcW w:w="1530" w:type="dxa"/>
          </w:tcPr>
          <w:p w:rsidR="00163E2E" w:rsidRDefault="00B246F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0.08954</w:t>
            </w:r>
          </w:p>
        </w:tc>
        <w:tc>
          <w:tcPr>
            <w:tcW w:w="1710" w:type="dxa"/>
          </w:tcPr>
          <w:p w:rsidR="00163E2E" w:rsidRDefault="001F1B79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0.1497</w:t>
            </w:r>
          </w:p>
        </w:tc>
        <w:tc>
          <w:tcPr>
            <w:tcW w:w="1440" w:type="dxa"/>
          </w:tcPr>
          <w:p w:rsidR="00163E2E" w:rsidRDefault="001B066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79.4</w:t>
            </w:r>
          </w:p>
        </w:tc>
        <w:tc>
          <w:tcPr>
            <w:tcW w:w="1170" w:type="dxa"/>
          </w:tcPr>
          <w:p w:rsidR="00163E2E" w:rsidRDefault="00AB1482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1.317</w:t>
            </w:r>
          </w:p>
        </w:tc>
        <w:tc>
          <w:tcPr>
            <w:tcW w:w="108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111.1</w:t>
            </w:r>
          </w:p>
        </w:tc>
        <w:tc>
          <w:tcPr>
            <w:tcW w:w="738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7</w:t>
            </w:r>
          </w:p>
        </w:tc>
      </w:tr>
      <w:tr w:rsidR="008E20DF" w:rsidTr="008E20DF">
        <w:tc>
          <w:tcPr>
            <w:tcW w:w="1728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آب مادون سرد</w:t>
            </w:r>
          </w:p>
        </w:tc>
        <w:tc>
          <w:tcPr>
            <w:tcW w:w="900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</w:t>
            </w:r>
          </w:p>
        </w:tc>
        <w:tc>
          <w:tcPr>
            <w:tcW w:w="1530" w:type="dxa"/>
          </w:tcPr>
          <w:p w:rsidR="00163E2E" w:rsidRDefault="00B246F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0.01779</w:t>
            </w:r>
          </w:p>
        </w:tc>
        <w:tc>
          <w:tcPr>
            <w:tcW w:w="1710" w:type="dxa"/>
          </w:tcPr>
          <w:p w:rsidR="00163E2E" w:rsidRDefault="001F1B79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0.4813</w:t>
            </w:r>
          </w:p>
        </w:tc>
        <w:tc>
          <w:tcPr>
            <w:tcW w:w="1440" w:type="dxa"/>
          </w:tcPr>
          <w:p w:rsidR="00163E2E" w:rsidRDefault="001B066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386</w:t>
            </w:r>
          </w:p>
        </w:tc>
        <w:tc>
          <w:tcPr>
            <w:tcW w:w="1170" w:type="dxa"/>
          </w:tcPr>
          <w:p w:rsidR="00163E2E" w:rsidRDefault="00AB1482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110.5</w:t>
            </w:r>
          </w:p>
        </w:tc>
        <w:tc>
          <w:tcPr>
            <w:tcW w:w="108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335.1</w:t>
            </w:r>
          </w:p>
        </w:tc>
        <w:tc>
          <w:tcPr>
            <w:tcW w:w="738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8</w:t>
            </w:r>
          </w:p>
        </w:tc>
      </w:tr>
      <w:tr w:rsidR="008E20DF" w:rsidTr="008E20DF">
        <w:tc>
          <w:tcPr>
            <w:tcW w:w="1728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آب مادون سرد</w:t>
            </w:r>
          </w:p>
        </w:tc>
        <w:tc>
          <w:tcPr>
            <w:tcW w:w="900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</w:t>
            </w:r>
          </w:p>
        </w:tc>
        <w:tc>
          <w:tcPr>
            <w:tcW w:w="1530" w:type="dxa"/>
          </w:tcPr>
          <w:p w:rsidR="00163E2E" w:rsidRDefault="00B246F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0.01855</w:t>
            </w:r>
          </w:p>
        </w:tc>
        <w:tc>
          <w:tcPr>
            <w:tcW w:w="1710" w:type="dxa"/>
          </w:tcPr>
          <w:p w:rsidR="00163E2E" w:rsidRDefault="001F1B79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0.4991</w:t>
            </w:r>
          </w:p>
        </w:tc>
        <w:tc>
          <w:tcPr>
            <w:tcW w:w="1440" w:type="dxa"/>
          </w:tcPr>
          <w:p w:rsidR="00163E2E" w:rsidRDefault="001B066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315</w:t>
            </w:r>
          </w:p>
        </w:tc>
        <w:tc>
          <w:tcPr>
            <w:tcW w:w="1170" w:type="dxa"/>
          </w:tcPr>
          <w:p w:rsidR="00163E2E" w:rsidRDefault="00AB1482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1876</w:t>
            </w:r>
          </w:p>
        </w:tc>
        <w:tc>
          <w:tcPr>
            <w:tcW w:w="108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346.6</w:t>
            </w:r>
          </w:p>
        </w:tc>
        <w:tc>
          <w:tcPr>
            <w:tcW w:w="738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9</w:t>
            </w:r>
          </w:p>
        </w:tc>
      </w:tr>
      <w:tr w:rsidR="008E20DF" w:rsidTr="008E20DF">
        <w:tc>
          <w:tcPr>
            <w:tcW w:w="1728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بخار فوق گرم</w:t>
            </w:r>
          </w:p>
        </w:tc>
        <w:tc>
          <w:tcPr>
            <w:tcW w:w="900" w:type="dxa"/>
          </w:tcPr>
          <w:p w:rsidR="00163E2E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100</w:t>
            </w:r>
          </w:p>
        </w:tc>
        <w:tc>
          <w:tcPr>
            <w:tcW w:w="1530" w:type="dxa"/>
          </w:tcPr>
          <w:p w:rsidR="00163E2E" w:rsidRDefault="00B246F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34.55</w:t>
            </w:r>
          </w:p>
        </w:tc>
        <w:tc>
          <w:tcPr>
            <w:tcW w:w="1710" w:type="dxa"/>
          </w:tcPr>
          <w:p w:rsidR="00163E2E" w:rsidRDefault="001F1B79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1.799</w:t>
            </w:r>
          </w:p>
        </w:tc>
        <w:tc>
          <w:tcPr>
            <w:tcW w:w="1440" w:type="dxa"/>
          </w:tcPr>
          <w:p w:rsidR="00163E2E" w:rsidRDefault="001B0666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1167.07</w:t>
            </w:r>
          </w:p>
        </w:tc>
        <w:tc>
          <w:tcPr>
            <w:tcW w:w="1170" w:type="dxa"/>
          </w:tcPr>
          <w:p w:rsidR="00163E2E" w:rsidRDefault="00AB1482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12.39</w:t>
            </w:r>
          </w:p>
        </w:tc>
        <w:tc>
          <w:tcPr>
            <w:tcW w:w="1080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244.9</w:t>
            </w:r>
          </w:p>
        </w:tc>
        <w:tc>
          <w:tcPr>
            <w:tcW w:w="738" w:type="dxa"/>
          </w:tcPr>
          <w:p w:rsidR="00163E2E" w:rsidRDefault="00F20AE7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1’</w:t>
            </w:r>
          </w:p>
        </w:tc>
      </w:tr>
      <w:tr w:rsidR="008E20DF" w:rsidTr="008E20DF">
        <w:tc>
          <w:tcPr>
            <w:tcW w:w="1728" w:type="dxa"/>
          </w:tcPr>
          <w:p w:rsidR="008E20DF" w:rsidRDefault="008E20DF" w:rsidP="007B1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بخار فوق گرم</w:t>
            </w:r>
          </w:p>
        </w:tc>
        <w:tc>
          <w:tcPr>
            <w:tcW w:w="90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100</w:t>
            </w:r>
          </w:p>
        </w:tc>
        <w:tc>
          <w:tcPr>
            <w:tcW w:w="153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13.65</w:t>
            </w:r>
          </w:p>
        </w:tc>
        <w:tc>
          <w:tcPr>
            <w:tcW w:w="171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1.775</w:t>
            </w:r>
          </w:p>
        </w:tc>
        <w:tc>
          <w:tcPr>
            <w:tcW w:w="144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1250.59</w:t>
            </w:r>
          </w:p>
        </w:tc>
        <w:tc>
          <w:tcPr>
            <w:tcW w:w="117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40.57</w:t>
            </w:r>
          </w:p>
        </w:tc>
        <w:tc>
          <w:tcPr>
            <w:tcW w:w="108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429.2</w:t>
            </w:r>
          </w:p>
        </w:tc>
        <w:tc>
          <w:tcPr>
            <w:tcW w:w="738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2’</w:t>
            </w:r>
          </w:p>
        </w:tc>
      </w:tr>
      <w:tr w:rsidR="008E20DF" w:rsidTr="008E20DF">
        <w:tc>
          <w:tcPr>
            <w:tcW w:w="1728" w:type="dxa"/>
          </w:tcPr>
          <w:p w:rsidR="008E20DF" w:rsidRDefault="008E20DF" w:rsidP="007B1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بخار فوق گرم</w:t>
            </w:r>
          </w:p>
        </w:tc>
        <w:tc>
          <w:tcPr>
            <w:tcW w:w="90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100</w:t>
            </w:r>
          </w:p>
        </w:tc>
        <w:tc>
          <w:tcPr>
            <w:tcW w:w="153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11.6</w:t>
            </w:r>
          </w:p>
        </w:tc>
        <w:tc>
          <w:tcPr>
            <w:tcW w:w="171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1.767</w:t>
            </w:r>
          </w:p>
        </w:tc>
        <w:tc>
          <w:tcPr>
            <w:tcW w:w="144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1304</w:t>
            </w:r>
          </w:p>
        </w:tc>
        <w:tc>
          <w:tcPr>
            <w:tcW w:w="117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73</w:t>
            </w:r>
          </w:p>
        </w:tc>
        <w:tc>
          <w:tcPr>
            <w:tcW w:w="108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543.6</w:t>
            </w:r>
          </w:p>
        </w:tc>
        <w:tc>
          <w:tcPr>
            <w:tcW w:w="738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3’</w:t>
            </w:r>
          </w:p>
        </w:tc>
      </w:tr>
      <w:tr w:rsidR="008E20DF" w:rsidTr="008E20DF">
        <w:tc>
          <w:tcPr>
            <w:tcW w:w="1728" w:type="dxa"/>
          </w:tcPr>
          <w:p w:rsidR="008E20DF" w:rsidRDefault="008E20DF" w:rsidP="007B1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بخار فوق گرم</w:t>
            </w:r>
          </w:p>
        </w:tc>
        <w:tc>
          <w:tcPr>
            <w:tcW w:w="90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100</w:t>
            </w:r>
          </w:p>
        </w:tc>
        <w:tc>
          <w:tcPr>
            <w:tcW w:w="153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5.546</w:t>
            </w:r>
          </w:p>
        </w:tc>
        <w:tc>
          <w:tcPr>
            <w:tcW w:w="171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1.766</w:t>
            </w:r>
          </w:p>
        </w:tc>
        <w:tc>
          <w:tcPr>
            <w:tcW w:w="144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1371.04</w:t>
            </w:r>
          </w:p>
        </w:tc>
        <w:tc>
          <w:tcPr>
            <w:tcW w:w="117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131.2</w:t>
            </w:r>
          </w:p>
        </w:tc>
        <w:tc>
          <w:tcPr>
            <w:tcW w:w="108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686.2</w:t>
            </w:r>
          </w:p>
        </w:tc>
        <w:tc>
          <w:tcPr>
            <w:tcW w:w="738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4’</w:t>
            </w:r>
          </w:p>
        </w:tc>
      </w:tr>
      <w:tr w:rsidR="008E20DF" w:rsidTr="008E20DF">
        <w:tc>
          <w:tcPr>
            <w:tcW w:w="1728" w:type="dxa"/>
          </w:tcPr>
          <w:p w:rsidR="008E20DF" w:rsidRDefault="008E20DF" w:rsidP="007B1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بخار فوق گرم</w:t>
            </w:r>
          </w:p>
        </w:tc>
        <w:tc>
          <w:tcPr>
            <w:tcW w:w="90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100</w:t>
            </w:r>
          </w:p>
        </w:tc>
        <w:tc>
          <w:tcPr>
            <w:tcW w:w="153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3.154</w:t>
            </w:r>
          </w:p>
        </w:tc>
        <w:tc>
          <w:tcPr>
            <w:tcW w:w="171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1.758</w:t>
            </w:r>
          </w:p>
        </w:tc>
        <w:tc>
          <w:tcPr>
            <w:tcW w:w="144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1442.97</w:t>
            </w:r>
          </w:p>
        </w:tc>
        <w:tc>
          <w:tcPr>
            <w:tcW w:w="117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243.3</w:t>
            </w:r>
          </w:p>
        </w:tc>
        <w:tc>
          <w:tcPr>
            <w:tcW w:w="108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837.3</w:t>
            </w:r>
          </w:p>
        </w:tc>
        <w:tc>
          <w:tcPr>
            <w:tcW w:w="738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5’</w:t>
            </w:r>
          </w:p>
        </w:tc>
      </w:tr>
      <w:tr w:rsidR="008E20DF" w:rsidTr="008E20DF">
        <w:tc>
          <w:tcPr>
            <w:tcW w:w="1728" w:type="dxa"/>
          </w:tcPr>
          <w:p w:rsidR="008E20DF" w:rsidRDefault="008E20DF" w:rsidP="007B1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 w:hint="cs"/>
                <w:sz w:val="24"/>
                <w:szCs w:val="24"/>
                <w:rtl/>
                <w:lang w:bidi="fa-IR"/>
              </w:rPr>
              <w:t>بخار فوق گرم</w:t>
            </w:r>
          </w:p>
        </w:tc>
        <w:tc>
          <w:tcPr>
            <w:tcW w:w="90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100</w:t>
            </w:r>
          </w:p>
        </w:tc>
        <w:tc>
          <w:tcPr>
            <w:tcW w:w="153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1.501</w:t>
            </w:r>
          </w:p>
        </w:tc>
        <w:tc>
          <w:tcPr>
            <w:tcW w:w="171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1.6</w:t>
            </w:r>
          </w:p>
        </w:tc>
        <w:tc>
          <w:tcPr>
            <w:tcW w:w="144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1340.4</w:t>
            </w:r>
          </w:p>
        </w:tc>
        <w:tc>
          <w:tcPr>
            <w:tcW w:w="117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471.9</w:t>
            </w:r>
          </w:p>
        </w:tc>
        <w:tc>
          <w:tcPr>
            <w:tcW w:w="1080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662.7</w:t>
            </w:r>
          </w:p>
        </w:tc>
        <w:tc>
          <w:tcPr>
            <w:tcW w:w="738" w:type="dxa"/>
          </w:tcPr>
          <w:p w:rsidR="008E20DF" w:rsidRDefault="008E20DF" w:rsidP="00163E2E">
            <w:pPr>
              <w:bidi/>
              <w:jc w:val="center"/>
              <w:rPr>
                <w:rFonts w:asciiTheme="majorBidi" w:eastAsiaTheme="minorEastAsia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eastAsiaTheme="minorEastAsia" w:hAnsiTheme="majorBidi" w:cs="B Lotus"/>
                <w:sz w:val="24"/>
                <w:szCs w:val="24"/>
                <w:lang w:bidi="fa-IR"/>
              </w:rPr>
              <w:t>6’</w:t>
            </w:r>
          </w:p>
        </w:tc>
      </w:tr>
    </w:tbl>
    <w:p w:rsidR="006838D9" w:rsidRDefault="006838D9" w:rsidP="006838D9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  <w:r w:rsidRPr="006838D9">
        <w:rPr>
          <w:rFonts w:asciiTheme="majorBidi" w:eastAsiaTheme="minorEastAsia" w:hAnsiTheme="majorBidi" w:cs="B Lotus" w:hint="cs"/>
          <w:i/>
          <w:iCs/>
          <w:sz w:val="24"/>
          <w:szCs w:val="24"/>
          <w:rtl/>
          <w:lang w:bidi="fa-IR"/>
        </w:rPr>
        <w:t>جدول</w:t>
      </w:r>
      <w:r>
        <w:rPr>
          <w:rFonts w:asciiTheme="majorBidi" w:eastAsiaTheme="minorEastAsia" w:hAnsiTheme="majorBidi" w:cs="B Lotus" w:hint="cs"/>
          <w:i/>
          <w:iCs/>
          <w:sz w:val="24"/>
          <w:szCs w:val="24"/>
          <w:rtl/>
          <w:lang w:bidi="fa-IR"/>
        </w:rPr>
        <w:t>3:</w:t>
      </w:r>
      <w:r w:rsidRPr="006838D9">
        <w:rPr>
          <w:rFonts w:asciiTheme="majorBidi" w:eastAsiaTheme="minorEastAsia" w:hAnsiTheme="majorBidi" w:cs="B Lotus" w:hint="cs"/>
          <w:i/>
          <w:iCs/>
          <w:sz w:val="24"/>
          <w:szCs w:val="24"/>
          <w:rtl/>
          <w:lang w:bidi="fa-IR"/>
        </w:rPr>
        <w:t xml:space="preserve"> خواص نقاط</w:t>
      </w:r>
    </w:p>
    <w:p w:rsidR="009E3ADC" w:rsidRDefault="009E3ADC" w:rsidP="009E3ADC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9E3ADC" w:rsidRDefault="009E3ADC" w:rsidP="009E3ADC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9E3ADC" w:rsidRDefault="009E3ADC" w:rsidP="009E3ADC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9E3ADC" w:rsidRDefault="009E3ADC" w:rsidP="009E3ADC">
      <w:pPr>
        <w:bidi/>
        <w:jc w:val="center"/>
        <w:rPr>
          <w:rFonts w:asciiTheme="majorBidi" w:eastAsiaTheme="minorEastAsia" w:hAnsiTheme="majorBidi" w:cs="B Lotus"/>
          <w:i/>
          <w:iCs/>
          <w:sz w:val="24"/>
          <w:szCs w:val="24"/>
          <w:rtl/>
          <w:lang w:bidi="fa-IR"/>
        </w:rPr>
      </w:pPr>
    </w:p>
    <w:p w:rsidR="009E3ADC" w:rsidRPr="009E3ADC" w:rsidRDefault="0074417A" w:rsidP="009E3ADC">
      <w:pPr>
        <w:bidi/>
        <w:jc w:val="center"/>
        <w:rPr>
          <w:rFonts w:asciiTheme="majorBidi" w:eastAsiaTheme="minorEastAsia" w:hAnsiTheme="majorBidi" w:cs="B Lotus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B</m:t>
              </m:r>
            </m:sub>
          </m:sSub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T</m:t>
              </m:r>
            </m:sub>
          </m:sSub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=1106500×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1483.1-433.36</m:t>
              </m:r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=1161537710</m:t>
          </m:r>
          <m:f>
            <m:f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Btu</m:t>
              </m:r>
            </m:num>
            <m:den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h</m:t>
              </m:r>
            </m:den>
          </m:f>
        </m:oMath>
      </m:oMathPara>
    </w:p>
    <w:p w:rsidR="009E3ADC" w:rsidRPr="009E3ADC" w:rsidRDefault="0074417A" w:rsidP="009E3ADC">
      <w:pPr>
        <w:bidi/>
        <w:jc w:val="center"/>
        <w:rPr>
          <w:rFonts w:asciiTheme="majorBidi" w:eastAsiaTheme="minorEastAsia" w:hAnsiTheme="majorBidi" w:cs="B Lotus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RH</m:t>
              </m:r>
            </m:sub>
          </m:sSub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=(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T</m:t>
              </m:r>
            </m:sub>
          </m:sSub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6</m:t>
              </m:r>
            </m:sub>
          </m:sSub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)×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=(1106500-76572)×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1517.6-1340.14</m:t>
              </m:r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=182771022.9</m:t>
          </m:r>
          <m:f>
            <m:f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Btu</m:t>
              </m:r>
            </m:num>
            <m:den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h</m:t>
              </m:r>
            </m:den>
          </m:f>
        </m:oMath>
      </m:oMathPara>
    </w:p>
    <w:p w:rsidR="00FC42E3" w:rsidRPr="009E3ADC" w:rsidRDefault="0074417A" w:rsidP="00FC42E3">
      <w:pPr>
        <w:bidi/>
        <w:jc w:val="center"/>
        <w:rPr>
          <w:rFonts w:asciiTheme="majorBidi" w:eastAsiaTheme="minorEastAsia" w:hAnsiTheme="majorBidi" w:cs="B Lotus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HP</m:t>
              </m:r>
            </m:sub>
          </m:sSub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T</m:t>
              </m:r>
            </m:sub>
          </m:sSub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=1106500×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1483.1-1340.14</m:t>
              </m:r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=158185240</m:t>
          </m:r>
          <m:f>
            <m:f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Btu</m:t>
              </m:r>
            </m:num>
            <m:den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h</m:t>
              </m:r>
            </m:den>
          </m:f>
        </m:oMath>
      </m:oMathPara>
    </w:p>
    <w:p w:rsidR="00987663" w:rsidRPr="009E3ADC" w:rsidRDefault="0074417A" w:rsidP="00987663">
      <w:pPr>
        <w:bidi/>
        <w:jc w:val="center"/>
        <w:rPr>
          <w:rFonts w:asciiTheme="majorBidi" w:eastAsiaTheme="minorEastAsia" w:hAnsiTheme="majorBidi" w:cs="B Lotus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IP</m:t>
              </m:r>
            </m:sub>
          </m:sSub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LP</m:t>
              </m:r>
            </m:sub>
          </m:sSub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6'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2'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2'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1'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 xml:space="preserve">+  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1'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6'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=430467527.6</m:t>
          </m:r>
        </m:oMath>
      </m:oMathPara>
    </w:p>
    <w:p w:rsidR="009E3ADC" w:rsidRPr="007B1E2E" w:rsidRDefault="0074417A" w:rsidP="007B1E2E">
      <w:pPr>
        <w:bidi/>
        <w:jc w:val="center"/>
        <w:rPr>
          <w:rFonts w:asciiTheme="majorBidi" w:eastAsiaTheme="minorEastAsia" w:hAnsiTheme="majorBidi" w:cs="B Lotus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Pump</m:t>
              </m:r>
            </m:sub>
          </m:sSub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=10511022.57</m:t>
          </m:r>
        </m:oMath>
      </m:oMathPara>
    </w:p>
    <w:p w:rsidR="00B61734" w:rsidRPr="00F0761E" w:rsidRDefault="00B61734" w:rsidP="00F0761E">
      <w:pPr>
        <w:bidi/>
        <w:jc w:val="center"/>
        <w:rPr>
          <w:rFonts w:asciiTheme="majorBidi" w:eastAsiaTheme="minorEastAsia" w:hAnsiTheme="majorBidi" w:cs="B Lotus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ŋ</m:t>
          </m:r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HP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IP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LP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Pump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Lotus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RH</m:t>
                  </m:r>
                </m:sub>
              </m:sSub>
            </m:den>
          </m:f>
          <m:r>
            <w:rPr>
              <w:rFonts w:ascii="Cambria Math" w:eastAsiaTheme="minorEastAsia" w:hAnsi="Cambria Math" w:cs="B Lotus"/>
              <w:sz w:val="28"/>
              <w:szCs w:val="28"/>
              <w:lang w:bidi="fa-IR"/>
            </w:rPr>
            <m:t>=0.4300661975≈43.0%</m:t>
          </m:r>
        </m:oMath>
      </m:oMathPara>
    </w:p>
    <w:p w:rsidR="00F0761E" w:rsidRDefault="00F0761E" w:rsidP="00F0761E">
      <w:pPr>
        <w:bidi/>
        <w:jc w:val="mediumKashida"/>
        <w:rPr>
          <w:rFonts w:asciiTheme="majorBidi" w:eastAsiaTheme="minorEastAsia" w:hAnsiTheme="majorBidi" w:cs="B Lotus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در شکل 1 راندمان نیروگاه برابر 4/37 درصد ذکر شده است.</w:t>
      </w:r>
      <w:r w:rsidR="00523FE5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این اختلاف به جهت فرسوده شدن نیروگاه در طی زمان، تفاوت های جزئی در اطلاعات آنتالپی و پخش جرم در سیکل در واقعیت و در تئوری و صرف نظر کردن از برخی پارامتر ها که مقدار کار گرفته شده از توربین ها را کم می کند است.</w:t>
      </w:r>
    </w:p>
    <w:p w:rsidR="0022356B" w:rsidRPr="007B1E2E" w:rsidRDefault="0022356B" w:rsidP="0022356B">
      <w:pPr>
        <w:bidi/>
        <w:jc w:val="mediumKashida"/>
        <w:rPr>
          <w:rFonts w:asciiTheme="majorBidi" w:eastAsiaTheme="minorEastAsia" w:hAnsiTheme="majorBidi" w:cs="B Lotus"/>
          <w:sz w:val="28"/>
          <w:szCs w:val="28"/>
          <w:rtl/>
          <w:lang w:bidi="fa-IR"/>
        </w:rPr>
      </w:pPr>
    </w:p>
    <w:sectPr w:rsidR="0022356B" w:rsidRPr="007B1E2E" w:rsidSect="00A13281">
      <w:footerReference w:type="even" r:id="rId16"/>
      <w:footerReference w:type="default" r:id="rId17"/>
      <w:footerReference w:type="first" r:id="rId18"/>
      <w:pgSz w:w="12240" w:h="15840"/>
      <w:pgMar w:top="1440" w:right="1080" w:bottom="1440" w:left="1080" w:header="72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17A" w:rsidRDefault="0074417A" w:rsidP="000A2F00">
      <w:pPr>
        <w:spacing w:after="0" w:line="240" w:lineRule="auto"/>
      </w:pPr>
      <w:r>
        <w:separator/>
      </w:r>
    </w:p>
  </w:endnote>
  <w:endnote w:type="continuationSeparator" w:id="0">
    <w:p w:rsidR="0074417A" w:rsidRDefault="0074417A" w:rsidP="000A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E2E" w:rsidRDefault="007B1E2E" w:rsidP="00DF721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17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E2E" w:rsidRDefault="007B1E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D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1E2E" w:rsidRDefault="007B1E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1478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E2E" w:rsidRDefault="007B1E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D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1E2E" w:rsidRDefault="007B1E2E" w:rsidP="00DF721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17A" w:rsidRDefault="0074417A" w:rsidP="000A2F00">
      <w:pPr>
        <w:spacing w:after="0" w:line="240" w:lineRule="auto"/>
      </w:pPr>
      <w:r>
        <w:separator/>
      </w:r>
    </w:p>
  </w:footnote>
  <w:footnote w:type="continuationSeparator" w:id="0">
    <w:p w:rsidR="0074417A" w:rsidRDefault="0074417A" w:rsidP="000A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312F1"/>
    <w:multiLevelType w:val="hybridMultilevel"/>
    <w:tmpl w:val="B1243718"/>
    <w:lvl w:ilvl="0" w:tplc="6F242556">
      <w:start w:val="1"/>
      <w:numFmt w:val="decimal"/>
      <w:lvlText w:val="%1-"/>
      <w:lvlJc w:val="left"/>
      <w:pPr>
        <w:tabs>
          <w:tab w:val="num" w:pos="1451"/>
        </w:tabs>
        <w:ind w:left="1451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6"/>
        </w:tabs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6"/>
        </w:tabs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6"/>
        </w:tabs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6"/>
        </w:tabs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6"/>
        </w:tabs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6"/>
        </w:tabs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6"/>
        </w:tabs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6"/>
        </w:tabs>
        <w:ind w:left="686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93"/>
    <w:rsid w:val="00000CF9"/>
    <w:rsid w:val="00001DC8"/>
    <w:rsid w:val="00002357"/>
    <w:rsid w:val="00012258"/>
    <w:rsid w:val="00013929"/>
    <w:rsid w:val="000142E0"/>
    <w:rsid w:val="000225B9"/>
    <w:rsid w:val="00022EFE"/>
    <w:rsid w:val="00033101"/>
    <w:rsid w:val="00055365"/>
    <w:rsid w:val="00055DCA"/>
    <w:rsid w:val="000608B6"/>
    <w:rsid w:val="00070D1C"/>
    <w:rsid w:val="000719EC"/>
    <w:rsid w:val="00087883"/>
    <w:rsid w:val="00091885"/>
    <w:rsid w:val="000927E5"/>
    <w:rsid w:val="000958D9"/>
    <w:rsid w:val="00096798"/>
    <w:rsid w:val="000A2F00"/>
    <w:rsid w:val="000A314F"/>
    <w:rsid w:val="000A361B"/>
    <w:rsid w:val="000A465A"/>
    <w:rsid w:val="000A4FED"/>
    <w:rsid w:val="000A5EFC"/>
    <w:rsid w:val="000B0F86"/>
    <w:rsid w:val="000B2FF5"/>
    <w:rsid w:val="000B4862"/>
    <w:rsid w:val="000B573D"/>
    <w:rsid w:val="000C7883"/>
    <w:rsid w:val="000D26A7"/>
    <w:rsid w:val="000D51F1"/>
    <w:rsid w:val="000D6E8C"/>
    <w:rsid w:val="000E315C"/>
    <w:rsid w:val="000E5E25"/>
    <w:rsid w:val="00107378"/>
    <w:rsid w:val="00113A00"/>
    <w:rsid w:val="001246DB"/>
    <w:rsid w:val="001256D5"/>
    <w:rsid w:val="0013313A"/>
    <w:rsid w:val="00133270"/>
    <w:rsid w:val="00141A98"/>
    <w:rsid w:val="00150AC8"/>
    <w:rsid w:val="00153629"/>
    <w:rsid w:val="00156850"/>
    <w:rsid w:val="001624CA"/>
    <w:rsid w:val="00163E2E"/>
    <w:rsid w:val="00164E6C"/>
    <w:rsid w:val="0017155C"/>
    <w:rsid w:val="00171802"/>
    <w:rsid w:val="00171DC3"/>
    <w:rsid w:val="001A28EE"/>
    <w:rsid w:val="001B0666"/>
    <w:rsid w:val="001B3261"/>
    <w:rsid w:val="001B591D"/>
    <w:rsid w:val="001C43E7"/>
    <w:rsid w:val="001D32C4"/>
    <w:rsid w:val="001E2FE5"/>
    <w:rsid w:val="001E4849"/>
    <w:rsid w:val="001E57FE"/>
    <w:rsid w:val="001E58FC"/>
    <w:rsid w:val="001F1B79"/>
    <w:rsid w:val="00204D08"/>
    <w:rsid w:val="00214E58"/>
    <w:rsid w:val="00216310"/>
    <w:rsid w:val="0022356B"/>
    <w:rsid w:val="002306A5"/>
    <w:rsid w:val="00231DF7"/>
    <w:rsid w:val="00234075"/>
    <w:rsid w:val="00234F66"/>
    <w:rsid w:val="00240AE6"/>
    <w:rsid w:val="00253BBA"/>
    <w:rsid w:val="0026213B"/>
    <w:rsid w:val="00262946"/>
    <w:rsid w:val="002644BD"/>
    <w:rsid w:val="00267736"/>
    <w:rsid w:val="002735A9"/>
    <w:rsid w:val="00273E8D"/>
    <w:rsid w:val="00275628"/>
    <w:rsid w:val="0028101F"/>
    <w:rsid w:val="00285709"/>
    <w:rsid w:val="0029217A"/>
    <w:rsid w:val="00294DA1"/>
    <w:rsid w:val="002A5BC7"/>
    <w:rsid w:val="002B60B3"/>
    <w:rsid w:val="002C06A5"/>
    <w:rsid w:val="002C13EB"/>
    <w:rsid w:val="002C1443"/>
    <w:rsid w:val="002C49BB"/>
    <w:rsid w:val="002D225F"/>
    <w:rsid w:val="002D255B"/>
    <w:rsid w:val="002E6844"/>
    <w:rsid w:val="002F1233"/>
    <w:rsid w:val="003064F9"/>
    <w:rsid w:val="00321408"/>
    <w:rsid w:val="00325145"/>
    <w:rsid w:val="0033675B"/>
    <w:rsid w:val="003404AC"/>
    <w:rsid w:val="00343A84"/>
    <w:rsid w:val="00357393"/>
    <w:rsid w:val="003637AD"/>
    <w:rsid w:val="0036520D"/>
    <w:rsid w:val="0038325A"/>
    <w:rsid w:val="00384300"/>
    <w:rsid w:val="003920A0"/>
    <w:rsid w:val="003B35F8"/>
    <w:rsid w:val="003B4C66"/>
    <w:rsid w:val="003B72A8"/>
    <w:rsid w:val="003C24E1"/>
    <w:rsid w:val="003C3B03"/>
    <w:rsid w:val="003C7432"/>
    <w:rsid w:val="003E13F9"/>
    <w:rsid w:val="003E1EEB"/>
    <w:rsid w:val="003E7AB5"/>
    <w:rsid w:val="00401B49"/>
    <w:rsid w:val="00407BF4"/>
    <w:rsid w:val="00414260"/>
    <w:rsid w:val="0042011D"/>
    <w:rsid w:val="00427E23"/>
    <w:rsid w:val="00434D85"/>
    <w:rsid w:val="00443EF6"/>
    <w:rsid w:val="004462B1"/>
    <w:rsid w:val="004514FD"/>
    <w:rsid w:val="00451A68"/>
    <w:rsid w:val="00452320"/>
    <w:rsid w:val="004529CF"/>
    <w:rsid w:val="00453393"/>
    <w:rsid w:val="004549CD"/>
    <w:rsid w:val="0046000B"/>
    <w:rsid w:val="004708F1"/>
    <w:rsid w:val="00471A1B"/>
    <w:rsid w:val="00480B32"/>
    <w:rsid w:val="0048653E"/>
    <w:rsid w:val="004943B8"/>
    <w:rsid w:val="00494447"/>
    <w:rsid w:val="004B325E"/>
    <w:rsid w:val="004B664E"/>
    <w:rsid w:val="004C2AB7"/>
    <w:rsid w:val="004C7014"/>
    <w:rsid w:val="004D1D07"/>
    <w:rsid w:val="004D3193"/>
    <w:rsid w:val="004E1622"/>
    <w:rsid w:val="004E198C"/>
    <w:rsid w:val="004E2E74"/>
    <w:rsid w:val="004E50D0"/>
    <w:rsid w:val="004F5069"/>
    <w:rsid w:val="004F55CB"/>
    <w:rsid w:val="004F7E95"/>
    <w:rsid w:val="00516751"/>
    <w:rsid w:val="00520417"/>
    <w:rsid w:val="00523FE5"/>
    <w:rsid w:val="00525A8B"/>
    <w:rsid w:val="0053765C"/>
    <w:rsid w:val="00545BFB"/>
    <w:rsid w:val="00546458"/>
    <w:rsid w:val="00547A98"/>
    <w:rsid w:val="00557792"/>
    <w:rsid w:val="005577BB"/>
    <w:rsid w:val="00557B9E"/>
    <w:rsid w:val="0058617E"/>
    <w:rsid w:val="00592F40"/>
    <w:rsid w:val="005A0DA4"/>
    <w:rsid w:val="005A44F0"/>
    <w:rsid w:val="005A6566"/>
    <w:rsid w:val="005B3AB2"/>
    <w:rsid w:val="005B4908"/>
    <w:rsid w:val="005C52ED"/>
    <w:rsid w:val="005D554D"/>
    <w:rsid w:val="005E2C4A"/>
    <w:rsid w:val="005F0F8F"/>
    <w:rsid w:val="005F6B01"/>
    <w:rsid w:val="005F7E39"/>
    <w:rsid w:val="0060104B"/>
    <w:rsid w:val="00601F05"/>
    <w:rsid w:val="006163E3"/>
    <w:rsid w:val="006259D3"/>
    <w:rsid w:val="00630DFB"/>
    <w:rsid w:val="0063287E"/>
    <w:rsid w:val="006350BE"/>
    <w:rsid w:val="00640768"/>
    <w:rsid w:val="00641503"/>
    <w:rsid w:val="00650231"/>
    <w:rsid w:val="0065442C"/>
    <w:rsid w:val="00660329"/>
    <w:rsid w:val="00682548"/>
    <w:rsid w:val="006838D9"/>
    <w:rsid w:val="00696C0D"/>
    <w:rsid w:val="006A18B0"/>
    <w:rsid w:val="006B0E04"/>
    <w:rsid w:val="006B48DA"/>
    <w:rsid w:val="006B4F8E"/>
    <w:rsid w:val="006C4D06"/>
    <w:rsid w:val="006D325A"/>
    <w:rsid w:val="006D5948"/>
    <w:rsid w:val="006D6865"/>
    <w:rsid w:val="006E17AC"/>
    <w:rsid w:val="006E7074"/>
    <w:rsid w:val="006F3B9E"/>
    <w:rsid w:val="006F7375"/>
    <w:rsid w:val="00716B39"/>
    <w:rsid w:val="00726F67"/>
    <w:rsid w:val="007329A3"/>
    <w:rsid w:val="00736724"/>
    <w:rsid w:val="007413BE"/>
    <w:rsid w:val="0074417A"/>
    <w:rsid w:val="007553E9"/>
    <w:rsid w:val="00762177"/>
    <w:rsid w:val="007663BD"/>
    <w:rsid w:val="0076662F"/>
    <w:rsid w:val="00784ED9"/>
    <w:rsid w:val="00786E30"/>
    <w:rsid w:val="007967C9"/>
    <w:rsid w:val="007B1E2E"/>
    <w:rsid w:val="007B53D0"/>
    <w:rsid w:val="007C427A"/>
    <w:rsid w:val="007D117C"/>
    <w:rsid w:val="007D4DA3"/>
    <w:rsid w:val="007D51BD"/>
    <w:rsid w:val="007E4C09"/>
    <w:rsid w:val="007E6013"/>
    <w:rsid w:val="008019E4"/>
    <w:rsid w:val="008030B9"/>
    <w:rsid w:val="00805947"/>
    <w:rsid w:val="00806127"/>
    <w:rsid w:val="00814DC5"/>
    <w:rsid w:val="008152B7"/>
    <w:rsid w:val="0081585B"/>
    <w:rsid w:val="008375D2"/>
    <w:rsid w:val="00841A34"/>
    <w:rsid w:val="0084337D"/>
    <w:rsid w:val="00845310"/>
    <w:rsid w:val="00846AEC"/>
    <w:rsid w:val="00846CFA"/>
    <w:rsid w:val="00847633"/>
    <w:rsid w:val="008508EE"/>
    <w:rsid w:val="00852A84"/>
    <w:rsid w:val="00855FD5"/>
    <w:rsid w:val="0085785B"/>
    <w:rsid w:val="00875637"/>
    <w:rsid w:val="00876140"/>
    <w:rsid w:val="0088169D"/>
    <w:rsid w:val="00881945"/>
    <w:rsid w:val="0088535F"/>
    <w:rsid w:val="008872B6"/>
    <w:rsid w:val="00897C9B"/>
    <w:rsid w:val="008A246D"/>
    <w:rsid w:val="008B264C"/>
    <w:rsid w:val="008B3876"/>
    <w:rsid w:val="008C1D44"/>
    <w:rsid w:val="008C68B0"/>
    <w:rsid w:val="008D696C"/>
    <w:rsid w:val="008E20DF"/>
    <w:rsid w:val="008E6A3E"/>
    <w:rsid w:val="008E7524"/>
    <w:rsid w:val="008F3273"/>
    <w:rsid w:val="008F71F2"/>
    <w:rsid w:val="00900333"/>
    <w:rsid w:val="00901C4E"/>
    <w:rsid w:val="00913543"/>
    <w:rsid w:val="00923048"/>
    <w:rsid w:val="00930367"/>
    <w:rsid w:val="0093500F"/>
    <w:rsid w:val="0093621B"/>
    <w:rsid w:val="009370FB"/>
    <w:rsid w:val="00942978"/>
    <w:rsid w:val="00947904"/>
    <w:rsid w:val="009525EA"/>
    <w:rsid w:val="00967EB2"/>
    <w:rsid w:val="00970A21"/>
    <w:rsid w:val="00971489"/>
    <w:rsid w:val="009744E6"/>
    <w:rsid w:val="00982C58"/>
    <w:rsid w:val="00984B13"/>
    <w:rsid w:val="00987663"/>
    <w:rsid w:val="00990482"/>
    <w:rsid w:val="009921DB"/>
    <w:rsid w:val="00993570"/>
    <w:rsid w:val="009B5A50"/>
    <w:rsid w:val="009D35A3"/>
    <w:rsid w:val="009E3ADC"/>
    <w:rsid w:val="009E7BC5"/>
    <w:rsid w:val="00A02BBE"/>
    <w:rsid w:val="00A105C9"/>
    <w:rsid w:val="00A13281"/>
    <w:rsid w:val="00A13AD6"/>
    <w:rsid w:val="00A31067"/>
    <w:rsid w:val="00A56130"/>
    <w:rsid w:val="00A62892"/>
    <w:rsid w:val="00A65DD6"/>
    <w:rsid w:val="00A7292B"/>
    <w:rsid w:val="00A73D0B"/>
    <w:rsid w:val="00A744C9"/>
    <w:rsid w:val="00A7719F"/>
    <w:rsid w:val="00A9520E"/>
    <w:rsid w:val="00AA1A02"/>
    <w:rsid w:val="00AA675C"/>
    <w:rsid w:val="00AB1482"/>
    <w:rsid w:val="00AB2935"/>
    <w:rsid w:val="00AD6C6A"/>
    <w:rsid w:val="00AE5CE8"/>
    <w:rsid w:val="00AE64A6"/>
    <w:rsid w:val="00AF2E99"/>
    <w:rsid w:val="00AF612B"/>
    <w:rsid w:val="00AF719F"/>
    <w:rsid w:val="00B0145E"/>
    <w:rsid w:val="00B13655"/>
    <w:rsid w:val="00B13FAD"/>
    <w:rsid w:val="00B14F84"/>
    <w:rsid w:val="00B21CA6"/>
    <w:rsid w:val="00B246F6"/>
    <w:rsid w:val="00B26F3C"/>
    <w:rsid w:val="00B42AAC"/>
    <w:rsid w:val="00B43A10"/>
    <w:rsid w:val="00B60195"/>
    <w:rsid w:val="00B61734"/>
    <w:rsid w:val="00B749E7"/>
    <w:rsid w:val="00B9007C"/>
    <w:rsid w:val="00B96E3A"/>
    <w:rsid w:val="00B97DBD"/>
    <w:rsid w:val="00BA0ADA"/>
    <w:rsid w:val="00BA2644"/>
    <w:rsid w:val="00BA3CF4"/>
    <w:rsid w:val="00BA5032"/>
    <w:rsid w:val="00BB2719"/>
    <w:rsid w:val="00BC333E"/>
    <w:rsid w:val="00BD1AE0"/>
    <w:rsid w:val="00BD6ED9"/>
    <w:rsid w:val="00BE0604"/>
    <w:rsid w:val="00BE1DFE"/>
    <w:rsid w:val="00BF13C5"/>
    <w:rsid w:val="00BF23A0"/>
    <w:rsid w:val="00BF2CAD"/>
    <w:rsid w:val="00C0000B"/>
    <w:rsid w:val="00C04287"/>
    <w:rsid w:val="00C06C1B"/>
    <w:rsid w:val="00C11628"/>
    <w:rsid w:val="00C1298D"/>
    <w:rsid w:val="00C149D0"/>
    <w:rsid w:val="00C223C0"/>
    <w:rsid w:val="00C41B3E"/>
    <w:rsid w:val="00C45801"/>
    <w:rsid w:val="00C53622"/>
    <w:rsid w:val="00C56BFB"/>
    <w:rsid w:val="00C574F1"/>
    <w:rsid w:val="00C6030C"/>
    <w:rsid w:val="00C604C9"/>
    <w:rsid w:val="00C620AC"/>
    <w:rsid w:val="00C732EE"/>
    <w:rsid w:val="00C81F44"/>
    <w:rsid w:val="00C830EA"/>
    <w:rsid w:val="00C83A61"/>
    <w:rsid w:val="00C91804"/>
    <w:rsid w:val="00C949D8"/>
    <w:rsid w:val="00CA67EE"/>
    <w:rsid w:val="00CC1784"/>
    <w:rsid w:val="00CD4C09"/>
    <w:rsid w:val="00CE423A"/>
    <w:rsid w:val="00CF399F"/>
    <w:rsid w:val="00CF71D8"/>
    <w:rsid w:val="00CF753D"/>
    <w:rsid w:val="00D07040"/>
    <w:rsid w:val="00D11FBB"/>
    <w:rsid w:val="00D26BAF"/>
    <w:rsid w:val="00D30493"/>
    <w:rsid w:val="00D35CB7"/>
    <w:rsid w:val="00D41491"/>
    <w:rsid w:val="00D454FC"/>
    <w:rsid w:val="00D544C5"/>
    <w:rsid w:val="00D55AC9"/>
    <w:rsid w:val="00D562CC"/>
    <w:rsid w:val="00D60BED"/>
    <w:rsid w:val="00D64A26"/>
    <w:rsid w:val="00D67AF4"/>
    <w:rsid w:val="00D801B4"/>
    <w:rsid w:val="00D819ED"/>
    <w:rsid w:val="00D90BDD"/>
    <w:rsid w:val="00D91E6B"/>
    <w:rsid w:val="00D97E5E"/>
    <w:rsid w:val="00DA428F"/>
    <w:rsid w:val="00DA5475"/>
    <w:rsid w:val="00DB1361"/>
    <w:rsid w:val="00DB2A6C"/>
    <w:rsid w:val="00DB5779"/>
    <w:rsid w:val="00DC3CBC"/>
    <w:rsid w:val="00DC4A58"/>
    <w:rsid w:val="00DE4F4E"/>
    <w:rsid w:val="00DE5CE6"/>
    <w:rsid w:val="00DE7074"/>
    <w:rsid w:val="00DF6ACA"/>
    <w:rsid w:val="00DF7219"/>
    <w:rsid w:val="00DF7AE8"/>
    <w:rsid w:val="00E05ADD"/>
    <w:rsid w:val="00E123E4"/>
    <w:rsid w:val="00E129E7"/>
    <w:rsid w:val="00E1396E"/>
    <w:rsid w:val="00E20964"/>
    <w:rsid w:val="00E316E7"/>
    <w:rsid w:val="00E34F77"/>
    <w:rsid w:val="00E50720"/>
    <w:rsid w:val="00E52AEC"/>
    <w:rsid w:val="00E6181F"/>
    <w:rsid w:val="00E75E90"/>
    <w:rsid w:val="00E82CD7"/>
    <w:rsid w:val="00E83913"/>
    <w:rsid w:val="00E9061A"/>
    <w:rsid w:val="00E91446"/>
    <w:rsid w:val="00E93258"/>
    <w:rsid w:val="00E94029"/>
    <w:rsid w:val="00EA4540"/>
    <w:rsid w:val="00EB4DA7"/>
    <w:rsid w:val="00EC62BC"/>
    <w:rsid w:val="00ED3EC7"/>
    <w:rsid w:val="00EF0DCE"/>
    <w:rsid w:val="00EF272A"/>
    <w:rsid w:val="00EF7578"/>
    <w:rsid w:val="00F00CCD"/>
    <w:rsid w:val="00F053CC"/>
    <w:rsid w:val="00F0761E"/>
    <w:rsid w:val="00F115D1"/>
    <w:rsid w:val="00F20AE7"/>
    <w:rsid w:val="00F2133A"/>
    <w:rsid w:val="00F3577E"/>
    <w:rsid w:val="00F4288E"/>
    <w:rsid w:val="00F467E5"/>
    <w:rsid w:val="00F4774F"/>
    <w:rsid w:val="00F51B1D"/>
    <w:rsid w:val="00F641BA"/>
    <w:rsid w:val="00F641DE"/>
    <w:rsid w:val="00F7748F"/>
    <w:rsid w:val="00F77F03"/>
    <w:rsid w:val="00F836CA"/>
    <w:rsid w:val="00F8457A"/>
    <w:rsid w:val="00F8568A"/>
    <w:rsid w:val="00F85BF7"/>
    <w:rsid w:val="00F86CA5"/>
    <w:rsid w:val="00F92732"/>
    <w:rsid w:val="00F94769"/>
    <w:rsid w:val="00FB44B0"/>
    <w:rsid w:val="00FC42E3"/>
    <w:rsid w:val="00FC7E7D"/>
    <w:rsid w:val="00FD07B8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C9B68A-2D04-449C-95AF-4410F135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C830EA"/>
  </w:style>
  <w:style w:type="character" w:styleId="Hyperlink">
    <w:name w:val="Hyperlink"/>
    <w:basedOn w:val="DefaultParagraphFont"/>
    <w:uiPriority w:val="99"/>
    <w:semiHidden/>
    <w:unhideWhenUsed/>
    <w:rsid w:val="00C83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.wikipedia.org/wiki/%D9%85%DA%AF%D8%A7%D9%88%D8%A7%D8%AA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.wikipedia.org/wiki/%D9%81%D9%87%D8%B1%D8%B3%D8%AA_%D9%86%DB%8C%D8%B1%D9%88%DA%AF%D8%A7%D9%87%E2%80%8C%D9%87%D8%A7%DB%8C_%D8%A7%DB%8C%D8%B1%D8%A7%D9%8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fa.wikipedia.org/wiki/%D9%85%D9%84%D8%A7%D8%B1%D8%A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.wikipedia.org/wiki/%DA%A9%D8%B1%D8%A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9B978-4F90-41AA-8827-8C4D4E9C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Bardia</cp:lastModifiedBy>
  <cp:revision>2</cp:revision>
  <cp:lastPrinted>2015-10-27T16:15:00Z</cp:lastPrinted>
  <dcterms:created xsi:type="dcterms:W3CDTF">2017-12-28T07:08:00Z</dcterms:created>
  <dcterms:modified xsi:type="dcterms:W3CDTF">2017-12-28T07:08:00Z</dcterms:modified>
</cp:coreProperties>
</file>