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88" w:rsidRDefault="00963188" w:rsidP="00963188">
      <w:pPr>
        <w:tabs>
          <w:tab w:val="center" w:pos="2160"/>
          <w:tab w:val="center" w:pos="6480"/>
        </w:tabs>
        <w:bidi/>
        <w:spacing w:after="240"/>
        <w:rPr>
          <w:rFonts w:cs="B Nazanin"/>
          <w:rtl/>
          <w:lang w:bidi="fa-IR"/>
        </w:rPr>
      </w:pPr>
      <w:r w:rsidRPr="007A64E0">
        <w:rPr>
          <w:rFonts w:cs="B Nazanin" w:hint="cs"/>
          <w:b/>
          <w:bCs/>
          <w:sz w:val="32"/>
          <w:szCs w:val="32"/>
          <w:rtl/>
          <w:lang w:bidi="fa-IR"/>
        </w:rPr>
        <w:t>جدول ها</w:t>
      </w:r>
    </w:p>
    <w:p w:rsidR="00963188" w:rsidRPr="007A64E0" w:rsidRDefault="00963188" w:rsidP="00963188">
      <w:pPr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1 - اندازه گيری لختی دورانی ميله ی فلزی</w:t>
      </w:r>
    </w:p>
    <w:tbl>
      <w:tblPr>
        <w:tblW w:w="5568" w:type="dxa"/>
        <w:jc w:val="center"/>
        <w:tblInd w:w="-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738"/>
        <w:gridCol w:w="1830"/>
        <w:gridCol w:w="1590"/>
      </w:tblGrid>
      <w:tr w:rsidR="00963188" w:rsidRPr="00B6213C" w:rsidTr="004D3222">
        <w:trPr>
          <w:trHeight w:val="255"/>
          <w:jc w:val="center"/>
        </w:trPr>
        <w:tc>
          <w:tcPr>
            <w:tcW w:w="41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38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ت</w:t>
            </w: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3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B6213C" w:rsidTr="004D3222">
        <w:trPr>
          <w:trHeight w:val="255"/>
          <w:jc w:val="center"/>
        </w:trPr>
        <w:tc>
          <w:tcPr>
            <w:tcW w:w="41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38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3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5.539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963188" w:rsidRPr="00B6213C" w:rsidTr="004D3222">
        <w:trPr>
          <w:trHeight w:val="255"/>
          <w:jc w:val="center"/>
        </w:trPr>
        <w:tc>
          <w:tcPr>
            <w:tcW w:w="41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38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</w:t>
            </w:r>
          </w:p>
        </w:tc>
        <w:tc>
          <w:tcPr>
            <w:tcW w:w="183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5.639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963188" w:rsidRPr="00B6213C" w:rsidTr="004D3222">
        <w:trPr>
          <w:trHeight w:val="255"/>
          <w:jc w:val="center"/>
        </w:trPr>
        <w:tc>
          <w:tcPr>
            <w:tcW w:w="41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38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3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5.492</w:t>
            </w:r>
          </w:p>
        </w:tc>
        <w:tc>
          <w:tcPr>
            <w:tcW w:w="159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</w:tbl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ميله ی فلزی: </w:t>
      </w:r>
      <w:r>
        <w:rPr>
          <w:rFonts w:cs="B Nazanin"/>
          <w:lang w:bidi="fa-IR"/>
        </w:rPr>
        <w:t>308.8</w:t>
      </w:r>
      <w:r>
        <w:rPr>
          <w:rFonts w:cs="B Nazanin" w:hint="cs"/>
          <w:rtl/>
          <w:lang w:bidi="fa-IR"/>
        </w:rPr>
        <w:t xml:space="preserve"> گرم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قطر ميله ی فلزی: </w:t>
      </w:r>
      <w:r>
        <w:rPr>
          <w:rFonts w:cs="B Nazanin"/>
          <w:lang w:bidi="fa-IR"/>
        </w:rPr>
        <w:t>1.06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طول ميله ی فلزی: </w:t>
      </w:r>
      <w:r>
        <w:rPr>
          <w:rFonts w:cs="B Nazanin"/>
          <w:lang w:bidi="fa-IR"/>
        </w:rPr>
        <w:t>51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2 - اندازه گيری لختی دورانی پوسته ی کروی</w:t>
      </w:r>
    </w:p>
    <w:tbl>
      <w:tblPr>
        <w:tblW w:w="5736" w:type="dxa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782"/>
        <w:gridCol w:w="1800"/>
        <w:gridCol w:w="1608"/>
      </w:tblGrid>
      <w:tr w:rsidR="00963188" w:rsidRPr="00B6213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ت</w:t>
            </w: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B6213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3.282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  <w:tr w:rsidR="00963188" w:rsidRPr="00B6213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3.314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B6213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3.272</w:t>
            </w:r>
          </w:p>
        </w:tc>
        <w:tc>
          <w:tcPr>
            <w:tcW w:w="1608" w:type="dxa"/>
            <w:shd w:val="clear" w:color="auto" w:fill="auto"/>
            <w:noWrap/>
            <w:vAlign w:val="center"/>
          </w:tcPr>
          <w:p w:rsidR="00963188" w:rsidRPr="00B6213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6213C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</w:tbl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پوسته ی کروی: </w:t>
      </w:r>
      <w:r>
        <w:rPr>
          <w:rFonts w:cs="B Nazanin"/>
          <w:lang w:bidi="fa-IR"/>
        </w:rPr>
        <w:t>607.7</w:t>
      </w:r>
      <w:r>
        <w:rPr>
          <w:rFonts w:cs="B Nazanin" w:hint="cs"/>
          <w:rtl/>
          <w:lang w:bidi="fa-IR"/>
        </w:rPr>
        <w:t xml:space="preserve"> گرم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شعاع پوسته ی کروی: </w:t>
      </w:r>
      <w:r>
        <w:rPr>
          <w:rFonts w:cs="B Nazanin"/>
          <w:lang w:bidi="fa-IR"/>
        </w:rPr>
        <w:t>10.0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lastRenderedPageBreak/>
        <w:t>جدول 3 - اندازه گيری لختی دورانی کره</w:t>
      </w:r>
    </w:p>
    <w:tbl>
      <w:tblPr>
        <w:tblW w:w="5780" w:type="dxa"/>
        <w:jc w:val="center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6"/>
        <w:gridCol w:w="1774"/>
        <w:gridCol w:w="1800"/>
        <w:gridCol w:w="1620"/>
      </w:tblGrid>
      <w:tr w:rsidR="00963188" w:rsidRPr="008C562C" w:rsidTr="004D3222">
        <w:trPr>
          <w:trHeight w:val="25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74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74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4.177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74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4.813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8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74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4.69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</w:tbl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کره: </w:t>
      </w:r>
      <w:r>
        <w:rPr>
          <w:rFonts w:cs="B Nazanin"/>
          <w:lang w:bidi="fa-IR"/>
        </w:rPr>
        <w:t>1735.5</w:t>
      </w:r>
      <w:r>
        <w:rPr>
          <w:rFonts w:cs="B Nazanin" w:hint="cs"/>
          <w:rtl/>
          <w:lang w:bidi="fa-IR"/>
        </w:rPr>
        <w:t xml:space="preserve"> گرم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شعاع کره: </w:t>
      </w:r>
      <w:r>
        <w:rPr>
          <w:rFonts w:cs="B Nazanin"/>
          <w:lang w:bidi="fa-IR"/>
        </w:rPr>
        <w:t>7.6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4 - الف اندازه گيری لختی دورانی مجموعه ی پوسته ی استوانه ای و ديسک</w:t>
      </w:r>
    </w:p>
    <w:tbl>
      <w:tblPr>
        <w:tblW w:w="5711" w:type="dxa"/>
        <w:jc w:val="center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745"/>
        <w:gridCol w:w="1800"/>
        <w:gridCol w:w="1620"/>
      </w:tblGrid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3.388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70.4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3.337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45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3.352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</w:tbl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جرم پوسته ی استوانه ای: </w:t>
      </w:r>
      <w:r>
        <w:rPr>
          <w:rFonts w:cs="B Nazanin"/>
          <w:lang w:bidi="fa-IR"/>
        </w:rPr>
        <w:t>782.2</w:t>
      </w:r>
      <w:r>
        <w:rPr>
          <w:rFonts w:cs="B Nazanin" w:hint="cs"/>
          <w:rtl/>
          <w:lang w:bidi="fa-IR"/>
        </w:rPr>
        <w:t xml:space="preserve"> گرم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قطر متوسط پوسته ی استوانه ای: </w:t>
      </w:r>
      <w:r>
        <w:rPr>
          <w:rFonts w:cs="B Nazanin"/>
          <w:lang w:bidi="fa-IR"/>
        </w:rPr>
        <w:t>11.5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طول پوسته ی استوانه ای: </w:t>
      </w:r>
      <w:r>
        <w:rPr>
          <w:rFonts w:cs="B Nazanin"/>
          <w:lang w:bidi="fa-IR"/>
        </w:rPr>
        <w:t>10.9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lastRenderedPageBreak/>
        <w:t>جدول 4 - ب اندازه گيری لختی دورانی ديسک</w:t>
      </w:r>
    </w:p>
    <w:tbl>
      <w:tblPr>
        <w:tblW w:w="5638" w:type="dxa"/>
        <w:jc w:val="center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733"/>
        <w:gridCol w:w="1800"/>
        <w:gridCol w:w="1559"/>
      </w:tblGrid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70.6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1.535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169.8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70.6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1.71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169.7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733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1.475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169.8</w:t>
            </w:r>
          </w:p>
        </w:tc>
      </w:tr>
    </w:tbl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ديسک: </w:t>
      </w:r>
      <w:r>
        <w:rPr>
          <w:rFonts w:cs="B Nazanin"/>
          <w:lang w:bidi="fa-IR"/>
        </w:rPr>
        <w:t>190.1</w:t>
      </w:r>
      <w:r>
        <w:rPr>
          <w:rFonts w:cs="B Nazanin" w:hint="cs"/>
          <w:rtl/>
          <w:lang w:bidi="fa-IR"/>
        </w:rPr>
        <w:t xml:space="preserve"> گرم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شعاع ديسک: </w:t>
      </w:r>
      <w:r>
        <w:rPr>
          <w:rFonts w:cs="B Nazanin"/>
          <w:lang w:bidi="fa-IR"/>
        </w:rPr>
        <w:t>7.2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ضخامت ديسک: </w:t>
      </w:r>
      <w:r>
        <w:rPr>
          <w:rFonts w:cs="B Nazanin"/>
          <w:lang w:bidi="fa-IR"/>
        </w:rPr>
        <w:t>1.9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5 - الف اندازه گيری لختی دورانی مجموعه ی استوانه و ديسک</w:t>
      </w:r>
    </w:p>
    <w:tbl>
      <w:tblPr>
        <w:tblW w:w="5685" w:type="dxa"/>
        <w:jc w:val="center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937"/>
        <w:gridCol w:w="1620"/>
        <w:gridCol w:w="1582"/>
      </w:tblGrid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93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582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93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4.168</w:t>
            </w:r>
          </w:p>
        </w:tc>
        <w:tc>
          <w:tcPr>
            <w:tcW w:w="1582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93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4.063</w:t>
            </w:r>
          </w:p>
        </w:tc>
        <w:tc>
          <w:tcPr>
            <w:tcW w:w="1582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93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70.6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4.058</w:t>
            </w:r>
          </w:p>
        </w:tc>
        <w:tc>
          <w:tcPr>
            <w:tcW w:w="1582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</w:tbl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استوانه: </w:t>
      </w:r>
      <w:r>
        <w:rPr>
          <w:rFonts w:cs="B Nazanin"/>
          <w:lang w:bidi="fa-IR"/>
        </w:rPr>
        <w:t>1645.8</w:t>
      </w:r>
      <w:r>
        <w:rPr>
          <w:rFonts w:cs="B Nazanin" w:hint="cs"/>
          <w:rtl/>
          <w:lang w:bidi="fa-IR"/>
        </w:rPr>
        <w:t xml:space="preserve"> گرم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شعاع استوانه: </w:t>
      </w:r>
      <w:r>
        <w:rPr>
          <w:rFonts w:cs="B Nazanin"/>
          <w:lang w:bidi="fa-IR"/>
        </w:rPr>
        <w:t>6.5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طول استوانه: </w:t>
      </w:r>
      <w:r>
        <w:rPr>
          <w:rFonts w:cs="B Nazanin"/>
          <w:lang w:bidi="fa-IR"/>
        </w:rPr>
        <w:t>11.9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lastRenderedPageBreak/>
        <w:t>جدول 5 - ب اندازه گيری لختی دورانی ديسک</w:t>
      </w:r>
    </w:p>
    <w:tbl>
      <w:tblPr>
        <w:tblW w:w="5706" w:type="dxa"/>
        <w:jc w:val="center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947"/>
        <w:gridCol w:w="1616"/>
        <w:gridCol w:w="1597"/>
      </w:tblGrid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1.545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70.5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1.51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8C562C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94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70.6</w:t>
            </w:r>
          </w:p>
        </w:tc>
        <w:tc>
          <w:tcPr>
            <w:tcW w:w="1616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1.504</w:t>
            </w:r>
          </w:p>
        </w:tc>
        <w:tc>
          <w:tcPr>
            <w:tcW w:w="1597" w:type="dxa"/>
            <w:shd w:val="clear" w:color="auto" w:fill="auto"/>
            <w:noWrap/>
            <w:vAlign w:val="center"/>
          </w:tcPr>
          <w:p w:rsidR="00963188" w:rsidRPr="008C562C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C562C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</w:tbl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جرم ديسک: </w:t>
      </w:r>
      <w:r>
        <w:rPr>
          <w:rFonts w:cs="B Nazanin"/>
          <w:lang w:bidi="fa-IR"/>
        </w:rPr>
        <w:t>145.1</w:t>
      </w:r>
      <w:r>
        <w:rPr>
          <w:rFonts w:cs="B Nazanin" w:hint="cs"/>
          <w:rtl/>
          <w:lang w:bidi="fa-IR"/>
        </w:rPr>
        <w:t xml:space="preserve"> گرم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شعاع ديسک: </w:t>
      </w:r>
      <w:r>
        <w:rPr>
          <w:rFonts w:cs="B Nazanin"/>
          <w:lang w:bidi="fa-IR"/>
        </w:rPr>
        <w:t>7</w:t>
      </w:r>
      <w:r>
        <w:rPr>
          <w:rFonts w:cs="B Nazanin" w:hint="cs"/>
          <w:rtl/>
          <w:lang w:bidi="fa-IR"/>
        </w:rPr>
        <w:t xml:space="preserve"> سامتيمتر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ضخامت ديسک: </w:t>
      </w:r>
      <w:r>
        <w:rPr>
          <w:rFonts w:cs="B Nazanin"/>
          <w:lang w:bidi="fa-IR"/>
        </w:rPr>
        <w:t>2.9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6 - قضيه ی محورهای موازی با ديسک پلکسی برای فاصله ی 0 سامتيمتر</w:t>
      </w:r>
    </w:p>
    <w:tbl>
      <w:tblPr>
        <w:tblW w:w="5691" w:type="dxa"/>
        <w:jc w:val="center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863"/>
        <w:gridCol w:w="1662"/>
        <w:gridCol w:w="1620"/>
      </w:tblGrid>
      <w:tr w:rsidR="00963188" w:rsidRPr="001B3150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662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</w:t>
            </w:r>
          </w:p>
        </w:tc>
        <w:tc>
          <w:tcPr>
            <w:tcW w:w="1662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4.407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</w:t>
            </w:r>
          </w:p>
        </w:tc>
        <w:tc>
          <w:tcPr>
            <w:tcW w:w="1662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4.439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863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71.1</w:t>
            </w:r>
          </w:p>
        </w:tc>
        <w:tc>
          <w:tcPr>
            <w:tcW w:w="1662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4.419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</w:tbl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جرم ديسک: </w:t>
      </w:r>
      <w:r>
        <w:rPr>
          <w:rFonts w:cs="B Nazanin"/>
          <w:lang w:bidi="fa-IR"/>
        </w:rPr>
        <w:t>557.9</w:t>
      </w:r>
      <w:r>
        <w:rPr>
          <w:rFonts w:cs="B Nazanin" w:hint="cs"/>
          <w:rtl/>
          <w:lang w:bidi="fa-IR"/>
        </w:rPr>
        <w:t xml:space="preserve"> گرم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قطر ديسک: </w:t>
      </w:r>
      <w:r>
        <w:rPr>
          <w:rFonts w:cs="B Nazanin"/>
          <w:lang w:bidi="fa-IR"/>
        </w:rPr>
        <w:t>25.1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  <w:t xml:space="preserve">ضخامت ديسک: </w:t>
      </w:r>
      <w:r>
        <w:rPr>
          <w:rFonts w:cs="B Nazanin"/>
          <w:lang w:bidi="fa-IR"/>
        </w:rPr>
        <w:t>0.9</w:t>
      </w:r>
      <w:r>
        <w:rPr>
          <w:rFonts w:cs="B Nazanin" w:hint="cs"/>
          <w:rtl/>
          <w:lang w:bidi="fa-IR"/>
        </w:rPr>
        <w:t xml:space="preserve"> سانتيمتر</w:t>
      </w: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lastRenderedPageBreak/>
        <w:t>جدول 7 - قضيه ی محورهای موازی با ديسک پلکسی برای فاصله ی 3 سانتيمتر</w:t>
      </w:r>
    </w:p>
    <w:tbl>
      <w:tblPr>
        <w:tblW w:w="5632" w:type="dxa"/>
        <w:jc w:val="center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817"/>
        <w:gridCol w:w="1719"/>
        <w:gridCol w:w="1620"/>
      </w:tblGrid>
      <w:tr w:rsidR="00963188" w:rsidRPr="001B3150" w:rsidTr="004D3222">
        <w:trPr>
          <w:trHeight w:val="255"/>
          <w:jc w:val="center"/>
        </w:trPr>
        <w:tc>
          <w:tcPr>
            <w:tcW w:w="47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817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71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47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817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</w:t>
            </w:r>
          </w:p>
        </w:tc>
        <w:tc>
          <w:tcPr>
            <w:tcW w:w="171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4.825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47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817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71.1</w:t>
            </w:r>
          </w:p>
        </w:tc>
        <w:tc>
          <w:tcPr>
            <w:tcW w:w="171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4.591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47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71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4.91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</w:tbl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8 - قضيه ی محورهای موازی با ديسک پلکسی برای فاصله ی 6 سانتيمتر</w:t>
      </w:r>
    </w:p>
    <w:tbl>
      <w:tblPr>
        <w:tblW w:w="5782" w:type="dxa"/>
        <w:jc w:val="center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839"/>
        <w:gridCol w:w="1761"/>
        <w:gridCol w:w="1659"/>
      </w:tblGrid>
      <w:tr w:rsidR="00963188" w:rsidRPr="001B3150" w:rsidTr="004D3222">
        <w:trPr>
          <w:trHeight w:val="255"/>
          <w:jc w:val="center"/>
        </w:trPr>
        <w:tc>
          <w:tcPr>
            <w:tcW w:w="523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5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523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5.482</w:t>
            </w:r>
          </w:p>
        </w:tc>
        <w:tc>
          <w:tcPr>
            <w:tcW w:w="165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523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5.46</w:t>
            </w:r>
          </w:p>
        </w:tc>
        <w:tc>
          <w:tcPr>
            <w:tcW w:w="165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523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83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70.8</w:t>
            </w:r>
          </w:p>
        </w:tc>
        <w:tc>
          <w:tcPr>
            <w:tcW w:w="1761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5.586</w:t>
            </w:r>
          </w:p>
        </w:tc>
        <w:tc>
          <w:tcPr>
            <w:tcW w:w="1659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149.7</w:t>
            </w:r>
          </w:p>
        </w:tc>
      </w:tr>
    </w:tbl>
    <w:p w:rsidR="00963188" w:rsidRPr="007A64E0" w:rsidRDefault="00963188" w:rsidP="00963188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7A64E0">
        <w:rPr>
          <w:rFonts w:cs="B Nazanin" w:hint="cs"/>
          <w:sz w:val="20"/>
          <w:szCs w:val="20"/>
          <w:rtl/>
          <w:lang w:bidi="fa-IR"/>
        </w:rPr>
        <w:t>جدول 9 - قضيه ی محورهای موازی با ديسک پلکسی برای فاصله ی 9 سانتيمتر</w:t>
      </w:r>
    </w:p>
    <w:tbl>
      <w:tblPr>
        <w:tblW w:w="5816" w:type="dxa"/>
        <w:jc w:val="center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850"/>
        <w:gridCol w:w="1800"/>
        <w:gridCol w:w="1620"/>
      </w:tblGrid>
      <w:tr w:rsidR="00963188" w:rsidRPr="001B3150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رديف</w:t>
            </w:r>
          </w:p>
        </w:tc>
        <w:tc>
          <w:tcPr>
            <w:tcW w:w="185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فاصله ی دو حسگر (سانتيم</w:t>
            </w:r>
            <w:r>
              <w:rPr>
                <w:rFonts w:ascii="Arial" w:hAnsi="Arial" w:cs="B Nazanin" w:hint="cs"/>
                <w:sz w:val="20"/>
                <w:szCs w:val="20"/>
                <w:rtl/>
              </w:rPr>
              <w:t>ت</w:t>
            </w: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ر)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زمان عبور کفه و وزنه ها بين دو حسگر (ثانيه)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  <w:rtl/>
              </w:rPr>
              <w:t>جرم کفه و وزنه های روی آن (گرم)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85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7.945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85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71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7.755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149.8</w:t>
            </w:r>
          </w:p>
        </w:tc>
      </w:tr>
      <w:tr w:rsidR="00963188" w:rsidRPr="001B3150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85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70.9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7.826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963188" w:rsidRPr="001B3150" w:rsidRDefault="00963188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1B3150">
              <w:rPr>
                <w:rFonts w:ascii="Arial" w:hAnsi="Arial" w:cs="B Nazanin"/>
                <w:sz w:val="20"/>
                <w:szCs w:val="20"/>
              </w:rPr>
              <w:t>149.9</w:t>
            </w:r>
          </w:p>
        </w:tc>
      </w:tr>
    </w:tbl>
    <w:p w:rsidR="00963188" w:rsidRDefault="00963188" w:rsidP="00963188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</w:r>
    </w:p>
    <w:p w:rsidR="002117F7" w:rsidRDefault="002117F7"/>
    <w:sectPr w:rsidR="0021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188"/>
    <w:rsid w:val="002117F7"/>
    <w:rsid w:val="0096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Vakilain</dc:creator>
  <cp:keywords/>
  <dc:description/>
  <cp:lastModifiedBy>Ali Vakilain</cp:lastModifiedBy>
  <cp:revision>2</cp:revision>
  <dcterms:created xsi:type="dcterms:W3CDTF">2008-05-09T10:25:00Z</dcterms:created>
  <dcterms:modified xsi:type="dcterms:W3CDTF">2008-05-09T10:27:00Z</dcterms:modified>
</cp:coreProperties>
</file>