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B6C" w:rsidRDefault="00776B6C" w:rsidP="00B4182D">
      <w:pPr>
        <w:jc w:val="center"/>
        <w:rPr>
          <w:rFonts w:asciiTheme="majorBidi" w:hAnsiTheme="majorBidi" w:cstheme="majorBidi"/>
          <w:b/>
          <w:bCs/>
          <w:sz w:val="28"/>
          <w:szCs w:val="28"/>
          <w:rtl/>
        </w:rPr>
      </w:pPr>
      <w:r>
        <w:rPr>
          <w:rFonts w:asciiTheme="majorBidi" w:hAnsiTheme="majorBidi" w:cstheme="majorBidi" w:hint="cs"/>
          <w:b/>
          <w:bCs/>
          <w:sz w:val="28"/>
          <w:szCs w:val="28"/>
          <w:rtl/>
        </w:rPr>
        <w:t>به نام خدا</w:t>
      </w:r>
    </w:p>
    <w:p w:rsidR="00776B6C" w:rsidRDefault="00776B6C" w:rsidP="00B4182D">
      <w:pPr>
        <w:jc w:val="center"/>
        <w:rPr>
          <w:rFonts w:asciiTheme="majorBidi" w:hAnsiTheme="majorBidi" w:cstheme="majorBidi"/>
          <w:b/>
          <w:bCs/>
          <w:sz w:val="28"/>
          <w:szCs w:val="28"/>
          <w:rtl/>
        </w:rPr>
      </w:pPr>
      <w:r>
        <w:rPr>
          <w:rFonts w:asciiTheme="majorBidi" w:hAnsiTheme="majorBidi" w:cstheme="majorBidi" w:hint="cs"/>
          <w:b/>
          <w:bCs/>
          <w:sz w:val="28"/>
          <w:szCs w:val="28"/>
          <w:rtl/>
        </w:rPr>
        <w:t>امیر لطفی</w:t>
      </w:r>
      <w:r>
        <w:rPr>
          <w:rFonts w:asciiTheme="majorBidi" w:hAnsiTheme="majorBidi" w:cstheme="majorBidi" w:hint="cs"/>
          <w:b/>
          <w:bCs/>
          <w:sz w:val="28"/>
          <w:szCs w:val="28"/>
          <w:rtl/>
        </w:rPr>
        <w:tab/>
      </w:r>
      <w:r>
        <w:rPr>
          <w:rFonts w:asciiTheme="majorBidi" w:hAnsiTheme="majorBidi" w:cstheme="majorBidi" w:hint="cs"/>
          <w:b/>
          <w:bCs/>
          <w:sz w:val="28"/>
          <w:szCs w:val="28"/>
          <w:rtl/>
        </w:rPr>
        <w:tab/>
        <w:t>90102394</w:t>
      </w:r>
      <w:bookmarkStart w:id="0" w:name="_GoBack"/>
      <w:bookmarkEnd w:id="0"/>
    </w:p>
    <w:p w:rsidR="000439D0" w:rsidRDefault="00B4182D" w:rsidP="00B4182D">
      <w:pPr>
        <w:jc w:val="center"/>
        <w:rPr>
          <w:rFonts w:asciiTheme="majorBidi" w:hAnsiTheme="majorBidi" w:cstheme="majorBidi"/>
          <w:b/>
          <w:bCs/>
          <w:sz w:val="28"/>
          <w:szCs w:val="28"/>
          <w:rtl/>
        </w:rPr>
      </w:pPr>
      <w:r>
        <w:rPr>
          <w:rFonts w:asciiTheme="majorBidi" w:hAnsiTheme="majorBidi" w:cstheme="majorBidi" w:hint="cs"/>
          <w:b/>
          <w:bCs/>
          <w:sz w:val="28"/>
          <w:szCs w:val="28"/>
          <w:rtl/>
        </w:rPr>
        <w:t>پیش گزارش آزمایش 1</w:t>
      </w:r>
    </w:p>
    <w:p w:rsidR="00B4182D" w:rsidRDefault="00B4182D" w:rsidP="00B4182D">
      <w:pPr>
        <w:jc w:val="center"/>
        <w:rPr>
          <w:rFonts w:asciiTheme="majorBidi" w:hAnsiTheme="majorBidi" w:cstheme="majorBidi"/>
          <w:b/>
          <w:bCs/>
          <w:sz w:val="28"/>
          <w:szCs w:val="28"/>
          <w:rtl/>
        </w:rPr>
      </w:pPr>
      <w:r>
        <w:rPr>
          <w:rFonts w:asciiTheme="majorBidi" w:hAnsiTheme="majorBidi" w:cstheme="majorBidi" w:hint="cs"/>
          <w:b/>
          <w:bCs/>
          <w:sz w:val="28"/>
          <w:szCs w:val="28"/>
          <w:rtl/>
        </w:rPr>
        <w:t>سوالات:</w:t>
      </w:r>
    </w:p>
    <w:p w:rsidR="00B4182D" w:rsidRPr="00B4182D" w:rsidRDefault="00B4182D" w:rsidP="00EE28F3">
      <w:pPr>
        <w:pStyle w:val="ListParagraph"/>
        <w:numPr>
          <w:ilvl w:val="0"/>
          <w:numId w:val="1"/>
        </w:numPr>
        <w:rPr>
          <w:rFonts w:asciiTheme="majorBidi" w:hAnsiTheme="majorBidi" w:cstheme="majorBidi"/>
          <w:b/>
          <w:bCs/>
          <w:sz w:val="28"/>
          <w:szCs w:val="28"/>
        </w:rPr>
      </w:pPr>
      <w:r>
        <w:rPr>
          <w:rFonts w:asciiTheme="majorBidi" w:hAnsiTheme="majorBidi" w:cstheme="majorBidi" w:hint="cs"/>
          <w:sz w:val="28"/>
          <w:szCs w:val="28"/>
          <w:rtl/>
        </w:rPr>
        <w:t>تلفات هسته شامل تلفات هیسترزیس</w:t>
      </w:r>
      <w:r w:rsidR="00EE28F3">
        <w:rPr>
          <w:rFonts w:asciiTheme="majorBidi" w:hAnsiTheme="majorBidi" w:cstheme="majorBidi" w:hint="cs"/>
          <w:sz w:val="28"/>
          <w:szCs w:val="28"/>
          <w:rtl/>
        </w:rPr>
        <w:t xml:space="preserve"> و تلفات ادی(</w:t>
      </w:r>
      <w:r>
        <w:rPr>
          <w:rFonts w:asciiTheme="majorBidi" w:hAnsiTheme="majorBidi" w:cstheme="majorBidi" w:hint="cs"/>
          <w:sz w:val="28"/>
          <w:szCs w:val="28"/>
          <w:rtl/>
        </w:rPr>
        <w:t>یا تلفات فوکو</w:t>
      </w:r>
      <w:r w:rsidR="00EE28F3">
        <w:rPr>
          <w:rFonts w:asciiTheme="majorBidi" w:hAnsiTheme="majorBidi" w:cstheme="majorBidi" w:hint="cs"/>
          <w:sz w:val="28"/>
          <w:szCs w:val="28"/>
          <w:rtl/>
        </w:rPr>
        <w:t xml:space="preserve"> یا تلفات جریانهای گرادبی)</w:t>
      </w:r>
      <w:r>
        <w:rPr>
          <w:rFonts w:asciiTheme="majorBidi" w:hAnsiTheme="majorBidi" w:cstheme="majorBidi" w:hint="cs"/>
          <w:sz w:val="28"/>
          <w:szCs w:val="28"/>
          <w:rtl/>
        </w:rPr>
        <w:t xml:space="preserve"> است . می توان تلفات کلی هسته را اندازه گرفت(از طریق اندازه گیری دمای هسته یا روش های دیگر) </w:t>
      </w:r>
      <w:r w:rsidR="00EE28F3">
        <w:rPr>
          <w:rFonts w:asciiTheme="majorBidi" w:hAnsiTheme="majorBidi" w:cstheme="majorBidi" w:hint="cs"/>
          <w:sz w:val="28"/>
          <w:szCs w:val="28"/>
          <w:rtl/>
        </w:rPr>
        <w:t>. همچنین اگر کاری کنیم که اختلاف دو نوع اتلاف بیشتر شود، می توان آنها را از هم تمییز داد. مثلا با افزایش فرکانس، میزان تلفات هیسترزیس به صفر میل میکند بنابراین می توان گفت که توان اتلافی تقریبا فقط ناشی از تلفات ادی است.</w:t>
      </w:r>
      <w:r w:rsidR="00EE28F3">
        <w:rPr>
          <w:rFonts w:asciiTheme="majorBidi" w:hAnsiTheme="majorBidi" w:cstheme="majorBidi"/>
          <w:sz w:val="28"/>
          <w:szCs w:val="28"/>
          <w:rtl/>
        </w:rPr>
        <w:br/>
      </w:r>
      <w:r w:rsidR="00EE28F3">
        <w:rPr>
          <w:rFonts w:asciiTheme="majorBidi" w:hAnsiTheme="majorBidi" w:cstheme="majorBidi" w:hint="cs"/>
          <w:sz w:val="28"/>
          <w:szCs w:val="28"/>
          <w:rtl/>
        </w:rPr>
        <w:t xml:space="preserve">همچنین تلفات دیگری که در ترانسفورمر وجود دارد، تلفات اهمی سیم های مسی است که برای یک ترانسفورمر خوب طراحی شده، مقدار آن در دو طرف ترانس برابر است و با اتصال کوتاه کردن سمت </w:t>
      </w:r>
      <w:r w:rsidR="00EE28F3">
        <w:rPr>
          <w:rFonts w:asciiTheme="majorBidi" w:hAnsiTheme="majorBidi" w:cstheme="majorBidi"/>
          <w:sz w:val="28"/>
          <w:szCs w:val="28"/>
        </w:rPr>
        <w:t>LV</w:t>
      </w:r>
      <w:r w:rsidR="00EE28F3">
        <w:rPr>
          <w:rFonts w:asciiTheme="majorBidi" w:hAnsiTheme="majorBidi" w:cstheme="majorBidi" w:hint="cs"/>
          <w:sz w:val="28"/>
          <w:szCs w:val="28"/>
          <w:rtl/>
        </w:rPr>
        <w:t xml:space="preserve"> و اندازه گیری های اهم متری، میتوان آنرا محاسبه کرد.</w:t>
      </w:r>
    </w:p>
    <w:p w:rsidR="00B4182D" w:rsidRDefault="00B4182D" w:rsidP="00B4182D">
      <w:pPr>
        <w:pStyle w:val="ListParagraph"/>
        <w:numPr>
          <w:ilvl w:val="0"/>
          <w:numId w:val="1"/>
        </w:numPr>
        <w:rPr>
          <w:rFonts w:asciiTheme="majorBidi" w:hAnsiTheme="majorBidi" w:cstheme="majorBidi"/>
          <w:b/>
          <w:bCs/>
          <w:sz w:val="28"/>
          <w:szCs w:val="28"/>
        </w:rPr>
      </w:pPr>
      <w:r>
        <w:rPr>
          <w:rFonts w:asciiTheme="majorBidi" w:hAnsiTheme="majorBidi" w:cstheme="majorBidi" w:hint="cs"/>
          <w:b/>
          <w:bCs/>
          <w:sz w:val="28"/>
          <w:szCs w:val="28"/>
          <w:rtl/>
        </w:rPr>
        <w:t xml:space="preserve"> </w:t>
      </w:r>
    </w:p>
    <w:p w:rsidR="00871B62" w:rsidRDefault="00B4182D" w:rsidP="00871B62">
      <w:pPr>
        <w:pStyle w:val="ListParagraph"/>
        <w:rPr>
          <w:rFonts w:asciiTheme="majorBidi" w:hAnsiTheme="majorBidi" w:cstheme="majorBidi" w:hint="cs"/>
          <w:b/>
          <w:bCs/>
          <w:sz w:val="28"/>
          <w:szCs w:val="28"/>
          <w:rtl/>
        </w:rPr>
      </w:pPr>
      <w:r>
        <w:rPr>
          <w:rFonts w:asciiTheme="majorBidi" w:hAnsiTheme="majorBidi" w:cstheme="majorBidi" w:hint="cs"/>
          <w:b/>
          <w:bCs/>
          <w:sz w:val="28"/>
          <w:szCs w:val="28"/>
          <w:rtl/>
        </w:rPr>
        <w:t xml:space="preserve">                          </w:t>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r>
        <w:rPr>
          <w:rFonts w:asciiTheme="majorBidi" w:hAnsiTheme="majorBidi" w:cstheme="majorBidi" w:hint="cs"/>
          <w:b/>
          <w:bCs/>
          <w:sz w:val="28"/>
          <w:szCs w:val="28"/>
          <w:rtl/>
        </w:rPr>
        <w:tab/>
      </w:r>
    </w:p>
    <w:p w:rsidR="00871B62" w:rsidRDefault="00871B62" w:rsidP="00871B62">
      <w:pPr>
        <w:pStyle w:val="ListParagraph"/>
        <w:rPr>
          <w:rFonts w:asciiTheme="majorBidi" w:hAnsiTheme="majorBidi" w:cstheme="majorBidi" w:hint="cs"/>
          <w:b/>
          <w:bCs/>
          <w:sz w:val="28"/>
          <w:szCs w:val="28"/>
          <w:rtl/>
        </w:rPr>
      </w:pPr>
    </w:p>
    <w:p w:rsidR="00B4182D" w:rsidRDefault="00B4182D" w:rsidP="00871B62">
      <w:pPr>
        <w:pStyle w:val="ListParagraph"/>
        <w:rPr>
          <w:rFonts w:asciiTheme="majorBidi" w:hAnsiTheme="majorBidi" w:cstheme="majorBidi"/>
          <w:b/>
          <w:bCs/>
          <w:sz w:val="28"/>
          <w:szCs w:val="28"/>
        </w:rPr>
      </w:pPr>
      <w:r w:rsidRPr="00B4182D">
        <w:rPr>
          <w:rFonts w:asciiTheme="majorBidi" w:hAnsiTheme="majorBidi" w:cstheme="majorBidi"/>
          <w:b/>
          <w:bCs/>
          <w:noProof/>
          <w:sz w:val="28"/>
          <w:szCs w:val="28"/>
        </w:rPr>
        <w:drawing>
          <wp:inline distT="0" distB="0" distL="0" distR="0">
            <wp:extent cx="5731510" cy="2982595"/>
            <wp:effectExtent l="0" t="0" r="2540" b="8255"/>
            <wp:docPr id="15364" name="Picture 4" descr="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descr="2-1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982595"/>
                    </a:xfrm>
                    <a:prstGeom prst="rect">
                      <a:avLst/>
                    </a:prstGeom>
                    <a:noFill/>
                    <a:ln>
                      <a:noFill/>
                    </a:ln>
                    <a:extLst/>
                  </pic:spPr>
                </pic:pic>
              </a:graphicData>
            </a:graphic>
          </wp:inline>
        </w:drawing>
      </w:r>
      <w:r>
        <w:rPr>
          <w:rFonts w:asciiTheme="majorBidi" w:hAnsiTheme="majorBidi" w:cstheme="majorBidi" w:hint="cs"/>
          <w:b/>
          <w:bCs/>
          <w:sz w:val="28"/>
          <w:szCs w:val="28"/>
          <w:rtl/>
        </w:rPr>
        <w:t xml:space="preserve">  </w:t>
      </w:r>
    </w:p>
    <w:p w:rsidR="00B4182D" w:rsidRDefault="00B4182D" w:rsidP="00B4182D">
      <w:pPr>
        <w:pStyle w:val="ListParagraph"/>
        <w:rPr>
          <w:rFonts w:asciiTheme="majorBidi" w:hAnsiTheme="majorBidi" w:cstheme="majorBidi"/>
          <w:sz w:val="28"/>
          <w:szCs w:val="28"/>
          <w:rtl/>
        </w:rPr>
      </w:pPr>
      <w:r>
        <w:rPr>
          <w:rFonts w:asciiTheme="majorBidi" w:hAnsiTheme="majorBidi" w:cstheme="majorBidi" w:hint="cs"/>
          <w:sz w:val="28"/>
          <w:szCs w:val="28"/>
          <w:rtl/>
        </w:rPr>
        <w:lastRenderedPageBreak/>
        <w:t>برای بدست آوردن پارامتر های مدار به این صورت عمل می کنیم:</w:t>
      </w:r>
    </w:p>
    <w:p w:rsidR="00B4182D" w:rsidRDefault="00B4182D" w:rsidP="00B4182D">
      <w:pPr>
        <w:pStyle w:val="ListParagraph"/>
        <w:rPr>
          <w:rFonts w:asciiTheme="majorBidi" w:hAnsiTheme="majorBidi" w:cstheme="majorBidi"/>
          <w:b/>
          <w:bCs/>
          <w:sz w:val="28"/>
          <w:szCs w:val="28"/>
          <w:rtl/>
        </w:rPr>
      </w:pPr>
    </w:p>
    <w:p w:rsidR="00B4182D" w:rsidRDefault="00EE28F3" w:rsidP="00EE28F3">
      <w:pPr>
        <w:pStyle w:val="ListParagraph"/>
        <w:rPr>
          <w:rFonts w:asciiTheme="majorBidi" w:hAnsiTheme="majorBidi" w:cstheme="majorBidi"/>
          <w:sz w:val="28"/>
          <w:szCs w:val="28"/>
          <w:rtl/>
        </w:rPr>
      </w:pPr>
      <w:r>
        <w:rPr>
          <w:rFonts w:asciiTheme="majorBidi" w:hAnsiTheme="majorBidi" w:cstheme="majorBidi" w:hint="cs"/>
          <w:b/>
          <w:bCs/>
          <w:sz w:val="28"/>
          <w:szCs w:val="28"/>
          <w:rtl/>
        </w:rPr>
        <w:t>تست مدار باز</w:t>
      </w:r>
      <w:r w:rsidR="00B4182D">
        <w:rPr>
          <w:rFonts w:asciiTheme="majorBidi" w:hAnsiTheme="majorBidi" w:cstheme="majorBidi" w:hint="cs"/>
          <w:b/>
          <w:bCs/>
          <w:sz w:val="28"/>
          <w:szCs w:val="28"/>
          <w:rtl/>
        </w:rPr>
        <w:t xml:space="preserve">: </w:t>
      </w:r>
      <w:r w:rsidR="00B4182D">
        <w:rPr>
          <w:rFonts w:asciiTheme="majorBidi" w:hAnsiTheme="majorBidi" w:cstheme="majorBidi" w:hint="cs"/>
          <w:sz w:val="28"/>
          <w:szCs w:val="28"/>
          <w:rtl/>
        </w:rPr>
        <w:t xml:space="preserve">سمت </w:t>
      </w:r>
      <w:r>
        <w:rPr>
          <w:rFonts w:asciiTheme="majorBidi" w:hAnsiTheme="majorBidi" w:cstheme="majorBidi" w:hint="cs"/>
          <w:sz w:val="28"/>
          <w:szCs w:val="28"/>
          <w:rtl/>
        </w:rPr>
        <w:t>اولیه یعنی</w:t>
      </w:r>
      <w:r>
        <w:rPr>
          <w:rFonts w:asciiTheme="majorBidi" w:hAnsiTheme="majorBidi" w:cstheme="majorBidi"/>
          <w:sz w:val="28"/>
          <w:szCs w:val="28"/>
        </w:rPr>
        <w:t xml:space="preserve">HV </w:t>
      </w:r>
      <w:r>
        <w:rPr>
          <w:rFonts w:asciiTheme="majorBidi" w:hAnsiTheme="majorBidi" w:cstheme="majorBidi" w:hint="cs"/>
          <w:sz w:val="28"/>
          <w:szCs w:val="28"/>
          <w:rtl/>
        </w:rPr>
        <w:t xml:space="preserve"> م</w:t>
      </w:r>
      <w:r w:rsidR="00FD2306">
        <w:rPr>
          <w:rFonts w:asciiTheme="majorBidi" w:hAnsiTheme="majorBidi" w:cstheme="majorBidi" w:hint="cs"/>
          <w:sz w:val="28"/>
          <w:szCs w:val="28"/>
          <w:rtl/>
        </w:rPr>
        <w:t xml:space="preserve">دار را مدار باز می کنیم و به سمت </w:t>
      </w:r>
      <w:r w:rsidR="00FD2306">
        <w:rPr>
          <w:rFonts w:asciiTheme="majorBidi" w:hAnsiTheme="majorBidi" w:cstheme="majorBidi"/>
          <w:sz w:val="28"/>
          <w:szCs w:val="28"/>
        </w:rPr>
        <w:t>LV</w:t>
      </w:r>
      <w:r w:rsidR="00FD2306">
        <w:rPr>
          <w:rFonts w:asciiTheme="majorBidi" w:hAnsiTheme="majorBidi" w:cstheme="majorBidi" w:hint="cs"/>
          <w:sz w:val="28"/>
          <w:szCs w:val="28"/>
          <w:rtl/>
        </w:rPr>
        <w:t xml:space="preserve"> ولتاژ نامی را اعمال میکنیم.</w:t>
      </w:r>
      <w:r w:rsidR="00B4182D">
        <w:rPr>
          <w:rFonts w:asciiTheme="majorBidi" w:hAnsiTheme="majorBidi" w:cstheme="majorBidi" w:hint="cs"/>
          <w:sz w:val="28"/>
          <w:szCs w:val="28"/>
          <w:rtl/>
        </w:rPr>
        <w:t xml:space="preserve"> در نتیجه تمامی جریان ورودی از شاخه موازی ترانسفورمر عبور می کند. و چون </w:t>
      </w:r>
      <w:r w:rsidR="00B4182D">
        <w:rPr>
          <w:rFonts w:asciiTheme="majorBidi" w:hAnsiTheme="majorBidi" w:cstheme="majorBidi"/>
          <w:sz w:val="28"/>
          <w:szCs w:val="28"/>
        </w:rPr>
        <w:t>X</w:t>
      </w:r>
      <w:r w:rsidR="00B4182D">
        <w:rPr>
          <w:rFonts w:asciiTheme="majorBidi" w:hAnsiTheme="majorBidi" w:cstheme="majorBidi"/>
          <w:sz w:val="28"/>
          <w:szCs w:val="28"/>
          <w:vertAlign w:val="subscript"/>
        </w:rPr>
        <w:t>p</w:t>
      </w:r>
      <w:r w:rsidR="00B4182D">
        <w:rPr>
          <w:rFonts w:asciiTheme="majorBidi" w:hAnsiTheme="majorBidi" w:cstheme="majorBidi" w:hint="cs"/>
          <w:sz w:val="28"/>
          <w:szCs w:val="28"/>
          <w:rtl/>
        </w:rPr>
        <w:t xml:space="preserve"> و </w:t>
      </w:r>
      <w:r w:rsidR="00B4182D">
        <w:rPr>
          <w:rFonts w:asciiTheme="majorBidi" w:hAnsiTheme="majorBidi" w:cstheme="majorBidi"/>
          <w:sz w:val="28"/>
          <w:szCs w:val="28"/>
        </w:rPr>
        <w:t>R</w:t>
      </w:r>
      <w:r w:rsidR="00B4182D">
        <w:rPr>
          <w:rFonts w:asciiTheme="majorBidi" w:hAnsiTheme="majorBidi" w:cstheme="majorBidi"/>
          <w:sz w:val="28"/>
          <w:szCs w:val="28"/>
          <w:vertAlign w:val="subscript"/>
        </w:rPr>
        <w:t>p</w:t>
      </w:r>
      <w:r w:rsidR="00B4182D">
        <w:rPr>
          <w:rFonts w:asciiTheme="majorBidi" w:hAnsiTheme="majorBidi" w:cstheme="majorBidi" w:hint="cs"/>
          <w:sz w:val="28"/>
          <w:szCs w:val="28"/>
          <w:rtl/>
        </w:rPr>
        <w:t xml:space="preserve"> در مقایسه با </w:t>
      </w:r>
      <w:r w:rsidR="00B4182D">
        <w:rPr>
          <w:rFonts w:asciiTheme="majorBidi" w:hAnsiTheme="majorBidi" w:cstheme="majorBidi"/>
          <w:sz w:val="28"/>
          <w:szCs w:val="28"/>
        </w:rPr>
        <w:t>R</w:t>
      </w:r>
      <w:r w:rsidR="00B4182D">
        <w:rPr>
          <w:rFonts w:asciiTheme="majorBidi" w:hAnsiTheme="majorBidi" w:cstheme="majorBidi"/>
          <w:sz w:val="28"/>
          <w:szCs w:val="28"/>
          <w:vertAlign w:val="subscript"/>
        </w:rPr>
        <w:t>c</w:t>
      </w:r>
      <w:r w:rsidR="00B4182D">
        <w:rPr>
          <w:rFonts w:asciiTheme="majorBidi" w:hAnsiTheme="majorBidi" w:cstheme="majorBidi" w:hint="cs"/>
          <w:sz w:val="28"/>
          <w:szCs w:val="28"/>
          <w:rtl/>
        </w:rPr>
        <w:t xml:space="preserve"> و </w:t>
      </w:r>
      <w:r w:rsidR="00B4182D">
        <w:rPr>
          <w:rFonts w:asciiTheme="majorBidi" w:hAnsiTheme="majorBidi" w:cstheme="majorBidi"/>
          <w:sz w:val="28"/>
          <w:szCs w:val="28"/>
        </w:rPr>
        <w:t>X</w:t>
      </w:r>
      <w:r w:rsidR="00B4182D">
        <w:rPr>
          <w:rFonts w:asciiTheme="majorBidi" w:hAnsiTheme="majorBidi" w:cstheme="majorBidi"/>
          <w:sz w:val="28"/>
          <w:szCs w:val="28"/>
          <w:vertAlign w:val="subscript"/>
        </w:rPr>
        <w:t>m</w:t>
      </w:r>
      <w:r w:rsidR="00B4182D">
        <w:rPr>
          <w:rFonts w:asciiTheme="majorBidi" w:hAnsiTheme="majorBidi" w:cstheme="majorBidi" w:hint="cs"/>
          <w:sz w:val="28"/>
          <w:szCs w:val="28"/>
          <w:rtl/>
        </w:rPr>
        <w:t xml:space="preserve"> کوچک اند ، تقریبا می توان از توان آنها در برابر توان شاخه موازی صرف نظر کرد. توان موهومی توسط سلف و توان حقیقی توسط مقاومت مصرف می شود که می توان با تفکیک آنها و با در دست داشتن ولتاژ ورودی مقادیر مقاومت و سلف را اندازه گیری کرد.</w:t>
      </w:r>
    </w:p>
    <w:p w:rsidR="00B4182D" w:rsidRPr="00B4182D" w:rsidRDefault="00783150" w:rsidP="00B4182D">
      <w:pPr>
        <w:pStyle w:val="ListParagraph"/>
        <w:rPr>
          <w:rFonts w:asciiTheme="majorBidi" w:hAnsiTheme="majorBidi" w:cstheme="majorBidi"/>
          <w:sz w:val="28"/>
          <w:szCs w:val="28"/>
          <w:rtl/>
        </w:rPr>
      </w:pPr>
      <w:r>
        <w:rPr>
          <w:rFonts w:asciiTheme="majorBidi" w:hAnsiTheme="majorBidi" w:cstheme="majorBidi" w:hint="cs"/>
          <w:sz w:val="28"/>
          <w:szCs w:val="28"/>
          <w:rtl/>
        </w:rPr>
        <w:t xml:space="preserve">بهتر است که سمت </w:t>
      </w:r>
      <w:r>
        <w:rPr>
          <w:rFonts w:asciiTheme="majorBidi" w:hAnsiTheme="majorBidi" w:cstheme="majorBidi"/>
          <w:sz w:val="28"/>
          <w:szCs w:val="28"/>
        </w:rPr>
        <w:t xml:space="preserve">(Low Voltage) </w:t>
      </w:r>
      <w:r>
        <w:rPr>
          <w:rFonts w:asciiTheme="majorBidi" w:hAnsiTheme="majorBidi" w:cstheme="majorBidi" w:hint="cs"/>
          <w:sz w:val="28"/>
          <w:szCs w:val="28"/>
          <w:rtl/>
        </w:rPr>
        <w:t xml:space="preserve"> را مدار باز کرد چون ولتاژ نامی این طرف کمتر است.</w:t>
      </w:r>
    </w:p>
    <w:p w:rsidR="00B4182D" w:rsidRDefault="00B4182D" w:rsidP="00B4182D">
      <w:pPr>
        <w:pStyle w:val="ListParagraph"/>
        <w:rPr>
          <w:rFonts w:asciiTheme="majorBidi" w:hAnsiTheme="majorBidi" w:cstheme="majorBidi"/>
          <w:b/>
          <w:bCs/>
          <w:sz w:val="28"/>
          <w:szCs w:val="28"/>
          <w:rtl/>
        </w:rPr>
      </w:pPr>
      <w:r>
        <w:rPr>
          <w:rFonts w:asciiTheme="majorBidi" w:hAnsiTheme="majorBidi" w:cstheme="majorBidi" w:hint="cs"/>
          <w:b/>
          <w:bCs/>
          <w:sz w:val="28"/>
          <w:szCs w:val="28"/>
          <w:rtl/>
        </w:rPr>
        <w:t>تست اتصال کوتاه:</w:t>
      </w:r>
      <w:r w:rsidR="00783150">
        <w:rPr>
          <w:rFonts w:asciiTheme="majorBidi" w:hAnsiTheme="majorBidi" w:cstheme="majorBidi" w:hint="cs"/>
          <w:b/>
          <w:bCs/>
          <w:sz w:val="28"/>
          <w:szCs w:val="28"/>
          <w:rtl/>
        </w:rPr>
        <w:t xml:space="preserve"> </w:t>
      </w:r>
    </w:p>
    <w:p w:rsidR="00783150" w:rsidRDefault="00783150" w:rsidP="00FD2306">
      <w:pPr>
        <w:pStyle w:val="ListParagraph"/>
        <w:rPr>
          <w:rFonts w:asciiTheme="majorBidi" w:hAnsiTheme="majorBidi" w:cstheme="majorBidi" w:hint="cs"/>
          <w:sz w:val="28"/>
          <w:szCs w:val="28"/>
          <w:rtl/>
        </w:rPr>
      </w:pPr>
      <w:r>
        <w:rPr>
          <w:rFonts w:asciiTheme="majorBidi" w:hAnsiTheme="majorBidi" w:cstheme="majorBidi" w:hint="cs"/>
          <w:sz w:val="28"/>
          <w:szCs w:val="28"/>
          <w:rtl/>
        </w:rPr>
        <w:t>با اتصال کوتاه کردن ثانویه</w:t>
      </w:r>
      <w:r w:rsidR="00FD2306">
        <w:rPr>
          <w:rFonts w:asciiTheme="majorBidi" w:hAnsiTheme="majorBidi" w:cstheme="majorBidi" w:hint="cs"/>
          <w:sz w:val="28"/>
          <w:szCs w:val="28"/>
          <w:rtl/>
        </w:rPr>
        <w:t xml:space="preserve"> یعنی </w:t>
      </w:r>
      <w:r w:rsidR="00FD2306">
        <w:rPr>
          <w:rFonts w:asciiTheme="majorBidi" w:hAnsiTheme="majorBidi" w:cstheme="majorBidi"/>
          <w:sz w:val="28"/>
          <w:szCs w:val="28"/>
        </w:rPr>
        <w:t>LV</w:t>
      </w:r>
      <w:r>
        <w:rPr>
          <w:rFonts w:asciiTheme="majorBidi" w:hAnsiTheme="majorBidi" w:cstheme="majorBidi" w:hint="cs"/>
          <w:sz w:val="28"/>
          <w:szCs w:val="28"/>
          <w:rtl/>
        </w:rPr>
        <w:t xml:space="preserve"> ترانسفورمر ، سلف و مقاومت ثانویه در مدار معادل با ضرب شدن در مجذور نسبت دور ترانسفورها، به سمت چپ منتقل می شوند . به دلیل بزرگ بودن مقدار </w:t>
      </w:r>
      <w:r>
        <w:rPr>
          <w:rFonts w:asciiTheme="majorBidi" w:hAnsiTheme="majorBidi" w:cstheme="majorBidi"/>
          <w:sz w:val="28"/>
          <w:szCs w:val="28"/>
        </w:rPr>
        <w:t>R</w:t>
      </w:r>
      <w:r>
        <w:rPr>
          <w:rFonts w:asciiTheme="majorBidi" w:hAnsiTheme="majorBidi" w:cstheme="majorBidi"/>
          <w:sz w:val="28"/>
          <w:szCs w:val="28"/>
          <w:vertAlign w:val="subscript"/>
        </w:rPr>
        <w:t>c</w:t>
      </w:r>
      <w:r>
        <w:rPr>
          <w:rFonts w:asciiTheme="majorBidi" w:hAnsiTheme="majorBidi" w:cstheme="majorBidi" w:hint="cs"/>
          <w:sz w:val="28"/>
          <w:szCs w:val="28"/>
          <w:rtl/>
        </w:rPr>
        <w:t xml:space="preserve"> و </w:t>
      </w:r>
      <w:r>
        <w:rPr>
          <w:rFonts w:asciiTheme="majorBidi" w:hAnsiTheme="majorBidi" w:cstheme="majorBidi"/>
          <w:sz w:val="28"/>
          <w:szCs w:val="28"/>
        </w:rPr>
        <w:t>X</w:t>
      </w:r>
      <w:r>
        <w:rPr>
          <w:rFonts w:asciiTheme="majorBidi" w:hAnsiTheme="majorBidi" w:cstheme="majorBidi"/>
          <w:sz w:val="28"/>
          <w:szCs w:val="28"/>
          <w:vertAlign w:val="subscript"/>
        </w:rPr>
        <w:t>m</w:t>
      </w:r>
      <w:r>
        <w:rPr>
          <w:rFonts w:asciiTheme="majorBidi" w:hAnsiTheme="majorBidi" w:cstheme="majorBidi" w:hint="cs"/>
          <w:sz w:val="28"/>
          <w:szCs w:val="28"/>
          <w:rtl/>
        </w:rPr>
        <w:t xml:space="preserve"> در مقایسه با سایر سلف ها و مقاومت ها ، این دو سلف و مقاومت را می توان حذف کرد( چون جریان </w:t>
      </w:r>
      <w:r w:rsidR="00FD2306">
        <w:rPr>
          <w:rFonts w:asciiTheme="majorBidi" w:hAnsiTheme="majorBidi" w:cstheme="majorBidi" w:hint="cs"/>
          <w:sz w:val="28"/>
          <w:szCs w:val="28"/>
          <w:rtl/>
        </w:rPr>
        <w:t>نا چیزی از آن ها عبور می کند). برای</w:t>
      </w:r>
      <w:r>
        <w:rPr>
          <w:rFonts w:asciiTheme="majorBidi" w:hAnsiTheme="majorBidi" w:cstheme="majorBidi" w:hint="cs"/>
          <w:sz w:val="28"/>
          <w:szCs w:val="28"/>
          <w:rtl/>
        </w:rPr>
        <w:t xml:space="preserve"> ترانسفورم</w:t>
      </w:r>
      <w:r w:rsidR="00FD2306">
        <w:rPr>
          <w:rFonts w:asciiTheme="majorBidi" w:hAnsiTheme="majorBidi" w:cstheme="majorBidi" w:hint="cs"/>
          <w:sz w:val="28"/>
          <w:szCs w:val="28"/>
          <w:rtl/>
        </w:rPr>
        <w:t xml:space="preserve">ر خوب طرّاحی شده، </w:t>
      </w:r>
      <w:r w:rsidR="00FD2306" w:rsidRPr="00FD2306">
        <w:rPr>
          <w:rFonts w:asciiTheme="majorBidi" w:hAnsiTheme="majorBidi" w:cstheme="majorBidi"/>
          <w:sz w:val="28"/>
          <w:szCs w:val="28"/>
        </w:rPr>
        <w:t>R</w:t>
      </w:r>
      <w:r w:rsidR="00FD2306">
        <w:rPr>
          <w:rFonts w:asciiTheme="majorBidi" w:hAnsiTheme="majorBidi" w:cstheme="majorBidi"/>
          <w:sz w:val="28"/>
          <w:szCs w:val="28"/>
        </w:rPr>
        <w:t>1=R2'</w:t>
      </w:r>
      <w:r w:rsidR="00FD2306">
        <w:rPr>
          <w:rFonts w:asciiTheme="majorBidi" w:hAnsiTheme="majorBidi" w:cstheme="majorBidi" w:hint="cs"/>
          <w:sz w:val="28"/>
          <w:szCs w:val="28"/>
          <w:rtl/>
        </w:rPr>
        <w:t xml:space="preserve"> و</w:t>
      </w:r>
      <w:r w:rsidR="00FD2306">
        <w:rPr>
          <w:rFonts w:asciiTheme="majorBidi" w:hAnsiTheme="majorBidi" w:cstheme="majorBidi"/>
          <w:sz w:val="28"/>
          <w:szCs w:val="28"/>
        </w:rPr>
        <w:t>Xl1=Xl2'</w:t>
      </w:r>
      <w:r w:rsidR="00FD2306">
        <w:rPr>
          <w:rFonts w:asciiTheme="majorBidi" w:hAnsiTheme="majorBidi" w:cstheme="majorBidi" w:hint="cs"/>
          <w:sz w:val="28"/>
          <w:szCs w:val="28"/>
          <w:rtl/>
        </w:rPr>
        <w:t>.</w:t>
      </w:r>
      <w:r>
        <w:rPr>
          <w:rFonts w:asciiTheme="majorBidi" w:hAnsiTheme="majorBidi" w:cstheme="majorBidi" w:hint="cs"/>
          <w:sz w:val="28"/>
          <w:szCs w:val="28"/>
          <w:rtl/>
        </w:rPr>
        <w:t xml:space="preserve"> توان مصرفی مربوط به مقاومت ها و توان موهومی مربوط به سلف ها است و چون مقدار سلف ها با هم و مقاومت ها با هم برابر است ، طبق روابط توان، با اندازه گیری جریان عبوری می توان مقادیر سلف ها و مقاومت ها را به دست آورد.</w:t>
      </w: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hint="cs"/>
          <w:sz w:val="28"/>
          <w:szCs w:val="28"/>
          <w:rtl/>
        </w:rPr>
      </w:pPr>
    </w:p>
    <w:p w:rsidR="00FD2306" w:rsidRDefault="00FD2306" w:rsidP="00FD2306">
      <w:pPr>
        <w:pStyle w:val="ListParagraph"/>
        <w:rPr>
          <w:rFonts w:asciiTheme="majorBidi" w:hAnsiTheme="majorBidi" w:cstheme="majorBidi"/>
          <w:sz w:val="28"/>
          <w:szCs w:val="28"/>
          <w:rtl/>
        </w:rPr>
      </w:pPr>
    </w:p>
    <w:p w:rsidR="00783150" w:rsidRDefault="001E5771" w:rsidP="00FD2306">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با استفاده از هسته ورقه ورقه شده به جای هسته معمولی می توان تلفات فوکو یا </w:t>
      </w:r>
      <w:r w:rsidR="00FD2306">
        <w:rPr>
          <w:rFonts w:asciiTheme="majorBidi" w:hAnsiTheme="majorBidi" w:cstheme="majorBidi" w:hint="cs"/>
          <w:sz w:val="28"/>
          <w:szCs w:val="28"/>
          <w:rtl/>
        </w:rPr>
        <w:t xml:space="preserve"> ادی را کاهش داد. همچنین قرار دادن ورقه های عایق بین ورقه های هسته هم کمک کننده است. چرا که ولتاژ به وجود آمده در اثر تغییر شار، در حلقه هایی با امپدانس بالا ایجاد میشود و تلفات کمتری ایجاد میکند. گاهی اوقات هسته را به شکل پودر در آورده و با چسب مخصوص میچسبانند. که اینکار اگرچه موجب کاهش تلفات ادی میشود</w:t>
      </w:r>
      <w:r w:rsidR="00515C85">
        <w:rPr>
          <w:rFonts w:asciiTheme="majorBidi" w:hAnsiTheme="majorBidi" w:cstheme="majorBidi" w:hint="cs"/>
          <w:sz w:val="28"/>
          <w:szCs w:val="28"/>
          <w:rtl/>
        </w:rPr>
        <w:t xml:space="preserve"> اما به دلیل کم شدن </w:t>
      </w:r>
      <w:r w:rsidR="00515C85">
        <w:rPr>
          <w:rFonts w:asciiTheme="majorBidi" w:hAnsiTheme="majorBidi" w:cstheme="majorBidi"/>
          <w:sz w:val="28"/>
          <w:szCs w:val="28"/>
          <w:rtl/>
        </w:rPr>
        <w:t>µ</w:t>
      </w:r>
      <w:r w:rsidR="00515C85">
        <w:rPr>
          <w:rFonts w:asciiTheme="majorBidi" w:hAnsiTheme="majorBidi" w:cstheme="majorBidi" w:hint="cs"/>
          <w:sz w:val="28"/>
          <w:szCs w:val="28"/>
          <w:rtl/>
        </w:rPr>
        <w:t xml:space="preserve"> در مسیر شار، اثرات بد هم دارد.</w:t>
      </w:r>
      <w:r w:rsidR="00FD2306">
        <w:rPr>
          <w:rFonts w:asciiTheme="majorBidi" w:hAnsiTheme="majorBidi" w:cstheme="majorBidi" w:hint="cs"/>
          <w:sz w:val="28"/>
          <w:szCs w:val="28"/>
          <w:rtl/>
        </w:rPr>
        <w:t xml:space="preserve"> </w:t>
      </w:r>
    </w:p>
    <w:p w:rsidR="001E5771" w:rsidRDefault="001E5771" w:rsidP="001E5771">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  </w:t>
      </w:r>
    </w:p>
    <w:p w:rsidR="001E5771" w:rsidRDefault="001E5771" w:rsidP="001E5771">
      <w:pPr>
        <w:pStyle w:val="ListParagraph"/>
        <w:rPr>
          <w:rFonts w:asciiTheme="majorBidi" w:hAnsiTheme="majorBidi" w:cstheme="majorBidi"/>
          <w:sz w:val="28"/>
          <w:szCs w:val="28"/>
          <w:rtl/>
        </w:rPr>
      </w:pPr>
      <w:r w:rsidRPr="001E5771">
        <w:rPr>
          <w:rFonts w:asciiTheme="majorBidi" w:hAnsiTheme="majorBidi" w:cstheme="majorBidi"/>
          <w:noProof/>
          <w:sz w:val="28"/>
          <w:szCs w:val="28"/>
        </w:rPr>
        <w:drawing>
          <wp:inline distT="0" distB="0" distL="0" distR="0">
            <wp:extent cx="2278763" cy="1414732"/>
            <wp:effectExtent l="0" t="0" r="7620" b="0"/>
            <wp:docPr id="10244" name="Picture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descr="2-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0975" cy="1428522"/>
                    </a:xfrm>
                    <a:prstGeom prst="rect">
                      <a:avLst/>
                    </a:prstGeom>
                    <a:noFill/>
                    <a:ln>
                      <a:noFill/>
                    </a:ln>
                    <a:extLst/>
                  </pic:spPr>
                </pic:pic>
              </a:graphicData>
            </a:graphic>
          </wp:inline>
        </w:drawing>
      </w:r>
      <w:r>
        <w:rPr>
          <w:rFonts w:asciiTheme="majorBidi" w:hAnsiTheme="majorBidi" w:cstheme="majorBidi" w:hint="cs"/>
          <w:sz w:val="28"/>
          <w:szCs w:val="28"/>
          <w:rtl/>
        </w:rPr>
        <w:t xml:space="preserve"> </w:t>
      </w:r>
      <w:r>
        <w:rPr>
          <w:noProof/>
        </w:rPr>
        <w:drawing>
          <wp:inline distT="0" distB="0" distL="0" distR="0">
            <wp:extent cx="1762278" cy="1451126"/>
            <wp:effectExtent l="0" t="0" r="0" b="0"/>
            <wp:docPr id="10245" name="Picture 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5" descr="2-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6717" cy="1463015"/>
                    </a:xfrm>
                    <a:prstGeom prst="rect">
                      <a:avLst/>
                    </a:prstGeom>
                    <a:noFill/>
                    <a:ln>
                      <a:noFill/>
                    </a:ln>
                    <a:extLst/>
                  </pic:spPr>
                </pic:pic>
              </a:graphicData>
            </a:graphic>
          </wp:inline>
        </w:drawing>
      </w:r>
    </w:p>
    <w:p w:rsidR="001E5771" w:rsidRDefault="001E5771" w:rsidP="001E5771">
      <w:pPr>
        <w:pStyle w:val="ListParagraph"/>
        <w:rPr>
          <w:rFonts w:asciiTheme="majorBidi" w:hAnsiTheme="majorBidi" w:cstheme="majorBidi"/>
          <w:sz w:val="28"/>
          <w:szCs w:val="28"/>
          <w:rtl/>
        </w:rPr>
      </w:pPr>
      <w:r>
        <w:rPr>
          <w:rFonts w:asciiTheme="majorBidi" w:hAnsiTheme="majorBidi" w:cstheme="majorBidi" w:hint="cs"/>
          <w:sz w:val="28"/>
          <w:szCs w:val="28"/>
          <w:rtl/>
        </w:rPr>
        <w:t>هسته سمت راست، مربوط به ترانسفورمر هسته ای و هسته سمت چپ مربوط به ترانسفورمر زرهی است.</w:t>
      </w:r>
      <w:r w:rsidR="006C2A23">
        <w:rPr>
          <w:rFonts w:asciiTheme="majorBidi" w:hAnsiTheme="majorBidi" w:cstheme="majorBidi" w:hint="cs"/>
          <w:sz w:val="28"/>
          <w:szCs w:val="28"/>
          <w:rtl/>
        </w:rPr>
        <w:t xml:space="preserve"> </w:t>
      </w:r>
      <w:r w:rsidR="00515C85">
        <w:rPr>
          <w:rFonts w:asciiTheme="majorBidi" w:hAnsiTheme="majorBidi" w:cstheme="majorBidi" w:hint="cs"/>
          <w:sz w:val="28"/>
          <w:szCs w:val="28"/>
          <w:rtl/>
        </w:rPr>
        <w:br/>
      </w:r>
      <w:r w:rsidR="00515C85">
        <w:rPr>
          <w:rFonts w:asciiTheme="majorBidi" w:hAnsiTheme="majorBidi" w:cstheme="majorBidi" w:hint="cs"/>
          <w:sz w:val="28"/>
          <w:szCs w:val="28"/>
          <w:rtl/>
        </w:rPr>
        <w:lastRenderedPageBreak/>
        <w:t>در نوع زرهی هر دو سیم پیچ روی ستون وسط  پیچیده میشوند و دو ستون کناری مانند جدار یا زره دور ستون وسط را میگیرند. بنابراین پراکندگی شار کمتر است و لذا تلفات شار ناشی از نشت شار به اطراف کم میشود به طوری که راندمان این نوع بیشتر از نوع هسته ای است. همچنین چون میخواهیم همه جای هسته چگالی شار زانویی را داشته باشند، سطح مقطع بازوی وسط دو برابر ستونهای اطراف است.</w:t>
      </w:r>
      <w:r w:rsidR="00515C85">
        <w:rPr>
          <w:rFonts w:asciiTheme="majorBidi" w:hAnsiTheme="majorBidi" w:cstheme="majorBidi" w:hint="cs"/>
          <w:sz w:val="28"/>
          <w:szCs w:val="28"/>
          <w:rtl/>
        </w:rPr>
        <w:br/>
        <w:t>در نوع هسته ای هسته دارای دو ستون است که هرکدام از سیم پیچ ها روی یکی از ستونها پیچیده میشود</w:t>
      </w:r>
      <w:r w:rsidR="00C41447">
        <w:rPr>
          <w:rFonts w:asciiTheme="majorBidi" w:hAnsiTheme="majorBidi" w:cstheme="majorBidi" w:hint="cs"/>
          <w:sz w:val="28"/>
          <w:szCs w:val="28"/>
          <w:rtl/>
        </w:rPr>
        <w:t xml:space="preserve"> و اگر یکی از سیم پیچها بسوزد، میتوان آنرا به تنهایی تعویض کرد اما در نوع زرهی اگر یکی از سیم پیچها بسوزد هر دو را باید عوض کرد.</w:t>
      </w:r>
    </w:p>
    <w:p w:rsidR="00D90404" w:rsidRDefault="00D90404" w:rsidP="001E5771">
      <w:pPr>
        <w:pStyle w:val="ListParagraph"/>
        <w:rPr>
          <w:rFonts w:asciiTheme="majorBidi" w:hAnsiTheme="majorBidi" w:cstheme="majorBidi"/>
          <w:sz w:val="28"/>
          <w:szCs w:val="28"/>
          <w:rtl/>
        </w:rPr>
      </w:pPr>
    </w:p>
    <w:p w:rsidR="00D90404" w:rsidRDefault="00D90404" w:rsidP="00D90404">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 </w:t>
      </w: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D90404" w:rsidP="00D90404">
      <w:pPr>
        <w:pStyle w:val="ListParagraph"/>
        <w:rPr>
          <w:rFonts w:asciiTheme="majorBidi" w:hAnsiTheme="majorBidi" w:cstheme="majorBidi"/>
          <w:sz w:val="28"/>
          <w:szCs w:val="28"/>
          <w:rtl/>
        </w:rPr>
      </w:pPr>
    </w:p>
    <w:p w:rsidR="00D90404" w:rsidRDefault="00C70F0B" w:rsidP="00D90404">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بازده یا </w:t>
      </w:r>
      <w:r>
        <w:rPr>
          <w:rFonts w:asciiTheme="majorBidi" w:hAnsiTheme="majorBidi" w:cstheme="majorBidi"/>
          <w:sz w:val="28"/>
          <w:szCs w:val="28"/>
        </w:rPr>
        <w:t>(Voltage Regulation)</w:t>
      </w:r>
      <w:r>
        <w:rPr>
          <w:rFonts w:asciiTheme="majorBidi" w:hAnsiTheme="majorBidi" w:cstheme="majorBidi" w:hint="cs"/>
          <w:sz w:val="28"/>
          <w:szCs w:val="28"/>
          <w:rtl/>
        </w:rPr>
        <w:t xml:space="preserve"> از این رابطه به دست می آید:</w:t>
      </w:r>
    </w:p>
    <w:p w:rsidR="00C70F0B" w:rsidRDefault="00C70F0B" w:rsidP="00C70F0B">
      <w:pPr>
        <w:pStyle w:val="ListParagraph"/>
        <w:bidi w:val="0"/>
        <w:rPr>
          <w:rFonts w:asciiTheme="majorBidi" w:hAnsiTheme="majorBidi" w:cstheme="majorBidi"/>
          <w:sz w:val="28"/>
          <w:szCs w:val="28"/>
        </w:rPr>
      </w:pPr>
    </w:p>
    <w:p w:rsidR="00C70F0B" w:rsidRDefault="00C70F0B" w:rsidP="00835EB3">
      <w:pPr>
        <w:pStyle w:val="ListParagraph"/>
        <w:bidi w:val="0"/>
        <w:rPr>
          <w:rFonts w:asciiTheme="majorBidi" w:hAnsiTheme="majorBidi" w:cstheme="majorBidi"/>
          <w:sz w:val="28"/>
          <w:szCs w:val="28"/>
        </w:rPr>
      </w:pPr>
      <w:r>
        <w:rPr>
          <w:rFonts w:asciiTheme="majorBidi" w:hAnsiTheme="majorBidi" w:cstheme="majorBidi"/>
          <w:sz w:val="28"/>
          <w:szCs w:val="28"/>
        </w:rPr>
        <w:t>VR=(V</w:t>
      </w:r>
      <w:r w:rsidR="00835EB3">
        <w:rPr>
          <w:rFonts w:asciiTheme="majorBidi" w:hAnsiTheme="majorBidi" w:cstheme="majorBidi"/>
          <w:sz w:val="28"/>
          <w:szCs w:val="28"/>
          <w:vertAlign w:val="subscript"/>
        </w:rPr>
        <w:t>nl</w:t>
      </w:r>
      <w:r w:rsidR="00835EB3">
        <w:rPr>
          <w:rFonts w:asciiTheme="majorBidi" w:hAnsiTheme="majorBidi" w:cstheme="majorBidi"/>
          <w:sz w:val="28"/>
          <w:szCs w:val="28"/>
        </w:rPr>
        <w:t>-</w:t>
      </w:r>
      <w:r>
        <w:rPr>
          <w:rFonts w:asciiTheme="majorBidi" w:hAnsiTheme="majorBidi" w:cstheme="majorBidi"/>
          <w:sz w:val="28"/>
          <w:szCs w:val="28"/>
        </w:rPr>
        <w:t>V</w:t>
      </w:r>
      <w:r w:rsidR="00835EB3">
        <w:rPr>
          <w:rFonts w:asciiTheme="majorBidi" w:hAnsiTheme="majorBidi" w:cstheme="majorBidi"/>
          <w:sz w:val="28"/>
          <w:szCs w:val="28"/>
          <w:vertAlign w:val="subscript"/>
        </w:rPr>
        <w:t>fl</w:t>
      </w:r>
      <w:r w:rsidR="00835EB3">
        <w:rPr>
          <w:rFonts w:asciiTheme="majorBidi" w:hAnsiTheme="majorBidi" w:cstheme="majorBidi"/>
          <w:sz w:val="28"/>
          <w:szCs w:val="28"/>
        </w:rPr>
        <w:t>)/(</w:t>
      </w:r>
      <w:r>
        <w:rPr>
          <w:rFonts w:asciiTheme="majorBidi" w:hAnsiTheme="majorBidi" w:cstheme="majorBidi"/>
          <w:sz w:val="28"/>
          <w:szCs w:val="28"/>
        </w:rPr>
        <w:t>V</w:t>
      </w:r>
      <w:r w:rsidR="00835EB3">
        <w:rPr>
          <w:rFonts w:asciiTheme="majorBidi" w:hAnsiTheme="majorBidi" w:cstheme="majorBidi"/>
          <w:sz w:val="28"/>
          <w:szCs w:val="28"/>
          <w:vertAlign w:val="subscript"/>
        </w:rPr>
        <w:t>nl</w:t>
      </w:r>
      <w:r>
        <w:rPr>
          <w:rFonts w:asciiTheme="majorBidi" w:hAnsiTheme="majorBidi" w:cstheme="majorBidi"/>
          <w:sz w:val="28"/>
          <w:szCs w:val="28"/>
        </w:rPr>
        <w:t>)*100</w:t>
      </w:r>
    </w:p>
    <w:p w:rsidR="00835EB3" w:rsidRDefault="00835EB3" w:rsidP="00835EB3">
      <w:pPr>
        <w:pStyle w:val="ListParagraph"/>
        <w:bidi w:val="0"/>
        <w:rPr>
          <w:rFonts w:asciiTheme="majorBidi" w:hAnsiTheme="majorBidi" w:cstheme="majorBidi"/>
          <w:sz w:val="28"/>
          <w:szCs w:val="28"/>
        </w:rPr>
      </w:pPr>
    </w:p>
    <w:p w:rsidR="00C70F0B" w:rsidRDefault="00DC711E" w:rsidP="00835EB3">
      <w:pPr>
        <w:pStyle w:val="ListParagraph"/>
        <w:numPr>
          <w:ilvl w:val="0"/>
          <w:numId w:val="1"/>
        </w:numPr>
        <w:rPr>
          <w:rFonts w:asciiTheme="majorBidi" w:hAnsiTheme="majorBidi" w:cstheme="majorBidi"/>
          <w:sz w:val="28"/>
          <w:szCs w:val="28"/>
        </w:rPr>
      </w:pPr>
      <w:r>
        <w:rPr>
          <w:rFonts w:asciiTheme="majorBidi" w:hAnsiTheme="majorBidi" w:cstheme="majorBidi" w:hint="cs"/>
          <w:sz w:val="28"/>
          <w:szCs w:val="28"/>
          <w:rtl/>
        </w:rPr>
        <w:t>به این دلیل تست بی باری را از طرف فشار ضعیف تغذیه می کنند چون نیاز به اعمال ولتاژ کمتری برای تولید ولتاژ نامی در طرف ثانویه باشد و ایمنی آزمایش بالا برود.</w:t>
      </w:r>
      <w:r w:rsidR="00835EB3">
        <w:rPr>
          <w:rFonts w:asciiTheme="majorBidi" w:hAnsiTheme="majorBidi" w:cstheme="majorBidi" w:hint="cs"/>
          <w:sz w:val="28"/>
          <w:szCs w:val="28"/>
          <w:rtl/>
        </w:rPr>
        <w:t xml:space="preserve"> هم چنین چون جریان در سمت فشار ضعیف بیشتر بوده و اندازه گیری آن راحتتر است. ضمن اینکه آزمایش مدار باز باید در ولتاژ نامی انجام شود و اندازه گیری ولتاژ نامی سمت فشارقوی با ولت متر معمولی ممکن نیست.</w:t>
      </w:r>
      <w:r w:rsidR="00835EB3">
        <w:rPr>
          <w:rFonts w:asciiTheme="majorBidi" w:hAnsiTheme="majorBidi" w:cstheme="majorBidi" w:hint="cs"/>
          <w:sz w:val="28"/>
          <w:szCs w:val="28"/>
          <w:rtl/>
        </w:rPr>
        <w:br/>
        <w:t>برایش آزمایش اتصال کوتاه، سمت فشارضعیف را اتصال کوتاه می کنیم، وآزمایش باید در جریان نامی انجام شود تا مقاومت ها به حد کافی و معمول گرم شوند.اتصال کوتاه کردن سمت فشار قوی خطرناکتر است و احتمال سوختن ترانس بیشتر میشود. (این آزمایش باید در ولتاژی بسیار کمتر از ولتاژ نامی انجام گیرد.)</w:t>
      </w:r>
    </w:p>
    <w:p w:rsidR="00DC711E" w:rsidRDefault="00835EB3" w:rsidP="00DC711E">
      <w:pPr>
        <w:pStyle w:val="ListParagraph"/>
        <w:rPr>
          <w:rFonts w:asciiTheme="majorBidi" w:hAnsiTheme="majorBidi" w:cstheme="majorBidi"/>
          <w:sz w:val="28"/>
          <w:szCs w:val="28"/>
          <w:rtl/>
        </w:rPr>
      </w:pPr>
      <w:r>
        <w:rPr>
          <w:rFonts w:asciiTheme="majorBidi" w:hAnsiTheme="majorBidi" w:cstheme="majorBidi" w:hint="cs"/>
          <w:sz w:val="28"/>
          <w:szCs w:val="28"/>
          <w:rtl/>
        </w:rPr>
        <w:t>همچنین</w:t>
      </w:r>
      <w:r w:rsidR="00DC711E">
        <w:rPr>
          <w:rFonts w:asciiTheme="majorBidi" w:hAnsiTheme="majorBidi" w:cstheme="majorBidi" w:hint="cs"/>
          <w:sz w:val="28"/>
          <w:szCs w:val="28"/>
          <w:rtl/>
        </w:rPr>
        <w:t xml:space="preserve"> تولید جریان نامی در طرف ثانویه ، نیاز به</w:t>
      </w:r>
      <w:r>
        <w:rPr>
          <w:rFonts w:asciiTheme="majorBidi" w:hAnsiTheme="majorBidi" w:cstheme="majorBidi" w:hint="cs"/>
          <w:sz w:val="28"/>
          <w:szCs w:val="28"/>
          <w:rtl/>
        </w:rPr>
        <w:t xml:space="preserve"> تزریق جریان کمتری در ورودی دارد</w:t>
      </w:r>
      <w:r w:rsidR="00DC711E">
        <w:rPr>
          <w:rFonts w:asciiTheme="majorBidi" w:hAnsiTheme="majorBidi" w:cstheme="majorBidi" w:hint="cs"/>
          <w:sz w:val="28"/>
          <w:szCs w:val="28"/>
          <w:rtl/>
        </w:rPr>
        <w:t xml:space="preserve"> و به دلیل اینکه طرف دوم اتصال کوتاه است ، مقاومت ورودی مدار بسیار کم است و در تنیجه نیاز به اعمال ولتاژ کمتری برای تزریق جریان ورودی داریم.</w:t>
      </w:r>
    </w:p>
    <w:p w:rsidR="00DC711E" w:rsidRPr="00C70F0B" w:rsidRDefault="00DC711E" w:rsidP="00DC711E">
      <w:pPr>
        <w:pStyle w:val="ListParagraph"/>
        <w:rPr>
          <w:rFonts w:asciiTheme="majorBidi" w:hAnsiTheme="majorBidi" w:cstheme="majorBidi"/>
          <w:sz w:val="28"/>
          <w:szCs w:val="28"/>
          <w:rtl/>
        </w:rPr>
      </w:pPr>
      <w:r>
        <w:rPr>
          <w:rFonts w:asciiTheme="majorBidi" w:hAnsiTheme="majorBidi" w:cstheme="majorBidi" w:hint="cs"/>
          <w:sz w:val="28"/>
          <w:szCs w:val="28"/>
          <w:rtl/>
        </w:rPr>
        <w:t>کلا در انجام تست ها به دلیل استفاده از ابزار های آزمایشگاهی ، محدودیت تولید ولتاژ و جریان داریم و سعی می کنیم که نیاز به ولتاژ و جریان کمتری برای تحریک مدار داشته باشیم.</w:t>
      </w:r>
    </w:p>
    <w:sectPr w:rsidR="00DC711E" w:rsidRPr="00C70F0B" w:rsidSect="00B4182D">
      <w:pgSz w:w="11906" w:h="16838"/>
      <w:pgMar w:top="1440" w:right="1440" w:bottom="1440" w:left="1440" w:header="708" w:footer="708" w:gutter="0"/>
      <w:pgBorders w:offsetFrom="page">
        <w:top w:val="tornPaperBlack" w:sz="31" w:space="24" w:color="auto"/>
        <w:left w:val="tornPaperBlack" w:sz="31" w:space="24" w:color="auto"/>
        <w:bottom w:val="tornPaperBlack" w:sz="31" w:space="24" w:color="auto"/>
        <w:right w:val="tornPaperBlack" w:sz="31"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787" w:rsidRDefault="00833787" w:rsidP="00871B62">
      <w:pPr>
        <w:spacing w:after="0" w:line="240" w:lineRule="auto"/>
      </w:pPr>
      <w:r>
        <w:separator/>
      </w:r>
    </w:p>
  </w:endnote>
  <w:endnote w:type="continuationSeparator" w:id="0">
    <w:p w:rsidR="00833787" w:rsidRDefault="00833787" w:rsidP="00871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787" w:rsidRDefault="00833787" w:rsidP="00871B62">
      <w:pPr>
        <w:spacing w:after="0" w:line="240" w:lineRule="auto"/>
      </w:pPr>
      <w:r>
        <w:separator/>
      </w:r>
    </w:p>
  </w:footnote>
  <w:footnote w:type="continuationSeparator" w:id="0">
    <w:p w:rsidR="00833787" w:rsidRDefault="00833787" w:rsidP="00871B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22041"/>
    <w:multiLevelType w:val="hybridMultilevel"/>
    <w:tmpl w:val="A6B86B6E"/>
    <w:lvl w:ilvl="0" w:tplc="F712F8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31F5"/>
    <w:rsid w:val="000439D0"/>
    <w:rsid w:val="000712F4"/>
    <w:rsid w:val="001E5771"/>
    <w:rsid w:val="00365B4B"/>
    <w:rsid w:val="00515C85"/>
    <w:rsid w:val="006531F5"/>
    <w:rsid w:val="006C2A23"/>
    <w:rsid w:val="00776B6C"/>
    <w:rsid w:val="00783150"/>
    <w:rsid w:val="00833787"/>
    <w:rsid w:val="00835EB3"/>
    <w:rsid w:val="00840543"/>
    <w:rsid w:val="00871B62"/>
    <w:rsid w:val="00B4182D"/>
    <w:rsid w:val="00C41447"/>
    <w:rsid w:val="00C70F0B"/>
    <w:rsid w:val="00D90404"/>
    <w:rsid w:val="00DC711E"/>
    <w:rsid w:val="00EE28F3"/>
    <w:rsid w:val="00FD2306"/>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F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2D"/>
    <w:pPr>
      <w:ind w:left="720"/>
      <w:contextualSpacing/>
    </w:pPr>
  </w:style>
  <w:style w:type="paragraph" w:styleId="BalloonText">
    <w:name w:val="Balloon Text"/>
    <w:basedOn w:val="Normal"/>
    <w:link w:val="BalloonTextChar"/>
    <w:uiPriority w:val="99"/>
    <w:semiHidden/>
    <w:unhideWhenUsed/>
    <w:rsid w:val="00EE2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F3"/>
    <w:rPr>
      <w:rFonts w:ascii="Tahoma" w:hAnsi="Tahoma" w:cs="Tahoma"/>
      <w:sz w:val="16"/>
      <w:szCs w:val="16"/>
    </w:rPr>
  </w:style>
  <w:style w:type="character" w:styleId="PlaceholderText">
    <w:name w:val="Placeholder Text"/>
    <w:basedOn w:val="DefaultParagraphFont"/>
    <w:uiPriority w:val="99"/>
    <w:semiHidden/>
    <w:rsid w:val="00871B62"/>
    <w:rPr>
      <w:color w:val="808080"/>
    </w:rPr>
  </w:style>
  <w:style w:type="paragraph" w:styleId="Header">
    <w:name w:val="header"/>
    <w:basedOn w:val="Normal"/>
    <w:link w:val="HeaderChar"/>
    <w:uiPriority w:val="99"/>
    <w:semiHidden/>
    <w:unhideWhenUsed/>
    <w:rsid w:val="00871B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1B62"/>
  </w:style>
  <w:style w:type="paragraph" w:styleId="Footer">
    <w:name w:val="footer"/>
    <w:basedOn w:val="Normal"/>
    <w:link w:val="FooterChar"/>
    <w:uiPriority w:val="99"/>
    <w:semiHidden/>
    <w:unhideWhenUsed/>
    <w:rsid w:val="00871B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1B6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765E5-2415-4876-9766-F5AE215B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Lotfi</dc:creator>
  <cp:keywords/>
  <dc:description/>
  <cp:lastModifiedBy>Rose</cp:lastModifiedBy>
  <cp:revision>5</cp:revision>
  <dcterms:created xsi:type="dcterms:W3CDTF">2013-03-03T17:02:00Z</dcterms:created>
  <dcterms:modified xsi:type="dcterms:W3CDTF">2014-03-09T07:43:00Z</dcterms:modified>
</cp:coreProperties>
</file>