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F1C47" w14:textId="3C12256B" w:rsidR="002E2AE4" w:rsidRPr="00757561" w:rsidRDefault="0010406E" w:rsidP="0010406E">
      <w:pPr>
        <w:jc w:val="center"/>
        <w:rPr>
          <w:b/>
          <w:bCs/>
          <w:sz w:val="52"/>
          <w:szCs w:val="52"/>
        </w:rPr>
      </w:pPr>
      <w:r w:rsidRPr="00757561">
        <w:rPr>
          <w:b/>
          <w:bCs/>
          <w:sz w:val="52"/>
          <w:szCs w:val="52"/>
        </w:rPr>
        <w:t>Industrial Project Report</w:t>
      </w:r>
      <w:r w:rsidR="00EF20DE" w:rsidRPr="00757561">
        <w:rPr>
          <w:b/>
          <w:bCs/>
          <w:sz w:val="52"/>
          <w:szCs w:val="52"/>
        </w:rPr>
        <w:t xml:space="preserve"> – Term 1</w:t>
      </w:r>
    </w:p>
    <w:p w14:paraId="2BF61C97" w14:textId="77777777" w:rsidR="00EF20DE" w:rsidRPr="00757561" w:rsidRDefault="00EF20DE" w:rsidP="00EF20DE">
      <w:pPr>
        <w:jc w:val="center"/>
        <w:rPr>
          <w:b/>
          <w:bCs/>
          <w:sz w:val="52"/>
          <w:szCs w:val="52"/>
        </w:rPr>
      </w:pPr>
    </w:p>
    <w:p w14:paraId="3B1E49D2" w14:textId="08B9F567" w:rsidR="0010406E" w:rsidRPr="00757561" w:rsidRDefault="00EF20DE" w:rsidP="0010406E">
      <w:pPr>
        <w:jc w:val="center"/>
        <w:rPr>
          <w:b/>
          <w:bCs/>
          <w:sz w:val="52"/>
          <w:szCs w:val="52"/>
        </w:rPr>
      </w:pPr>
      <w:r w:rsidRPr="00757561">
        <w:rPr>
          <w:b/>
          <w:bCs/>
          <w:sz w:val="52"/>
          <w:szCs w:val="52"/>
        </w:rPr>
        <w:t>Topic</w:t>
      </w:r>
      <w:r w:rsidR="0010406E" w:rsidRPr="00757561">
        <w:rPr>
          <w:b/>
          <w:bCs/>
          <w:sz w:val="52"/>
          <w:szCs w:val="52"/>
        </w:rPr>
        <w:t xml:space="preserve">: Large Language Model Building for </w:t>
      </w:r>
      <w:proofErr w:type="spellStart"/>
      <w:r w:rsidR="0010406E" w:rsidRPr="00757561">
        <w:rPr>
          <w:b/>
          <w:bCs/>
          <w:sz w:val="52"/>
          <w:szCs w:val="52"/>
        </w:rPr>
        <w:t>Bankwise</w:t>
      </w:r>
      <w:proofErr w:type="spellEnd"/>
      <w:r w:rsidR="0010406E" w:rsidRPr="00757561">
        <w:rPr>
          <w:b/>
          <w:bCs/>
          <w:sz w:val="52"/>
          <w:szCs w:val="52"/>
        </w:rPr>
        <w:t xml:space="preserve"> Processes</w:t>
      </w:r>
    </w:p>
    <w:p w14:paraId="20F7CB8D" w14:textId="05DC5798" w:rsidR="00FF1530" w:rsidRPr="00757561" w:rsidRDefault="00FF1530" w:rsidP="00FF1530">
      <w:pPr>
        <w:tabs>
          <w:tab w:val="left" w:pos="5280"/>
        </w:tabs>
        <w:rPr>
          <w:b/>
          <w:bCs/>
          <w:sz w:val="44"/>
          <w:szCs w:val="44"/>
        </w:rPr>
      </w:pPr>
      <w:r w:rsidRPr="00757561">
        <w:rPr>
          <w:b/>
          <w:bCs/>
          <w:sz w:val="44"/>
          <w:szCs w:val="44"/>
        </w:rPr>
        <w:tab/>
      </w:r>
      <w:r w:rsidRPr="00757561">
        <w:rPr>
          <w:b/>
          <w:bCs/>
          <w:sz w:val="44"/>
          <w:szCs w:val="44"/>
        </w:rPr>
        <w:br/>
      </w:r>
    </w:p>
    <w:p w14:paraId="33A140E1" w14:textId="7F8C44A6" w:rsidR="00EF20DE" w:rsidRPr="00757561" w:rsidRDefault="00EF20DE" w:rsidP="00687C9A">
      <w:pPr>
        <w:jc w:val="center"/>
        <w:rPr>
          <w:sz w:val="40"/>
          <w:szCs w:val="40"/>
        </w:rPr>
      </w:pPr>
      <w:r w:rsidRPr="00757561">
        <w:rPr>
          <w:sz w:val="40"/>
          <w:szCs w:val="40"/>
        </w:rPr>
        <w:t xml:space="preserve">Author: </w:t>
      </w:r>
      <w:r w:rsidR="00687C9A" w:rsidRPr="00757561">
        <w:rPr>
          <w:sz w:val="40"/>
          <w:szCs w:val="40"/>
        </w:rPr>
        <w:br/>
      </w:r>
      <w:r w:rsidRPr="00757561">
        <w:rPr>
          <w:sz w:val="40"/>
          <w:szCs w:val="40"/>
        </w:rPr>
        <w:t>Wong Ko Yin</w:t>
      </w:r>
    </w:p>
    <w:p w14:paraId="4B30FD2C" w14:textId="77777777" w:rsidR="00FF1530" w:rsidRPr="00757561" w:rsidRDefault="00FF1530" w:rsidP="0010406E">
      <w:pPr>
        <w:jc w:val="center"/>
        <w:rPr>
          <w:sz w:val="40"/>
          <w:szCs w:val="40"/>
        </w:rPr>
      </w:pPr>
    </w:p>
    <w:p w14:paraId="253FDCAC" w14:textId="4332A1C5" w:rsidR="0010406E" w:rsidRPr="00757561" w:rsidRDefault="0010406E" w:rsidP="0010406E">
      <w:pPr>
        <w:jc w:val="center"/>
        <w:rPr>
          <w:sz w:val="40"/>
          <w:szCs w:val="40"/>
        </w:rPr>
      </w:pPr>
      <w:r w:rsidRPr="00757561">
        <w:rPr>
          <w:sz w:val="40"/>
          <w:szCs w:val="40"/>
        </w:rPr>
        <w:t xml:space="preserve">Academic Supervisor: </w:t>
      </w:r>
      <w:r w:rsidR="00687C9A" w:rsidRPr="00757561">
        <w:rPr>
          <w:sz w:val="40"/>
          <w:szCs w:val="40"/>
        </w:rPr>
        <w:br/>
      </w:r>
      <w:r w:rsidRPr="00757561">
        <w:rPr>
          <w:sz w:val="40"/>
          <w:szCs w:val="40"/>
        </w:rPr>
        <w:t>Prof. Irwin King</w:t>
      </w:r>
    </w:p>
    <w:p w14:paraId="2F4339E7" w14:textId="77777777" w:rsidR="00FF1530" w:rsidRPr="00757561" w:rsidRDefault="00FF1530" w:rsidP="0010406E">
      <w:pPr>
        <w:jc w:val="center"/>
        <w:rPr>
          <w:sz w:val="40"/>
          <w:szCs w:val="40"/>
        </w:rPr>
      </w:pPr>
    </w:p>
    <w:p w14:paraId="612E1A36" w14:textId="15663FC9" w:rsidR="00FF1530" w:rsidRPr="00757561" w:rsidRDefault="0010406E" w:rsidP="00FF1530">
      <w:pPr>
        <w:jc w:val="center"/>
        <w:rPr>
          <w:sz w:val="40"/>
          <w:szCs w:val="40"/>
        </w:rPr>
      </w:pPr>
      <w:r w:rsidRPr="00757561">
        <w:rPr>
          <w:sz w:val="40"/>
          <w:szCs w:val="40"/>
        </w:rPr>
        <w:t xml:space="preserve">Industrial Supervisor: </w:t>
      </w:r>
      <w:r w:rsidR="00FF1530" w:rsidRPr="00757561">
        <w:rPr>
          <w:sz w:val="40"/>
          <w:szCs w:val="40"/>
        </w:rPr>
        <w:br/>
      </w:r>
      <w:r w:rsidRPr="00757561">
        <w:rPr>
          <w:sz w:val="40"/>
          <w:szCs w:val="40"/>
        </w:rPr>
        <w:t xml:space="preserve">Mr. Nathan </w:t>
      </w:r>
      <w:proofErr w:type="spellStart"/>
      <w:r w:rsidRPr="00757561">
        <w:rPr>
          <w:sz w:val="40"/>
          <w:szCs w:val="40"/>
        </w:rPr>
        <w:t>Wong,</w:t>
      </w:r>
      <w:proofErr w:type="spellEnd"/>
      <w:r w:rsidRPr="00757561">
        <w:rPr>
          <w:sz w:val="40"/>
          <w:szCs w:val="40"/>
        </w:rPr>
        <w:t xml:space="preserve"> </w:t>
      </w:r>
      <w:r w:rsidR="00FF1530" w:rsidRPr="00757561">
        <w:rPr>
          <w:sz w:val="40"/>
          <w:szCs w:val="40"/>
        </w:rPr>
        <w:br/>
      </w:r>
      <w:r w:rsidRPr="00757561">
        <w:rPr>
          <w:sz w:val="40"/>
          <w:szCs w:val="40"/>
        </w:rPr>
        <w:t>Mr. Edwin Chan</w:t>
      </w:r>
    </w:p>
    <w:p w14:paraId="07016F9E" w14:textId="77777777" w:rsidR="00FF1530" w:rsidRPr="00757561" w:rsidRDefault="00FF1530" w:rsidP="0010406E">
      <w:pPr>
        <w:jc w:val="center"/>
        <w:rPr>
          <w:sz w:val="40"/>
          <w:szCs w:val="40"/>
        </w:rPr>
      </w:pPr>
    </w:p>
    <w:p w14:paraId="44AB57BE" w14:textId="3DD528C1" w:rsidR="0010406E" w:rsidRPr="00757561" w:rsidRDefault="00EF20DE" w:rsidP="00FF1530">
      <w:pPr>
        <w:jc w:val="center"/>
        <w:rPr>
          <w:sz w:val="40"/>
          <w:szCs w:val="40"/>
        </w:rPr>
      </w:pPr>
      <w:r w:rsidRPr="00757561">
        <w:rPr>
          <w:sz w:val="40"/>
          <w:szCs w:val="40"/>
        </w:rPr>
        <w:t>23 November 2024</w:t>
      </w:r>
    </w:p>
    <w:sdt>
      <w:sdtPr>
        <w:rPr>
          <w:rFonts w:asciiTheme="minorHAnsi" w:eastAsiaTheme="minorEastAsia" w:hAnsiTheme="minorHAnsi" w:cstheme="minorHAnsi"/>
          <w:color w:val="auto"/>
          <w:kern w:val="2"/>
          <w:sz w:val="22"/>
          <w:szCs w:val="22"/>
          <w:lang w:eastAsia="zh-TW"/>
        </w:rPr>
        <w:id w:val="-458337249"/>
        <w:docPartObj>
          <w:docPartGallery w:val="Table of Contents"/>
          <w:docPartUnique/>
        </w:docPartObj>
      </w:sdtPr>
      <w:sdtEndPr>
        <w:rPr>
          <w:sz w:val="24"/>
          <w:szCs w:val="24"/>
        </w:rPr>
      </w:sdtEndPr>
      <w:sdtContent>
        <w:p w14:paraId="595A32CE" w14:textId="74F55B05" w:rsidR="00FF1530" w:rsidRPr="00757561" w:rsidRDefault="00FF1530" w:rsidP="00FF1530">
          <w:pPr>
            <w:pStyle w:val="TOCHeading"/>
            <w:spacing w:before="0" w:line="0" w:lineRule="atLeast"/>
            <w:rPr>
              <w:rFonts w:asciiTheme="minorHAnsi" w:hAnsiTheme="minorHAnsi" w:cstheme="minorHAnsi"/>
              <w:color w:val="auto"/>
              <w:sz w:val="36"/>
              <w:szCs w:val="36"/>
            </w:rPr>
          </w:pPr>
          <w:r w:rsidRPr="00757561">
            <w:rPr>
              <w:rFonts w:asciiTheme="minorHAnsi" w:hAnsiTheme="minorHAnsi" w:cstheme="minorHAnsi"/>
              <w:color w:val="auto"/>
              <w:sz w:val="36"/>
              <w:szCs w:val="36"/>
            </w:rPr>
            <w:t>Table of Contents</w:t>
          </w:r>
        </w:p>
        <w:p w14:paraId="32A9836D" w14:textId="40033622" w:rsidR="00A06845" w:rsidRPr="00757561" w:rsidRDefault="00FF1530" w:rsidP="00FF1530">
          <w:pPr>
            <w:pStyle w:val="TOC1"/>
            <w:numPr>
              <w:ilvl w:val="0"/>
              <w:numId w:val="3"/>
            </w:numPr>
            <w:spacing w:after="0" w:line="0" w:lineRule="atLeast"/>
            <w:rPr>
              <w:rFonts w:cstheme="minorHAnsi"/>
              <w:sz w:val="36"/>
              <w:szCs w:val="36"/>
            </w:rPr>
          </w:pPr>
          <w:r w:rsidRPr="00757561">
            <w:rPr>
              <w:rFonts w:cstheme="minorHAnsi"/>
              <w:sz w:val="36"/>
              <w:szCs w:val="36"/>
            </w:rPr>
            <w:t>Introduction</w:t>
          </w:r>
          <w:r w:rsidRPr="00757561">
            <w:rPr>
              <w:rFonts w:cstheme="minorHAnsi"/>
              <w:sz w:val="36"/>
              <w:szCs w:val="36"/>
            </w:rPr>
            <w:ptab w:relativeTo="margin" w:alignment="right" w:leader="dot"/>
          </w:r>
          <w:r w:rsidRPr="00757561">
            <w:rPr>
              <w:rFonts w:cstheme="minorHAnsi"/>
              <w:sz w:val="36"/>
              <w:szCs w:val="36"/>
            </w:rPr>
            <w:t>3</w:t>
          </w:r>
          <w:r w:rsidRPr="00757561">
            <w:rPr>
              <w:rFonts w:cstheme="minorHAnsi"/>
              <w:sz w:val="36"/>
              <w:szCs w:val="36"/>
            </w:rPr>
            <w:br/>
          </w:r>
          <w:r w:rsidR="00A06845" w:rsidRPr="00757561">
            <w:rPr>
              <w:rFonts w:cstheme="minorHAnsi"/>
              <w:sz w:val="36"/>
              <w:szCs w:val="36"/>
              <w:lang w:eastAsia="zh-TW"/>
            </w:rPr>
            <w:t>1</w:t>
          </w:r>
          <w:r w:rsidR="00CD3F59" w:rsidRPr="00757561">
            <w:rPr>
              <w:rFonts w:cstheme="minorHAnsi"/>
              <w:sz w:val="36"/>
              <w:szCs w:val="36"/>
              <w:lang w:eastAsia="zh-TW"/>
            </w:rPr>
            <w:t xml:space="preserve">.1 </w:t>
          </w:r>
          <w:r w:rsidRPr="00757561">
            <w:rPr>
              <w:rFonts w:cstheme="minorHAnsi"/>
              <w:sz w:val="36"/>
              <w:szCs w:val="36"/>
            </w:rPr>
            <w:t>Objectives</w:t>
          </w:r>
          <w:r w:rsidRPr="00757561">
            <w:rPr>
              <w:rFonts w:cstheme="minorHAnsi"/>
              <w:sz w:val="36"/>
              <w:szCs w:val="36"/>
            </w:rPr>
            <w:ptab w:relativeTo="margin" w:alignment="right" w:leader="dot"/>
          </w:r>
          <w:r w:rsidRPr="00757561">
            <w:rPr>
              <w:rFonts w:cstheme="minorHAnsi"/>
              <w:sz w:val="36"/>
              <w:szCs w:val="36"/>
            </w:rPr>
            <w:t>3</w:t>
          </w:r>
          <w:r w:rsidRPr="00757561">
            <w:rPr>
              <w:rFonts w:cstheme="minorHAnsi"/>
              <w:sz w:val="36"/>
              <w:szCs w:val="36"/>
            </w:rPr>
            <w:br/>
          </w:r>
          <w:r w:rsidR="00A06845" w:rsidRPr="00757561">
            <w:rPr>
              <w:rFonts w:cstheme="minorHAnsi"/>
              <w:sz w:val="36"/>
              <w:szCs w:val="36"/>
              <w:lang w:eastAsia="zh-TW"/>
            </w:rPr>
            <w:t>1</w:t>
          </w:r>
          <w:r w:rsidR="00CD3F59" w:rsidRPr="00757561">
            <w:rPr>
              <w:rFonts w:cstheme="minorHAnsi"/>
              <w:sz w:val="36"/>
              <w:szCs w:val="36"/>
              <w:lang w:eastAsia="zh-TW"/>
            </w:rPr>
            <w:t xml:space="preserve">.2 </w:t>
          </w:r>
          <w:r w:rsidRPr="00757561">
            <w:rPr>
              <w:rFonts w:cstheme="minorHAnsi"/>
              <w:sz w:val="36"/>
              <w:szCs w:val="36"/>
            </w:rPr>
            <w:t xml:space="preserve">Overview of Risks and Challenges </w:t>
          </w:r>
          <w:r w:rsidRPr="00757561">
            <w:rPr>
              <w:rFonts w:cstheme="minorHAnsi"/>
              <w:sz w:val="36"/>
              <w:szCs w:val="36"/>
            </w:rPr>
            <w:ptab w:relativeTo="margin" w:alignment="right" w:leader="dot"/>
          </w:r>
          <w:r w:rsidRPr="00757561">
            <w:rPr>
              <w:rFonts w:cstheme="minorHAnsi"/>
              <w:sz w:val="36"/>
              <w:szCs w:val="36"/>
            </w:rPr>
            <w:t>3</w:t>
          </w:r>
        </w:p>
        <w:p w14:paraId="2B1DDFD3" w14:textId="2A0EF6A1" w:rsidR="00A06845" w:rsidRPr="00757561" w:rsidRDefault="00A06845" w:rsidP="00A06845">
          <w:pPr>
            <w:pStyle w:val="TOC1"/>
            <w:spacing w:after="0" w:line="0" w:lineRule="atLeast"/>
            <w:ind w:left="720" w:firstLine="240"/>
            <w:rPr>
              <w:rFonts w:cstheme="minorHAnsi"/>
              <w:sz w:val="36"/>
              <w:szCs w:val="36"/>
            </w:rPr>
          </w:pPr>
          <w:r w:rsidRPr="00757561">
            <w:rPr>
              <w:rFonts w:cstheme="minorHAnsi"/>
              <w:sz w:val="36"/>
              <w:szCs w:val="36"/>
            </w:rPr>
            <w:t xml:space="preserve">1.2.1 </w:t>
          </w:r>
          <w:r w:rsidR="00233108" w:rsidRPr="00233108">
            <w:rPr>
              <w:rFonts w:cstheme="minorHAnsi"/>
              <w:sz w:val="36"/>
              <w:szCs w:val="36"/>
            </w:rPr>
            <w:t>Chinese Language</w:t>
          </w:r>
          <w:r w:rsidR="00233108">
            <w:rPr>
              <w:rFonts w:cstheme="minorHAnsi" w:hint="eastAsia"/>
              <w:sz w:val="36"/>
              <w:szCs w:val="36"/>
              <w:lang w:eastAsia="zh-TW"/>
            </w:rPr>
            <w:t xml:space="preserve"> Proficiency Risk</w:t>
          </w:r>
          <w:r w:rsidRPr="00757561">
            <w:rPr>
              <w:rFonts w:cstheme="minorHAnsi"/>
              <w:sz w:val="36"/>
              <w:szCs w:val="36"/>
            </w:rPr>
            <w:ptab w:relativeTo="margin" w:alignment="right" w:leader="dot"/>
          </w:r>
          <w:r w:rsidRPr="00757561">
            <w:rPr>
              <w:rFonts w:cstheme="minorHAnsi"/>
              <w:sz w:val="36"/>
              <w:szCs w:val="36"/>
            </w:rPr>
            <w:t>3</w:t>
          </w:r>
        </w:p>
        <w:p w14:paraId="0C71362B" w14:textId="30D8CDE0" w:rsidR="005277B7" w:rsidRPr="00757561" w:rsidRDefault="00A06845" w:rsidP="005277B7">
          <w:pPr>
            <w:pStyle w:val="TOC1"/>
            <w:spacing w:after="0" w:line="0" w:lineRule="atLeast"/>
            <w:ind w:left="720" w:firstLine="240"/>
            <w:rPr>
              <w:rFonts w:cstheme="minorHAnsi"/>
              <w:sz w:val="36"/>
              <w:szCs w:val="36"/>
            </w:rPr>
          </w:pPr>
          <w:r w:rsidRPr="00757561">
            <w:rPr>
              <w:rFonts w:cstheme="minorHAnsi"/>
              <w:sz w:val="36"/>
              <w:szCs w:val="36"/>
            </w:rPr>
            <w:t xml:space="preserve">1.2.2 </w:t>
          </w:r>
          <w:r w:rsidR="00E17C2E" w:rsidRPr="00757561">
            <w:rPr>
              <w:rFonts w:cstheme="minorHAnsi"/>
              <w:sz w:val="36"/>
              <w:szCs w:val="36"/>
            </w:rPr>
            <w:t xml:space="preserve">Data Privacy </w:t>
          </w:r>
          <w:r w:rsidR="00233108">
            <w:rPr>
              <w:rFonts w:cstheme="minorHAnsi" w:hint="eastAsia"/>
              <w:sz w:val="36"/>
              <w:szCs w:val="36"/>
              <w:lang w:eastAsia="zh-TW"/>
            </w:rPr>
            <w:t>Risk</w:t>
          </w:r>
          <w:r w:rsidRPr="00757561">
            <w:rPr>
              <w:rFonts w:cstheme="minorHAnsi"/>
              <w:sz w:val="36"/>
              <w:szCs w:val="36"/>
            </w:rPr>
            <w:ptab w:relativeTo="margin" w:alignment="right" w:leader="dot"/>
          </w:r>
          <w:r w:rsidRPr="00757561">
            <w:rPr>
              <w:rFonts w:cstheme="minorHAnsi"/>
              <w:sz w:val="36"/>
              <w:szCs w:val="36"/>
            </w:rPr>
            <w:t>3</w:t>
          </w:r>
        </w:p>
        <w:p w14:paraId="08B4233E" w14:textId="540B896D" w:rsidR="00FF1530" w:rsidRPr="00757561" w:rsidRDefault="005277B7" w:rsidP="005277B7">
          <w:pPr>
            <w:pStyle w:val="TOC1"/>
            <w:spacing w:after="0" w:line="0" w:lineRule="atLeast"/>
            <w:ind w:left="720" w:firstLine="240"/>
            <w:rPr>
              <w:rFonts w:cstheme="minorHAnsi"/>
              <w:sz w:val="36"/>
              <w:szCs w:val="36"/>
              <w:lang w:eastAsia="zh-TW"/>
            </w:rPr>
          </w:pPr>
          <w:r w:rsidRPr="00757561">
            <w:rPr>
              <w:rFonts w:cstheme="minorHAnsi"/>
              <w:sz w:val="36"/>
              <w:szCs w:val="36"/>
              <w:lang w:eastAsia="zh-TW"/>
            </w:rPr>
            <w:t xml:space="preserve">1.2.3 </w:t>
          </w:r>
          <w:r w:rsidR="00EF3055" w:rsidRPr="00EF3055">
            <w:rPr>
              <w:rFonts w:cstheme="minorHAnsi"/>
              <w:sz w:val="36"/>
              <w:szCs w:val="36"/>
              <w:lang w:eastAsia="zh-TW"/>
            </w:rPr>
            <w:t>Hardware Challenges and Limitations</w:t>
          </w:r>
          <w:r w:rsidR="00E17C2E" w:rsidRPr="00757561">
            <w:rPr>
              <w:rFonts w:cstheme="minorHAnsi"/>
              <w:sz w:val="36"/>
              <w:szCs w:val="36"/>
              <w:lang w:eastAsia="zh-TW"/>
            </w:rPr>
            <w:t xml:space="preserve"> </w:t>
          </w:r>
          <w:r w:rsidR="00687C9A" w:rsidRPr="00757561">
            <w:rPr>
              <w:rFonts w:cstheme="minorHAnsi"/>
              <w:sz w:val="36"/>
              <w:szCs w:val="36"/>
            </w:rPr>
            <w:ptab w:relativeTo="margin" w:alignment="right" w:leader="dot"/>
          </w:r>
          <w:r w:rsidR="00DB7A6B">
            <w:rPr>
              <w:rFonts w:cstheme="minorHAnsi" w:hint="eastAsia"/>
              <w:sz w:val="36"/>
              <w:szCs w:val="36"/>
              <w:lang w:eastAsia="zh-TW"/>
            </w:rPr>
            <w:t>4</w:t>
          </w:r>
          <w:r w:rsidR="00FF1530" w:rsidRPr="00757561">
            <w:rPr>
              <w:rFonts w:cstheme="minorHAnsi"/>
              <w:sz w:val="36"/>
              <w:szCs w:val="36"/>
            </w:rPr>
            <w:br/>
          </w:r>
          <w:r w:rsidR="00A06845" w:rsidRPr="00757561">
            <w:rPr>
              <w:rFonts w:cstheme="minorHAnsi"/>
              <w:sz w:val="36"/>
              <w:szCs w:val="36"/>
              <w:lang w:eastAsia="zh-TW"/>
            </w:rPr>
            <w:t>1</w:t>
          </w:r>
          <w:r w:rsidR="00CD3F59" w:rsidRPr="00757561">
            <w:rPr>
              <w:rFonts w:cstheme="minorHAnsi"/>
              <w:sz w:val="36"/>
              <w:szCs w:val="36"/>
              <w:lang w:eastAsia="zh-TW"/>
            </w:rPr>
            <w:t xml:space="preserve">.3 </w:t>
          </w:r>
          <w:r w:rsidR="00FF1530" w:rsidRPr="00757561">
            <w:rPr>
              <w:rFonts w:cstheme="minorHAnsi"/>
              <w:sz w:val="36"/>
              <w:szCs w:val="36"/>
            </w:rPr>
            <w:t>Scope of the Project</w:t>
          </w:r>
          <w:r w:rsidR="00FF1530" w:rsidRPr="00757561">
            <w:rPr>
              <w:rFonts w:cstheme="minorHAnsi"/>
              <w:sz w:val="36"/>
              <w:szCs w:val="36"/>
            </w:rPr>
            <w:ptab w:relativeTo="margin" w:alignment="right" w:leader="dot"/>
          </w:r>
          <w:r w:rsidR="00DB7A6B">
            <w:rPr>
              <w:rFonts w:cstheme="minorHAnsi" w:hint="eastAsia"/>
              <w:sz w:val="36"/>
              <w:szCs w:val="36"/>
              <w:lang w:eastAsia="zh-TW"/>
            </w:rPr>
            <w:t>4</w:t>
          </w:r>
        </w:p>
        <w:p w14:paraId="01B8AAD0" w14:textId="3EFF865C" w:rsidR="00FF1530" w:rsidRPr="00757561" w:rsidRDefault="00CD3F59" w:rsidP="00FF1530">
          <w:pPr>
            <w:pStyle w:val="TOC1"/>
            <w:numPr>
              <w:ilvl w:val="0"/>
              <w:numId w:val="3"/>
            </w:numPr>
            <w:spacing w:after="0" w:line="0" w:lineRule="atLeast"/>
            <w:rPr>
              <w:rFonts w:cstheme="minorHAnsi"/>
              <w:sz w:val="36"/>
              <w:szCs w:val="36"/>
            </w:rPr>
          </w:pPr>
          <w:r w:rsidRPr="00757561">
            <w:rPr>
              <w:rFonts w:cstheme="minorHAnsi"/>
              <w:sz w:val="36"/>
              <w:szCs w:val="36"/>
            </w:rPr>
            <w:t xml:space="preserve">Solution Overview </w:t>
          </w:r>
          <w:r w:rsidR="00FF1530" w:rsidRPr="00757561">
            <w:rPr>
              <w:rFonts w:cstheme="minorHAnsi"/>
              <w:sz w:val="36"/>
              <w:szCs w:val="36"/>
            </w:rPr>
            <w:ptab w:relativeTo="margin" w:alignment="right" w:leader="dot"/>
          </w:r>
          <w:r w:rsidR="00DB7A6B">
            <w:rPr>
              <w:rFonts w:cstheme="minorHAnsi" w:hint="eastAsia"/>
              <w:sz w:val="36"/>
              <w:szCs w:val="36"/>
              <w:lang w:eastAsia="zh-TW"/>
            </w:rPr>
            <w:t>4</w:t>
          </w:r>
        </w:p>
        <w:p w14:paraId="26791E40" w14:textId="7FC91A65" w:rsidR="00C74339" w:rsidRPr="00757561" w:rsidRDefault="001F61E9" w:rsidP="00C74339">
          <w:pPr>
            <w:pStyle w:val="TOC2"/>
            <w:spacing w:after="0" w:line="0" w:lineRule="atLeast"/>
            <w:ind w:left="216" w:firstLine="504"/>
            <w:rPr>
              <w:rFonts w:cstheme="minorHAnsi"/>
              <w:sz w:val="36"/>
              <w:szCs w:val="36"/>
              <w:lang w:eastAsia="zh-TW"/>
            </w:rPr>
          </w:pPr>
          <w:r w:rsidRPr="00757561">
            <w:rPr>
              <w:rFonts w:cstheme="minorHAnsi"/>
              <w:sz w:val="36"/>
              <w:szCs w:val="36"/>
              <w:lang w:eastAsia="zh-TW"/>
            </w:rPr>
            <w:t>2</w:t>
          </w:r>
          <w:r w:rsidR="00FF1530" w:rsidRPr="00757561">
            <w:rPr>
              <w:rFonts w:cstheme="minorHAnsi"/>
              <w:sz w:val="36"/>
              <w:szCs w:val="36"/>
              <w:lang w:eastAsia="zh-CN"/>
            </w:rPr>
            <w:t>.</w:t>
          </w:r>
          <w:r w:rsidR="00FF1530" w:rsidRPr="00757561">
            <w:rPr>
              <w:rFonts w:cstheme="minorHAnsi"/>
              <w:sz w:val="36"/>
              <w:szCs w:val="36"/>
            </w:rPr>
            <w:t xml:space="preserve">1 </w:t>
          </w:r>
          <w:r w:rsidR="00CD3F59" w:rsidRPr="00757561">
            <w:rPr>
              <w:rFonts w:cstheme="minorHAnsi"/>
              <w:sz w:val="36"/>
              <w:szCs w:val="36"/>
            </w:rPr>
            <w:t>Data Collection and Preparation</w:t>
          </w:r>
          <w:r w:rsidR="00FF1530" w:rsidRPr="00757561">
            <w:rPr>
              <w:rFonts w:cstheme="minorHAnsi"/>
              <w:sz w:val="36"/>
              <w:szCs w:val="36"/>
            </w:rPr>
            <w:ptab w:relativeTo="margin" w:alignment="right" w:leader="dot"/>
          </w:r>
          <w:r w:rsidR="00DB7A6B">
            <w:rPr>
              <w:rFonts w:cstheme="minorHAnsi" w:hint="eastAsia"/>
              <w:sz w:val="36"/>
              <w:szCs w:val="36"/>
              <w:lang w:eastAsia="zh-TW"/>
            </w:rPr>
            <w:t>4</w:t>
          </w:r>
        </w:p>
        <w:p w14:paraId="3AE77671" w14:textId="53B070C4" w:rsidR="00C74339" w:rsidRPr="00757561" w:rsidRDefault="001F61E9" w:rsidP="00C74339">
          <w:pPr>
            <w:pStyle w:val="TOC2"/>
            <w:spacing w:after="0" w:line="0" w:lineRule="atLeast"/>
            <w:ind w:left="216" w:firstLine="504"/>
            <w:rPr>
              <w:rFonts w:cstheme="minorHAnsi"/>
              <w:sz w:val="36"/>
              <w:szCs w:val="36"/>
              <w:lang w:eastAsia="zh-TW"/>
            </w:rPr>
          </w:pPr>
          <w:r w:rsidRPr="00757561">
            <w:rPr>
              <w:rFonts w:cstheme="minorHAnsi"/>
              <w:sz w:val="36"/>
              <w:szCs w:val="36"/>
              <w:lang w:eastAsia="zh-TW"/>
            </w:rPr>
            <w:t>2</w:t>
          </w:r>
          <w:r w:rsidR="00FF1530" w:rsidRPr="00757561">
            <w:rPr>
              <w:rFonts w:cstheme="minorHAnsi"/>
              <w:sz w:val="36"/>
              <w:szCs w:val="36"/>
              <w:lang w:eastAsia="zh-CN"/>
            </w:rPr>
            <w:t>.</w:t>
          </w:r>
          <w:r w:rsidR="00FF1530" w:rsidRPr="00757561">
            <w:rPr>
              <w:rFonts w:cstheme="minorHAnsi"/>
              <w:sz w:val="36"/>
              <w:szCs w:val="36"/>
            </w:rPr>
            <w:t xml:space="preserve">2 </w:t>
          </w:r>
          <w:r w:rsidR="00CD3F59" w:rsidRPr="00757561">
            <w:rPr>
              <w:rFonts w:cstheme="minorHAnsi"/>
              <w:sz w:val="36"/>
              <w:szCs w:val="36"/>
            </w:rPr>
            <w:t xml:space="preserve">Model Selection and Initialization </w:t>
          </w:r>
          <w:r w:rsidR="00FF1530" w:rsidRPr="00757561">
            <w:rPr>
              <w:rFonts w:cstheme="minorHAnsi"/>
              <w:sz w:val="36"/>
              <w:szCs w:val="36"/>
            </w:rPr>
            <w:ptab w:relativeTo="margin" w:alignment="right" w:leader="dot"/>
          </w:r>
          <w:r w:rsidR="00DB7A6B">
            <w:rPr>
              <w:rFonts w:cstheme="minorHAnsi" w:hint="eastAsia"/>
              <w:sz w:val="36"/>
              <w:szCs w:val="36"/>
              <w:lang w:eastAsia="zh-TW"/>
            </w:rPr>
            <w:t>5</w:t>
          </w:r>
        </w:p>
        <w:p w14:paraId="7D6C5BF4" w14:textId="0194031E" w:rsidR="00C74339" w:rsidRPr="00757561" w:rsidRDefault="00C74339" w:rsidP="00C74339">
          <w:pPr>
            <w:pStyle w:val="TOC2"/>
            <w:spacing w:after="0" w:line="0" w:lineRule="atLeast"/>
            <w:ind w:left="456" w:firstLine="504"/>
            <w:rPr>
              <w:rFonts w:cstheme="minorHAnsi"/>
              <w:sz w:val="36"/>
              <w:szCs w:val="36"/>
            </w:rPr>
          </w:pPr>
          <w:r w:rsidRPr="00757561">
            <w:rPr>
              <w:rFonts w:cstheme="minorHAnsi"/>
              <w:sz w:val="36"/>
              <w:szCs w:val="36"/>
              <w:lang w:eastAsia="zh-TW"/>
            </w:rPr>
            <w:t>2</w:t>
          </w:r>
          <w:r w:rsidRPr="00757561">
            <w:rPr>
              <w:rFonts w:cstheme="minorHAnsi"/>
              <w:sz w:val="36"/>
              <w:szCs w:val="36"/>
              <w:lang w:eastAsia="zh-CN"/>
            </w:rPr>
            <w:t>.</w:t>
          </w:r>
          <w:r w:rsidRPr="00757561">
            <w:rPr>
              <w:rFonts w:cstheme="minorHAnsi"/>
              <w:sz w:val="36"/>
              <w:szCs w:val="36"/>
            </w:rPr>
            <w:t>2</w:t>
          </w:r>
          <w:r w:rsidRPr="00757561">
            <w:rPr>
              <w:rFonts w:cstheme="minorHAnsi"/>
              <w:sz w:val="36"/>
              <w:szCs w:val="36"/>
              <w:lang w:eastAsia="zh-TW"/>
            </w:rPr>
            <w:t xml:space="preserve">.1 </w:t>
          </w:r>
          <w:r w:rsidR="00697EB5">
            <w:rPr>
              <w:rFonts w:cstheme="minorHAnsi" w:hint="eastAsia"/>
              <w:sz w:val="36"/>
              <w:szCs w:val="36"/>
              <w:lang w:eastAsia="zh-TW"/>
            </w:rPr>
            <w:t>Retriever</w:t>
          </w:r>
          <w:r w:rsidRPr="00757561">
            <w:rPr>
              <w:rFonts w:cstheme="minorHAnsi"/>
              <w:sz w:val="36"/>
              <w:szCs w:val="36"/>
            </w:rPr>
            <w:t xml:space="preserve"> </w:t>
          </w:r>
          <w:r w:rsidRPr="00757561">
            <w:rPr>
              <w:rFonts w:cstheme="minorHAnsi"/>
              <w:sz w:val="36"/>
              <w:szCs w:val="36"/>
            </w:rPr>
            <w:ptab w:relativeTo="margin" w:alignment="right" w:leader="dot"/>
          </w:r>
          <w:r w:rsidRPr="00757561">
            <w:rPr>
              <w:rFonts w:cstheme="minorHAnsi"/>
              <w:sz w:val="36"/>
              <w:szCs w:val="36"/>
            </w:rPr>
            <w:t>6</w:t>
          </w:r>
        </w:p>
        <w:p w14:paraId="7650A684" w14:textId="079015C2" w:rsidR="00C74339" w:rsidRPr="00757561" w:rsidRDefault="00C74339" w:rsidP="00C74339">
          <w:pPr>
            <w:pStyle w:val="TOC2"/>
            <w:spacing w:after="0" w:line="0" w:lineRule="atLeast"/>
            <w:ind w:left="456" w:firstLine="504"/>
            <w:rPr>
              <w:rFonts w:cstheme="minorHAnsi"/>
              <w:sz w:val="36"/>
              <w:szCs w:val="36"/>
            </w:rPr>
          </w:pPr>
          <w:r w:rsidRPr="00757561">
            <w:rPr>
              <w:rFonts w:cstheme="minorHAnsi"/>
              <w:sz w:val="36"/>
              <w:szCs w:val="36"/>
              <w:lang w:eastAsia="zh-TW"/>
            </w:rPr>
            <w:t>2</w:t>
          </w:r>
          <w:r w:rsidRPr="00757561">
            <w:rPr>
              <w:rFonts w:cstheme="minorHAnsi"/>
              <w:sz w:val="36"/>
              <w:szCs w:val="36"/>
              <w:lang w:eastAsia="zh-CN"/>
            </w:rPr>
            <w:t>.</w:t>
          </w:r>
          <w:r w:rsidRPr="00757561">
            <w:rPr>
              <w:rFonts w:cstheme="minorHAnsi"/>
              <w:sz w:val="36"/>
              <w:szCs w:val="36"/>
            </w:rPr>
            <w:t>2</w:t>
          </w:r>
          <w:r w:rsidRPr="00757561">
            <w:rPr>
              <w:rFonts w:cstheme="minorHAnsi"/>
              <w:sz w:val="36"/>
              <w:szCs w:val="36"/>
              <w:lang w:eastAsia="zh-TW"/>
            </w:rPr>
            <w:t>.2</w:t>
          </w:r>
          <w:r w:rsidRPr="00757561">
            <w:rPr>
              <w:rFonts w:cstheme="minorHAnsi"/>
              <w:sz w:val="36"/>
              <w:szCs w:val="36"/>
            </w:rPr>
            <w:t xml:space="preserve"> </w:t>
          </w:r>
          <w:r w:rsidRPr="00757561">
            <w:rPr>
              <w:rFonts w:cstheme="minorHAnsi"/>
              <w:sz w:val="36"/>
              <w:szCs w:val="36"/>
              <w:lang w:eastAsia="zh-TW"/>
            </w:rPr>
            <w:t>Large Language Models</w:t>
          </w:r>
          <w:r w:rsidRPr="00757561">
            <w:rPr>
              <w:rFonts w:cstheme="minorHAnsi"/>
              <w:sz w:val="36"/>
              <w:szCs w:val="36"/>
            </w:rPr>
            <w:t xml:space="preserve"> </w:t>
          </w:r>
          <w:r w:rsidRPr="00757561">
            <w:rPr>
              <w:rFonts w:cstheme="minorHAnsi"/>
              <w:sz w:val="36"/>
              <w:szCs w:val="36"/>
            </w:rPr>
            <w:ptab w:relativeTo="margin" w:alignment="right" w:leader="dot"/>
          </w:r>
          <w:r w:rsidRPr="00757561">
            <w:rPr>
              <w:rFonts w:cstheme="minorHAnsi"/>
              <w:sz w:val="36"/>
              <w:szCs w:val="36"/>
            </w:rPr>
            <w:t>6</w:t>
          </w:r>
        </w:p>
        <w:p w14:paraId="1AA64008" w14:textId="295A7931" w:rsidR="00FF1530" w:rsidRPr="00757561" w:rsidRDefault="001F61E9" w:rsidP="00CD3F59">
          <w:pPr>
            <w:pStyle w:val="ListParagraph"/>
            <w:spacing w:after="0" w:line="0" w:lineRule="atLeast"/>
            <w:ind w:left="960" w:hanging="240"/>
            <w:rPr>
              <w:sz w:val="36"/>
              <w:szCs w:val="36"/>
            </w:rPr>
          </w:pPr>
          <w:r w:rsidRPr="00757561">
            <w:rPr>
              <w:sz w:val="36"/>
              <w:szCs w:val="36"/>
            </w:rPr>
            <w:t>2</w:t>
          </w:r>
          <w:r w:rsidR="00FF1530" w:rsidRPr="00757561">
            <w:rPr>
              <w:sz w:val="36"/>
              <w:szCs w:val="36"/>
            </w:rPr>
            <w:t xml:space="preserve">.3 </w:t>
          </w:r>
          <w:r w:rsidR="00CD3F59" w:rsidRPr="00757561">
            <w:rPr>
              <w:sz w:val="36"/>
              <w:szCs w:val="36"/>
            </w:rPr>
            <w:t>Fine-Tuning Process</w:t>
          </w:r>
          <w:r w:rsidR="00FF1530" w:rsidRPr="00757561">
            <w:rPr>
              <w:sz w:val="36"/>
              <w:szCs w:val="36"/>
            </w:rPr>
            <w:ptab w:relativeTo="margin" w:alignment="right" w:leader="dot"/>
          </w:r>
          <w:r w:rsidR="00FF1530" w:rsidRPr="00757561">
            <w:rPr>
              <w:sz w:val="36"/>
              <w:szCs w:val="36"/>
            </w:rPr>
            <w:t>1</w:t>
          </w:r>
          <w:r w:rsidR="00DB7A6B">
            <w:rPr>
              <w:rFonts w:hint="eastAsia"/>
              <w:sz w:val="36"/>
              <w:szCs w:val="36"/>
            </w:rPr>
            <w:t>2</w:t>
          </w:r>
          <w:r w:rsidR="00CD3F59" w:rsidRPr="00757561">
            <w:rPr>
              <w:sz w:val="36"/>
              <w:szCs w:val="36"/>
            </w:rPr>
            <w:br/>
          </w:r>
          <w:r w:rsidRPr="00757561">
            <w:rPr>
              <w:sz w:val="36"/>
              <w:szCs w:val="36"/>
            </w:rPr>
            <w:t>2</w:t>
          </w:r>
          <w:r w:rsidR="00CD3F59" w:rsidRPr="00757561">
            <w:rPr>
              <w:sz w:val="36"/>
              <w:szCs w:val="36"/>
            </w:rPr>
            <w:t>.3.1 Hyperparameter Tuning</w:t>
          </w:r>
          <w:r w:rsidR="00CD3F59" w:rsidRPr="00757561">
            <w:rPr>
              <w:sz w:val="36"/>
              <w:szCs w:val="36"/>
            </w:rPr>
            <w:ptab w:relativeTo="margin" w:alignment="right" w:leader="dot"/>
          </w:r>
          <w:r w:rsidR="00CD3F59" w:rsidRPr="00757561">
            <w:rPr>
              <w:sz w:val="36"/>
              <w:szCs w:val="36"/>
            </w:rPr>
            <w:t>1</w:t>
          </w:r>
          <w:r w:rsidR="00DB7A6B">
            <w:rPr>
              <w:rFonts w:hint="eastAsia"/>
              <w:sz w:val="36"/>
              <w:szCs w:val="36"/>
            </w:rPr>
            <w:t>2</w:t>
          </w:r>
          <w:r w:rsidR="00CD3F59" w:rsidRPr="00757561">
            <w:rPr>
              <w:sz w:val="36"/>
              <w:szCs w:val="36"/>
            </w:rPr>
            <w:br/>
          </w:r>
          <w:r w:rsidRPr="00757561">
            <w:rPr>
              <w:sz w:val="36"/>
              <w:szCs w:val="36"/>
            </w:rPr>
            <w:t>2</w:t>
          </w:r>
          <w:r w:rsidR="00CD3F59" w:rsidRPr="00757561">
            <w:rPr>
              <w:sz w:val="36"/>
              <w:szCs w:val="36"/>
            </w:rPr>
            <w:t>.3.2 Training Environment and Resources</w:t>
          </w:r>
          <w:r w:rsidR="00CD3F59" w:rsidRPr="00757561">
            <w:rPr>
              <w:sz w:val="36"/>
              <w:szCs w:val="36"/>
            </w:rPr>
            <w:ptab w:relativeTo="margin" w:alignment="right" w:leader="dot"/>
          </w:r>
          <w:r w:rsidR="00CD3F59" w:rsidRPr="00757561">
            <w:rPr>
              <w:sz w:val="36"/>
              <w:szCs w:val="36"/>
            </w:rPr>
            <w:t>1</w:t>
          </w:r>
          <w:r w:rsidR="00DB7A6B">
            <w:rPr>
              <w:rFonts w:hint="eastAsia"/>
              <w:sz w:val="36"/>
              <w:szCs w:val="36"/>
            </w:rPr>
            <w:t>3</w:t>
          </w:r>
        </w:p>
        <w:p w14:paraId="367A6C22" w14:textId="023AD1F4" w:rsidR="00CD3F59" w:rsidRDefault="001F61E9" w:rsidP="00CD3F59">
          <w:pPr>
            <w:pStyle w:val="ListParagraph"/>
            <w:spacing w:after="0" w:line="0" w:lineRule="atLeast"/>
            <w:ind w:left="960" w:hanging="240"/>
            <w:rPr>
              <w:sz w:val="36"/>
              <w:szCs w:val="36"/>
            </w:rPr>
          </w:pPr>
          <w:r w:rsidRPr="00757561">
            <w:rPr>
              <w:sz w:val="36"/>
              <w:szCs w:val="36"/>
            </w:rPr>
            <w:t>2</w:t>
          </w:r>
          <w:r w:rsidR="00CD3F59" w:rsidRPr="00757561">
            <w:rPr>
              <w:sz w:val="36"/>
              <w:szCs w:val="36"/>
            </w:rPr>
            <w:t>.4 Evaluation Metrics and Procedures</w:t>
          </w:r>
          <w:r w:rsidR="00CD3F59" w:rsidRPr="00757561">
            <w:rPr>
              <w:sz w:val="36"/>
              <w:szCs w:val="36"/>
            </w:rPr>
            <w:ptab w:relativeTo="margin" w:alignment="right" w:leader="dot"/>
          </w:r>
          <w:r w:rsidR="00CD3F59" w:rsidRPr="00757561">
            <w:rPr>
              <w:sz w:val="36"/>
              <w:szCs w:val="36"/>
            </w:rPr>
            <w:t>1</w:t>
          </w:r>
          <w:r w:rsidR="00E702C7">
            <w:rPr>
              <w:rFonts w:hint="eastAsia"/>
              <w:sz w:val="36"/>
              <w:szCs w:val="36"/>
            </w:rPr>
            <w:t>3</w:t>
          </w:r>
        </w:p>
        <w:p w14:paraId="7D0A174A" w14:textId="66C3C67E" w:rsidR="009D6462" w:rsidRDefault="009D6462" w:rsidP="00CD3F59">
          <w:pPr>
            <w:pStyle w:val="ListParagraph"/>
            <w:spacing w:after="0" w:line="0" w:lineRule="atLeast"/>
            <w:ind w:left="960" w:hanging="240"/>
            <w:rPr>
              <w:sz w:val="36"/>
              <w:szCs w:val="36"/>
            </w:rPr>
          </w:pPr>
          <w:r>
            <w:rPr>
              <w:sz w:val="36"/>
              <w:szCs w:val="36"/>
            </w:rPr>
            <w:tab/>
          </w:r>
          <w:r>
            <w:rPr>
              <w:rFonts w:hint="eastAsia"/>
              <w:sz w:val="36"/>
              <w:szCs w:val="36"/>
            </w:rPr>
            <w:t xml:space="preserve">2.4.1 </w:t>
          </w:r>
          <w:bookmarkStart w:id="0" w:name="OLE_LINK1"/>
          <w:r w:rsidRPr="00757561">
            <w:rPr>
              <w:sz w:val="36"/>
              <w:szCs w:val="36"/>
            </w:rPr>
            <w:t xml:space="preserve">Evaluation </w:t>
          </w:r>
          <w:bookmarkEnd w:id="0"/>
          <w:r w:rsidRPr="00757561">
            <w:rPr>
              <w:sz w:val="36"/>
              <w:szCs w:val="36"/>
            </w:rPr>
            <w:t>Metrics</w:t>
          </w:r>
          <w:r w:rsidR="00DB7A6B" w:rsidRPr="00757561">
            <w:rPr>
              <w:sz w:val="36"/>
              <w:szCs w:val="36"/>
            </w:rPr>
            <w:ptab w:relativeTo="margin" w:alignment="right" w:leader="dot"/>
          </w:r>
          <w:r w:rsidR="00DB7A6B" w:rsidRPr="00757561">
            <w:rPr>
              <w:sz w:val="36"/>
              <w:szCs w:val="36"/>
            </w:rPr>
            <w:t>1</w:t>
          </w:r>
          <w:r w:rsidR="00E702C7">
            <w:rPr>
              <w:rFonts w:hint="eastAsia"/>
              <w:sz w:val="36"/>
              <w:szCs w:val="36"/>
            </w:rPr>
            <w:t>3</w:t>
          </w:r>
        </w:p>
        <w:p w14:paraId="02961EC0" w14:textId="7D772EB5" w:rsidR="009D6462" w:rsidRPr="00757561" w:rsidRDefault="009D6462" w:rsidP="00CD3F59">
          <w:pPr>
            <w:pStyle w:val="ListParagraph"/>
            <w:spacing w:after="0" w:line="0" w:lineRule="atLeast"/>
            <w:ind w:left="960" w:hanging="240"/>
            <w:rPr>
              <w:sz w:val="36"/>
              <w:szCs w:val="36"/>
            </w:rPr>
          </w:pPr>
          <w:r>
            <w:rPr>
              <w:sz w:val="36"/>
              <w:szCs w:val="36"/>
            </w:rPr>
            <w:tab/>
          </w:r>
          <w:r>
            <w:rPr>
              <w:rFonts w:hint="eastAsia"/>
              <w:sz w:val="36"/>
              <w:szCs w:val="36"/>
            </w:rPr>
            <w:t xml:space="preserve">2.4.2 </w:t>
          </w:r>
          <w:r w:rsidR="00E702C7" w:rsidRPr="00757561">
            <w:rPr>
              <w:sz w:val="36"/>
              <w:szCs w:val="36"/>
            </w:rPr>
            <w:t xml:space="preserve">Evaluation Procedures </w:t>
          </w:r>
          <w:r w:rsidR="00DB7A6B" w:rsidRPr="00757561">
            <w:rPr>
              <w:sz w:val="36"/>
              <w:szCs w:val="36"/>
            </w:rPr>
            <w:ptab w:relativeTo="margin" w:alignment="right" w:leader="dot"/>
          </w:r>
          <w:r w:rsidR="00DB7A6B" w:rsidRPr="00757561">
            <w:rPr>
              <w:sz w:val="36"/>
              <w:szCs w:val="36"/>
            </w:rPr>
            <w:t>1</w:t>
          </w:r>
          <w:r w:rsidR="00E702C7">
            <w:rPr>
              <w:rFonts w:hint="eastAsia"/>
              <w:sz w:val="36"/>
              <w:szCs w:val="36"/>
            </w:rPr>
            <w:t>6</w:t>
          </w:r>
        </w:p>
        <w:p w14:paraId="76F321D0" w14:textId="586B1B46" w:rsidR="00FF1530" w:rsidRPr="00757561" w:rsidRDefault="00E702C7" w:rsidP="00FF1530">
          <w:pPr>
            <w:pStyle w:val="TOC2"/>
            <w:numPr>
              <w:ilvl w:val="0"/>
              <w:numId w:val="3"/>
            </w:numPr>
            <w:spacing w:after="0" w:line="0" w:lineRule="atLeast"/>
            <w:rPr>
              <w:rFonts w:cstheme="minorHAnsi"/>
              <w:sz w:val="36"/>
              <w:szCs w:val="36"/>
            </w:rPr>
          </w:pPr>
          <w:r w:rsidRPr="00757561">
            <w:rPr>
              <w:rFonts w:cstheme="minorHAnsi"/>
              <w:sz w:val="36"/>
              <w:szCs w:val="36"/>
            </w:rPr>
            <w:t>Experiments and Results</w:t>
          </w:r>
          <w:r w:rsidR="00CD3F59" w:rsidRPr="00757561">
            <w:rPr>
              <w:rFonts w:cstheme="minorHAnsi"/>
              <w:sz w:val="36"/>
              <w:szCs w:val="36"/>
            </w:rPr>
            <w:t xml:space="preserve"> </w:t>
          </w:r>
          <w:r w:rsidR="00FF1530" w:rsidRPr="00757561">
            <w:rPr>
              <w:rFonts w:cstheme="minorHAnsi"/>
              <w:sz w:val="36"/>
              <w:szCs w:val="36"/>
            </w:rPr>
            <w:t xml:space="preserve"> </w:t>
          </w:r>
          <w:r w:rsidR="00FF1530" w:rsidRPr="00757561">
            <w:rPr>
              <w:rFonts w:cstheme="minorHAnsi"/>
              <w:sz w:val="36"/>
              <w:szCs w:val="36"/>
            </w:rPr>
            <w:ptab w:relativeTo="margin" w:alignment="right" w:leader="dot"/>
          </w:r>
          <w:r w:rsidR="00FF1530" w:rsidRPr="00757561">
            <w:rPr>
              <w:rFonts w:cstheme="minorHAnsi"/>
              <w:sz w:val="36"/>
              <w:szCs w:val="36"/>
            </w:rPr>
            <w:t>1</w:t>
          </w:r>
          <w:r w:rsidR="00AF548B">
            <w:rPr>
              <w:rFonts w:cstheme="minorHAnsi" w:hint="eastAsia"/>
              <w:sz w:val="36"/>
              <w:szCs w:val="36"/>
              <w:lang w:eastAsia="zh-TW"/>
            </w:rPr>
            <w:t>9</w:t>
          </w:r>
        </w:p>
        <w:p w14:paraId="68650E2A" w14:textId="21CABFA9" w:rsidR="00FF1530" w:rsidRPr="00757561" w:rsidRDefault="00917902" w:rsidP="00FF1530">
          <w:pPr>
            <w:pStyle w:val="TOC2"/>
            <w:spacing w:after="0" w:line="0" w:lineRule="atLeast"/>
            <w:ind w:left="720"/>
            <w:rPr>
              <w:rFonts w:cstheme="minorHAnsi"/>
              <w:sz w:val="36"/>
              <w:szCs w:val="36"/>
              <w:lang w:eastAsia="zh-TW"/>
            </w:rPr>
          </w:pPr>
          <w:r>
            <w:rPr>
              <w:rFonts w:cstheme="minorHAnsi" w:hint="eastAsia"/>
              <w:sz w:val="36"/>
              <w:szCs w:val="36"/>
              <w:lang w:eastAsia="zh-TW"/>
            </w:rPr>
            <w:t>3</w:t>
          </w:r>
          <w:r w:rsidR="00FF1530" w:rsidRPr="00757561">
            <w:rPr>
              <w:rFonts w:cstheme="minorHAnsi"/>
              <w:sz w:val="36"/>
              <w:szCs w:val="36"/>
              <w:lang w:eastAsia="zh-CN"/>
            </w:rPr>
            <w:t>.</w:t>
          </w:r>
          <w:r w:rsidR="00FF1530" w:rsidRPr="00757561">
            <w:rPr>
              <w:rFonts w:cstheme="minorHAnsi"/>
              <w:sz w:val="36"/>
              <w:szCs w:val="36"/>
            </w:rPr>
            <w:t xml:space="preserve">1 </w:t>
          </w:r>
          <w:r w:rsidR="00CD3F59" w:rsidRPr="00757561">
            <w:rPr>
              <w:rFonts w:cstheme="minorHAnsi"/>
              <w:sz w:val="36"/>
              <w:szCs w:val="36"/>
            </w:rPr>
            <w:t>Description of Experiments</w:t>
          </w:r>
          <w:r w:rsidR="00FF1530" w:rsidRPr="00757561">
            <w:rPr>
              <w:rFonts w:cstheme="minorHAnsi"/>
              <w:sz w:val="36"/>
              <w:szCs w:val="36"/>
            </w:rPr>
            <w:ptab w:relativeTo="margin" w:alignment="right" w:leader="dot"/>
          </w:r>
          <w:r w:rsidR="00FF1530" w:rsidRPr="00757561">
            <w:rPr>
              <w:rFonts w:cstheme="minorHAnsi"/>
              <w:sz w:val="36"/>
              <w:szCs w:val="36"/>
            </w:rPr>
            <w:t>1</w:t>
          </w:r>
          <w:r w:rsidR="00AF548B">
            <w:rPr>
              <w:rFonts w:cstheme="minorHAnsi" w:hint="eastAsia"/>
              <w:sz w:val="36"/>
              <w:szCs w:val="36"/>
              <w:lang w:eastAsia="zh-TW"/>
            </w:rPr>
            <w:t>9</w:t>
          </w:r>
        </w:p>
        <w:p w14:paraId="07DD46CA" w14:textId="0E01710D" w:rsidR="00FF1530" w:rsidRPr="00757561" w:rsidRDefault="00917902" w:rsidP="00FF1530">
          <w:pPr>
            <w:pStyle w:val="TOC2"/>
            <w:spacing w:after="0" w:line="0" w:lineRule="atLeast"/>
            <w:ind w:left="720"/>
            <w:rPr>
              <w:rFonts w:cstheme="minorHAnsi" w:hint="eastAsia"/>
              <w:sz w:val="36"/>
              <w:szCs w:val="36"/>
              <w:lang w:eastAsia="zh-TW"/>
            </w:rPr>
          </w:pPr>
          <w:r>
            <w:rPr>
              <w:rFonts w:cstheme="minorHAnsi" w:hint="eastAsia"/>
              <w:sz w:val="36"/>
              <w:szCs w:val="36"/>
              <w:lang w:eastAsia="zh-TW"/>
            </w:rPr>
            <w:t>3</w:t>
          </w:r>
          <w:r w:rsidR="00FF1530" w:rsidRPr="00757561">
            <w:rPr>
              <w:rFonts w:cstheme="minorHAnsi"/>
              <w:sz w:val="36"/>
              <w:szCs w:val="36"/>
              <w:lang w:eastAsia="zh-CN"/>
            </w:rPr>
            <w:t>.</w:t>
          </w:r>
          <w:r w:rsidR="00FF1530" w:rsidRPr="00757561">
            <w:rPr>
              <w:rFonts w:cstheme="minorHAnsi"/>
              <w:sz w:val="36"/>
              <w:szCs w:val="36"/>
            </w:rPr>
            <w:t xml:space="preserve">2 </w:t>
          </w:r>
          <w:r w:rsidR="00CD3F59" w:rsidRPr="00757561">
            <w:rPr>
              <w:rFonts w:cstheme="minorHAnsi"/>
              <w:sz w:val="36"/>
              <w:szCs w:val="36"/>
            </w:rPr>
            <w:t xml:space="preserve">Performance Metrics </w:t>
          </w:r>
          <w:r w:rsidR="00FF1530" w:rsidRPr="00757561">
            <w:rPr>
              <w:rFonts w:cstheme="minorHAnsi"/>
              <w:sz w:val="36"/>
              <w:szCs w:val="36"/>
            </w:rPr>
            <w:ptab w:relativeTo="margin" w:alignment="right" w:leader="dot"/>
          </w:r>
          <w:r w:rsidR="00E702C7">
            <w:rPr>
              <w:rFonts w:cstheme="minorHAnsi" w:hint="eastAsia"/>
              <w:sz w:val="36"/>
              <w:szCs w:val="36"/>
              <w:lang w:eastAsia="zh-TW"/>
            </w:rPr>
            <w:t>2</w:t>
          </w:r>
          <w:r w:rsidR="00AF548B">
            <w:rPr>
              <w:rFonts w:cstheme="minorHAnsi" w:hint="eastAsia"/>
              <w:sz w:val="36"/>
              <w:szCs w:val="36"/>
              <w:lang w:eastAsia="zh-TW"/>
            </w:rPr>
            <w:t>4</w:t>
          </w:r>
        </w:p>
        <w:p w14:paraId="4EF16B94" w14:textId="7C1AABDE" w:rsidR="00FF1530" w:rsidRPr="00757561" w:rsidRDefault="00917902" w:rsidP="00FF1530">
          <w:pPr>
            <w:pStyle w:val="TOC2"/>
            <w:spacing w:after="0" w:line="0" w:lineRule="atLeast"/>
            <w:ind w:left="720"/>
            <w:rPr>
              <w:rFonts w:cstheme="minorHAnsi"/>
              <w:sz w:val="36"/>
              <w:szCs w:val="36"/>
              <w:lang w:eastAsia="zh-TW"/>
            </w:rPr>
          </w:pPr>
          <w:r>
            <w:rPr>
              <w:rFonts w:cstheme="minorHAnsi" w:hint="eastAsia"/>
              <w:sz w:val="36"/>
              <w:szCs w:val="36"/>
              <w:lang w:eastAsia="zh-TW"/>
            </w:rPr>
            <w:t>3</w:t>
          </w:r>
          <w:r w:rsidR="00FF1530" w:rsidRPr="00757561">
            <w:rPr>
              <w:rFonts w:cstheme="minorHAnsi"/>
              <w:sz w:val="36"/>
              <w:szCs w:val="36"/>
              <w:lang w:eastAsia="zh-CN"/>
            </w:rPr>
            <w:t>.</w:t>
          </w:r>
          <w:r w:rsidR="00FF1530" w:rsidRPr="00757561">
            <w:rPr>
              <w:rFonts w:cstheme="minorHAnsi"/>
              <w:sz w:val="36"/>
              <w:szCs w:val="36"/>
            </w:rPr>
            <w:t xml:space="preserve">3 </w:t>
          </w:r>
          <w:r w:rsidR="00CD3F59" w:rsidRPr="00757561">
            <w:rPr>
              <w:rFonts w:cstheme="minorHAnsi"/>
              <w:sz w:val="36"/>
              <w:szCs w:val="36"/>
            </w:rPr>
            <w:t>Comparative Analysis</w:t>
          </w:r>
          <w:r w:rsidR="00FF1530" w:rsidRPr="00757561">
            <w:rPr>
              <w:rFonts w:cstheme="minorHAnsi"/>
              <w:sz w:val="36"/>
              <w:szCs w:val="36"/>
            </w:rPr>
            <w:ptab w:relativeTo="margin" w:alignment="right" w:leader="dot"/>
          </w:r>
          <w:r w:rsidR="00E702C7">
            <w:rPr>
              <w:rFonts w:cstheme="minorHAnsi" w:hint="eastAsia"/>
              <w:sz w:val="36"/>
              <w:szCs w:val="36"/>
              <w:lang w:eastAsia="zh-TW"/>
            </w:rPr>
            <w:t>2</w:t>
          </w:r>
          <w:r w:rsidR="00AF548B">
            <w:rPr>
              <w:rFonts w:cstheme="minorHAnsi" w:hint="eastAsia"/>
              <w:sz w:val="36"/>
              <w:szCs w:val="36"/>
              <w:lang w:eastAsia="zh-TW"/>
            </w:rPr>
            <w:t>5</w:t>
          </w:r>
        </w:p>
        <w:p w14:paraId="37C6CAB9" w14:textId="174011D7" w:rsidR="00FF1530" w:rsidRPr="00757561" w:rsidRDefault="00FF1530" w:rsidP="00FF1530">
          <w:pPr>
            <w:pStyle w:val="TOC1"/>
            <w:numPr>
              <w:ilvl w:val="0"/>
              <w:numId w:val="3"/>
            </w:numPr>
            <w:spacing w:after="0" w:line="0" w:lineRule="atLeast"/>
            <w:rPr>
              <w:rFonts w:cstheme="minorHAnsi"/>
              <w:sz w:val="36"/>
              <w:szCs w:val="36"/>
            </w:rPr>
          </w:pPr>
          <w:r w:rsidRPr="00757561">
            <w:rPr>
              <w:rFonts w:eastAsia="新細明體" w:cstheme="minorHAnsi"/>
              <w:sz w:val="36"/>
              <w:szCs w:val="36"/>
              <w:lang w:eastAsia="zh-TW"/>
            </w:rPr>
            <w:t xml:space="preserve">Challenges and Further </w:t>
          </w:r>
          <w:r w:rsidR="00CC63FF" w:rsidRPr="00CC63FF">
            <w:rPr>
              <w:rFonts w:eastAsia="新細明體"/>
              <w:sz w:val="36"/>
              <w:szCs w:val="36"/>
            </w:rPr>
            <w:t>Approaches</w:t>
          </w:r>
          <w:r w:rsidR="00CC63FF" w:rsidRPr="00757561">
            <w:rPr>
              <w:rFonts w:cstheme="minorHAnsi"/>
              <w:sz w:val="36"/>
              <w:szCs w:val="36"/>
            </w:rPr>
            <w:t xml:space="preserve"> </w:t>
          </w:r>
          <w:r w:rsidRPr="00757561">
            <w:rPr>
              <w:rFonts w:cstheme="minorHAnsi"/>
              <w:sz w:val="36"/>
              <w:szCs w:val="36"/>
            </w:rPr>
            <w:ptab w:relativeTo="margin" w:alignment="right" w:leader="dot"/>
          </w:r>
          <w:r w:rsidR="00F44EAD">
            <w:rPr>
              <w:rFonts w:cstheme="minorHAnsi" w:hint="eastAsia"/>
              <w:sz w:val="36"/>
              <w:szCs w:val="36"/>
              <w:lang w:eastAsia="zh-TW"/>
            </w:rPr>
            <w:t>27</w:t>
          </w:r>
        </w:p>
        <w:p w14:paraId="605BDAAB" w14:textId="2A6D86CD" w:rsidR="00FF1530" w:rsidRPr="00757561" w:rsidRDefault="007D64A2" w:rsidP="00FF1530">
          <w:pPr>
            <w:pStyle w:val="TOC2"/>
            <w:spacing w:after="0" w:line="0" w:lineRule="atLeast"/>
            <w:ind w:left="216" w:firstLine="504"/>
            <w:rPr>
              <w:rFonts w:cstheme="minorHAnsi"/>
              <w:sz w:val="36"/>
              <w:szCs w:val="36"/>
              <w:lang w:eastAsia="zh-TW"/>
            </w:rPr>
          </w:pPr>
          <w:r>
            <w:rPr>
              <w:rFonts w:cstheme="minorHAnsi" w:hint="eastAsia"/>
              <w:sz w:val="36"/>
              <w:szCs w:val="36"/>
              <w:lang w:eastAsia="zh-TW"/>
            </w:rPr>
            <w:t>4</w:t>
          </w:r>
          <w:r w:rsidR="00FF1530" w:rsidRPr="00757561">
            <w:rPr>
              <w:rFonts w:cstheme="minorHAnsi"/>
              <w:sz w:val="36"/>
              <w:szCs w:val="36"/>
              <w:lang w:eastAsia="zh-CN"/>
            </w:rPr>
            <w:t>.</w:t>
          </w:r>
          <w:r w:rsidR="00FF1530" w:rsidRPr="00757561">
            <w:rPr>
              <w:rFonts w:cstheme="minorHAnsi"/>
              <w:sz w:val="36"/>
              <w:szCs w:val="36"/>
            </w:rPr>
            <w:t xml:space="preserve">1 </w:t>
          </w:r>
          <w:r w:rsidR="00FF1530" w:rsidRPr="00757561">
            <w:rPr>
              <w:rFonts w:eastAsia="新細明體" w:cstheme="minorHAnsi"/>
              <w:sz w:val="36"/>
              <w:szCs w:val="36"/>
              <w:lang w:eastAsia="zh-TW"/>
            </w:rPr>
            <w:t>Challenges</w:t>
          </w:r>
          <w:r w:rsidR="00FF1530" w:rsidRPr="00757561">
            <w:rPr>
              <w:rFonts w:cstheme="minorHAnsi"/>
              <w:sz w:val="36"/>
              <w:szCs w:val="36"/>
            </w:rPr>
            <w:ptab w:relativeTo="margin" w:alignment="right" w:leader="dot"/>
          </w:r>
          <w:r w:rsidR="00F44EAD">
            <w:rPr>
              <w:rFonts w:cstheme="minorHAnsi" w:hint="eastAsia"/>
              <w:sz w:val="36"/>
              <w:szCs w:val="36"/>
              <w:lang w:eastAsia="zh-TW"/>
            </w:rPr>
            <w:t>27</w:t>
          </w:r>
        </w:p>
        <w:p w14:paraId="76FDF95E" w14:textId="1AB80086" w:rsidR="007D64A2" w:rsidRPr="007D64A2" w:rsidRDefault="007D64A2" w:rsidP="007D64A2">
          <w:pPr>
            <w:pStyle w:val="TOC2"/>
            <w:spacing w:after="0" w:line="0" w:lineRule="atLeast"/>
            <w:ind w:left="216" w:firstLine="504"/>
            <w:rPr>
              <w:rFonts w:cstheme="minorHAnsi"/>
              <w:sz w:val="36"/>
              <w:szCs w:val="36"/>
              <w:lang w:eastAsia="zh-TW"/>
            </w:rPr>
          </w:pPr>
          <w:r>
            <w:rPr>
              <w:rFonts w:cstheme="minorHAnsi" w:hint="eastAsia"/>
              <w:sz w:val="36"/>
              <w:szCs w:val="36"/>
              <w:lang w:eastAsia="zh-TW"/>
            </w:rPr>
            <w:t>4</w:t>
          </w:r>
          <w:r w:rsidR="00FF1530" w:rsidRPr="00757561">
            <w:rPr>
              <w:rFonts w:cstheme="minorHAnsi"/>
              <w:sz w:val="36"/>
              <w:szCs w:val="36"/>
              <w:lang w:eastAsia="zh-CN"/>
            </w:rPr>
            <w:t>.</w:t>
          </w:r>
          <w:r w:rsidR="00FF1530" w:rsidRPr="00757561">
            <w:rPr>
              <w:rFonts w:cstheme="minorHAnsi"/>
              <w:sz w:val="36"/>
              <w:szCs w:val="36"/>
            </w:rPr>
            <w:t xml:space="preserve">2 </w:t>
          </w:r>
          <w:r w:rsidR="00FF1530" w:rsidRPr="00757561">
            <w:rPr>
              <w:rFonts w:eastAsia="新細明體" w:cstheme="minorHAnsi"/>
              <w:sz w:val="36"/>
              <w:szCs w:val="36"/>
              <w:lang w:eastAsia="zh-TW"/>
            </w:rPr>
            <w:t xml:space="preserve">Further </w:t>
          </w:r>
          <w:r w:rsidR="00CC63FF" w:rsidRPr="00CC63FF">
            <w:rPr>
              <w:rFonts w:eastAsia="新細明體"/>
              <w:sz w:val="36"/>
              <w:szCs w:val="36"/>
            </w:rPr>
            <w:t>Approaches</w:t>
          </w:r>
          <w:r w:rsidR="00CC63FF" w:rsidRPr="00757561">
            <w:rPr>
              <w:rFonts w:cstheme="minorHAnsi"/>
              <w:sz w:val="36"/>
              <w:szCs w:val="36"/>
            </w:rPr>
            <w:t xml:space="preserve"> </w:t>
          </w:r>
          <w:r w:rsidR="00FF1530" w:rsidRPr="00757561">
            <w:rPr>
              <w:rFonts w:cstheme="minorHAnsi"/>
              <w:sz w:val="36"/>
              <w:szCs w:val="36"/>
            </w:rPr>
            <w:ptab w:relativeTo="margin" w:alignment="right" w:leader="dot"/>
          </w:r>
          <w:r w:rsidR="00F44EAD">
            <w:rPr>
              <w:rFonts w:cstheme="minorHAnsi" w:hint="eastAsia"/>
              <w:sz w:val="36"/>
              <w:szCs w:val="36"/>
              <w:lang w:eastAsia="zh-TW"/>
            </w:rPr>
            <w:t>28</w:t>
          </w:r>
        </w:p>
        <w:p w14:paraId="3176972B" w14:textId="77777777" w:rsidR="00F44EAD" w:rsidRDefault="00FF1530" w:rsidP="00F44EAD">
          <w:pPr>
            <w:pStyle w:val="TOC1"/>
            <w:spacing w:after="0" w:line="0" w:lineRule="atLeast"/>
            <w:ind w:firstLine="360"/>
            <w:rPr>
              <w:rFonts w:cstheme="minorHAnsi"/>
              <w:sz w:val="36"/>
              <w:szCs w:val="36"/>
              <w:lang w:eastAsia="zh-TW"/>
            </w:rPr>
          </w:pPr>
          <w:r w:rsidRPr="00757561">
            <w:rPr>
              <w:rFonts w:eastAsia="新細明體" w:cstheme="minorHAnsi"/>
              <w:sz w:val="36"/>
              <w:szCs w:val="36"/>
              <w:lang w:eastAsia="zh-TW"/>
            </w:rPr>
            <w:t>References</w:t>
          </w:r>
          <w:r w:rsidRPr="00757561">
            <w:rPr>
              <w:rFonts w:cstheme="minorHAnsi"/>
              <w:sz w:val="36"/>
              <w:szCs w:val="36"/>
            </w:rPr>
            <w:t xml:space="preserve"> </w:t>
          </w:r>
          <w:r w:rsidRPr="00757561">
            <w:rPr>
              <w:rFonts w:cstheme="minorHAnsi"/>
              <w:sz w:val="36"/>
              <w:szCs w:val="36"/>
            </w:rPr>
            <w:ptab w:relativeTo="margin" w:alignment="right" w:leader="dot"/>
          </w:r>
          <w:r w:rsidR="00F44EAD">
            <w:rPr>
              <w:rFonts w:cstheme="minorHAnsi" w:hint="eastAsia"/>
              <w:sz w:val="36"/>
              <w:szCs w:val="36"/>
              <w:lang w:eastAsia="zh-TW"/>
            </w:rPr>
            <w:t>29</w:t>
          </w:r>
        </w:p>
        <w:p w14:paraId="571E898A" w14:textId="77777777" w:rsidR="00F44EAD" w:rsidRDefault="00F44EAD" w:rsidP="00F44EAD"/>
        <w:p w14:paraId="737DCF27" w14:textId="77777777" w:rsidR="00F44EAD" w:rsidRDefault="00F44EAD" w:rsidP="00F44EAD"/>
        <w:p w14:paraId="497CD735" w14:textId="6572784B" w:rsidR="00A06845" w:rsidRPr="00F44EAD" w:rsidRDefault="00000000" w:rsidP="00F44EAD"/>
      </w:sdtContent>
    </w:sdt>
    <w:p w14:paraId="1573089B" w14:textId="77777777" w:rsidR="000E5A86" w:rsidRPr="00757561" w:rsidRDefault="00A06845" w:rsidP="00CD3F59">
      <w:pPr>
        <w:pStyle w:val="NoSpacing"/>
        <w:numPr>
          <w:ilvl w:val="0"/>
          <w:numId w:val="4"/>
        </w:numPr>
        <w:rPr>
          <w:b/>
          <w:bCs/>
          <w:sz w:val="32"/>
          <w:szCs w:val="32"/>
        </w:rPr>
      </w:pPr>
      <w:r w:rsidRPr="00757561">
        <w:rPr>
          <w:b/>
          <w:bCs/>
          <w:sz w:val="32"/>
          <w:szCs w:val="32"/>
        </w:rPr>
        <w:lastRenderedPageBreak/>
        <w:t>Introduction</w:t>
      </w:r>
    </w:p>
    <w:p w14:paraId="30032CFF" w14:textId="01AE87E0" w:rsidR="00FE2E4A" w:rsidRPr="00757561" w:rsidRDefault="00CD3F59" w:rsidP="000E5A86">
      <w:pPr>
        <w:pStyle w:val="NoSpacing"/>
        <w:rPr>
          <w:sz w:val="32"/>
          <w:szCs w:val="32"/>
        </w:rPr>
      </w:pPr>
      <w:r w:rsidRPr="00757561">
        <w:rPr>
          <w:sz w:val="32"/>
          <w:szCs w:val="32"/>
        </w:rPr>
        <w:t xml:space="preserve">1.1 </w:t>
      </w:r>
      <w:r w:rsidR="00A06845" w:rsidRPr="00757561">
        <w:rPr>
          <w:sz w:val="32"/>
          <w:szCs w:val="32"/>
        </w:rPr>
        <w:t>Objectives</w:t>
      </w:r>
    </w:p>
    <w:p w14:paraId="1EE32485" w14:textId="704C142D" w:rsidR="00FE2E4A" w:rsidRDefault="00FE2E4A" w:rsidP="008934DC">
      <w:pPr>
        <w:pStyle w:val="NoSpacing"/>
        <w:ind w:firstLine="480"/>
      </w:pPr>
      <w:r w:rsidRPr="00757561">
        <w:t>Th</w:t>
      </w:r>
      <w:r w:rsidR="00BB43D0">
        <w:rPr>
          <w:rFonts w:hint="eastAsia"/>
        </w:rPr>
        <w:t xml:space="preserve">e </w:t>
      </w:r>
      <w:r w:rsidR="00E10CB3">
        <w:t>goal</w:t>
      </w:r>
      <w:r w:rsidR="00BB43D0">
        <w:rPr>
          <w:rFonts w:hint="eastAsia"/>
        </w:rPr>
        <w:t xml:space="preserve"> for this</w:t>
      </w:r>
      <w:r w:rsidRPr="00757561">
        <w:t xml:space="preserve"> project </w:t>
      </w:r>
      <w:r w:rsidR="00BB43D0">
        <w:rPr>
          <w:rFonts w:hint="eastAsia"/>
        </w:rPr>
        <w:t>is</w:t>
      </w:r>
      <w:r w:rsidRPr="00757561">
        <w:t xml:space="preserve"> to </w:t>
      </w:r>
      <w:r w:rsidR="00A408A0">
        <w:rPr>
          <w:rFonts w:hint="eastAsia"/>
        </w:rPr>
        <w:t xml:space="preserve">develop </w:t>
      </w:r>
      <w:r w:rsidRPr="00757561">
        <w:t xml:space="preserve">a chatbot system </w:t>
      </w:r>
      <w:r w:rsidR="00A408A0">
        <w:rPr>
          <w:rFonts w:hint="eastAsia"/>
        </w:rPr>
        <w:t>for</w:t>
      </w:r>
      <w:r w:rsidRPr="00757561">
        <w:t xml:space="preserve"> Bank of Communication Hong Kong</w:t>
      </w:r>
      <w:r w:rsidR="00A408A0">
        <w:rPr>
          <w:rFonts w:hint="eastAsia"/>
        </w:rPr>
        <w:t xml:space="preserve"> (BOCOM)</w:t>
      </w:r>
      <w:r w:rsidRPr="00757561">
        <w:t xml:space="preserve"> </w:t>
      </w:r>
      <w:r w:rsidR="00A408A0" w:rsidRPr="00A408A0">
        <w:t>to enhance</w:t>
      </w:r>
      <w:r w:rsidR="00A408A0">
        <w:rPr>
          <w:rFonts w:hint="eastAsia"/>
        </w:rPr>
        <w:t xml:space="preserve"> the</w:t>
      </w:r>
      <w:r w:rsidRPr="00757561">
        <w:t xml:space="preserve"> bank wise processes</w:t>
      </w:r>
      <w:r w:rsidR="00A408A0">
        <w:rPr>
          <w:rFonts w:hint="eastAsia"/>
        </w:rPr>
        <w:t xml:space="preserve">, especially in document searching and question-and-answer </w:t>
      </w:r>
      <w:r w:rsidR="00A408A0" w:rsidRPr="00A408A0">
        <w:t>functionalities</w:t>
      </w:r>
      <w:r w:rsidRPr="00757561">
        <w:t xml:space="preserve">. By </w:t>
      </w:r>
      <w:r w:rsidR="00BB43D0" w:rsidRPr="00BB43D0">
        <w:t xml:space="preserve">incorporating </w:t>
      </w:r>
      <w:r w:rsidR="00A408A0">
        <w:rPr>
          <w:rFonts w:hint="eastAsia"/>
        </w:rPr>
        <w:t>the R</w:t>
      </w:r>
      <w:r w:rsidR="00A408A0" w:rsidRPr="00A408A0">
        <w:t>etrieval-</w:t>
      </w:r>
      <w:r w:rsidR="00A408A0">
        <w:rPr>
          <w:rFonts w:hint="eastAsia"/>
        </w:rPr>
        <w:t>A</w:t>
      </w:r>
      <w:r w:rsidR="00A408A0" w:rsidRPr="00A408A0">
        <w:t xml:space="preserve">ugmented </w:t>
      </w:r>
      <w:r w:rsidR="00A408A0">
        <w:rPr>
          <w:rFonts w:hint="eastAsia"/>
        </w:rPr>
        <w:t>G</w:t>
      </w:r>
      <w:r w:rsidR="00A408A0" w:rsidRPr="00A408A0">
        <w:t>eneration</w:t>
      </w:r>
      <w:r w:rsidR="00A408A0">
        <w:rPr>
          <w:rFonts w:hint="eastAsia"/>
        </w:rPr>
        <w:t xml:space="preserve"> (RAG) techniques and</w:t>
      </w:r>
      <w:r w:rsidRPr="00757561">
        <w:t xml:space="preserve"> Large Language Model</w:t>
      </w:r>
      <w:r w:rsidR="00A408A0">
        <w:rPr>
          <w:rFonts w:hint="eastAsia"/>
        </w:rPr>
        <w:t>s</w:t>
      </w:r>
      <w:r w:rsidRPr="00757561">
        <w:t xml:space="preserve"> (LLM</w:t>
      </w:r>
      <w:r w:rsidR="00A408A0">
        <w:rPr>
          <w:rFonts w:hint="eastAsia"/>
        </w:rPr>
        <w:t>s</w:t>
      </w:r>
      <w:r w:rsidRPr="00757561">
        <w:t>), th</w:t>
      </w:r>
      <w:r w:rsidR="00A408A0">
        <w:rPr>
          <w:rFonts w:hint="eastAsia"/>
        </w:rPr>
        <w:t>e</w:t>
      </w:r>
      <w:r w:rsidRPr="00757561">
        <w:t xml:space="preserve"> chatbot system </w:t>
      </w:r>
      <w:r w:rsidR="00A408A0">
        <w:rPr>
          <w:rFonts w:hint="eastAsia"/>
        </w:rPr>
        <w:t>is designed</w:t>
      </w:r>
      <w:r w:rsidRPr="00757561">
        <w:t xml:space="preserve"> </w:t>
      </w:r>
      <w:r w:rsidR="00BB43D0">
        <w:rPr>
          <w:rFonts w:hint="eastAsia"/>
        </w:rPr>
        <w:t>to</w:t>
      </w:r>
      <w:r w:rsidRPr="00757561">
        <w:t xml:space="preserve"> </w:t>
      </w:r>
      <w:r w:rsidR="00BB43D0" w:rsidRPr="00BB43D0">
        <w:t>facilitate the retrieval of information and regulatory requirements</w:t>
      </w:r>
      <w:r w:rsidRPr="00757561">
        <w:t xml:space="preserve"> from a large corpus of internal documents. </w:t>
      </w:r>
    </w:p>
    <w:p w14:paraId="73A7E666" w14:textId="77777777" w:rsidR="00805FC9" w:rsidRPr="00757561" w:rsidRDefault="00805FC9" w:rsidP="008934DC">
      <w:pPr>
        <w:pStyle w:val="NoSpacing"/>
        <w:ind w:firstLine="480"/>
      </w:pPr>
    </w:p>
    <w:p w14:paraId="490193B7" w14:textId="42157AB2" w:rsidR="00CD3F59" w:rsidRDefault="00FE2E4A" w:rsidP="000E5A86">
      <w:pPr>
        <w:pStyle w:val="NoSpacing"/>
        <w:rPr>
          <w:sz w:val="32"/>
          <w:szCs w:val="32"/>
        </w:rPr>
      </w:pPr>
      <w:r w:rsidRPr="00757561">
        <w:rPr>
          <w:sz w:val="32"/>
          <w:szCs w:val="32"/>
        </w:rPr>
        <w:t xml:space="preserve">1.2 </w:t>
      </w:r>
      <w:r w:rsidR="00A06845" w:rsidRPr="00757561">
        <w:rPr>
          <w:sz w:val="32"/>
          <w:szCs w:val="32"/>
        </w:rPr>
        <w:t>Overview of Risks and Challenges</w:t>
      </w:r>
    </w:p>
    <w:p w14:paraId="0EE546A3" w14:textId="43B09E2E" w:rsidR="00A74F67" w:rsidRDefault="00A74F67" w:rsidP="00A74F67">
      <w:pPr>
        <w:pStyle w:val="NoSpacing"/>
        <w:ind w:firstLine="480"/>
      </w:pPr>
      <w:r>
        <w:rPr>
          <w:rFonts w:hint="eastAsia"/>
        </w:rPr>
        <w:t xml:space="preserve">To develop the RAG chatbot system, there </w:t>
      </w:r>
      <w:r>
        <w:t>are</w:t>
      </w:r>
      <w:r>
        <w:rPr>
          <w:rFonts w:hint="eastAsia"/>
        </w:rPr>
        <w:t xml:space="preserve"> </w:t>
      </w:r>
      <w:r>
        <w:t>several</w:t>
      </w:r>
      <w:r>
        <w:rPr>
          <w:rFonts w:hint="eastAsia"/>
        </w:rPr>
        <w:t xml:space="preserve"> </w:t>
      </w:r>
      <w:r>
        <w:t>potential</w:t>
      </w:r>
      <w:r>
        <w:rPr>
          <w:rFonts w:hint="eastAsia"/>
        </w:rPr>
        <w:t xml:space="preserve"> risk</w:t>
      </w:r>
      <w:r w:rsidR="00233108">
        <w:rPr>
          <w:rFonts w:hint="eastAsia"/>
        </w:rPr>
        <w:t>s</w:t>
      </w:r>
      <w:r>
        <w:rPr>
          <w:rFonts w:hint="eastAsia"/>
        </w:rPr>
        <w:t xml:space="preserve"> and challenges must be considered </w:t>
      </w:r>
      <w:r w:rsidR="00233108">
        <w:rPr>
          <w:rFonts w:hint="eastAsia"/>
        </w:rPr>
        <w:t xml:space="preserve">within the development process. These risks and challenges include </w:t>
      </w:r>
      <w:r w:rsidR="00233108" w:rsidRPr="00233108">
        <w:t>Language Proficiency</w:t>
      </w:r>
      <w:r w:rsidR="00233108">
        <w:rPr>
          <w:rFonts w:hint="eastAsia"/>
        </w:rPr>
        <w:t xml:space="preserve"> </w:t>
      </w:r>
    </w:p>
    <w:p w14:paraId="02C3E886" w14:textId="77777777" w:rsidR="00805FC9" w:rsidRPr="00A74F67" w:rsidRDefault="00805FC9" w:rsidP="00A74F67">
      <w:pPr>
        <w:pStyle w:val="NoSpacing"/>
        <w:ind w:firstLine="480"/>
      </w:pPr>
    </w:p>
    <w:p w14:paraId="6A98FAE3" w14:textId="48AC3DEE" w:rsidR="00735F9C" w:rsidRPr="00757561" w:rsidRDefault="00A06845" w:rsidP="000E5A86">
      <w:pPr>
        <w:pStyle w:val="NoSpacing"/>
        <w:rPr>
          <w:sz w:val="32"/>
          <w:szCs w:val="32"/>
          <w:lang w:val="en-HK"/>
        </w:rPr>
      </w:pPr>
      <w:r w:rsidRPr="00757561">
        <w:rPr>
          <w:sz w:val="32"/>
          <w:szCs w:val="32"/>
          <w:lang w:val="en-HK"/>
        </w:rPr>
        <w:t xml:space="preserve">1.2.1 </w:t>
      </w:r>
      <w:r w:rsidR="00233108" w:rsidRPr="00233108">
        <w:rPr>
          <w:sz w:val="36"/>
          <w:szCs w:val="36"/>
        </w:rPr>
        <w:t>Chinese Language</w:t>
      </w:r>
      <w:r w:rsidR="00233108">
        <w:rPr>
          <w:rFonts w:hint="eastAsia"/>
          <w:sz w:val="36"/>
          <w:szCs w:val="36"/>
        </w:rPr>
        <w:t xml:space="preserve"> Proficiency Risk</w:t>
      </w:r>
    </w:p>
    <w:p w14:paraId="6E15472C" w14:textId="4417A827" w:rsidR="008934DC" w:rsidRPr="00E10CB3" w:rsidRDefault="00735F9C" w:rsidP="008934DC">
      <w:pPr>
        <w:pStyle w:val="NoSpacing"/>
        <w:ind w:firstLine="480"/>
      </w:pPr>
      <w:r w:rsidRPr="00757561">
        <w:rPr>
          <w:lang w:val="en-HK"/>
        </w:rPr>
        <w:t xml:space="preserve">The first </w:t>
      </w:r>
      <w:r w:rsidR="00233108">
        <w:rPr>
          <w:lang w:val="en-HK"/>
        </w:rPr>
        <w:t>potential</w:t>
      </w:r>
      <w:r w:rsidR="00233108">
        <w:rPr>
          <w:rFonts w:hint="eastAsia"/>
          <w:lang w:val="en-HK"/>
        </w:rPr>
        <w:t xml:space="preserve"> risk</w:t>
      </w:r>
      <w:r w:rsidRPr="00757561">
        <w:rPr>
          <w:lang w:val="en-HK"/>
        </w:rPr>
        <w:t xml:space="preserve"> of this project is the </w:t>
      </w:r>
      <w:r w:rsidR="00233108">
        <w:rPr>
          <w:rFonts w:hint="eastAsia"/>
          <w:lang w:val="en-HK"/>
        </w:rPr>
        <w:t xml:space="preserve">about the </w:t>
      </w:r>
      <w:r w:rsidR="00233108" w:rsidRPr="00233108">
        <w:rPr>
          <w:lang w:val="en-HK"/>
        </w:rPr>
        <w:t xml:space="preserve">Chinese Language </w:t>
      </w:r>
      <w:r w:rsidR="00233108">
        <w:rPr>
          <w:rFonts w:hint="eastAsia"/>
          <w:lang w:val="en-HK"/>
        </w:rPr>
        <w:t>of LLMs.</w:t>
      </w:r>
      <w:r w:rsidR="00E10CB3">
        <w:rPr>
          <w:rFonts w:hint="eastAsia"/>
          <w:lang w:val="en-HK"/>
        </w:rPr>
        <w:t xml:space="preserve"> </w:t>
      </w:r>
      <w:r w:rsidR="00E10CB3" w:rsidRPr="00E10CB3">
        <w:t>Given that</w:t>
      </w:r>
      <w:r w:rsidR="00E10CB3">
        <w:rPr>
          <w:rFonts w:hint="eastAsia"/>
          <w:lang w:val="en-HK"/>
        </w:rPr>
        <w:t xml:space="preserve"> BOCOM is a </w:t>
      </w:r>
      <w:r w:rsidR="00E10CB3">
        <w:rPr>
          <w:lang w:val="en-HK"/>
        </w:rPr>
        <w:t>Chinese</w:t>
      </w:r>
      <w:r w:rsidR="00E10CB3">
        <w:rPr>
          <w:rFonts w:hint="eastAsia"/>
          <w:lang w:val="en-HK"/>
        </w:rPr>
        <w:t xml:space="preserve"> bank, the </w:t>
      </w:r>
      <w:r w:rsidR="00E10CB3">
        <w:rPr>
          <w:lang w:val="en-HK"/>
        </w:rPr>
        <w:t>Chinese</w:t>
      </w:r>
      <w:r w:rsidR="00E10CB3">
        <w:rPr>
          <w:rFonts w:hint="eastAsia"/>
          <w:lang w:val="en-HK"/>
        </w:rPr>
        <w:t xml:space="preserve"> proficiency of chatbot system is very </w:t>
      </w:r>
      <w:r w:rsidR="00E10CB3">
        <w:rPr>
          <w:lang w:val="en-HK"/>
        </w:rPr>
        <w:t>important</w:t>
      </w:r>
      <w:r w:rsidR="00E10CB3">
        <w:rPr>
          <w:rFonts w:hint="eastAsia"/>
          <w:lang w:val="en-HK"/>
        </w:rPr>
        <w:t>.</w:t>
      </w:r>
      <w:r w:rsidR="00E10CB3">
        <w:rPr>
          <w:lang w:val="en-HK"/>
        </w:rPr>
        <w:t xml:space="preserve"> According</w:t>
      </w:r>
      <w:r w:rsidR="00075DF1" w:rsidRPr="00075DF1">
        <w:t xml:space="preserve"> to Microsoft research, 88% of the world's languages lack access to LLMs because they are </w:t>
      </w:r>
      <w:r w:rsidR="00E10CB3">
        <w:rPr>
          <w:rFonts w:hint="eastAsia"/>
        </w:rPr>
        <w:t>mainly trained</w:t>
      </w:r>
      <w:r w:rsidR="00075DF1" w:rsidRPr="00075DF1">
        <w:t xml:space="preserve"> </w:t>
      </w:r>
      <w:r w:rsidR="00E10CB3">
        <w:rPr>
          <w:rFonts w:hint="eastAsia"/>
        </w:rPr>
        <w:t>on</w:t>
      </w:r>
      <w:r w:rsidR="00075DF1" w:rsidRPr="00075DF1">
        <w:t xml:space="preserve"> English data and for English speakers</w:t>
      </w:r>
      <w:r w:rsidR="00E10CB3">
        <w:rPr>
          <w:rFonts w:hint="eastAsia"/>
        </w:rPr>
        <w:t xml:space="preserve"> </w:t>
      </w:r>
      <w:r w:rsidR="00075DF1">
        <w:rPr>
          <w:rFonts w:hint="eastAsia"/>
        </w:rPr>
        <w:t>[</w:t>
      </w:r>
      <w:hyperlink w:anchor="_top" w:history="1">
        <w:r w:rsidR="00075DF1" w:rsidRPr="00075DF1">
          <w:rPr>
            <w:rStyle w:val="Hyperlink"/>
            <w:rFonts w:hint="eastAsia"/>
          </w:rPr>
          <w:t>1</w:t>
        </w:r>
      </w:hyperlink>
      <w:r w:rsidR="00075DF1">
        <w:rPr>
          <w:rFonts w:hint="eastAsia"/>
        </w:rPr>
        <w:t>]</w:t>
      </w:r>
      <w:r w:rsidR="00E10CB3">
        <w:rPr>
          <w:rFonts w:hint="eastAsia"/>
        </w:rPr>
        <w:t>.</w:t>
      </w:r>
      <w:r w:rsidR="00075DF1">
        <w:rPr>
          <w:rFonts w:hint="eastAsia"/>
        </w:rPr>
        <w:t xml:space="preserve"> </w:t>
      </w:r>
      <w:r w:rsidR="00E51150" w:rsidRPr="00757561">
        <w:rPr>
          <w:lang w:val="en-HK"/>
        </w:rPr>
        <w:t xml:space="preserve">While LLM perform </w:t>
      </w:r>
      <w:r w:rsidR="00233108">
        <w:rPr>
          <w:rFonts w:hint="eastAsia"/>
          <w:lang w:val="en-HK"/>
        </w:rPr>
        <w:t xml:space="preserve">exceptional </w:t>
      </w:r>
      <w:r w:rsidR="00E51150" w:rsidRPr="00757561">
        <w:rPr>
          <w:lang w:val="en-HK"/>
        </w:rPr>
        <w:t xml:space="preserve">in English </w:t>
      </w:r>
      <w:r w:rsidR="00233108">
        <w:rPr>
          <w:rFonts w:hint="eastAsia"/>
          <w:lang w:val="en-HK"/>
        </w:rPr>
        <w:t xml:space="preserve">language proficiency </w:t>
      </w:r>
      <w:r w:rsidR="00E51150" w:rsidRPr="00757561">
        <w:rPr>
          <w:lang w:val="en-HK"/>
        </w:rPr>
        <w:t>nowadays, it often struggles with Chinese Language Tasks</w:t>
      </w:r>
      <w:r w:rsidR="001867C5" w:rsidRPr="00757561">
        <w:t xml:space="preserve"> [</w:t>
      </w:r>
      <w:hyperlink w:anchor="_top" w:history="1">
        <w:r w:rsidR="001867C5">
          <w:rPr>
            <w:rStyle w:val="Hyperlink"/>
            <w:rFonts w:hint="eastAsia"/>
          </w:rPr>
          <w:t>2</w:t>
        </w:r>
      </w:hyperlink>
      <w:r w:rsidR="001867C5" w:rsidRPr="00757561">
        <w:t>]</w:t>
      </w:r>
      <w:r w:rsidR="00E51150" w:rsidRPr="00757561">
        <w:rPr>
          <w:lang w:val="en-HK"/>
        </w:rPr>
        <w:t xml:space="preserve">. </w:t>
      </w:r>
      <w:r w:rsidR="00805FC9" w:rsidRPr="00805FC9">
        <w:t>LLMs that have not been trained on Chinese datasets may struggle to</w:t>
      </w:r>
      <w:r w:rsidR="001867C5">
        <w:rPr>
          <w:rFonts w:hint="eastAsia"/>
        </w:rPr>
        <w:t xml:space="preserve"> </w:t>
      </w:r>
      <w:r w:rsidR="00805FC9">
        <w:rPr>
          <w:rFonts w:hint="eastAsia"/>
        </w:rPr>
        <w:t>u</w:t>
      </w:r>
      <w:r w:rsidR="00FC64AB" w:rsidRPr="00757561">
        <w:t>nderstand</w:t>
      </w:r>
      <w:r w:rsidR="00805FC9">
        <w:rPr>
          <w:rFonts w:hint="eastAsia"/>
        </w:rPr>
        <w:t xml:space="preserve"> the</w:t>
      </w:r>
      <w:r w:rsidR="00FC64AB" w:rsidRPr="00757561">
        <w:t xml:space="preserve"> users' inquiries</w:t>
      </w:r>
      <w:r w:rsidR="00805FC9">
        <w:rPr>
          <w:rFonts w:hint="eastAsia"/>
        </w:rPr>
        <w:t xml:space="preserve">, </w:t>
      </w:r>
      <w:r w:rsidR="00805FC9" w:rsidRPr="00805FC9">
        <w:t xml:space="preserve">interpret </w:t>
      </w:r>
      <w:r w:rsidR="00805FC9">
        <w:rPr>
          <w:rFonts w:hint="eastAsia"/>
        </w:rPr>
        <w:t>the internal documents and generate the accurate Chinese response</w:t>
      </w:r>
      <w:r w:rsidR="00FC64AB" w:rsidRPr="00757561">
        <w:t xml:space="preserve">. </w:t>
      </w:r>
      <w:r w:rsidR="00E10CB3">
        <w:rPr>
          <w:rFonts w:hint="eastAsia"/>
        </w:rPr>
        <w:t xml:space="preserve">This limitation may have negative impact on the chatbot </w:t>
      </w:r>
      <w:r w:rsidR="00E10CB3" w:rsidRPr="00E10CB3">
        <w:t>reliability</w:t>
      </w:r>
      <w:r w:rsidR="00E10CB3">
        <w:rPr>
          <w:rFonts w:hint="eastAsia"/>
        </w:rPr>
        <w:t xml:space="preserve"> in </w:t>
      </w:r>
      <w:r w:rsidR="00E10CB3">
        <w:t>serving</w:t>
      </w:r>
      <w:r w:rsidR="00E10CB3">
        <w:rPr>
          <w:rFonts w:hint="eastAsia"/>
        </w:rPr>
        <w:t xml:space="preserve"> the </w:t>
      </w:r>
      <w:r w:rsidR="00E10CB3">
        <w:t>Chinese</w:t>
      </w:r>
      <w:r w:rsidR="00E10CB3">
        <w:rPr>
          <w:rFonts w:hint="eastAsia"/>
        </w:rPr>
        <w:t xml:space="preserve"> bank.</w:t>
      </w:r>
    </w:p>
    <w:p w14:paraId="36D0840C" w14:textId="77777777" w:rsidR="0064417F" w:rsidRPr="00757561" w:rsidRDefault="0064417F" w:rsidP="008934DC">
      <w:pPr>
        <w:pStyle w:val="NoSpacing"/>
        <w:ind w:firstLine="480"/>
      </w:pPr>
    </w:p>
    <w:p w14:paraId="178EC6A1" w14:textId="41349A58" w:rsidR="008934DC" w:rsidRPr="00075665" w:rsidRDefault="008934DC" w:rsidP="008934DC">
      <w:pPr>
        <w:pStyle w:val="NoSpacing"/>
        <w:ind w:firstLine="480"/>
      </w:pPr>
      <w:r w:rsidRPr="00757561">
        <w:t xml:space="preserve">Therefore, </w:t>
      </w:r>
      <w:r w:rsidR="00805FC9">
        <w:rPr>
          <w:rFonts w:hint="eastAsia"/>
        </w:rPr>
        <w:t xml:space="preserve">this project will only use the LLMs </w:t>
      </w:r>
      <w:r w:rsidR="00805FC9" w:rsidRPr="00805FC9">
        <w:t>that have been trained on Chinese datasets</w:t>
      </w:r>
      <w:r w:rsidR="00805FC9">
        <w:rPr>
          <w:rFonts w:hint="eastAsia"/>
        </w:rPr>
        <w:t xml:space="preserve"> and perform experiment </w:t>
      </w:r>
      <w:r w:rsidR="00E10CB3">
        <w:rPr>
          <w:rFonts w:hint="eastAsia"/>
        </w:rPr>
        <w:t>to</w:t>
      </w:r>
      <w:r w:rsidR="00805FC9">
        <w:rPr>
          <w:rFonts w:hint="eastAsia"/>
        </w:rPr>
        <w:t xml:space="preserve"> compar</w:t>
      </w:r>
      <w:r w:rsidR="00E10CB3">
        <w:rPr>
          <w:rFonts w:hint="eastAsia"/>
        </w:rPr>
        <w:t>e</w:t>
      </w:r>
      <w:r w:rsidR="00805FC9">
        <w:rPr>
          <w:rFonts w:hint="eastAsia"/>
        </w:rPr>
        <w:t xml:space="preserve"> their capability in Chinese retrieval tasks</w:t>
      </w:r>
      <w:r w:rsidR="00E10CB3">
        <w:rPr>
          <w:rFonts w:hint="eastAsia"/>
        </w:rPr>
        <w:t>.</w:t>
      </w:r>
      <w:r w:rsidR="00805FC9">
        <w:rPr>
          <w:rFonts w:hint="eastAsia"/>
        </w:rPr>
        <w:t xml:space="preserve"> </w:t>
      </w:r>
      <w:r w:rsidR="00E10CB3">
        <w:rPr>
          <w:rFonts w:hint="eastAsia"/>
        </w:rPr>
        <w:t>E</w:t>
      </w:r>
      <w:r w:rsidRPr="00757561">
        <w:t>valuation of LLMs on multilingual tasks is important</w:t>
      </w:r>
      <w:r w:rsidR="000E41ED" w:rsidRPr="00757561">
        <w:t xml:space="preserve"> </w:t>
      </w:r>
      <w:r w:rsidRPr="00757561">
        <w:t xml:space="preserve">to ensure their effectiveness in real-world applications </w:t>
      </w:r>
      <w:r w:rsidR="00C74339" w:rsidRPr="00757561">
        <w:t>[</w:t>
      </w:r>
      <w:hyperlink w:anchor="_top" w:history="1">
        <w:r w:rsidR="00805FC9">
          <w:rPr>
            <w:rStyle w:val="Hyperlink"/>
            <w:rFonts w:hint="eastAsia"/>
          </w:rPr>
          <w:t>3</w:t>
        </w:r>
      </w:hyperlink>
      <w:r w:rsidR="00C74339" w:rsidRPr="00757561">
        <w:t>]</w:t>
      </w:r>
      <w:r w:rsidRPr="00757561">
        <w:t xml:space="preserve">. </w:t>
      </w:r>
      <w:r w:rsidR="00801EA2" w:rsidRPr="00757561">
        <w:t>This</w:t>
      </w:r>
      <w:r w:rsidR="00075665">
        <w:rPr>
          <w:rFonts w:hint="eastAsia"/>
        </w:rPr>
        <w:t xml:space="preserve"> experiment</w:t>
      </w:r>
      <w:r w:rsidR="00801EA2" w:rsidRPr="00757561">
        <w:t xml:space="preserve"> will ensure that the LLM used in the system </w:t>
      </w:r>
      <w:r w:rsidR="00075665">
        <w:rPr>
          <w:rFonts w:hint="eastAsia"/>
        </w:rPr>
        <w:t xml:space="preserve">has a great performance in </w:t>
      </w:r>
      <w:r w:rsidR="00075665">
        <w:t>Chinese</w:t>
      </w:r>
      <w:r w:rsidR="00801EA2" w:rsidRPr="00757561">
        <w:t xml:space="preserve"> </w:t>
      </w:r>
      <w:r w:rsidR="00075665">
        <w:rPr>
          <w:rFonts w:hint="eastAsia"/>
        </w:rPr>
        <w:t>retrieval task to meet the specific needs of BOCOM.</w:t>
      </w:r>
    </w:p>
    <w:p w14:paraId="3D7B10A7" w14:textId="77777777" w:rsidR="00801EA2" w:rsidRPr="00757561" w:rsidRDefault="00801EA2" w:rsidP="00801EA2">
      <w:pPr>
        <w:pStyle w:val="NoSpacing"/>
      </w:pPr>
    </w:p>
    <w:p w14:paraId="2DCEAE30" w14:textId="5E25EC30" w:rsidR="00A06845" w:rsidRPr="00757561" w:rsidRDefault="00A06845" w:rsidP="000E5A86">
      <w:pPr>
        <w:pStyle w:val="NoSpacing"/>
        <w:rPr>
          <w:sz w:val="32"/>
          <w:szCs w:val="32"/>
        </w:rPr>
      </w:pPr>
      <w:r w:rsidRPr="00757561">
        <w:rPr>
          <w:sz w:val="32"/>
          <w:szCs w:val="32"/>
        </w:rPr>
        <w:lastRenderedPageBreak/>
        <w:t xml:space="preserve">1.2.2 </w:t>
      </w:r>
      <w:r w:rsidR="00E17C2E" w:rsidRPr="00757561">
        <w:rPr>
          <w:sz w:val="32"/>
          <w:szCs w:val="32"/>
        </w:rPr>
        <w:t>Data Privacy</w:t>
      </w:r>
      <w:r w:rsidR="001867C5">
        <w:rPr>
          <w:rFonts w:hint="eastAsia"/>
          <w:sz w:val="32"/>
          <w:szCs w:val="32"/>
        </w:rPr>
        <w:t xml:space="preserve"> Risk</w:t>
      </w:r>
    </w:p>
    <w:p w14:paraId="1133DF5A" w14:textId="599ADFC8" w:rsidR="0064417F" w:rsidRDefault="00EF300D" w:rsidP="00801EA2">
      <w:pPr>
        <w:pStyle w:val="NoSpacing"/>
      </w:pPr>
      <w:r w:rsidRPr="00757561">
        <w:tab/>
        <w:t xml:space="preserve">Another </w:t>
      </w:r>
      <w:r w:rsidR="00C25C50">
        <w:t>risk that</w:t>
      </w:r>
      <w:r w:rsidR="0000135A" w:rsidRPr="00757561">
        <w:t xml:space="preserve"> </w:t>
      </w:r>
      <w:r w:rsidR="00C25C50">
        <w:rPr>
          <w:rFonts w:hint="eastAsia"/>
        </w:rPr>
        <w:t xml:space="preserve">should be considered </w:t>
      </w:r>
      <w:r w:rsidR="0000135A" w:rsidRPr="00757561">
        <w:t xml:space="preserve">is </w:t>
      </w:r>
      <w:r w:rsidR="00C25C50">
        <w:rPr>
          <w:rFonts w:hint="eastAsia"/>
        </w:rPr>
        <w:t xml:space="preserve">the </w:t>
      </w:r>
      <w:r w:rsidR="00E17C2E" w:rsidRPr="00757561">
        <w:t>data privacy</w:t>
      </w:r>
      <w:r w:rsidR="00C25C50">
        <w:rPr>
          <w:rFonts w:hint="eastAsia"/>
        </w:rPr>
        <w:t xml:space="preserve"> risk for internal documents</w:t>
      </w:r>
      <w:r w:rsidR="0000135A" w:rsidRPr="00757561">
        <w:t>.</w:t>
      </w:r>
      <w:r w:rsidR="00687C9A" w:rsidRPr="00757561">
        <w:t xml:space="preserve"> </w:t>
      </w:r>
      <w:r w:rsidR="00C25C50">
        <w:rPr>
          <w:rFonts w:hint="eastAsia"/>
        </w:rPr>
        <w:t xml:space="preserve">Using </w:t>
      </w:r>
      <w:r w:rsidR="0000135A" w:rsidRPr="00757561">
        <w:t xml:space="preserve">RAG techniques </w:t>
      </w:r>
      <w:r w:rsidR="00C25C50" w:rsidRPr="00757561">
        <w:t>requires</w:t>
      </w:r>
      <w:r w:rsidR="00C25C50">
        <w:rPr>
          <w:rFonts w:hint="eastAsia"/>
        </w:rPr>
        <w:t xml:space="preserve"> to provide </w:t>
      </w:r>
      <w:r w:rsidR="00687C9A" w:rsidRPr="00757561">
        <w:t>additional content to LLM</w:t>
      </w:r>
      <w:r w:rsidR="0000135A" w:rsidRPr="00757561">
        <w:t xml:space="preserve">, which may include </w:t>
      </w:r>
      <w:r w:rsidR="00393088" w:rsidRPr="00757561">
        <w:t>confidential</w:t>
      </w:r>
      <w:r w:rsidR="0000135A" w:rsidRPr="00757561">
        <w:t xml:space="preserve"> data and sensitive information.</w:t>
      </w:r>
      <w:r w:rsidR="00393088" w:rsidRPr="00757561">
        <w:t xml:space="preserve"> </w:t>
      </w:r>
      <w:r w:rsidR="003D0F87" w:rsidRPr="00757561">
        <w:t xml:space="preserve">Using </w:t>
      </w:r>
      <w:r w:rsidR="00C25C50">
        <w:rPr>
          <w:rFonts w:hint="eastAsia"/>
        </w:rPr>
        <w:t xml:space="preserve">cloud </w:t>
      </w:r>
      <w:r w:rsidR="00C25C50">
        <w:t>machines</w:t>
      </w:r>
      <w:r w:rsidR="00C25C50">
        <w:rPr>
          <w:rFonts w:hint="eastAsia"/>
        </w:rPr>
        <w:t xml:space="preserve"> or </w:t>
      </w:r>
      <w:r w:rsidR="003D0F87" w:rsidRPr="00757561">
        <w:t>clo</w:t>
      </w:r>
      <w:r w:rsidR="00393088" w:rsidRPr="00757561">
        <w:t xml:space="preserve">sed-source LLMs like </w:t>
      </w:r>
      <w:r w:rsidR="00C25C50">
        <w:rPr>
          <w:rFonts w:hint="eastAsia"/>
        </w:rPr>
        <w:t>Chat-</w:t>
      </w:r>
      <w:r w:rsidR="00393088" w:rsidRPr="00757561">
        <w:t>GPT</w:t>
      </w:r>
      <w:r w:rsidR="00C25C50">
        <w:rPr>
          <w:rFonts w:hint="eastAsia"/>
        </w:rPr>
        <w:t xml:space="preserve"> using </w:t>
      </w:r>
      <w:r w:rsidR="00C25C50">
        <w:t>API</w:t>
      </w:r>
      <w:r w:rsidR="00687C9A" w:rsidRPr="00757561">
        <w:t xml:space="preserve"> </w:t>
      </w:r>
      <w:r w:rsidR="00393088" w:rsidRPr="00757561">
        <w:t>may raise confidentiality concerns</w:t>
      </w:r>
      <w:r w:rsidR="00C25C50">
        <w:rPr>
          <w:rFonts w:hint="eastAsia"/>
        </w:rPr>
        <w:t xml:space="preserve"> because their </w:t>
      </w:r>
      <w:r w:rsidR="00C25C50" w:rsidRPr="00757561">
        <w:t>confidential</w:t>
      </w:r>
      <w:r w:rsidR="00C25C50">
        <w:rPr>
          <w:rFonts w:hint="eastAsia"/>
        </w:rPr>
        <w:t xml:space="preserve"> context may </w:t>
      </w:r>
      <w:r w:rsidR="00C25C50">
        <w:t>be disclosed</w:t>
      </w:r>
      <w:r w:rsidR="00C25C50">
        <w:rPr>
          <w:rFonts w:hint="eastAsia"/>
        </w:rPr>
        <w:t xml:space="preserve"> to the service providers.</w:t>
      </w:r>
      <w:r w:rsidR="0013429C" w:rsidRPr="00757561">
        <w:t xml:space="preserve"> When the </w:t>
      </w:r>
      <w:r w:rsidR="00C25C50">
        <w:rPr>
          <w:rFonts w:hint="eastAsia"/>
        </w:rPr>
        <w:t xml:space="preserve">chatbot system </w:t>
      </w:r>
      <w:r w:rsidR="00683DB5" w:rsidRPr="00757561">
        <w:t xml:space="preserve">uses </w:t>
      </w:r>
      <w:r w:rsidR="0013429C" w:rsidRPr="00757561">
        <w:t xml:space="preserve">closed-source LLM </w:t>
      </w:r>
      <w:r w:rsidR="00C25C50">
        <w:rPr>
          <w:rFonts w:hint="eastAsia"/>
        </w:rPr>
        <w:t>or cloud computing service</w:t>
      </w:r>
      <w:r w:rsidR="0013429C" w:rsidRPr="00757561">
        <w:t xml:space="preserve">, </w:t>
      </w:r>
      <w:r w:rsidR="00683DB5" w:rsidRPr="00757561">
        <w:t>the sensitive information included at the prompt</w:t>
      </w:r>
      <w:r w:rsidR="0013429C" w:rsidRPr="00757561">
        <w:t xml:space="preserve"> </w:t>
      </w:r>
      <w:r w:rsidR="00C25C50">
        <w:rPr>
          <w:rFonts w:hint="eastAsia"/>
        </w:rPr>
        <w:t xml:space="preserve">and the internal documents </w:t>
      </w:r>
      <w:r w:rsidR="0013429C" w:rsidRPr="00757561">
        <w:t>could potentially be stored, accessed and used by unauthorized individuals.</w:t>
      </w:r>
      <w:r w:rsidR="00683DB5" w:rsidRPr="00757561">
        <w:rPr>
          <w:rStyle w:val="FootnoteReference"/>
        </w:rPr>
        <w:footnoteReference w:id="1"/>
      </w:r>
      <w:r w:rsidR="0013429C" w:rsidRPr="00757561">
        <w:t xml:space="preserve"> </w:t>
      </w:r>
    </w:p>
    <w:p w14:paraId="27D28A2D" w14:textId="77777777" w:rsidR="0064417F" w:rsidRDefault="0064417F" w:rsidP="00801EA2">
      <w:pPr>
        <w:pStyle w:val="NoSpacing"/>
      </w:pPr>
    </w:p>
    <w:p w14:paraId="29022C59" w14:textId="2904A468" w:rsidR="00801EA2" w:rsidRPr="00757561" w:rsidRDefault="00E17C2E" w:rsidP="00801EA2">
      <w:pPr>
        <w:pStyle w:val="NoSpacing"/>
      </w:pPr>
      <w:r w:rsidRPr="00757561">
        <w:tab/>
        <w:t xml:space="preserve">Therefore, this project </w:t>
      </w:r>
      <w:r w:rsidR="00C76B6E">
        <w:rPr>
          <w:rFonts w:hint="eastAsia"/>
        </w:rPr>
        <w:t>will download the</w:t>
      </w:r>
      <w:r w:rsidRPr="00757561">
        <w:t xml:space="preserve"> open source LLM </w:t>
      </w:r>
      <w:r w:rsidR="00C76B6E">
        <w:rPr>
          <w:rFonts w:hint="eastAsia"/>
        </w:rPr>
        <w:t xml:space="preserve">and </w:t>
      </w:r>
      <w:r w:rsidR="00EF3055">
        <w:rPr>
          <w:rFonts w:hint="eastAsia"/>
        </w:rPr>
        <w:t>deploy it using</w:t>
      </w:r>
      <w:r w:rsidR="00C76B6E">
        <w:rPr>
          <w:rFonts w:hint="eastAsia"/>
        </w:rPr>
        <w:t xml:space="preserve"> the local server as the </w:t>
      </w:r>
      <w:r w:rsidR="00EF3055" w:rsidRPr="00EF3055">
        <w:t xml:space="preserve">foundation </w:t>
      </w:r>
      <w:r w:rsidR="00C76B6E">
        <w:rPr>
          <w:rFonts w:hint="eastAsia"/>
        </w:rPr>
        <w:t>of the</w:t>
      </w:r>
      <w:r w:rsidRPr="00757561">
        <w:t xml:space="preserve"> RAG system. This approach </w:t>
      </w:r>
      <w:r w:rsidR="00EF3055">
        <w:rPr>
          <w:rFonts w:hint="eastAsia"/>
        </w:rPr>
        <w:t>ensures</w:t>
      </w:r>
      <w:r w:rsidRPr="00757561">
        <w:t xml:space="preserve"> </w:t>
      </w:r>
      <w:proofErr w:type="gramStart"/>
      <w:r w:rsidR="00EF3055">
        <w:rPr>
          <w:rFonts w:hint="eastAsia"/>
        </w:rPr>
        <w:t>chatbot</w:t>
      </w:r>
      <w:proofErr w:type="gramEnd"/>
      <w:r w:rsidR="00EF3055">
        <w:rPr>
          <w:rFonts w:hint="eastAsia"/>
        </w:rPr>
        <w:t xml:space="preserve"> </w:t>
      </w:r>
      <w:r w:rsidRPr="00757561">
        <w:t xml:space="preserve">system to run </w:t>
      </w:r>
      <w:r w:rsidR="00EF3055" w:rsidRPr="00EF3055">
        <w:t xml:space="preserve">exclusively </w:t>
      </w:r>
      <w:r w:rsidRPr="00757561">
        <w:t xml:space="preserve">in the local machine to </w:t>
      </w:r>
      <w:r w:rsidR="00EF3055">
        <w:rPr>
          <w:rFonts w:hint="eastAsia"/>
        </w:rPr>
        <w:t>prevent</w:t>
      </w:r>
      <w:r w:rsidRPr="00757561">
        <w:t xml:space="preserve"> unauthorized individuals </w:t>
      </w:r>
      <w:r w:rsidR="00EF3055">
        <w:rPr>
          <w:rFonts w:hint="eastAsia"/>
        </w:rPr>
        <w:t>from</w:t>
      </w:r>
      <w:r w:rsidRPr="00757561">
        <w:t xml:space="preserve"> </w:t>
      </w:r>
      <w:r w:rsidR="00EF3055">
        <w:rPr>
          <w:rFonts w:hint="eastAsia"/>
        </w:rPr>
        <w:t xml:space="preserve">accessing </w:t>
      </w:r>
      <w:r w:rsidRPr="00757561">
        <w:t xml:space="preserve">the </w:t>
      </w:r>
      <w:r w:rsidR="00EF3055">
        <w:rPr>
          <w:rFonts w:hint="eastAsia"/>
        </w:rPr>
        <w:t>internal documents</w:t>
      </w:r>
      <w:r w:rsidRPr="00757561">
        <w:t>.</w:t>
      </w:r>
    </w:p>
    <w:p w14:paraId="20D06141" w14:textId="77777777" w:rsidR="00E17C2E" w:rsidRPr="00757561" w:rsidRDefault="00E17C2E" w:rsidP="00801EA2">
      <w:pPr>
        <w:pStyle w:val="NoSpacing"/>
      </w:pPr>
    </w:p>
    <w:p w14:paraId="42502D5B" w14:textId="4D8321C0" w:rsidR="00E17C2E" w:rsidRPr="00757561" w:rsidRDefault="00E17C2E" w:rsidP="00801EA2">
      <w:pPr>
        <w:pStyle w:val="NoSpacing"/>
        <w:rPr>
          <w:sz w:val="32"/>
          <w:szCs w:val="32"/>
        </w:rPr>
      </w:pPr>
      <w:r w:rsidRPr="00757561">
        <w:rPr>
          <w:sz w:val="32"/>
          <w:szCs w:val="32"/>
        </w:rPr>
        <w:t xml:space="preserve">1.2.3 </w:t>
      </w:r>
      <w:r w:rsidR="00EF3055" w:rsidRPr="00EF3055">
        <w:rPr>
          <w:sz w:val="32"/>
          <w:szCs w:val="32"/>
        </w:rPr>
        <w:t>Hardware Challenges and Limitations</w:t>
      </w:r>
    </w:p>
    <w:p w14:paraId="6F310623" w14:textId="48F5B3D6" w:rsidR="0033198D" w:rsidRDefault="00901497" w:rsidP="00801EA2">
      <w:pPr>
        <w:pStyle w:val="NoSpacing"/>
      </w:pPr>
      <w:r w:rsidRPr="00757561">
        <w:tab/>
      </w:r>
      <w:r w:rsidR="00EF3055">
        <w:rPr>
          <w:rFonts w:hint="eastAsia"/>
        </w:rPr>
        <w:t>In addition to the above risks, the</w:t>
      </w:r>
      <w:r w:rsidRPr="00757561">
        <w:t xml:space="preserve"> </w:t>
      </w:r>
      <w:r w:rsidR="00EF3055">
        <w:rPr>
          <w:rFonts w:hint="eastAsia"/>
        </w:rPr>
        <w:t xml:space="preserve">hardware </w:t>
      </w:r>
      <w:r w:rsidRPr="00757561">
        <w:t>challenge</w:t>
      </w:r>
      <w:r w:rsidR="00EF3055" w:rsidRPr="00EF3055">
        <w:t xml:space="preserve"> and </w:t>
      </w:r>
      <w:r w:rsidR="00EF3055">
        <w:rPr>
          <w:rFonts w:hint="eastAsia"/>
        </w:rPr>
        <w:t>l</w:t>
      </w:r>
      <w:r w:rsidR="00EF3055" w:rsidRPr="00EF3055">
        <w:t>imitations</w:t>
      </w:r>
      <w:r w:rsidRPr="00757561">
        <w:t xml:space="preserve"> </w:t>
      </w:r>
      <w:r w:rsidR="00EF3055">
        <w:rPr>
          <w:rFonts w:hint="eastAsia"/>
        </w:rPr>
        <w:t>for this project</w:t>
      </w:r>
      <w:r w:rsidR="00EF3055" w:rsidRPr="00EF3055">
        <w:t xml:space="preserve"> </w:t>
      </w:r>
      <w:r w:rsidR="00EF3055">
        <w:rPr>
          <w:rFonts w:hint="eastAsia"/>
        </w:rPr>
        <w:t xml:space="preserve">also </w:t>
      </w:r>
      <w:r w:rsidR="00EF3055" w:rsidRPr="00EF3055">
        <w:t>need to be given careful attention</w:t>
      </w:r>
      <w:r w:rsidRPr="00757561">
        <w:t xml:space="preserve">. Since this project requires running the </w:t>
      </w:r>
      <w:r w:rsidR="00EF3055">
        <w:rPr>
          <w:rFonts w:hint="eastAsia"/>
        </w:rPr>
        <w:t xml:space="preserve">open-source </w:t>
      </w:r>
      <w:r w:rsidRPr="00757561">
        <w:t xml:space="preserve">LLM in the local machine, </w:t>
      </w:r>
      <w:r w:rsidR="00EF3055">
        <w:rPr>
          <w:rFonts w:hint="eastAsia"/>
        </w:rPr>
        <w:t>a</w:t>
      </w:r>
      <w:r w:rsidRPr="00757561">
        <w:t xml:space="preserve"> powerful GPU server</w:t>
      </w:r>
      <w:r w:rsidR="00EF3055">
        <w:rPr>
          <w:rFonts w:hint="eastAsia"/>
        </w:rPr>
        <w:t xml:space="preserve"> is </w:t>
      </w:r>
      <w:r w:rsidR="00EF3055" w:rsidRPr="00EF3055">
        <w:t xml:space="preserve">essential </w:t>
      </w:r>
      <w:r w:rsidR="00EF3055">
        <w:rPr>
          <w:rFonts w:hint="eastAsia"/>
        </w:rPr>
        <w:t xml:space="preserve">for </w:t>
      </w:r>
      <w:r w:rsidR="00EF3055">
        <w:t>the chatbot</w:t>
      </w:r>
      <w:r w:rsidR="00EF3055">
        <w:rPr>
          <w:rFonts w:hint="eastAsia"/>
        </w:rPr>
        <w:t xml:space="preserve"> </w:t>
      </w:r>
      <w:r w:rsidR="00EF3055">
        <w:t>system’</w:t>
      </w:r>
      <w:r w:rsidR="00EF3055">
        <w:rPr>
          <w:rFonts w:hint="eastAsia"/>
        </w:rPr>
        <w:t xml:space="preserve">s efficiency and </w:t>
      </w:r>
      <w:r w:rsidR="00EF3055" w:rsidRPr="00EF3055">
        <w:t>effectiveness</w:t>
      </w:r>
      <w:r w:rsidRPr="00757561">
        <w:t xml:space="preserve">. The substantial Video random-access memory (VRAM) </w:t>
      </w:r>
      <w:r w:rsidR="00EF3055">
        <w:rPr>
          <w:rFonts w:hint="eastAsia"/>
        </w:rPr>
        <w:t xml:space="preserve">is </w:t>
      </w:r>
      <w:r w:rsidR="00B300A5">
        <w:rPr>
          <w:rFonts w:hint="eastAsia"/>
        </w:rPr>
        <w:t>significantly</w:t>
      </w:r>
      <w:r w:rsidR="00EF3055">
        <w:rPr>
          <w:rFonts w:hint="eastAsia"/>
        </w:rPr>
        <w:t xml:space="preserve"> important </w:t>
      </w:r>
      <w:r w:rsidR="00B300A5">
        <w:rPr>
          <w:rFonts w:hint="eastAsia"/>
        </w:rPr>
        <w:t>for allowing</w:t>
      </w:r>
      <w:r w:rsidRPr="00757561">
        <w:t xml:space="preserve"> </w:t>
      </w:r>
      <w:r w:rsidR="00EF3055">
        <w:rPr>
          <w:rFonts w:hint="eastAsia"/>
        </w:rPr>
        <w:t>inference</w:t>
      </w:r>
      <w:r w:rsidR="00B300A5">
        <w:rPr>
          <w:rFonts w:hint="eastAsia"/>
        </w:rPr>
        <w:t xml:space="preserve"> of</w:t>
      </w:r>
      <w:r w:rsidRPr="00757561">
        <w:t xml:space="preserve"> LLMs</w:t>
      </w:r>
      <w:r w:rsidR="00EF3055">
        <w:rPr>
          <w:rFonts w:hint="eastAsia"/>
        </w:rPr>
        <w:t xml:space="preserve"> with </w:t>
      </w:r>
      <w:r w:rsidR="00EF3055" w:rsidRPr="00757561">
        <w:t>large parameter sizes</w:t>
      </w:r>
      <w:r w:rsidRPr="00757561">
        <w:t>. For example, Llama 3.2 11B Vision requires at least 22 GB of VRAM, Llama 3.2 90B Vision: requires 180 GB of VRAM</w:t>
      </w:r>
      <w:r w:rsidRPr="00757561">
        <w:rPr>
          <w:rStyle w:val="FootnoteReference"/>
        </w:rPr>
        <w:footnoteReference w:id="2"/>
      </w:r>
      <w:r w:rsidRPr="00757561">
        <w:t xml:space="preserve"> and Qwen 2.5 72B requires 138 GB of VRAM</w:t>
      </w:r>
      <w:r w:rsidRPr="00757561">
        <w:rPr>
          <w:rStyle w:val="FootnoteReference"/>
        </w:rPr>
        <w:footnoteReference w:id="3"/>
      </w:r>
      <w:r w:rsidRPr="00757561">
        <w:t>.</w:t>
      </w:r>
      <w:r w:rsidR="0033198D" w:rsidRPr="00757561">
        <w:t xml:space="preserve"> </w:t>
      </w:r>
    </w:p>
    <w:p w14:paraId="02BF02F4" w14:textId="77777777" w:rsidR="0064417F" w:rsidRPr="00757561" w:rsidRDefault="0064417F" w:rsidP="00801EA2">
      <w:pPr>
        <w:pStyle w:val="NoSpacing"/>
      </w:pPr>
    </w:p>
    <w:p w14:paraId="1F30A2BC" w14:textId="334D44F5" w:rsidR="00AA2E3D" w:rsidRPr="00757561" w:rsidRDefault="0033198D" w:rsidP="0033198D">
      <w:pPr>
        <w:pStyle w:val="NoSpacing"/>
        <w:ind w:firstLine="480"/>
      </w:pPr>
      <w:r w:rsidRPr="00757561">
        <w:t>However, the GPU server provided by</w:t>
      </w:r>
      <w:r w:rsidR="00B300A5">
        <w:rPr>
          <w:rFonts w:hint="eastAsia"/>
        </w:rPr>
        <w:t xml:space="preserve"> CUHK</w:t>
      </w:r>
      <w:r w:rsidRPr="00757561">
        <w:t xml:space="preserve"> </w:t>
      </w:r>
      <w:r w:rsidR="00B300A5">
        <w:rPr>
          <w:rFonts w:hint="eastAsia"/>
        </w:rPr>
        <w:t xml:space="preserve">Fintech </w:t>
      </w:r>
      <w:r w:rsidRPr="00757561">
        <w:t>department has only at most 44 VRAM. This project can only use the smaller parameter size LLM</w:t>
      </w:r>
      <w:r w:rsidR="00AD5C28" w:rsidRPr="00757561">
        <w:t>.</w:t>
      </w:r>
      <w:r w:rsidR="00B300A5" w:rsidRPr="00B300A5">
        <w:t xml:space="preserve"> This challenge may limit the comprehensiveness of experiments </w:t>
      </w:r>
      <w:r w:rsidR="00B300A5">
        <w:rPr>
          <w:rFonts w:hint="eastAsia"/>
        </w:rPr>
        <w:t xml:space="preserve">on </w:t>
      </w:r>
      <w:r w:rsidR="00B300A5" w:rsidRPr="00B300A5">
        <w:t xml:space="preserve">comparing different </w:t>
      </w:r>
      <w:r w:rsidR="00B300A5">
        <w:rPr>
          <w:rFonts w:hint="eastAsia"/>
        </w:rPr>
        <w:t xml:space="preserve">open-source </w:t>
      </w:r>
      <w:r w:rsidR="00B300A5" w:rsidRPr="00B300A5">
        <w:t>LLMs</w:t>
      </w:r>
      <w:r w:rsidR="00B300A5">
        <w:rPr>
          <w:rFonts w:hint="eastAsia"/>
        </w:rPr>
        <w:t xml:space="preserve"> on Chinese RAG tasks. </w:t>
      </w:r>
      <w:r w:rsidR="00B300A5">
        <w:t>Additionally</w:t>
      </w:r>
      <w:r w:rsidR="00B300A5">
        <w:rPr>
          <w:rFonts w:hint="eastAsia"/>
        </w:rPr>
        <w:t xml:space="preserve">, LLMs with </w:t>
      </w:r>
      <w:r w:rsidR="00B300A5" w:rsidRPr="00B300A5">
        <w:t xml:space="preserve">the smaller parameter size may underperform compared to larger </w:t>
      </w:r>
      <w:r w:rsidR="00B300A5">
        <w:rPr>
          <w:rFonts w:hint="eastAsia"/>
        </w:rPr>
        <w:t>parameter size</w:t>
      </w:r>
      <w:r w:rsidR="00B300A5" w:rsidRPr="00B300A5">
        <w:t xml:space="preserve">, which could affect the overall benchmarking and lead to less comprehensive conclusions </w:t>
      </w:r>
      <w:r w:rsidR="00B300A5">
        <w:rPr>
          <w:rFonts w:hint="eastAsia"/>
        </w:rPr>
        <w:t>of the experiments within this project</w:t>
      </w:r>
      <w:r w:rsidR="00B300A5" w:rsidRPr="00B300A5">
        <w:t>.</w:t>
      </w:r>
    </w:p>
    <w:p w14:paraId="17BF27FA" w14:textId="77777777" w:rsidR="0064587F" w:rsidRPr="00B300A5" w:rsidRDefault="0064587F" w:rsidP="00801EA2">
      <w:pPr>
        <w:pStyle w:val="NoSpacing"/>
      </w:pPr>
    </w:p>
    <w:p w14:paraId="507BA959" w14:textId="1536F60F" w:rsidR="00AA2E3D" w:rsidRPr="00757561" w:rsidRDefault="000E5A86" w:rsidP="000E5A86">
      <w:pPr>
        <w:rPr>
          <w:sz w:val="32"/>
          <w:szCs w:val="32"/>
        </w:rPr>
      </w:pPr>
      <w:r w:rsidRPr="00757561">
        <w:rPr>
          <w:sz w:val="32"/>
          <w:szCs w:val="32"/>
        </w:rPr>
        <w:t xml:space="preserve">1.3 </w:t>
      </w:r>
      <w:r w:rsidR="0064587F" w:rsidRPr="00757561">
        <w:rPr>
          <w:sz w:val="32"/>
          <w:szCs w:val="32"/>
        </w:rPr>
        <w:t>Scope of the project</w:t>
      </w:r>
    </w:p>
    <w:p w14:paraId="24848AEA" w14:textId="3F8DC3C6" w:rsidR="00AD5C28" w:rsidRDefault="00AD5C28" w:rsidP="00AD5C28">
      <w:pPr>
        <w:pStyle w:val="NoSpacing"/>
        <w:ind w:firstLine="360"/>
      </w:pPr>
      <w:r w:rsidRPr="00757561">
        <w:t xml:space="preserve">The scope of this project has the following key areas. It </w:t>
      </w:r>
      <w:r w:rsidR="006B1626">
        <w:t>contains</w:t>
      </w:r>
      <w:r w:rsidR="00162667">
        <w:rPr>
          <w:rFonts w:hint="eastAsia"/>
        </w:rPr>
        <w:t xml:space="preserve"> two </w:t>
      </w:r>
      <w:r w:rsidR="00162667">
        <w:t>experiments</w:t>
      </w:r>
      <w:r w:rsidR="00162667">
        <w:rPr>
          <w:rFonts w:hint="eastAsia"/>
        </w:rPr>
        <w:t xml:space="preserve"> to select the most suitable LLM and RAG method</w:t>
      </w:r>
      <w:r w:rsidR="006B1626">
        <w:rPr>
          <w:rFonts w:hint="eastAsia"/>
        </w:rPr>
        <w:t>. O</w:t>
      </w:r>
      <w:r w:rsidR="006B1626" w:rsidRPr="006B1626">
        <w:t xml:space="preserve">nce the </w:t>
      </w:r>
      <w:r w:rsidR="006B1626">
        <w:rPr>
          <w:rFonts w:hint="eastAsia"/>
        </w:rPr>
        <w:t>model</w:t>
      </w:r>
      <w:r w:rsidR="006B1626" w:rsidRPr="006B1626">
        <w:t xml:space="preserve"> and method are</w:t>
      </w:r>
      <w:r w:rsidR="006B1626">
        <w:rPr>
          <w:rFonts w:hint="eastAsia"/>
        </w:rPr>
        <w:t xml:space="preserve"> identified, </w:t>
      </w:r>
      <w:r w:rsidR="006B1626" w:rsidRPr="006B1626">
        <w:t>the next step is to fine-tune the selected model</w:t>
      </w:r>
      <w:r w:rsidR="006B1626">
        <w:rPr>
          <w:rFonts w:hint="eastAsia"/>
        </w:rPr>
        <w:t xml:space="preserve">. </w:t>
      </w:r>
      <w:r w:rsidR="006B1626" w:rsidRPr="006B1626">
        <w:t xml:space="preserve">After fine-tuning, a feedback loop will be integrated into the system. Finally, a prototype will be developed based on the </w:t>
      </w:r>
      <w:r w:rsidR="00CC3CDD" w:rsidRPr="00757561">
        <w:t>fine-tuned</w:t>
      </w:r>
      <w:r w:rsidR="00CC3CDD" w:rsidRPr="006B1626">
        <w:t xml:space="preserve"> </w:t>
      </w:r>
      <w:r w:rsidR="006B1626" w:rsidRPr="006B1626">
        <w:t xml:space="preserve">model and </w:t>
      </w:r>
      <w:r w:rsidR="00CC3CDD" w:rsidRPr="00757561">
        <w:t xml:space="preserve">most suitable RAG </w:t>
      </w:r>
      <w:r w:rsidR="00CC3CDD">
        <w:rPr>
          <w:rFonts w:hint="eastAsia"/>
        </w:rPr>
        <w:t>method</w:t>
      </w:r>
      <w:r w:rsidR="006B1626" w:rsidRPr="006B1626">
        <w:t>.</w:t>
      </w:r>
    </w:p>
    <w:p w14:paraId="7387D8D7" w14:textId="77777777" w:rsidR="0064417F" w:rsidRPr="00757561" w:rsidRDefault="0064417F" w:rsidP="00AD5C28">
      <w:pPr>
        <w:pStyle w:val="NoSpacing"/>
        <w:ind w:firstLine="360"/>
      </w:pPr>
    </w:p>
    <w:p w14:paraId="30096976" w14:textId="011C4672" w:rsidR="00AD5C28" w:rsidRDefault="0064587F" w:rsidP="003A405B">
      <w:pPr>
        <w:pStyle w:val="NoSpacing"/>
        <w:numPr>
          <w:ilvl w:val="0"/>
          <w:numId w:val="5"/>
        </w:numPr>
      </w:pPr>
      <w:r w:rsidRPr="00757561">
        <w:rPr>
          <w:b/>
          <w:bCs/>
        </w:rPr>
        <w:t>Comparison of open source LLM</w:t>
      </w:r>
      <w:r w:rsidR="00AD5C28" w:rsidRPr="00757561">
        <w:t>:</w:t>
      </w:r>
      <w:r w:rsidRPr="00757561">
        <w:t xml:space="preserve"> </w:t>
      </w:r>
      <w:r w:rsidR="00AD5C28" w:rsidRPr="00757561">
        <w:t xml:space="preserve">The project will involve a thorough comparison of various open-source LLMs to evaluate their capabilities in handling </w:t>
      </w:r>
      <w:r w:rsidR="00CC3CDD">
        <w:rPr>
          <w:rFonts w:hint="eastAsia"/>
        </w:rPr>
        <w:t xml:space="preserve">both </w:t>
      </w:r>
      <w:r w:rsidR="00CC3CDD">
        <w:t>Chinese</w:t>
      </w:r>
      <w:r w:rsidR="00CC3CDD">
        <w:rPr>
          <w:rFonts w:hint="eastAsia"/>
        </w:rPr>
        <w:t xml:space="preserve"> and </w:t>
      </w:r>
      <w:r w:rsidR="00CC3CDD">
        <w:t>English</w:t>
      </w:r>
      <w:r w:rsidR="00CC3CDD">
        <w:rPr>
          <w:rFonts w:hint="eastAsia"/>
        </w:rPr>
        <w:t xml:space="preserve"> </w:t>
      </w:r>
      <w:r w:rsidR="00AD5C28" w:rsidRPr="00757561">
        <w:t xml:space="preserve">RAG tasks. </w:t>
      </w:r>
      <w:r w:rsidR="00371BE7" w:rsidRPr="00757561">
        <w:t xml:space="preserve">This will involve evaluating factors such as accuracy and </w:t>
      </w:r>
      <w:r w:rsidR="00CC3CDD">
        <w:rPr>
          <w:rFonts w:hint="eastAsia"/>
        </w:rPr>
        <w:t>effectiveness</w:t>
      </w:r>
      <w:r w:rsidR="00371BE7" w:rsidRPr="00757561">
        <w:t>.</w:t>
      </w:r>
    </w:p>
    <w:p w14:paraId="594714D3" w14:textId="77777777" w:rsidR="0064417F" w:rsidRPr="00CC3CDD" w:rsidRDefault="0064417F" w:rsidP="0064417F">
      <w:pPr>
        <w:pStyle w:val="NoSpacing"/>
        <w:ind w:left="360"/>
      </w:pPr>
    </w:p>
    <w:p w14:paraId="061B9273" w14:textId="44F0EB78" w:rsidR="0064587F" w:rsidRDefault="00AD5C28" w:rsidP="00371BE7">
      <w:pPr>
        <w:pStyle w:val="NoSpacing"/>
        <w:numPr>
          <w:ilvl w:val="0"/>
          <w:numId w:val="5"/>
        </w:numPr>
      </w:pPr>
      <w:r w:rsidRPr="00757561">
        <w:rPr>
          <w:b/>
          <w:bCs/>
        </w:rPr>
        <w:t>Comparison of RAG Frameworks</w:t>
      </w:r>
      <w:r w:rsidRPr="00757561">
        <w:t xml:space="preserve">: </w:t>
      </w:r>
      <w:r w:rsidR="00371BE7" w:rsidRPr="00757561">
        <w:t xml:space="preserve">The project will involve a comparison of different RAG frameworks to </w:t>
      </w:r>
      <w:r w:rsidR="00884AB7" w:rsidRPr="00757561">
        <w:t>identify the most suitable framework in integrating with the selected LLMs</w:t>
      </w:r>
      <w:r w:rsidR="00371BE7" w:rsidRPr="00757561">
        <w:t>. This will involve evaluating factors such as accurac</w:t>
      </w:r>
      <w:r w:rsidR="00CC3CDD">
        <w:rPr>
          <w:rFonts w:hint="eastAsia"/>
        </w:rPr>
        <w:t>y, effectiveness and generation quality</w:t>
      </w:r>
      <w:r w:rsidR="00371BE7" w:rsidRPr="00757561">
        <w:t>.</w:t>
      </w:r>
    </w:p>
    <w:p w14:paraId="139894B7" w14:textId="77777777" w:rsidR="0064417F" w:rsidRPr="00757561" w:rsidRDefault="0064417F" w:rsidP="0064417F">
      <w:pPr>
        <w:pStyle w:val="NoSpacing"/>
      </w:pPr>
    </w:p>
    <w:p w14:paraId="3B458C91" w14:textId="74F5F42F" w:rsidR="0064587F" w:rsidRDefault="0006157A" w:rsidP="0064587F">
      <w:pPr>
        <w:pStyle w:val="NoSpacing"/>
        <w:numPr>
          <w:ilvl w:val="0"/>
          <w:numId w:val="5"/>
        </w:numPr>
      </w:pPr>
      <w:r w:rsidRPr="00757561">
        <w:rPr>
          <w:b/>
          <w:bCs/>
        </w:rPr>
        <w:t>F</w:t>
      </w:r>
      <w:r w:rsidR="0064587F" w:rsidRPr="00757561">
        <w:rPr>
          <w:b/>
          <w:bCs/>
        </w:rPr>
        <w:t>ine-tun</w:t>
      </w:r>
      <w:r w:rsidRPr="00757561">
        <w:rPr>
          <w:b/>
          <w:bCs/>
        </w:rPr>
        <w:t>ing the LLM</w:t>
      </w:r>
      <w:r w:rsidR="00371BE7" w:rsidRPr="00757561">
        <w:rPr>
          <w:b/>
          <w:bCs/>
        </w:rPr>
        <w:t xml:space="preserve">: </w:t>
      </w:r>
      <w:r w:rsidR="00884AB7" w:rsidRPr="00757561">
        <w:t>The project will include the fine-tuning approach</w:t>
      </w:r>
      <w:r w:rsidRPr="00757561">
        <w:t xml:space="preserve"> to </w:t>
      </w:r>
      <w:r w:rsidR="00884AB7" w:rsidRPr="00757561">
        <w:t xml:space="preserve">the selected LLMs to </w:t>
      </w:r>
      <w:r w:rsidRPr="00757561">
        <w:t>improve the</w:t>
      </w:r>
      <w:r w:rsidR="00884AB7" w:rsidRPr="00757561">
        <w:t>ir</w:t>
      </w:r>
      <w:r w:rsidRPr="00757561">
        <w:t xml:space="preserve"> performance in generating the response based on context</w:t>
      </w:r>
      <w:r w:rsidR="00884AB7" w:rsidRPr="00757561">
        <w:t xml:space="preserve"> retrieved. This process will focus on optimizing the models for accuracy and </w:t>
      </w:r>
      <w:r w:rsidR="00CC3CDD">
        <w:rPr>
          <w:rFonts w:hint="eastAsia"/>
        </w:rPr>
        <w:t>generation quality in RAG tasks</w:t>
      </w:r>
      <w:r w:rsidR="00884AB7" w:rsidRPr="00757561">
        <w:t>.</w:t>
      </w:r>
    </w:p>
    <w:p w14:paraId="6A80B730" w14:textId="77777777" w:rsidR="0064417F" w:rsidRPr="00CC3CDD" w:rsidRDefault="0064417F" w:rsidP="0064417F">
      <w:pPr>
        <w:pStyle w:val="NoSpacing"/>
      </w:pPr>
    </w:p>
    <w:p w14:paraId="24BE14BC" w14:textId="7E503C69" w:rsidR="0006157A" w:rsidRDefault="00884AB7" w:rsidP="0064587F">
      <w:pPr>
        <w:pStyle w:val="NoSpacing"/>
        <w:numPr>
          <w:ilvl w:val="0"/>
          <w:numId w:val="5"/>
        </w:numPr>
      </w:pPr>
      <w:r w:rsidRPr="00757561">
        <w:rPr>
          <w:b/>
          <w:bCs/>
        </w:rPr>
        <w:t>Human-in-the-Loop</w:t>
      </w:r>
      <w:r w:rsidRPr="00757561">
        <w:t xml:space="preserve">: The project will involve a human-in-the-loop approach to ensure that human oversight is incorporated into the RAG system. This </w:t>
      </w:r>
      <w:r w:rsidR="00CC3CDD">
        <w:rPr>
          <w:rFonts w:hint="eastAsia"/>
        </w:rPr>
        <w:t>approach</w:t>
      </w:r>
      <w:r w:rsidRPr="00757561">
        <w:t xml:space="preserve"> aims to improve the </w:t>
      </w:r>
      <w:r w:rsidR="00CC3CDD">
        <w:t>reliability</w:t>
      </w:r>
      <w:r w:rsidRPr="00757561">
        <w:t xml:space="preserve"> of the chatbot's responses by allowing human input during interactions.</w:t>
      </w:r>
      <w:r w:rsidR="00CC3CDD">
        <w:rPr>
          <w:rFonts w:hint="eastAsia"/>
        </w:rPr>
        <w:t xml:space="preserve"> It allows the system </w:t>
      </w:r>
      <w:r w:rsidR="00CC3CDD">
        <w:t>to handle</w:t>
      </w:r>
      <w:r w:rsidR="00CC3CDD">
        <w:rPr>
          <w:rFonts w:hint="eastAsia"/>
        </w:rPr>
        <w:t xml:space="preserve"> </w:t>
      </w:r>
      <w:r w:rsidR="00CC3CDD" w:rsidRPr="00CC3CDD">
        <w:t xml:space="preserve">various </w:t>
      </w:r>
      <w:r w:rsidR="00CC3CDD">
        <w:rPr>
          <w:rFonts w:hint="eastAsia"/>
        </w:rPr>
        <w:t>specific needs.</w:t>
      </w:r>
    </w:p>
    <w:p w14:paraId="236D965D" w14:textId="77777777" w:rsidR="0064417F" w:rsidRPr="00757561" w:rsidRDefault="0064417F" w:rsidP="0064417F">
      <w:pPr>
        <w:pStyle w:val="NoSpacing"/>
      </w:pPr>
    </w:p>
    <w:p w14:paraId="39EA8DBB" w14:textId="2310DD04" w:rsidR="00884AB7" w:rsidRPr="00757561" w:rsidRDefault="00884AB7" w:rsidP="00884AB7">
      <w:pPr>
        <w:pStyle w:val="NoSpacing"/>
        <w:numPr>
          <w:ilvl w:val="0"/>
          <w:numId w:val="5"/>
        </w:numPr>
      </w:pPr>
      <w:r w:rsidRPr="00757561">
        <w:rPr>
          <w:b/>
          <w:bCs/>
        </w:rPr>
        <w:t>Building the Prototype</w:t>
      </w:r>
      <w:r w:rsidRPr="00757561">
        <w:t>: The project involves building a prototype of the RAG-based chatbot system. It would use the fine-tuned LLM and the most suitable RAG framework to showcase the system's functionality and capabilities.</w:t>
      </w:r>
    </w:p>
    <w:p w14:paraId="35174A5B" w14:textId="77777777" w:rsidR="001F61E9" w:rsidRPr="00757561" w:rsidRDefault="001F61E9" w:rsidP="001F61E9">
      <w:pPr>
        <w:pStyle w:val="NoSpacing"/>
        <w:rPr>
          <w:b/>
          <w:bCs/>
        </w:rPr>
      </w:pPr>
    </w:p>
    <w:p w14:paraId="76F9880E" w14:textId="2B2F3758" w:rsidR="001F61E9" w:rsidRPr="00757561" w:rsidRDefault="001F61E9" w:rsidP="001F61E9">
      <w:pPr>
        <w:pStyle w:val="NoSpacing"/>
        <w:numPr>
          <w:ilvl w:val="0"/>
          <w:numId w:val="4"/>
        </w:numPr>
        <w:rPr>
          <w:b/>
          <w:bCs/>
          <w:sz w:val="32"/>
          <w:szCs w:val="32"/>
        </w:rPr>
      </w:pPr>
      <w:r w:rsidRPr="00757561">
        <w:rPr>
          <w:b/>
          <w:bCs/>
          <w:sz w:val="32"/>
          <w:szCs w:val="32"/>
        </w:rPr>
        <w:t>Solution Overview</w:t>
      </w:r>
    </w:p>
    <w:p w14:paraId="2C394043" w14:textId="028A7B7A" w:rsidR="001F61E9" w:rsidRPr="00757561" w:rsidRDefault="001F61E9" w:rsidP="000E5A86">
      <w:pPr>
        <w:pStyle w:val="NoSpacing"/>
        <w:rPr>
          <w:sz w:val="32"/>
          <w:szCs w:val="32"/>
        </w:rPr>
      </w:pPr>
      <w:r w:rsidRPr="00757561">
        <w:rPr>
          <w:sz w:val="32"/>
          <w:szCs w:val="32"/>
        </w:rPr>
        <w:t>2.1 Data Collection and Preparation</w:t>
      </w:r>
    </w:p>
    <w:p w14:paraId="7563E50E" w14:textId="48DF0C23" w:rsidR="00920946" w:rsidRPr="00757561" w:rsidRDefault="00920946" w:rsidP="00F8710B">
      <w:pPr>
        <w:pStyle w:val="NoSpacing"/>
        <w:ind w:firstLine="360"/>
      </w:pPr>
      <w:r w:rsidRPr="00757561">
        <w:t xml:space="preserve">The dataset used in this project is derived from the Hong Kong Monetary </w:t>
      </w:r>
      <w:r w:rsidRPr="00757561">
        <w:lastRenderedPageBreak/>
        <w:t xml:space="preserve">Authority (HKMA) Supervisory Policy Manual, which includes the latest supervisory policies and approaches of the HKMA. </w:t>
      </w:r>
      <w:r w:rsidR="00CC3CDD">
        <w:t>These documents</w:t>
      </w:r>
      <w:r w:rsidR="00CC3CDD">
        <w:rPr>
          <w:rFonts w:hint="eastAsia"/>
        </w:rPr>
        <w:t xml:space="preserve"> are in finance </w:t>
      </w:r>
      <w:r w:rsidR="00CC3CDD">
        <w:t>regulatory</w:t>
      </w:r>
      <w:r w:rsidR="00CC3CDD">
        <w:rPr>
          <w:rFonts w:hint="eastAsia"/>
        </w:rPr>
        <w:t xml:space="preserve"> domain, which can</w:t>
      </w:r>
      <w:r w:rsidR="00CC3CDD" w:rsidRPr="00CC3CDD">
        <w:t xml:space="preserve"> simulate real internal documents used in </w:t>
      </w:r>
      <w:r w:rsidR="00CC3CDD">
        <w:rPr>
          <w:rFonts w:hint="eastAsia"/>
        </w:rPr>
        <w:t>BOCOM</w:t>
      </w:r>
      <w:r w:rsidR="00CC3CDD" w:rsidRPr="00CC3CDD">
        <w:t>, providing a realistic foundation for testing and development</w:t>
      </w:r>
      <w:r w:rsidR="00313C12">
        <w:rPr>
          <w:rFonts w:hint="eastAsia"/>
        </w:rPr>
        <w:t xml:space="preserve"> </w:t>
      </w:r>
      <w:r w:rsidR="00313C12" w:rsidRPr="00313C12">
        <w:t>of the RAG chatbot</w:t>
      </w:r>
      <w:r w:rsidR="00CC3CDD" w:rsidRPr="00CC3CDD">
        <w:t>.</w:t>
      </w:r>
    </w:p>
    <w:p w14:paraId="4F2CB241" w14:textId="77777777" w:rsidR="004E664F" w:rsidRPr="00757561" w:rsidRDefault="004E664F" w:rsidP="00F8710B">
      <w:pPr>
        <w:pStyle w:val="NoSpacing"/>
        <w:ind w:firstLine="360"/>
      </w:pPr>
    </w:p>
    <w:p w14:paraId="1D5734DF" w14:textId="56235CE1" w:rsidR="00920946" w:rsidRDefault="00920946" w:rsidP="00920946">
      <w:pPr>
        <w:pStyle w:val="NoSpacing"/>
        <w:ind w:firstLine="360"/>
      </w:pPr>
      <w:r w:rsidRPr="00757561">
        <w:t>For the comparison of open-source LLMs and RAG frameworks, 7 Chinese and 2 English PDFs</w:t>
      </w:r>
      <w:r w:rsidR="00CC5D25">
        <w:rPr>
          <w:rFonts w:hint="eastAsia"/>
        </w:rPr>
        <w:t>, selected by BOCOM,</w:t>
      </w:r>
      <w:r w:rsidRPr="00757561">
        <w:t xml:space="preserve"> are used as the database for the RAG system</w:t>
      </w:r>
      <w:r w:rsidR="00CC5D25">
        <w:rPr>
          <w:rFonts w:hint="eastAsia"/>
        </w:rPr>
        <w:t xml:space="preserve">. Since </w:t>
      </w:r>
      <w:r w:rsidRPr="00757561">
        <w:t xml:space="preserve">the </w:t>
      </w:r>
      <w:r w:rsidR="00CC5D25">
        <w:rPr>
          <w:rFonts w:hint="eastAsia"/>
        </w:rPr>
        <w:t>BOCOM</w:t>
      </w:r>
      <w:r w:rsidRPr="00757561">
        <w:t xml:space="preserve"> is a Chinese bank that </w:t>
      </w:r>
      <w:r w:rsidR="00CC5D25">
        <w:rPr>
          <w:rFonts w:hint="eastAsia"/>
        </w:rPr>
        <w:t xml:space="preserve">most of </w:t>
      </w:r>
      <w:r w:rsidRPr="00757561">
        <w:t>documents</w:t>
      </w:r>
      <w:r w:rsidR="00CC5D25">
        <w:rPr>
          <w:rFonts w:hint="eastAsia"/>
        </w:rPr>
        <w:t xml:space="preserve"> are in Chinese language, </w:t>
      </w:r>
      <w:r w:rsidR="00CC5D25" w:rsidRPr="00CC5D25">
        <w:t xml:space="preserve">these documents </w:t>
      </w:r>
      <w:r w:rsidR="00CC5D25">
        <w:rPr>
          <w:rFonts w:hint="eastAsia"/>
        </w:rPr>
        <w:t xml:space="preserve">may </w:t>
      </w:r>
      <w:r w:rsidR="00CC5D25" w:rsidRPr="00CC3CDD">
        <w:t>simulate</w:t>
      </w:r>
      <w:r w:rsidR="00CC5D25">
        <w:rPr>
          <w:rFonts w:hint="eastAsia"/>
        </w:rPr>
        <w:t xml:space="preserve"> the</w:t>
      </w:r>
      <w:r w:rsidR="00CC5D25" w:rsidRPr="00CC5D25">
        <w:t xml:space="preserve"> typical use of Chinese materials supplemented by a smaller proportion of English content</w:t>
      </w:r>
      <w:r w:rsidRPr="00757561">
        <w:t xml:space="preserve">. </w:t>
      </w:r>
    </w:p>
    <w:p w14:paraId="2F381007" w14:textId="77777777" w:rsidR="0064417F" w:rsidRPr="00757561" w:rsidRDefault="0064417F" w:rsidP="00920946">
      <w:pPr>
        <w:pStyle w:val="NoSpacing"/>
        <w:ind w:firstLine="360"/>
      </w:pPr>
    </w:p>
    <w:p w14:paraId="3186D6CC" w14:textId="7846BB0E" w:rsidR="001F61E9" w:rsidRPr="00757561" w:rsidRDefault="00CC5D25" w:rsidP="00920946">
      <w:pPr>
        <w:pStyle w:val="NoSpacing"/>
        <w:ind w:firstLine="360"/>
        <w:rPr>
          <w:b/>
          <w:bCs/>
          <w:sz w:val="32"/>
          <w:szCs w:val="32"/>
        </w:rPr>
      </w:pPr>
      <w:r>
        <w:rPr>
          <w:rFonts w:hint="eastAsia"/>
        </w:rPr>
        <w:t xml:space="preserve">For the test set construction, </w:t>
      </w:r>
      <w:r w:rsidRPr="00757561">
        <w:t xml:space="preserve">27 questions are generated from these 9 PDFs, with three questions per PDF. </w:t>
      </w:r>
      <w:r>
        <w:rPr>
          <w:rFonts w:hint="eastAsia"/>
        </w:rPr>
        <w:t xml:space="preserve"> </w:t>
      </w:r>
      <w:r w:rsidR="00920946" w:rsidRPr="00757561">
        <w:t xml:space="preserve">For the fine-tuning approach, 200 question-and-answer pairs </w:t>
      </w:r>
      <w:r>
        <w:rPr>
          <w:rFonts w:hint="eastAsia"/>
        </w:rPr>
        <w:t xml:space="preserve">with the relevant context </w:t>
      </w:r>
      <w:r w:rsidR="00920946" w:rsidRPr="00757561">
        <w:t>will be generated as the training set.</w:t>
      </w:r>
    </w:p>
    <w:p w14:paraId="6195A7A2" w14:textId="77777777" w:rsidR="00884AB7" w:rsidRPr="00757561" w:rsidRDefault="00884AB7" w:rsidP="00884AB7">
      <w:pPr>
        <w:pStyle w:val="NoSpacing"/>
      </w:pPr>
    </w:p>
    <w:p w14:paraId="708B9EEF" w14:textId="788A5A83" w:rsidR="00C74339" w:rsidRPr="00757561" w:rsidRDefault="00C74339" w:rsidP="00884AB7">
      <w:pPr>
        <w:pStyle w:val="NoSpacing"/>
        <w:rPr>
          <w:sz w:val="32"/>
          <w:szCs w:val="32"/>
        </w:rPr>
      </w:pPr>
      <w:r w:rsidRPr="00757561">
        <w:rPr>
          <w:sz w:val="32"/>
          <w:szCs w:val="32"/>
        </w:rPr>
        <w:t>2.2 Model Selection and Initialization</w:t>
      </w:r>
    </w:p>
    <w:p w14:paraId="690DC122" w14:textId="3D35021C" w:rsidR="007A18BB" w:rsidRPr="00757561" w:rsidRDefault="00C74339" w:rsidP="00884AB7">
      <w:pPr>
        <w:pStyle w:val="NoSpacing"/>
        <w:rPr>
          <w:sz w:val="32"/>
          <w:szCs w:val="32"/>
        </w:rPr>
      </w:pPr>
      <w:r w:rsidRPr="00757561">
        <w:rPr>
          <w:sz w:val="32"/>
          <w:szCs w:val="32"/>
        </w:rPr>
        <w:t>2.2.1 Retriever</w:t>
      </w:r>
    </w:p>
    <w:p w14:paraId="0A89821A" w14:textId="6A420B5B" w:rsidR="007A18BB" w:rsidRDefault="00C74339" w:rsidP="0064417F">
      <w:pPr>
        <w:pStyle w:val="NoSpacing"/>
        <w:ind w:firstLine="480"/>
      </w:pPr>
      <w:r w:rsidRPr="00757561">
        <w:t xml:space="preserve">This project uses </w:t>
      </w:r>
      <w:proofErr w:type="spellStart"/>
      <w:r w:rsidRPr="00757561">
        <w:t>Chuxin</w:t>
      </w:r>
      <w:proofErr w:type="spellEnd"/>
      <w:r w:rsidRPr="00757561">
        <w:t>-Embedding</w:t>
      </w:r>
      <w:r w:rsidR="007A18BB" w:rsidRPr="00757561">
        <w:rPr>
          <w:rStyle w:val="FootnoteReference"/>
        </w:rPr>
        <w:footnoteReference w:id="4"/>
      </w:r>
      <w:r w:rsidRPr="00757561">
        <w:t xml:space="preserve"> model as the retriever to retrieve the relevant content of the user’s enquiries from the internal database. </w:t>
      </w:r>
      <w:r w:rsidR="00CB138C" w:rsidRPr="00757561">
        <w:t xml:space="preserve">This embedding model is </w:t>
      </w:r>
      <w:r w:rsidR="007A18BB" w:rsidRPr="00757561">
        <w:t xml:space="preserve">provided by </w:t>
      </w:r>
      <w:proofErr w:type="spellStart"/>
      <w:r w:rsidR="007A18BB" w:rsidRPr="00757561">
        <w:t>Chuxin</w:t>
      </w:r>
      <w:proofErr w:type="spellEnd"/>
      <w:r w:rsidR="007A18BB" w:rsidRPr="00757561">
        <w:t xml:space="preserve"> LLM</w:t>
      </w:r>
      <w:r w:rsidR="00BD55ED" w:rsidRPr="00757561">
        <w:t xml:space="preserve"> team</w:t>
      </w:r>
      <w:r w:rsidR="007A18BB" w:rsidRPr="00757561">
        <w:t xml:space="preserve"> and </w:t>
      </w:r>
      <w:r w:rsidR="00CB138C" w:rsidRPr="00757561">
        <w:t xml:space="preserve">designed to </w:t>
      </w:r>
      <w:r w:rsidR="007A18BB" w:rsidRPr="00757561">
        <w:t xml:space="preserve">enhance the </w:t>
      </w:r>
      <w:r w:rsidR="007A18BB" w:rsidRPr="00757561">
        <w:rPr>
          <w:lang w:val="en"/>
        </w:rPr>
        <w:t>capabilities of Chinese text retrieval. Until 10 October 2024</w:t>
      </w:r>
      <w:r w:rsidR="00175A5D" w:rsidRPr="00757561">
        <w:rPr>
          <w:lang w:val="en"/>
        </w:rPr>
        <w:t xml:space="preserve">, it ranked the top of embedding model at Chinese retrieval task at </w:t>
      </w:r>
      <w:r w:rsidR="00175A5D" w:rsidRPr="00757561">
        <w:t>Massive Text Embedding Benchmark (MTEB)</w:t>
      </w:r>
      <w:r w:rsidR="00175A5D" w:rsidRPr="00757561">
        <w:rPr>
          <w:rStyle w:val="FootnoteReference"/>
        </w:rPr>
        <w:footnoteReference w:id="5"/>
      </w:r>
      <w:r w:rsidR="00175A5D" w:rsidRPr="00757561">
        <w:t xml:space="preserve">. Since this RAG chatbot system is mainly developed for Chinese documents, this model maybe the most suitable one for this project </w:t>
      </w:r>
      <w:proofErr w:type="gramStart"/>
      <w:r w:rsidR="00175A5D" w:rsidRPr="00757561">
        <w:t>at this time</w:t>
      </w:r>
      <w:proofErr w:type="gramEnd"/>
      <w:r w:rsidR="00175A5D" w:rsidRPr="00757561">
        <w:t xml:space="preserve">. </w:t>
      </w:r>
    </w:p>
    <w:p w14:paraId="641B368D" w14:textId="77777777" w:rsidR="0064417F" w:rsidRPr="00757561" w:rsidRDefault="0064417F" w:rsidP="0064417F">
      <w:pPr>
        <w:pStyle w:val="NoSpacing"/>
        <w:ind w:firstLine="480"/>
      </w:pPr>
    </w:p>
    <w:p w14:paraId="19BCBC35" w14:textId="0EC8BF90" w:rsidR="005115BF" w:rsidRPr="00757561" w:rsidRDefault="00AE126E" w:rsidP="005115BF">
      <w:pPr>
        <w:pStyle w:val="NoSpacing"/>
        <w:keepNext/>
      </w:pPr>
      <w:r w:rsidRPr="00757561">
        <w:rPr>
          <w:noProof/>
        </w:rPr>
        <w:drawing>
          <wp:inline distT="0" distB="0" distL="0" distR="0" wp14:anchorId="759BFED0" wp14:editId="7A043741">
            <wp:extent cx="5274310" cy="1376045"/>
            <wp:effectExtent l="0" t="0" r="0" b="0"/>
            <wp:docPr id="1549561576" name="Picture 1" descr="一張含有 圖表, 螢幕擷取畫面, 字型, 圓形 的圖片&#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61576" name="Picture 1" descr="一張含有 圖表, 螢幕擷取畫面, 字型, 圓形 的圖片&#10;&#10;Description automatically generated"/>
                    <pic:cNvPicPr/>
                  </pic:nvPicPr>
                  <pic:blipFill>
                    <a:blip r:embed="rId8"/>
                    <a:stretch>
                      <a:fillRect/>
                    </a:stretch>
                  </pic:blipFill>
                  <pic:spPr>
                    <a:xfrm>
                      <a:off x="0" y="0"/>
                      <a:ext cx="5274310" cy="1376045"/>
                    </a:xfrm>
                    <a:prstGeom prst="rect">
                      <a:avLst/>
                    </a:prstGeom>
                  </pic:spPr>
                </pic:pic>
              </a:graphicData>
            </a:graphic>
          </wp:inline>
        </w:drawing>
      </w:r>
    </w:p>
    <w:p w14:paraId="791779F4" w14:textId="7DA03867" w:rsidR="00D36D8B" w:rsidRDefault="005115BF" w:rsidP="005115BF">
      <w:pPr>
        <w:pStyle w:val="Caption"/>
        <w:jc w:val="center"/>
        <w:rPr>
          <w:b/>
          <w:bCs/>
        </w:rPr>
      </w:pPr>
      <w:r w:rsidRPr="00757561">
        <w:rPr>
          <w:b/>
          <w:bCs/>
        </w:rPr>
        <w:t xml:space="preserve">Figure </w:t>
      </w:r>
      <w:r w:rsidRPr="00757561">
        <w:rPr>
          <w:b/>
          <w:bCs/>
        </w:rPr>
        <w:fldChar w:fldCharType="begin"/>
      </w:r>
      <w:r w:rsidRPr="00757561">
        <w:rPr>
          <w:b/>
          <w:bCs/>
        </w:rPr>
        <w:instrText xml:space="preserve"> SEQ Figure \* ARABIC </w:instrText>
      </w:r>
      <w:r w:rsidRPr="00757561">
        <w:rPr>
          <w:b/>
          <w:bCs/>
        </w:rPr>
        <w:fldChar w:fldCharType="separate"/>
      </w:r>
      <w:r w:rsidR="000C4E14">
        <w:rPr>
          <w:b/>
          <w:bCs/>
          <w:noProof/>
        </w:rPr>
        <w:t>1</w:t>
      </w:r>
      <w:r w:rsidRPr="00757561">
        <w:rPr>
          <w:b/>
          <w:bCs/>
          <w:noProof/>
        </w:rPr>
        <w:fldChar w:fldCharType="end"/>
      </w:r>
      <w:r w:rsidR="00CA0BDC" w:rsidRPr="00757561">
        <w:rPr>
          <w:b/>
          <w:bCs/>
        </w:rPr>
        <w:t xml:space="preserve">: Training process of </w:t>
      </w:r>
      <w:proofErr w:type="spellStart"/>
      <w:r w:rsidR="00CA0BDC" w:rsidRPr="00757561">
        <w:rPr>
          <w:b/>
          <w:bCs/>
        </w:rPr>
        <w:t>Chuxin</w:t>
      </w:r>
      <w:proofErr w:type="spellEnd"/>
      <w:r w:rsidR="00CA0BDC" w:rsidRPr="00757561">
        <w:rPr>
          <w:b/>
          <w:bCs/>
        </w:rPr>
        <w:t xml:space="preserve"> Embedding</w:t>
      </w:r>
    </w:p>
    <w:p w14:paraId="7DC1F703" w14:textId="77777777" w:rsidR="0064417F" w:rsidRPr="0064417F" w:rsidRDefault="0064417F" w:rsidP="0064417F"/>
    <w:p w14:paraId="5AA66976" w14:textId="6695F8C5" w:rsidR="00D36D8B" w:rsidRDefault="005115BF" w:rsidP="0064417F">
      <w:pPr>
        <w:pStyle w:val="NoSpacing"/>
        <w:ind w:firstLine="480"/>
      </w:pPr>
      <w:r w:rsidRPr="00757561">
        <w:t xml:space="preserve">Figure 1 shows the training process for the </w:t>
      </w:r>
      <w:proofErr w:type="spellStart"/>
      <w:r w:rsidRPr="00757561">
        <w:t>Chuxin</w:t>
      </w:r>
      <w:proofErr w:type="spellEnd"/>
      <w:r w:rsidRPr="00757561">
        <w:t xml:space="preserve">-Embedding model. </w:t>
      </w:r>
      <w:r w:rsidR="000E5A86" w:rsidRPr="00757561">
        <w:t xml:space="preserve">It is a multi-state approach including pre-training, fine-tuning and hyper-tuning. </w:t>
      </w:r>
      <w:r w:rsidR="00CA0BDC" w:rsidRPr="00757561">
        <w:t>This model</w:t>
      </w:r>
      <w:r w:rsidRPr="00757561">
        <w:t xml:space="preserve"> is </w:t>
      </w:r>
      <w:r w:rsidR="000E5A86" w:rsidRPr="00757561">
        <w:t xml:space="preserve">pretrained on a billion-level raw dataset </w:t>
      </w:r>
      <w:r w:rsidRPr="00757561">
        <w:t>based on BCE-M3-Retromae architectur</w:t>
      </w:r>
      <w:r w:rsidR="000E5A86" w:rsidRPr="00757561">
        <w:t>e</w:t>
      </w:r>
      <w:r w:rsidR="00CA0BDC" w:rsidRPr="00757561">
        <w:t xml:space="preserve">, which is a multilingual model including Chinese and </w:t>
      </w:r>
      <w:r w:rsidR="000E5A86" w:rsidRPr="00757561">
        <w:t>English [</w:t>
      </w:r>
      <w:r w:rsidR="00CA0BDC" w:rsidRPr="00757561">
        <w:t>3]</w:t>
      </w:r>
      <w:r w:rsidR="000E5A86" w:rsidRPr="00757561">
        <w:t>.</w:t>
      </w:r>
      <w:r w:rsidR="00BD55ED" w:rsidRPr="00757561">
        <w:t xml:space="preserve"> It </w:t>
      </w:r>
      <w:r w:rsidR="000E5A86" w:rsidRPr="00757561">
        <w:t>is fine</w:t>
      </w:r>
      <w:r w:rsidR="00BD55ED" w:rsidRPr="00757561">
        <w:t xml:space="preserve">-tuned by </w:t>
      </w:r>
      <w:r w:rsidRPr="00757561">
        <w:t xml:space="preserve">a billion-level </w:t>
      </w:r>
      <w:r w:rsidR="00CA0BDC" w:rsidRPr="00757561">
        <w:t xml:space="preserve">public retrieval </w:t>
      </w:r>
      <w:r w:rsidRPr="00757561">
        <w:t>dataset</w:t>
      </w:r>
      <w:r w:rsidR="00BD55ED" w:rsidRPr="00757561">
        <w:t xml:space="preserve"> to enhance its retrieval capability</w:t>
      </w:r>
      <w:r w:rsidRPr="00757561">
        <w:t xml:space="preserve">. </w:t>
      </w:r>
      <w:r w:rsidR="00BD55ED" w:rsidRPr="00757561">
        <w:t>After</w:t>
      </w:r>
      <w:r w:rsidR="00CA0BDC" w:rsidRPr="00757561">
        <w:t xml:space="preserve"> fine-tuning process, </w:t>
      </w:r>
      <w:proofErr w:type="spellStart"/>
      <w:r w:rsidR="00BD55ED" w:rsidRPr="00757561">
        <w:t>Chuxin</w:t>
      </w:r>
      <w:proofErr w:type="spellEnd"/>
      <w:r w:rsidR="00BD55ED" w:rsidRPr="00757561">
        <w:t xml:space="preserve"> LLM</w:t>
      </w:r>
      <w:r w:rsidRPr="00757561">
        <w:t xml:space="preserve"> </w:t>
      </w:r>
      <w:r w:rsidR="00CA0BDC" w:rsidRPr="00757561">
        <w:t>used Qwen-72b, which is also a Chinese LLM trained by English and Chinese datasets</w:t>
      </w:r>
      <w:r w:rsidR="000E5A86" w:rsidRPr="00757561">
        <w:t xml:space="preserve"> [4]</w:t>
      </w:r>
      <w:r w:rsidR="00CA0BDC" w:rsidRPr="00757561">
        <w:t xml:space="preserve">, to generate a million level of retrieval datasets with a million-level public synthetic </w:t>
      </w:r>
      <w:r w:rsidR="000E5A86" w:rsidRPr="00757561">
        <w:t>dataset to</w:t>
      </w:r>
      <w:r w:rsidR="00BD55ED" w:rsidRPr="00757561">
        <w:t xml:space="preserve"> perform hyper-tuning</w:t>
      </w:r>
      <w:r w:rsidR="000E5A86" w:rsidRPr="00757561">
        <w:rPr>
          <w:rStyle w:val="FootnoteReference"/>
        </w:rPr>
        <w:footnoteReference w:id="6"/>
      </w:r>
      <w:r w:rsidR="00BD55ED" w:rsidRPr="00757561">
        <w:t xml:space="preserve">. </w:t>
      </w:r>
      <w:r w:rsidRPr="00757561">
        <w:t xml:space="preserve">This optimization step involves adjusting various hyperparameters of the model to further improve its performance on the </w:t>
      </w:r>
      <w:r w:rsidR="00BD55ED" w:rsidRPr="00757561">
        <w:t>retrieval task</w:t>
      </w:r>
      <w:r w:rsidRPr="00757561">
        <w:t xml:space="preserve">. </w:t>
      </w:r>
    </w:p>
    <w:p w14:paraId="2898D194" w14:textId="77777777" w:rsidR="0064417F" w:rsidRPr="00757561" w:rsidRDefault="0064417F" w:rsidP="0064417F">
      <w:pPr>
        <w:pStyle w:val="NoSpacing"/>
        <w:ind w:firstLine="480"/>
      </w:pPr>
    </w:p>
    <w:p w14:paraId="08F87B55" w14:textId="77777777" w:rsidR="00796662" w:rsidRPr="00757561" w:rsidRDefault="00796662" w:rsidP="00884AB7">
      <w:pPr>
        <w:pStyle w:val="NoSpacing"/>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81"/>
        <w:gridCol w:w="4181"/>
      </w:tblGrid>
      <w:tr w:rsidR="00175A5D" w:rsidRPr="00757561" w14:paraId="174B7692" w14:textId="77777777" w:rsidTr="00193193">
        <w:tc>
          <w:tcPr>
            <w:tcW w:w="8362" w:type="dxa"/>
            <w:gridSpan w:val="2"/>
          </w:tcPr>
          <w:p w14:paraId="125C6901" w14:textId="1ADB4464" w:rsidR="00796662" w:rsidRPr="00757561" w:rsidRDefault="00796662" w:rsidP="00175A5D">
            <w:pPr>
              <w:pStyle w:val="NoSpacing"/>
              <w:jc w:val="center"/>
              <w:rPr>
                <w:b/>
                <w:bCs/>
                <w:sz w:val="20"/>
                <w:szCs w:val="20"/>
              </w:rPr>
            </w:pPr>
            <w:r w:rsidRPr="00757561">
              <w:rPr>
                <w:b/>
                <w:bCs/>
                <w:sz w:val="20"/>
                <w:szCs w:val="20"/>
              </w:rPr>
              <w:t xml:space="preserve">Table </w:t>
            </w:r>
            <w:r w:rsidRPr="00757561">
              <w:rPr>
                <w:b/>
                <w:bCs/>
                <w:sz w:val="20"/>
                <w:szCs w:val="20"/>
              </w:rPr>
              <w:fldChar w:fldCharType="begin"/>
            </w:r>
            <w:r w:rsidRPr="00757561">
              <w:rPr>
                <w:b/>
                <w:bCs/>
                <w:sz w:val="20"/>
                <w:szCs w:val="20"/>
              </w:rPr>
              <w:instrText xml:space="preserve"> SEQ Table \* ARABIC </w:instrText>
            </w:r>
            <w:r w:rsidRPr="00757561">
              <w:rPr>
                <w:b/>
                <w:bCs/>
                <w:sz w:val="20"/>
                <w:szCs w:val="20"/>
              </w:rPr>
              <w:fldChar w:fldCharType="separate"/>
            </w:r>
            <w:r w:rsidR="000C4E14">
              <w:rPr>
                <w:b/>
                <w:bCs/>
                <w:noProof/>
                <w:sz w:val="20"/>
                <w:szCs w:val="20"/>
              </w:rPr>
              <w:t>1</w:t>
            </w:r>
            <w:r w:rsidRPr="00757561">
              <w:rPr>
                <w:b/>
                <w:bCs/>
                <w:noProof/>
                <w:sz w:val="20"/>
                <w:szCs w:val="20"/>
              </w:rPr>
              <w:fldChar w:fldCharType="end"/>
            </w:r>
            <w:r w:rsidRPr="00757561">
              <w:rPr>
                <w:b/>
                <w:bCs/>
                <w:sz w:val="20"/>
                <w:szCs w:val="20"/>
              </w:rPr>
              <w:t xml:space="preserve">: </w:t>
            </w:r>
            <w:proofErr w:type="spellStart"/>
            <w:r w:rsidRPr="00757561">
              <w:rPr>
                <w:b/>
                <w:bCs/>
                <w:sz w:val="20"/>
                <w:szCs w:val="20"/>
              </w:rPr>
              <w:t>Chuxin</w:t>
            </w:r>
            <w:proofErr w:type="spellEnd"/>
            <w:r w:rsidRPr="00757561">
              <w:rPr>
                <w:b/>
                <w:bCs/>
                <w:sz w:val="20"/>
                <w:szCs w:val="20"/>
              </w:rPr>
              <w:t>-Embedding Model Specifications</w:t>
            </w:r>
          </w:p>
          <w:p w14:paraId="48EF16D3" w14:textId="45E236C8" w:rsidR="00175A5D" w:rsidRPr="00757561" w:rsidRDefault="00175A5D" w:rsidP="00175A5D">
            <w:pPr>
              <w:pStyle w:val="NoSpacing"/>
              <w:jc w:val="center"/>
              <w:rPr>
                <w:lang w:val="en"/>
              </w:rPr>
            </w:pPr>
            <w:proofErr w:type="spellStart"/>
            <w:r w:rsidRPr="00757561">
              <w:t>Chuxin</w:t>
            </w:r>
            <w:proofErr w:type="spellEnd"/>
            <w:r w:rsidRPr="00757561">
              <w:t>-Embedding</w:t>
            </w:r>
          </w:p>
        </w:tc>
      </w:tr>
      <w:tr w:rsidR="00175A5D" w:rsidRPr="00757561" w14:paraId="545F4C43" w14:textId="77777777" w:rsidTr="00175A5D">
        <w:tc>
          <w:tcPr>
            <w:tcW w:w="4181" w:type="dxa"/>
          </w:tcPr>
          <w:p w14:paraId="45107151" w14:textId="4BFD7E62" w:rsidR="00175A5D" w:rsidRPr="00757561" w:rsidRDefault="00175A5D" w:rsidP="00884AB7">
            <w:pPr>
              <w:pStyle w:val="NoSpacing"/>
              <w:rPr>
                <w:lang w:val="en"/>
              </w:rPr>
            </w:pPr>
            <w:r w:rsidRPr="00757561">
              <w:rPr>
                <w:lang w:val="en"/>
              </w:rPr>
              <w:t>Model Size:</w:t>
            </w:r>
          </w:p>
        </w:tc>
        <w:tc>
          <w:tcPr>
            <w:tcW w:w="4181" w:type="dxa"/>
          </w:tcPr>
          <w:p w14:paraId="22D805B2" w14:textId="1A324691" w:rsidR="00175A5D" w:rsidRPr="00757561" w:rsidRDefault="00175A5D" w:rsidP="00884AB7">
            <w:pPr>
              <w:pStyle w:val="NoSpacing"/>
              <w:rPr>
                <w:lang w:val="en"/>
              </w:rPr>
            </w:pPr>
            <w:r w:rsidRPr="00757561">
              <w:rPr>
                <w:lang w:val="en"/>
              </w:rPr>
              <w:t>568 million parameters</w:t>
            </w:r>
            <w:r w:rsidR="004E664F" w:rsidRPr="00757561">
              <w:rPr>
                <w:rStyle w:val="FootnoteReference"/>
              </w:rPr>
              <w:footnoteRef/>
            </w:r>
          </w:p>
        </w:tc>
      </w:tr>
      <w:tr w:rsidR="00175A5D" w:rsidRPr="00757561" w14:paraId="3502BAB5" w14:textId="77777777" w:rsidTr="00175A5D">
        <w:tc>
          <w:tcPr>
            <w:tcW w:w="4181" w:type="dxa"/>
          </w:tcPr>
          <w:p w14:paraId="66FD94EF" w14:textId="07DB1B55" w:rsidR="00175A5D" w:rsidRPr="00757561" w:rsidRDefault="00175A5D" w:rsidP="00884AB7">
            <w:pPr>
              <w:pStyle w:val="NoSpacing"/>
              <w:rPr>
                <w:lang w:val="en"/>
              </w:rPr>
            </w:pPr>
            <w:r w:rsidRPr="00757561">
              <w:t>Memory Usage:</w:t>
            </w:r>
          </w:p>
        </w:tc>
        <w:tc>
          <w:tcPr>
            <w:tcW w:w="4181" w:type="dxa"/>
          </w:tcPr>
          <w:p w14:paraId="29477290" w14:textId="15C9E4EC" w:rsidR="00175A5D" w:rsidRPr="00757561" w:rsidRDefault="00175A5D" w:rsidP="00884AB7">
            <w:pPr>
              <w:pStyle w:val="NoSpacing"/>
              <w:rPr>
                <w:lang w:val="en"/>
              </w:rPr>
            </w:pPr>
            <w:r w:rsidRPr="00757561">
              <w:rPr>
                <w:lang w:val="en"/>
              </w:rPr>
              <w:t>2.12 GB</w:t>
            </w:r>
            <w:r w:rsidR="004E664F" w:rsidRPr="00757561">
              <w:rPr>
                <w:rStyle w:val="FootnoteReference"/>
              </w:rPr>
              <w:footnoteRef/>
            </w:r>
          </w:p>
        </w:tc>
      </w:tr>
      <w:tr w:rsidR="00175A5D" w:rsidRPr="00757561" w14:paraId="0417CCAE" w14:textId="77777777" w:rsidTr="00175A5D">
        <w:tc>
          <w:tcPr>
            <w:tcW w:w="4181" w:type="dxa"/>
          </w:tcPr>
          <w:p w14:paraId="44C174AA" w14:textId="769B8A4F" w:rsidR="00175A5D" w:rsidRPr="00757561" w:rsidRDefault="00175A5D" w:rsidP="00884AB7">
            <w:pPr>
              <w:pStyle w:val="NoSpacing"/>
              <w:rPr>
                <w:lang w:val="en"/>
              </w:rPr>
            </w:pPr>
            <w:r w:rsidRPr="00757561">
              <w:t>Max Tokens</w:t>
            </w:r>
          </w:p>
        </w:tc>
        <w:tc>
          <w:tcPr>
            <w:tcW w:w="4181" w:type="dxa"/>
          </w:tcPr>
          <w:p w14:paraId="4CA57F77" w14:textId="7D5FE6B5" w:rsidR="00175A5D" w:rsidRPr="00757561" w:rsidRDefault="00175A5D" w:rsidP="00884AB7">
            <w:pPr>
              <w:pStyle w:val="NoSpacing"/>
              <w:rPr>
                <w:lang w:val="en"/>
              </w:rPr>
            </w:pPr>
            <w:r w:rsidRPr="00757561">
              <w:rPr>
                <w:lang w:val="en"/>
              </w:rPr>
              <w:t>8194 tokens</w:t>
            </w:r>
            <w:r w:rsidR="004E664F" w:rsidRPr="00757561">
              <w:rPr>
                <w:rStyle w:val="FootnoteReference"/>
              </w:rPr>
              <w:footnoteRef/>
            </w:r>
          </w:p>
        </w:tc>
      </w:tr>
      <w:tr w:rsidR="00175A5D" w:rsidRPr="00757561" w14:paraId="1621D75B" w14:textId="77777777" w:rsidTr="00175A5D">
        <w:tc>
          <w:tcPr>
            <w:tcW w:w="4181" w:type="dxa"/>
          </w:tcPr>
          <w:p w14:paraId="2013D786" w14:textId="7F4DF8EC" w:rsidR="00175A5D" w:rsidRPr="00757561" w:rsidRDefault="00175A5D" w:rsidP="00884AB7">
            <w:pPr>
              <w:pStyle w:val="NoSpacing"/>
              <w:rPr>
                <w:lang w:val="en"/>
              </w:rPr>
            </w:pPr>
            <w:r w:rsidRPr="00757561">
              <w:t>Embedding Dimensions</w:t>
            </w:r>
          </w:p>
        </w:tc>
        <w:tc>
          <w:tcPr>
            <w:tcW w:w="4181" w:type="dxa"/>
          </w:tcPr>
          <w:p w14:paraId="343FFEE1" w14:textId="632297B3" w:rsidR="00175A5D" w:rsidRPr="00757561" w:rsidRDefault="00175A5D" w:rsidP="00175A5D">
            <w:pPr>
              <w:pStyle w:val="NoSpacing"/>
              <w:keepNext/>
              <w:rPr>
                <w:lang w:val="en"/>
              </w:rPr>
            </w:pPr>
            <w:r w:rsidRPr="00757561">
              <w:rPr>
                <w:lang w:val="en"/>
              </w:rPr>
              <w:t>1024</w:t>
            </w:r>
            <w:r w:rsidR="004E664F" w:rsidRPr="00757561">
              <w:rPr>
                <w:rStyle w:val="FootnoteReference"/>
              </w:rPr>
              <w:footnoteRef/>
            </w:r>
          </w:p>
        </w:tc>
      </w:tr>
    </w:tbl>
    <w:p w14:paraId="53DD5B3E" w14:textId="77777777" w:rsidR="00AD51E6" w:rsidRPr="00757561" w:rsidRDefault="00AD51E6" w:rsidP="00884AB7">
      <w:pPr>
        <w:pStyle w:val="NoSpacing"/>
      </w:pPr>
    </w:p>
    <w:p w14:paraId="7E7D7857" w14:textId="4E3EA218" w:rsidR="00C74339" w:rsidRPr="00757561" w:rsidRDefault="004E664F" w:rsidP="00884AB7">
      <w:pPr>
        <w:pStyle w:val="NoSpacing"/>
      </w:pPr>
      <w:r w:rsidRPr="00757561">
        <w:t xml:space="preserve">Table 1 presents the specifications of </w:t>
      </w:r>
      <w:proofErr w:type="spellStart"/>
      <w:r w:rsidR="00175A5D" w:rsidRPr="00757561">
        <w:t>Chuxin</w:t>
      </w:r>
      <w:proofErr w:type="spellEnd"/>
      <w:r w:rsidR="00175A5D" w:rsidRPr="00757561">
        <w:t>-Embedding</w:t>
      </w:r>
      <w:r w:rsidR="007A18BB" w:rsidRPr="00757561">
        <w:rPr>
          <w:lang w:val="en"/>
        </w:rPr>
        <w:t xml:space="preserve"> model</w:t>
      </w:r>
      <w:r w:rsidR="007A18BB" w:rsidRPr="00757561">
        <w:t xml:space="preserve">. </w:t>
      </w:r>
      <w:r w:rsidRPr="00757561">
        <w:t>It features 568 million parameters</w:t>
      </w:r>
      <w:r w:rsidR="00C16280" w:rsidRPr="00757561">
        <w:t>, and a</w:t>
      </w:r>
      <w:r w:rsidRPr="00757561">
        <w:t xml:space="preserve"> memory usage of 2.12 GB. With the maximum token capacity of 8,194 tokens and embedding dimensions of 1,024, </w:t>
      </w:r>
      <w:r w:rsidR="00C16280" w:rsidRPr="00757561">
        <w:t xml:space="preserve">this model </w:t>
      </w:r>
      <w:r w:rsidR="00116C4C" w:rsidRPr="00757561">
        <w:t>allows us</w:t>
      </w:r>
      <w:r w:rsidR="00C16280" w:rsidRPr="00757561">
        <w:t xml:space="preserve"> to </w:t>
      </w:r>
      <w:r w:rsidRPr="00757561">
        <w:t xml:space="preserve">process a large </w:t>
      </w:r>
      <w:r w:rsidR="005115BF" w:rsidRPr="00757561">
        <w:t>size</w:t>
      </w:r>
      <w:r w:rsidRPr="00757561">
        <w:t xml:space="preserve"> </w:t>
      </w:r>
      <w:r w:rsidR="00C16280" w:rsidRPr="00757561">
        <w:t>of</w:t>
      </w:r>
      <w:r w:rsidRPr="00757561">
        <w:t xml:space="preserve"> datasets, making it particularly suitable for this </w:t>
      </w:r>
      <w:r w:rsidR="00C16280" w:rsidRPr="00757561">
        <w:t>chatbot system</w:t>
      </w:r>
      <w:r w:rsidRPr="00757561">
        <w:t>.</w:t>
      </w:r>
    </w:p>
    <w:p w14:paraId="2F694167" w14:textId="77777777" w:rsidR="00C16280" w:rsidRPr="00757561" w:rsidRDefault="00C16280" w:rsidP="00884AB7">
      <w:pPr>
        <w:pStyle w:val="NoSpacing"/>
      </w:pPr>
    </w:p>
    <w:p w14:paraId="10733617" w14:textId="28EB1E12" w:rsidR="00C16280" w:rsidRPr="00757561" w:rsidRDefault="00C16280" w:rsidP="00884AB7">
      <w:pPr>
        <w:pStyle w:val="NoSpacing"/>
        <w:rPr>
          <w:sz w:val="32"/>
          <w:szCs w:val="32"/>
        </w:rPr>
      </w:pPr>
      <w:r w:rsidRPr="00757561">
        <w:rPr>
          <w:sz w:val="32"/>
          <w:szCs w:val="32"/>
        </w:rPr>
        <w:t>2.2.2 Large Language Models</w:t>
      </w:r>
    </w:p>
    <w:p w14:paraId="7DB5278E" w14:textId="7899105A" w:rsidR="00287891" w:rsidRPr="00757561" w:rsidRDefault="00287891" w:rsidP="00884AB7">
      <w:pPr>
        <w:pStyle w:val="NoSpacing"/>
      </w:pPr>
      <w:r w:rsidRPr="00757561">
        <w:tab/>
      </w:r>
      <w:r w:rsidR="00E365C6" w:rsidRPr="00757561">
        <w:t xml:space="preserve">This project aims to develop a robust RAG system handling both Chinese and English documents. To achieve this goal, </w:t>
      </w:r>
      <w:r w:rsidRPr="00757561">
        <w:t xml:space="preserve">4 </w:t>
      </w:r>
      <w:r w:rsidR="00E365C6" w:rsidRPr="00757561">
        <w:t xml:space="preserve">distinct series </w:t>
      </w:r>
      <w:r w:rsidRPr="00757561">
        <w:t>of LLMs</w:t>
      </w:r>
      <w:r w:rsidR="00E365C6" w:rsidRPr="00757561">
        <w:t xml:space="preserve"> are chosen to be evaluated</w:t>
      </w:r>
      <w:r w:rsidRPr="00757561">
        <w:t xml:space="preserve">, </w:t>
      </w:r>
      <w:r w:rsidR="00E365C6" w:rsidRPr="00757561">
        <w:t>including two from US companies, Llama 3.2 and Gemma 2, as well as two from Chinese companies, Qwen 2.5 and Yi</w:t>
      </w:r>
      <w:r w:rsidR="00717523" w:rsidRPr="00757561">
        <w:t xml:space="preserve"> 1.5</w:t>
      </w:r>
      <w:r w:rsidR="00E365C6" w:rsidRPr="00757561">
        <w:t xml:space="preserve">. </w:t>
      </w:r>
      <w:r w:rsidR="00CC045F" w:rsidRPr="00757561">
        <w:t xml:space="preserve">Table 2 below shows the details of those LLMs. </w:t>
      </w:r>
    </w:p>
    <w:p w14:paraId="521E9089" w14:textId="77777777" w:rsidR="00796662" w:rsidRPr="00757561" w:rsidRDefault="00796662" w:rsidP="00884AB7">
      <w:pPr>
        <w:pStyle w:val="NoSpacing"/>
      </w:pPr>
    </w:p>
    <w:p w14:paraId="15544227" w14:textId="21B7259F" w:rsidR="00D33D26" w:rsidRPr="00757561" w:rsidRDefault="00D33D26" w:rsidP="00D33D26">
      <w:pPr>
        <w:pStyle w:val="Caption"/>
        <w:keepNext/>
        <w:jc w:val="center"/>
        <w:rPr>
          <w:b/>
          <w:bCs/>
        </w:rPr>
      </w:pPr>
      <w:r w:rsidRPr="00757561">
        <w:rPr>
          <w:b/>
          <w:bCs/>
        </w:rPr>
        <w:t xml:space="preserve">Table </w:t>
      </w:r>
      <w:r w:rsidRPr="00757561">
        <w:rPr>
          <w:b/>
          <w:bCs/>
        </w:rPr>
        <w:fldChar w:fldCharType="begin"/>
      </w:r>
      <w:r w:rsidRPr="00757561">
        <w:rPr>
          <w:b/>
          <w:bCs/>
        </w:rPr>
        <w:instrText xml:space="preserve"> SEQ Table \* ARABIC </w:instrText>
      </w:r>
      <w:r w:rsidRPr="00757561">
        <w:rPr>
          <w:b/>
          <w:bCs/>
        </w:rPr>
        <w:fldChar w:fldCharType="separate"/>
      </w:r>
      <w:r w:rsidR="000C4E14">
        <w:rPr>
          <w:b/>
          <w:bCs/>
          <w:noProof/>
        </w:rPr>
        <w:t>2</w:t>
      </w:r>
      <w:r w:rsidRPr="00757561">
        <w:rPr>
          <w:b/>
          <w:bCs/>
        </w:rPr>
        <w:fldChar w:fldCharType="end"/>
      </w:r>
      <w:r w:rsidRPr="00757561">
        <w:rPr>
          <w:b/>
          <w:bCs/>
        </w:rPr>
        <w:t>: LLMs’ Specifications</w:t>
      </w:r>
    </w:p>
    <w:tbl>
      <w:tblPr>
        <w:tblStyle w:val="TableGrid"/>
        <w:tblW w:w="8897" w:type="dxa"/>
        <w:tblLook w:val="04A0" w:firstRow="1" w:lastRow="0" w:firstColumn="1" w:lastColumn="0" w:noHBand="0" w:noVBand="1"/>
      </w:tblPr>
      <w:tblGrid>
        <w:gridCol w:w="1366"/>
        <w:gridCol w:w="1729"/>
        <w:gridCol w:w="1899"/>
        <w:gridCol w:w="2344"/>
        <w:gridCol w:w="1559"/>
      </w:tblGrid>
      <w:tr w:rsidR="00E365C6" w:rsidRPr="00757561" w14:paraId="7A004B1D" w14:textId="77777777" w:rsidTr="001B12B3">
        <w:tc>
          <w:tcPr>
            <w:tcW w:w="1366" w:type="dxa"/>
          </w:tcPr>
          <w:p w14:paraId="32FB3764" w14:textId="77777777" w:rsidR="00E365C6" w:rsidRPr="00757561" w:rsidRDefault="00E365C6" w:rsidP="00884AB7">
            <w:pPr>
              <w:pStyle w:val="NoSpacing"/>
            </w:pPr>
          </w:p>
        </w:tc>
        <w:tc>
          <w:tcPr>
            <w:tcW w:w="1729" w:type="dxa"/>
          </w:tcPr>
          <w:p w14:paraId="6A88CA1F" w14:textId="39E28A0B" w:rsidR="00E365C6" w:rsidRPr="00757561" w:rsidRDefault="00E365C6" w:rsidP="00884AB7">
            <w:pPr>
              <w:pStyle w:val="NoSpacing"/>
            </w:pPr>
            <w:r w:rsidRPr="00757561">
              <w:t>Llama 3.</w:t>
            </w:r>
            <w:r w:rsidR="001B12B3" w:rsidRPr="00757561">
              <w:t>2</w:t>
            </w:r>
          </w:p>
        </w:tc>
        <w:tc>
          <w:tcPr>
            <w:tcW w:w="1899" w:type="dxa"/>
          </w:tcPr>
          <w:p w14:paraId="1CBEFC74" w14:textId="53DFCB1D" w:rsidR="00E365C6" w:rsidRPr="00757561" w:rsidRDefault="00E365C6" w:rsidP="00884AB7">
            <w:pPr>
              <w:pStyle w:val="NoSpacing"/>
            </w:pPr>
            <w:r w:rsidRPr="00757561">
              <w:t xml:space="preserve">Gemma 2 </w:t>
            </w:r>
          </w:p>
        </w:tc>
        <w:tc>
          <w:tcPr>
            <w:tcW w:w="2344" w:type="dxa"/>
          </w:tcPr>
          <w:p w14:paraId="65E7A4E9" w14:textId="04947A7C" w:rsidR="00E365C6" w:rsidRPr="00757561" w:rsidRDefault="00E365C6" w:rsidP="00884AB7">
            <w:pPr>
              <w:pStyle w:val="NoSpacing"/>
            </w:pPr>
            <w:r w:rsidRPr="00757561">
              <w:t xml:space="preserve">Qwen 2.5 </w:t>
            </w:r>
          </w:p>
        </w:tc>
        <w:tc>
          <w:tcPr>
            <w:tcW w:w="1559" w:type="dxa"/>
          </w:tcPr>
          <w:p w14:paraId="02AE7662" w14:textId="546467D4" w:rsidR="00E365C6" w:rsidRPr="00757561" w:rsidRDefault="00E365C6" w:rsidP="00884AB7">
            <w:pPr>
              <w:pStyle w:val="NoSpacing"/>
            </w:pPr>
            <w:r w:rsidRPr="00757561">
              <w:t xml:space="preserve">Yi </w:t>
            </w:r>
            <w:r w:rsidR="00717523" w:rsidRPr="00757561">
              <w:t xml:space="preserve">1.5 </w:t>
            </w:r>
          </w:p>
        </w:tc>
      </w:tr>
      <w:tr w:rsidR="00E365C6" w:rsidRPr="00757561" w14:paraId="62100FA3" w14:textId="77777777" w:rsidTr="001B12B3">
        <w:tc>
          <w:tcPr>
            <w:tcW w:w="1366" w:type="dxa"/>
          </w:tcPr>
          <w:p w14:paraId="784E9C9B" w14:textId="22F808E3" w:rsidR="00E365C6" w:rsidRPr="00757561" w:rsidRDefault="00E365C6" w:rsidP="00884AB7">
            <w:pPr>
              <w:pStyle w:val="NoSpacing"/>
            </w:pPr>
            <w:r w:rsidRPr="00757561">
              <w:t>Company:</w:t>
            </w:r>
          </w:p>
        </w:tc>
        <w:tc>
          <w:tcPr>
            <w:tcW w:w="1729" w:type="dxa"/>
          </w:tcPr>
          <w:p w14:paraId="7ADAEE00" w14:textId="3EEEA1B5" w:rsidR="00E365C6" w:rsidRPr="00757561" w:rsidRDefault="00E365C6" w:rsidP="00884AB7">
            <w:pPr>
              <w:pStyle w:val="NoSpacing"/>
            </w:pPr>
            <w:r w:rsidRPr="00757561">
              <w:t>Meta AI</w:t>
            </w:r>
            <w:r w:rsidR="001B12B3" w:rsidRPr="00757561">
              <w:t xml:space="preserve"> (US)</w:t>
            </w:r>
          </w:p>
        </w:tc>
        <w:tc>
          <w:tcPr>
            <w:tcW w:w="1899" w:type="dxa"/>
          </w:tcPr>
          <w:p w14:paraId="3BE97468" w14:textId="1D3472C1" w:rsidR="00E365C6" w:rsidRPr="00757561" w:rsidRDefault="00E365C6" w:rsidP="00884AB7">
            <w:pPr>
              <w:pStyle w:val="NoSpacing"/>
            </w:pPr>
            <w:r w:rsidRPr="00757561">
              <w:t>Google</w:t>
            </w:r>
            <w:r w:rsidR="001B12B3" w:rsidRPr="00757561">
              <w:t xml:space="preserve"> (US)</w:t>
            </w:r>
          </w:p>
        </w:tc>
        <w:tc>
          <w:tcPr>
            <w:tcW w:w="2344" w:type="dxa"/>
          </w:tcPr>
          <w:p w14:paraId="06237DBF" w14:textId="55B1856A" w:rsidR="00E365C6" w:rsidRPr="00757561" w:rsidRDefault="00E365C6" w:rsidP="00884AB7">
            <w:pPr>
              <w:pStyle w:val="NoSpacing"/>
            </w:pPr>
            <w:r w:rsidRPr="00757561">
              <w:t>Alibaba Cloud</w:t>
            </w:r>
            <w:r w:rsidR="001B12B3" w:rsidRPr="00757561">
              <w:t xml:space="preserve"> (China)</w:t>
            </w:r>
          </w:p>
        </w:tc>
        <w:tc>
          <w:tcPr>
            <w:tcW w:w="1559" w:type="dxa"/>
          </w:tcPr>
          <w:p w14:paraId="1A9BB233" w14:textId="2AF00583" w:rsidR="00E365C6" w:rsidRPr="00757561" w:rsidRDefault="00E365C6" w:rsidP="00884AB7">
            <w:pPr>
              <w:pStyle w:val="NoSpacing"/>
            </w:pPr>
            <w:r w:rsidRPr="00757561">
              <w:t xml:space="preserve">01-AI </w:t>
            </w:r>
            <w:r w:rsidR="001B12B3" w:rsidRPr="00757561">
              <w:t>(China)</w:t>
            </w:r>
          </w:p>
        </w:tc>
      </w:tr>
      <w:tr w:rsidR="001B12B3" w:rsidRPr="00757561" w14:paraId="45F003E6" w14:textId="77777777" w:rsidTr="001B12B3">
        <w:tc>
          <w:tcPr>
            <w:tcW w:w="1366" w:type="dxa"/>
          </w:tcPr>
          <w:p w14:paraId="682303E9" w14:textId="7EEAFDB4" w:rsidR="001B12B3" w:rsidRPr="00757561" w:rsidRDefault="001B12B3" w:rsidP="00884AB7">
            <w:pPr>
              <w:pStyle w:val="NoSpacing"/>
            </w:pPr>
            <w:r w:rsidRPr="00757561">
              <w:lastRenderedPageBreak/>
              <w:t>Released Date</w:t>
            </w:r>
          </w:p>
        </w:tc>
        <w:tc>
          <w:tcPr>
            <w:tcW w:w="1729" w:type="dxa"/>
          </w:tcPr>
          <w:p w14:paraId="2259DEEF" w14:textId="4C10DC78" w:rsidR="001B12B3" w:rsidRPr="00757561" w:rsidRDefault="00CC045F" w:rsidP="00884AB7">
            <w:pPr>
              <w:pStyle w:val="NoSpacing"/>
            </w:pPr>
            <w:r w:rsidRPr="00757561">
              <w:t>09</w:t>
            </w:r>
            <w:r w:rsidR="001B12B3" w:rsidRPr="00757561">
              <w:t>/2024</w:t>
            </w:r>
          </w:p>
        </w:tc>
        <w:tc>
          <w:tcPr>
            <w:tcW w:w="1899" w:type="dxa"/>
          </w:tcPr>
          <w:p w14:paraId="6CCA46C5" w14:textId="5B7C5BB8" w:rsidR="001B12B3" w:rsidRPr="00757561" w:rsidRDefault="00CC045F" w:rsidP="00884AB7">
            <w:pPr>
              <w:pStyle w:val="NoSpacing"/>
            </w:pPr>
            <w:r w:rsidRPr="00757561">
              <w:t>06/2024</w:t>
            </w:r>
          </w:p>
        </w:tc>
        <w:tc>
          <w:tcPr>
            <w:tcW w:w="2344" w:type="dxa"/>
          </w:tcPr>
          <w:p w14:paraId="2709EC81" w14:textId="43C5044F" w:rsidR="001B12B3" w:rsidRPr="00757561" w:rsidRDefault="001B12B3" w:rsidP="00884AB7">
            <w:pPr>
              <w:pStyle w:val="NoSpacing"/>
            </w:pPr>
            <w:r w:rsidRPr="00757561">
              <w:t>09/2024</w:t>
            </w:r>
          </w:p>
        </w:tc>
        <w:tc>
          <w:tcPr>
            <w:tcW w:w="1559" w:type="dxa"/>
          </w:tcPr>
          <w:p w14:paraId="42C2CAEF" w14:textId="08064F3E" w:rsidR="001B12B3" w:rsidRPr="00757561" w:rsidRDefault="001B12B3" w:rsidP="00884AB7">
            <w:pPr>
              <w:pStyle w:val="NoSpacing"/>
            </w:pPr>
            <w:r w:rsidRPr="00757561">
              <w:t>05/2024</w:t>
            </w:r>
          </w:p>
        </w:tc>
      </w:tr>
      <w:tr w:rsidR="00E365C6" w:rsidRPr="00757561" w14:paraId="1849A675" w14:textId="77777777" w:rsidTr="001B12B3">
        <w:tc>
          <w:tcPr>
            <w:tcW w:w="1366" w:type="dxa"/>
          </w:tcPr>
          <w:p w14:paraId="1D34DA80" w14:textId="58AACBCD" w:rsidR="00E365C6" w:rsidRPr="00757561" w:rsidRDefault="00E365C6" w:rsidP="00884AB7">
            <w:pPr>
              <w:pStyle w:val="NoSpacing"/>
            </w:pPr>
            <w:r w:rsidRPr="00757561">
              <w:t>Model Size:</w:t>
            </w:r>
            <w:r w:rsidRPr="00757561">
              <w:br/>
              <w:t>(billion)</w:t>
            </w:r>
          </w:p>
        </w:tc>
        <w:tc>
          <w:tcPr>
            <w:tcW w:w="1729" w:type="dxa"/>
          </w:tcPr>
          <w:p w14:paraId="0FAF24C3" w14:textId="4F498A55" w:rsidR="00E365C6" w:rsidRPr="00757561" w:rsidRDefault="00E365C6" w:rsidP="00884AB7">
            <w:pPr>
              <w:pStyle w:val="NoSpacing"/>
            </w:pPr>
            <w:r w:rsidRPr="00757561">
              <w:t>1b/3b/11b/90b</w:t>
            </w:r>
          </w:p>
        </w:tc>
        <w:tc>
          <w:tcPr>
            <w:tcW w:w="1899" w:type="dxa"/>
          </w:tcPr>
          <w:p w14:paraId="4D221286" w14:textId="2EA47BD5" w:rsidR="00E365C6" w:rsidRPr="00757561" w:rsidRDefault="00E365C6" w:rsidP="00884AB7">
            <w:pPr>
              <w:pStyle w:val="NoSpacing"/>
            </w:pPr>
            <w:r w:rsidRPr="00757561">
              <w:t>2b/9b/27b</w:t>
            </w:r>
          </w:p>
        </w:tc>
        <w:tc>
          <w:tcPr>
            <w:tcW w:w="2344" w:type="dxa"/>
          </w:tcPr>
          <w:p w14:paraId="2F2D75AC" w14:textId="19119BFB" w:rsidR="00E365C6" w:rsidRPr="00757561" w:rsidRDefault="00E365C6" w:rsidP="00884AB7">
            <w:pPr>
              <w:pStyle w:val="NoSpacing"/>
            </w:pPr>
            <w:r w:rsidRPr="00757561">
              <w:t>0.5B/1.5B/3B/7B/ 14B/32B/72B</w:t>
            </w:r>
          </w:p>
        </w:tc>
        <w:tc>
          <w:tcPr>
            <w:tcW w:w="1559" w:type="dxa"/>
          </w:tcPr>
          <w:p w14:paraId="7E081CE6" w14:textId="636C9045" w:rsidR="00E365C6" w:rsidRPr="00757561" w:rsidRDefault="00E365C6" w:rsidP="00884AB7">
            <w:pPr>
              <w:pStyle w:val="NoSpacing"/>
            </w:pPr>
            <w:r w:rsidRPr="00757561">
              <w:t>6b/9b/34b</w:t>
            </w:r>
          </w:p>
        </w:tc>
      </w:tr>
      <w:tr w:rsidR="00E365C6" w:rsidRPr="00757561" w14:paraId="232CEEA9" w14:textId="77777777" w:rsidTr="001B12B3">
        <w:tc>
          <w:tcPr>
            <w:tcW w:w="1366" w:type="dxa"/>
          </w:tcPr>
          <w:p w14:paraId="5C839691" w14:textId="14153B38" w:rsidR="00E365C6" w:rsidRPr="00757561" w:rsidRDefault="00717523" w:rsidP="00884AB7">
            <w:pPr>
              <w:pStyle w:val="NoSpacing"/>
            </w:pPr>
            <w:r w:rsidRPr="00757561">
              <w:t>Maximum</w:t>
            </w:r>
            <w:r w:rsidRPr="00757561">
              <w:br/>
              <w:t>Tokens</w:t>
            </w:r>
          </w:p>
        </w:tc>
        <w:tc>
          <w:tcPr>
            <w:tcW w:w="1729" w:type="dxa"/>
          </w:tcPr>
          <w:p w14:paraId="3F341E21" w14:textId="1286AF38" w:rsidR="00E365C6" w:rsidRPr="00757561" w:rsidRDefault="00717523" w:rsidP="00884AB7">
            <w:pPr>
              <w:pStyle w:val="NoSpacing"/>
            </w:pPr>
            <w:r w:rsidRPr="00757561">
              <w:t>128</w:t>
            </w:r>
            <w:r w:rsidR="00CC045F" w:rsidRPr="00757561">
              <w:t>,000</w:t>
            </w:r>
          </w:p>
        </w:tc>
        <w:tc>
          <w:tcPr>
            <w:tcW w:w="1899" w:type="dxa"/>
          </w:tcPr>
          <w:p w14:paraId="4D74AF94" w14:textId="19B9C683" w:rsidR="00E365C6" w:rsidRPr="00757561" w:rsidRDefault="00717523" w:rsidP="00884AB7">
            <w:pPr>
              <w:pStyle w:val="NoSpacing"/>
            </w:pPr>
            <w:r w:rsidRPr="00757561">
              <w:t>8192</w:t>
            </w:r>
          </w:p>
        </w:tc>
        <w:tc>
          <w:tcPr>
            <w:tcW w:w="2344" w:type="dxa"/>
          </w:tcPr>
          <w:p w14:paraId="1080A792" w14:textId="0C8E10F4" w:rsidR="00E365C6" w:rsidRPr="00757561" w:rsidRDefault="00163B89" w:rsidP="00884AB7">
            <w:pPr>
              <w:pStyle w:val="NoSpacing"/>
            </w:pPr>
            <w:r w:rsidRPr="00757561">
              <w:t>3</w:t>
            </w:r>
            <w:r w:rsidR="00CC045F" w:rsidRPr="00757561">
              <w:t>,200</w:t>
            </w:r>
            <w:r w:rsidRPr="00757561">
              <w:t>/</w:t>
            </w:r>
            <w:r w:rsidR="00717523" w:rsidRPr="00757561">
              <w:t>128</w:t>
            </w:r>
            <w:r w:rsidR="00CC045F" w:rsidRPr="00757561">
              <w:t>,000</w:t>
            </w:r>
          </w:p>
        </w:tc>
        <w:tc>
          <w:tcPr>
            <w:tcW w:w="1559" w:type="dxa"/>
          </w:tcPr>
          <w:p w14:paraId="32A9479C" w14:textId="18D2AC92" w:rsidR="00E365C6" w:rsidRPr="00757561" w:rsidRDefault="00717523" w:rsidP="00884AB7">
            <w:pPr>
              <w:pStyle w:val="NoSpacing"/>
            </w:pPr>
            <w:r w:rsidRPr="00757561">
              <w:t>128</w:t>
            </w:r>
            <w:r w:rsidR="00CC045F" w:rsidRPr="00757561">
              <w:t>,000</w:t>
            </w:r>
          </w:p>
        </w:tc>
      </w:tr>
      <w:tr w:rsidR="00AD51E6" w:rsidRPr="00757561" w14:paraId="1D25D35D" w14:textId="77777777" w:rsidTr="001B12B3">
        <w:tc>
          <w:tcPr>
            <w:tcW w:w="1366" w:type="dxa"/>
          </w:tcPr>
          <w:p w14:paraId="2E4A3E48" w14:textId="3AAF248A" w:rsidR="00AD51E6" w:rsidRPr="00757561" w:rsidRDefault="00AD51E6" w:rsidP="00884AB7">
            <w:pPr>
              <w:pStyle w:val="NoSpacing"/>
            </w:pPr>
            <w:r w:rsidRPr="00757561">
              <w:t>Supported Language</w:t>
            </w:r>
            <w:r w:rsidR="00F05434" w:rsidRPr="00757561">
              <w:br/>
              <w:t>(Official)</w:t>
            </w:r>
          </w:p>
        </w:tc>
        <w:tc>
          <w:tcPr>
            <w:tcW w:w="1729" w:type="dxa"/>
          </w:tcPr>
          <w:p w14:paraId="71442439" w14:textId="420E1255" w:rsidR="00AD51E6" w:rsidRPr="00757561" w:rsidRDefault="00AD51E6" w:rsidP="00884AB7">
            <w:pPr>
              <w:pStyle w:val="NoSpacing"/>
            </w:pPr>
            <w:r w:rsidRPr="00757561">
              <w:t>English</w:t>
            </w:r>
          </w:p>
        </w:tc>
        <w:tc>
          <w:tcPr>
            <w:tcW w:w="1899" w:type="dxa"/>
          </w:tcPr>
          <w:p w14:paraId="1F166EC4" w14:textId="2D6C9C43" w:rsidR="00F05434" w:rsidRPr="00757561" w:rsidRDefault="00AD51E6" w:rsidP="00884AB7">
            <w:pPr>
              <w:pStyle w:val="NoSpacing"/>
            </w:pPr>
            <w:r w:rsidRPr="00757561">
              <w:t>English</w:t>
            </w:r>
          </w:p>
          <w:p w14:paraId="5E2E9744" w14:textId="6DDBAA05" w:rsidR="00AD51E6" w:rsidRPr="00757561" w:rsidRDefault="00AD51E6" w:rsidP="00884AB7">
            <w:pPr>
              <w:pStyle w:val="NoSpacing"/>
            </w:pPr>
            <w:r w:rsidRPr="00757561">
              <w:t>Chinese</w:t>
            </w:r>
          </w:p>
        </w:tc>
        <w:tc>
          <w:tcPr>
            <w:tcW w:w="2344" w:type="dxa"/>
          </w:tcPr>
          <w:p w14:paraId="2A44E25B" w14:textId="77777777" w:rsidR="00F05434" w:rsidRPr="00757561" w:rsidRDefault="00AD51E6" w:rsidP="00884AB7">
            <w:pPr>
              <w:pStyle w:val="NoSpacing"/>
            </w:pPr>
            <w:r w:rsidRPr="00757561">
              <w:t xml:space="preserve">English </w:t>
            </w:r>
          </w:p>
          <w:p w14:paraId="3C6DEF95" w14:textId="7A40FD5D" w:rsidR="00AD51E6" w:rsidRPr="00757561" w:rsidRDefault="00AD51E6" w:rsidP="00884AB7">
            <w:pPr>
              <w:pStyle w:val="NoSpacing"/>
            </w:pPr>
            <w:r w:rsidRPr="00757561">
              <w:t>Chinese</w:t>
            </w:r>
          </w:p>
        </w:tc>
        <w:tc>
          <w:tcPr>
            <w:tcW w:w="1559" w:type="dxa"/>
          </w:tcPr>
          <w:p w14:paraId="21574E89" w14:textId="77777777" w:rsidR="00F05434" w:rsidRPr="00757561" w:rsidRDefault="00AD51E6" w:rsidP="00884AB7">
            <w:pPr>
              <w:pStyle w:val="NoSpacing"/>
            </w:pPr>
            <w:r w:rsidRPr="00757561">
              <w:t>English</w:t>
            </w:r>
          </w:p>
          <w:p w14:paraId="608D05D6" w14:textId="6880695F" w:rsidR="00AD51E6" w:rsidRPr="00757561" w:rsidRDefault="00AD51E6" w:rsidP="00884AB7">
            <w:pPr>
              <w:pStyle w:val="NoSpacing"/>
            </w:pPr>
            <w:r w:rsidRPr="00757561">
              <w:t>Chinese</w:t>
            </w:r>
          </w:p>
        </w:tc>
      </w:tr>
    </w:tbl>
    <w:p w14:paraId="76551CA2" w14:textId="77777777" w:rsidR="00AD51E6" w:rsidRPr="00757561" w:rsidRDefault="00AD51E6" w:rsidP="000E5A86">
      <w:pPr>
        <w:pStyle w:val="NoSpacing"/>
        <w:rPr>
          <w:sz w:val="32"/>
          <w:szCs w:val="32"/>
        </w:rPr>
      </w:pPr>
    </w:p>
    <w:p w14:paraId="121A9544" w14:textId="625852D9" w:rsidR="00C16280" w:rsidRPr="00757561" w:rsidRDefault="000E5A86" w:rsidP="000E5A86">
      <w:pPr>
        <w:pStyle w:val="NoSpacing"/>
        <w:rPr>
          <w:b/>
          <w:bCs/>
          <w:sz w:val="32"/>
          <w:szCs w:val="32"/>
        </w:rPr>
      </w:pPr>
      <w:r w:rsidRPr="00757561">
        <w:rPr>
          <w:b/>
          <w:bCs/>
          <w:sz w:val="32"/>
          <w:szCs w:val="32"/>
        </w:rPr>
        <w:t>Llama</w:t>
      </w:r>
      <w:r w:rsidR="008B50CA" w:rsidRPr="00757561">
        <w:rPr>
          <w:b/>
          <w:bCs/>
          <w:sz w:val="32"/>
          <w:szCs w:val="32"/>
        </w:rPr>
        <w:t xml:space="preserve"> 3.2</w:t>
      </w:r>
    </w:p>
    <w:p w14:paraId="73D63AC1" w14:textId="44E77430" w:rsidR="00F05434" w:rsidRDefault="008B50CA" w:rsidP="000E5A86">
      <w:pPr>
        <w:pStyle w:val="NoSpacing"/>
      </w:pPr>
      <w:r w:rsidRPr="00757561">
        <w:rPr>
          <w:sz w:val="32"/>
          <w:szCs w:val="32"/>
        </w:rPr>
        <w:tab/>
      </w:r>
      <w:r w:rsidR="00287891" w:rsidRPr="00757561">
        <w:t xml:space="preserve">Llama 3.2 is a series of LLMs within </w:t>
      </w:r>
      <w:r w:rsidR="00E365C6" w:rsidRPr="00757561">
        <w:t>the llama</w:t>
      </w:r>
      <w:r w:rsidR="00287891" w:rsidRPr="00757561">
        <w:t xml:space="preserve"> community provided by Meta AI. </w:t>
      </w:r>
      <w:r w:rsidR="00AD51E6" w:rsidRPr="00757561">
        <w:t xml:space="preserve">According to table 2, </w:t>
      </w:r>
      <w:r w:rsidR="00F05434" w:rsidRPr="00757561">
        <w:t xml:space="preserve">this model series officially does not support Chinese. However, this model is trained by a large collection of languages which includes Chinese. It means that this model can still work on the Chinese documents, but </w:t>
      </w:r>
      <w:r w:rsidR="005E5763" w:rsidRPr="00757561">
        <w:t>the Chinese language is not the target language for Llama 3.2</w:t>
      </w:r>
      <w:r w:rsidR="00F05434" w:rsidRPr="00757561">
        <w:rPr>
          <w:lang w:val="en-HK"/>
        </w:rPr>
        <w:t>.</w:t>
      </w:r>
      <w:r w:rsidR="005E5763" w:rsidRPr="00757561">
        <w:rPr>
          <w:lang w:val="en-HK"/>
        </w:rPr>
        <w:t xml:space="preserve"> The comparison of Llama 3.2 and other LLMs which officially support Chinese in this project </w:t>
      </w:r>
      <w:r w:rsidR="005E5763" w:rsidRPr="00757561">
        <w:t>will provide valuable insights into its performance of handling Chinese documents.</w:t>
      </w:r>
    </w:p>
    <w:p w14:paraId="241720B7" w14:textId="77777777" w:rsidR="0064417F" w:rsidRPr="00757561" w:rsidRDefault="0064417F" w:rsidP="000E5A86">
      <w:pPr>
        <w:pStyle w:val="NoSpacing"/>
      </w:pPr>
    </w:p>
    <w:p w14:paraId="4E6D9351" w14:textId="59E9D362" w:rsidR="008B50CA" w:rsidRPr="00757561" w:rsidRDefault="00F05434" w:rsidP="00F05434">
      <w:pPr>
        <w:pStyle w:val="NoSpacing"/>
        <w:ind w:firstLine="360"/>
      </w:pPr>
      <w:r w:rsidRPr="00757561">
        <w:t xml:space="preserve">In addition, this model </w:t>
      </w:r>
      <w:r w:rsidR="005220B4" w:rsidRPr="00757561">
        <w:t>can handle at most 128,000 input tokens and i</w:t>
      </w:r>
      <w:r w:rsidR="00AD51E6" w:rsidRPr="00757561">
        <w:t xml:space="preserve">t has </w:t>
      </w:r>
      <w:r w:rsidRPr="00757561">
        <w:t>variant</w:t>
      </w:r>
      <w:r w:rsidR="00AD51E6" w:rsidRPr="00757561">
        <w:t xml:space="preserve"> model size, from 1 billion</w:t>
      </w:r>
      <w:r w:rsidRPr="00757561">
        <w:t>, 3 billion</w:t>
      </w:r>
      <w:r w:rsidR="00AD51E6" w:rsidRPr="00757561">
        <w:t xml:space="preserve"> to </w:t>
      </w:r>
      <w:r w:rsidRPr="00757561">
        <w:t xml:space="preserve">11 billion and </w:t>
      </w:r>
      <w:r w:rsidR="00AD51E6" w:rsidRPr="00757561">
        <w:t xml:space="preserve">90 </w:t>
      </w:r>
      <w:r w:rsidRPr="00757561">
        <w:t>billion</w:t>
      </w:r>
      <w:r w:rsidR="00AD51E6" w:rsidRPr="00757561">
        <w:t xml:space="preserve">. </w:t>
      </w:r>
      <w:r w:rsidR="005220B4" w:rsidRPr="00757561">
        <w:t xml:space="preserve">1B and 3B are its lightweight models, which provide the faster and </w:t>
      </w:r>
      <w:r w:rsidR="000D2C76" w:rsidRPr="00757561">
        <w:t>more efficient</w:t>
      </w:r>
      <w:r w:rsidR="005220B4" w:rsidRPr="00757561">
        <w:t xml:space="preserve"> options, while 11B and 90B are vision models, which provide </w:t>
      </w:r>
      <w:r w:rsidR="00D600E4" w:rsidRPr="00757561">
        <w:t>powerful</w:t>
      </w:r>
      <w:r w:rsidR="005220B4" w:rsidRPr="00757561">
        <w:t xml:space="preserve"> and complex options.</w:t>
      </w:r>
    </w:p>
    <w:p w14:paraId="3AF26DFF" w14:textId="77777777" w:rsidR="00FE3F4C" w:rsidRPr="00757561" w:rsidRDefault="00FE3F4C" w:rsidP="00F05434">
      <w:pPr>
        <w:pStyle w:val="NoSpacing"/>
        <w:ind w:firstLine="360"/>
      </w:pPr>
    </w:p>
    <w:p w14:paraId="060AEF64" w14:textId="1C134F97" w:rsidR="005517C5" w:rsidRPr="00757561" w:rsidRDefault="000D2C76" w:rsidP="000D2C76">
      <w:pPr>
        <w:pStyle w:val="NoSpacing"/>
        <w:rPr>
          <w:b/>
          <w:bCs/>
          <w:sz w:val="28"/>
          <w:szCs w:val="28"/>
        </w:rPr>
      </w:pPr>
      <w:r w:rsidRPr="00757561">
        <w:rPr>
          <w:b/>
          <w:bCs/>
          <w:sz w:val="28"/>
          <w:szCs w:val="28"/>
        </w:rPr>
        <w:t>Lightweight Models (1B/3B)</w:t>
      </w:r>
      <w:r w:rsidR="00DE6F8E" w:rsidRPr="00757561">
        <w:rPr>
          <w:b/>
          <w:bCs/>
          <w:sz w:val="28"/>
          <w:szCs w:val="28"/>
        </w:rPr>
        <w:t xml:space="preserve"> of Llama 3.2</w:t>
      </w:r>
    </w:p>
    <w:p w14:paraId="7F2931B1" w14:textId="77777777" w:rsidR="004B7371" w:rsidRPr="00757561" w:rsidRDefault="00EC544E" w:rsidP="004B7371">
      <w:pPr>
        <w:pStyle w:val="NoSpacing"/>
        <w:keepNext/>
        <w:ind w:firstLine="360"/>
      </w:pPr>
      <w:r w:rsidRPr="00757561">
        <w:rPr>
          <w:noProof/>
        </w:rPr>
        <w:lastRenderedPageBreak/>
        <w:drawing>
          <wp:inline distT="0" distB="0" distL="0" distR="0" wp14:anchorId="748417E4" wp14:editId="1858A32B">
            <wp:extent cx="5029200" cy="3317875"/>
            <wp:effectExtent l="0" t="0" r="0" b="0"/>
            <wp:docPr id="234802329" name="Picture 1" descr="一張含有 文字, 螢幕擷取畫面, 圖表, 圓形 的圖片&#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02329" name="Picture 1" descr="一張含有 文字, 螢幕擷取畫面, 圖表, 圓形 的圖片&#10;&#10;Description automatically generated"/>
                    <pic:cNvPicPr/>
                  </pic:nvPicPr>
                  <pic:blipFill>
                    <a:blip r:embed="rId9"/>
                    <a:stretch>
                      <a:fillRect/>
                    </a:stretch>
                  </pic:blipFill>
                  <pic:spPr>
                    <a:xfrm>
                      <a:off x="0" y="0"/>
                      <a:ext cx="5031319" cy="3319273"/>
                    </a:xfrm>
                    <a:prstGeom prst="rect">
                      <a:avLst/>
                    </a:prstGeom>
                  </pic:spPr>
                </pic:pic>
              </a:graphicData>
            </a:graphic>
          </wp:inline>
        </w:drawing>
      </w:r>
    </w:p>
    <w:p w14:paraId="357CC122" w14:textId="0FA3DBA7" w:rsidR="00263B02" w:rsidRPr="00757561" w:rsidRDefault="004B7371" w:rsidP="004B7371">
      <w:pPr>
        <w:pStyle w:val="Caption"/>
        <w:jc w:val="center"/>
        <w:rPr>
          <w:b/>
          <w:bCs/>
        </w:rPr>
      </w:pPr>
      <w:r w:rsidRPr="00757561">
        <w:rPr>
          <w:b/>
          <w:bCs/>
        </w:rPr>
        <w:t xml:space="preserve">Figure </w:t>
      </w:r>
      <w:r w:rsidRPr="00757561">
        <w:rPr>
          <w:b/>
          <w:bCs/>
        </w:rPr>
        <w:fldChar w:fldCharType="begin"/>
      </w:r>
      <w:r w:rsidRPr="00757561">
        <w:rPr>
          <w:b/>
          <w:bCs/>
        </w:rPr>
        <w:instrText xml:space="preserve"> SEQ Figure \* ARABIC </w:instrText>
      </w:r>
      <w:r w:rsidRPr="00757561">
        <w:rPr>
          <w:b/>
          <w:bCs/>
        </w:rPr>
        <w:fldChar w:fldCharType="separate"/>
      </w:r>
      <w:r w:rsidR="000C4E14">
        <w:rPr>
          <w:b/>
          <w:bCs/>
          <w:noProof/>
        </w:rPr>
        <w:t>2</w:t>
      </w:r>
      <w:r w:rsidRPr="00757561">
        <w:rPr>
          <w:b/>
          <w:bCs/>
        </w:rPr>
        <w:fldChar w:fldCharType="end"/>
      </w:r>
      <w:r w:rsidRPr="00757561">
        <w:rPr>
          <w:b/>
          <w:bCs/>
        </w:rPr>
        <w:t>: Model card for Llama 3.2’s lightweight models (1B/3B)</w:t>
      </w:r>
    </w:p>
    <w:p w14:paraId="4703E722" w14:textId="77777777" w:rsidR="004B7371" w:rsidRPr="00757561" w:rsidRDefault="004B7371" w:rsidP="004B7371"/>
    <w:p w14:paraId="7C5589C3" w14:textId="1EB02E1D" w:rsidR="000D2C76" w:rsidRPr="00757561" w:rsidRDefault="000D2C76" w:rsidP="00263B02">
      <w:pPr>
        <w:pStyle w:val="NoSpacing"/>
        <w:ind w:firstLine="480"/>
      </w:pPr>
      <w:r w:rsidRPr="00757561">
        <w:t>Figure 2 shows the model</w:t>
      </w:r>
      <w:r w:rsidR="00F04BE5" w:rsidRPr="00757561">
        <w:t xml:space="preserve"> architecture</w:t>
      </w:r>
      <w:r w:rsidR="00A23C08" w:rsidRPr="00757561">
        <w:t xml:space="preserve"> of base model</w:t>
      </w:r>
      <w:r w:rsidR="00FE3F4C" w:rsidRPr="00757561">
        <w:t>s</w:t>
      </w:r>
      <w:r w:rsidR="00A23C08" w:rsidRPr="00757561">
        <w:t xml:space="preserve"> and instruct model</w:t>
      </w:r>
      <w:r w:rsidR="00FE3F4C" w:rsidRPr="00757561">
        <w:t>s</w:t>
      </w:r>
      <w:r w:rsidR="00A23C08" w:rsidRPr="00757561">
        <w:t xml:space="preserve"> of Llama 3.2 1B</w:t>
      </w:r>
      <w:r w:rsidR="00486E41" w:rsidRPr="00757561">
        <w:t xml:space="preserve"> and 3B. </w:t>
      </w:r>
      <w:r w:rsidR="005B5E60" w:rsidRPr="00757561">
        <w:t>The construction of Llama 3.2 1B and 3B incorporated logits from Llama 3.1 8B and 70B</w:t>
      </w:r>
      <w:r w:rsidR="00FE3F4C" w:rsidRPr="00757561">
        <w:t>. The 8B version is also</w:t>
      </w:r>
      <w:r w:rsidR="00263B02" w:rsidRPr="00757561">
        <w:t xml:space="preserve"> </w:t>
      </w:r>
      <w:r w:rsidR="00FE3F4C" w:rsidRPr="00757561">
        <w:t xml:space="preserve">used </w:t>
      </w:r>
      <w:r w:rsidR="00263B02" w:rsidRPr="00757561">
        <w:t>as teacher models to perform the knowledge distillation</w:t>
      </w:r>
      <w:r w:rsidR="00FE3F4C" w:rsidRPr="00757561">
        <w:t xml:space="preserve"> and structured pruning, maintain capability while improving the efficiency of Llama 3.2 1B and 3B.</w:t>
      </w:r>
      <w:r w:rsidR="005B5E60" w:rsidRPr="00757561">
        <w:rPr>
          <w:rStyle w:val="FootnoteReference"/>
        </w:rPr>
        <w:footnoteReference w:id="7"/>
      </w:r>
      <w:r w:rsidR="00FE3F4C" w:rsidRPr="00757561">
        <w:t xml:space="preserve"> </w:t>
      </w:r>
      <w:r w:rsidR="00E100B3" w:rsidRPr="00757561">
        <w:t>It is expected that the running time of lightweight models, 1B and 3B, will be notably speedy while maintaining acceptable accuracy.</w:t>
      </w:r>
    </w:p>
    <w:p w14:paraId="2EE3EFAE" w14:textId="10448F36" w:rsidR="00263B02" w:rsidRPr="00757561" w:rsidRDefault="00263B02" w:rsidP="000D2C76">
      <w:pPr>
        <w:pStyle w:val="NoSpacing"/>
      </w:pPr>
      <w:r w:rsidRPr="00757561">
        <w:tab/>
        <w:t xml:space="preserve">As for instruct-tuned models for Llama 3.2 1B and 3B, the Llama 3.1 405B Instruct model is used to generate synthetic data </w:t>
      </w:r>
      <w:r w:rsidR="00FE3F4C" w:rsidRPr="00757561">
        <w:t>for</w:t>
      </w:r>
      <w:r w:rsidRPr="00757561">
        <w:t xml:space="preserve"> filter</w:t>
      </w:r>
      <w:r w:rsidR="00FE3F4C" w:rsidRPr="00757561">
        <w:t>ing</w:t>
      </w:r>
      <w:r w:rsidRPr="00757561">
        <w:t xml:space="preserve"> and augment</w:t>
      </w:r>
      <w:r w:rsidR="00FE3F4C" w:rsidRPr="00757561">
        <w:t>ing</w:t>
      </w:r>
      <w:r w:rsidRPr="00757561">
        <w:t xml:space="preserve"> question and answers</w:t>
      </w:r>
      <w:r w:rsidR="00DC38BB" w:rsidRPr="00757561">
        <w:t>, providing high-quality instruction-tuning data.</w:t>
      </w:r>
      <w:r w:rsidR="00FE3F4C" w:rsidRPr="00757561">
        <w:t xml:space="preserve"> The data is used to perform instruction-tuning for Llama 3.2 1B and 3B, resulting in Llama 3.2 1B and 3B Instruct models.</w:t>
      </w:r>
      <w:r w:rsidR="00E100B3" w:rsidRPr="00757561">
        <w:t xml:space="preserve"> </w:t>
      </w:r>
      <w:r w:rsidR="00AB686D" w:rsidRPr="00757561">
        <w:t>These</w:t>
      </w:r>
      <w:r w:rsidR="00E100B3" w:rsidRPr="00757561">
        <w:t xml:space="preserve"> instruction-tuned models are expected to have </w:t>
      </w:r>
      <w:r w:rsidR="00750584" w:rsidRPr="00757561">
        <w:t>better</w:t>
      </w:r>
      <w:r w:rsidR="00E100B3" w:rsidRPr="00757561">
        <w:t xml:space="preserve"> </w:t>
      </w:r>
      <w:r w:rsidR="00750584" w:rsidRPr="00757561">
        <w:t xml:space="preserve">ability to </w:t>
      </w:r>
      <w:r w:rsidR="00E100B3" w:rsidRPr="00757561">
        <w:t>understand and respond to user queries effectively.</w:t>
      </w:r>
    </w:p>
    <w:p w14:paraId="25D65964" w14:textId="77777777" w:rsidR="00DC38BB" w:rsidRPr="00757561" w:rsidRDefault="00DC38BB" w:rsidP="000D2C76">
      <w:pPr>
        <w:pStyle w:val="NoSpacing"/>
      </w:pPr>
    </w:p>
    <w:p w14:paraId="615C7870" w14:textId="7D1B6C21" w:rsidR="00FE3F4C" w:rsidRPr="00757561" w:rsidRDefault="00E100B3" w:rsidP="00FE3F4C">
      <w:pPr>
        <w:pStyle w:val="NoSpacing"/>
        <w:rPr>
          <w:b/>
          <w:bCs/>
          <w:sz w:val="28"/>
          <w:szCs w:val="28"/>
        </w:rPr>
      </w:pPr>
      <w:r w:rsidRPr="00757561">
        <w:rPr>
          <w:b/>
          <w:bCs/>
          <w:sz w:val="28"/>
          <w:szCs w:val="28"/>
        </w:rPr>
        <w:t>Vision</w:t>
      </w:r>
      <w:r w:rsidR="00FE3F4C" w:rsidRPr="00757561">
        <w:rPr>
          <w:b/>
          <w:bCs/>
          <w:sz w:val="28"/>
          <w:szCs w:val="28"/>
        </w:rPr>
        <w:t xml:space="preserve"> Models (1</w:t>
      </w:r>
      <w:r w:rsidRPr="00757561">
        <w:rPr>
          <w:b/>
          <w:bCs/>
          <w:sz w:val="28"/>
          <w:szCs w:val="28"/>
        </w:rPr>
        <w:t>1</w:t>
      </w:r>
      <w:r w:rsidR="00FE3F4C" w:rsidRPr="00757561">
        <w:rPr>
          <w:b/>
          <w:bCs/>
          <w:sz w:val="28"/>
          <w:szCs w:val="28"/>
        </w:rPr>
        <w:t>B/</w:t>
      </w:r>
      <w:r w:rsidRPr="00757561">
        <w:rPr>
          <w:b/>
          <w:bCs/>
          <w:sz w:val="28"/>
          <w:szCs w:val="28"/>
        </w:rPr>
        <w:t>90</w:t>
      </w:r>
      <w:r w:rsidR="00FE3F4C" w:rsidRPr="00757561">
        <w:rPr>
          <w:b/>
          <w:bCs/>
          <w:sz w:val="28"/>
          <w:szCs w:val="28"/>
        </w:rPr>
        <w:t>B)</w:t>
      </w:r>
      <w:r w:rsidR="00DE6F8E" w:rsidRPr="00757561">
        <w:rPr>
          <w:b/>
          <w:bCs/>
          <w:sz w:val="28"/>
          <w:szCs w:val="28"/>
        </w:rPr>
        <w:t xml:space="preserve"> of Llama 3.2</w:t>
      </w:r>
    </w:p>
    <w:p w14:paraId="71BF2D86" w14:textId="77777777" w:rsidR="00FE3F4C" w:rsidRPr="00757561" w:rsidRDefault="00FE3F4C" w:rsidP="000D2C76">
      <w:pPr>
        <w:pStyle w:val="NoSpacing"/>
      </w:pPr>
    </w:p>
    <w:p w14:paraId="5BF0AD8D" w14:textId="77777777" w:rsidR="004B7371" w:rsidRPr="00757561" w:rsidRDefault="000B16C6" w:rsidP="004B7371">
      <w:pPr>
        <w:pStyle w:val="NoSpacing"/>
        <w:keepNext/>
        <w:jc w:val="center"/>
      </w:pPr>
      <w:r w:rsidRPr="00757561">
        <w:rPr>
          <w:noProof/>
        </w:rPr>
        <w:lastRenderedPageBreak/>
        <w:drawing>
          <wp:inline distT="0" distB="0" distL="0" distR="0" wp14:anchorId="676F0051" wp14:editId="0E32B8B7">
            <wp:extent cx="5274310" cy="2376805"/>
            <wp:effectExtent l="0" t="0" r="0" b="0"/>
            <wp:docPr id="18898016" name="Picture 1" descr="一張含有 文字, 螢幕擷取畫面, 圖表, 字型 的圖片&#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016" name="Picture 1" descr="一張含有 文字, 螢幕擷取畫面, 圖表, 字型 的圖片&#10;&#10;Description automatically generated"/>
                    <pic:cNvPicPr/>
                  </pic:nvPicPr>
                  <pic:blipFill>
                    <a:blip r:embed="rId10"/>
                    <a:stretch>
                      <a:fillRect/>
                    </a:stretch>
                  </pic:blipFill>
                  <pic:spPr>
                    <a:xfrm>
                      <a:off x="0" y="0"/>
                      <a:ext cx="5274310" cy="2376805"/>
                    </a:xfrm>
                    <a:prstGeom prst="rect">
                      <a:avLst/>
                    </a:prstGeom>
                  </pic:spPr>
                </pic:pic>
              </a:graphicData>
            </a:graphic>
          </wp:inline>
        </w:drawing>
      </w:r>
    </w:p>
    <w:p w14:paraId="4D2270FC" w14:textId="412563FA" w:rsidR="004B7371" w:rsidRPr="00757561" w:rsidRDefault="004B7371" w:rsidP="004B7371">
      <w:pPr>
        <w:pStyle w:val="Caption"/>
        <w:jc w:val="center"/>
        <w:rPr>
          <w:b/>
          <w:bCs/>
        </w:rPr>
      </w:pPr>
      <w:r w:rsidRPr="00757561">
        <w:rPr>
          <w:b/>
          <w:bCs/>
        </w:rPr>
        <w:t xml:space="preserve">Figure </w:t>
      </w:r>
      <w:r w:rsidRPr="00757561">
        <w:rPr>
          <w:b/>
          <w:bCs/>
        </w:rPr>
        <w:fldChar w:fldCharType="begin"/>
      </w:r>
      <w:r w:rsidRPr="00757561">
        <w:rPr>
          <w:b/>
          <w:bCs/>
        </w:rPr>
        <w:instrText xml:space="preserve"> SEQ Figure \* ARABIC </w:instrText>
      </w:r>
      <w:r w:rsidRPr="00757561">
        <w:rPr>
          <w:b/>
          <w:bCs/>
        </w:rPr>
        <w:fldChar w:fldCharType="separate"/>
      </w:r>
      <w:r w:rsidR="000C4E14">
        <w:rPr>
          <w:b/>
          <w:bCs/>
          <w:noProof/>
        </w:rPr>
        <w:t>3</w:t>
      </w:r>
      <w:r w:rsidRPr="00757561">
        <w:rPr>
          <w:b/>
          <w:bCs/>
        </w:rPr>
        <w:fldChar w:fldCharType="end"/>
      </w:r>
      <w:r w:rsidRPr="00757561">
        <w:rPr>
          <w:b/>
          <w:bCs/>
        </w:rPr>
        <w:t>: Model card for Llama 3.2’s vision models (11B/90B)</w:t>
      </w:r>
    </w:p>
    <w:p w14:paraId="73694B2C" w14:textId="77777777" w:rsidR="004B7371" w:rsidRPr="00757561" w:rsidRDefault="004B7371" w:rsidP="00796662">
      <w:pPr>
        <w:pStyle w:val="NoSpacing"/>
        <w:ind w:firstLine="480"/>
      </w:pPr>
    </w:p>
    <w:p w14:paraId="398545D0" w14:textId="7BA13B35" w:rsidR="00796662" w:rsidRDefault="00796662" w:rsidP="00796662">
      <w:pPr>
        <w:pStyle w:val="NoSpacing"/>
        <w:ind w:firstLine="480"/>
      </w:pPr>
      <w:r w:rsidRPr="00757561">
        <w:t xml:space="preserve">Figure 3 shows the model architecture of base models and instruct models of Llama 3.2 11B and 90B. </w:t>
      </w:r>
      <w:proofErr w:type="gramStart"/>
      <w:r w:rsidRPr="00757561">
        <w:t>Similar to</w:t>
      </w:r>
      <w:proofErr w:type="gramEnd"/>
      <w:r w:rsidRPr="00757561">
        <w:t xml:space="preserve"> the lightweight models, the construction of Llama 3.2 11B and 90B are based on Llama 3.1 models. Other than the lightweight models, these models are vision models that are expected to handle both image and text input. Therefore, they are pretrained with the image adapter and encoder and the large-scale text-image datasets. Then, the medium scale high quality in-domain and text-image datasets are used to enhance its domain-knowledge capabilities.</w:t>
      </w:r>
      <w:r w:rsidR="000B16C6" w:rsidRPr="00757561">
        <w:t xml:space="preserve"> It is expected that the running time of vision models, 11B and 90B, will be longer than the lightweight models, but they would have better accuracy.</w:t>
      </w:r>
    </w:p>
    <w:p w14:paraId="4659C7B8" w14:textId="77777777" w:rsidR="0064417F" w:rsidRPr="00757561" w:rsidRDefault="0064417F" w:rsidP="00796662">
      <w:pPr>
        <w:pStyle w:val="NoSpacing"/>
        <w:ind w:firstLine="480"/>
      </w:pPr>
    </w:p>
    <w:p w14:paraId="48D4173A" w14:textId="538CB89D" w:rsidR="00796662" w:rsidRPr="00757561" w:rsidRDefault="00796662" w:rsidP="00796662">
      <w:pPr>
        <w:pStyle w:val="NoSpacing"/>
      </w:pPr>
      <w:r w:rsidRPr="00757561">
        <w:tab/>
        <w:t xml:space="preserve">As for instruct-tuned models for </w:t>
      </w:r>
      <w:r w:rsidR="000B16C6" w:rsidRPr="00757561">
        <w:t>them</w:t>
      </w:r>
      <w:r w:rsidRPr="00757561">
        <w:t xml:space="preserve">, </w:t>
      </w:r>
      <w:proofErr w:type="gramStart"/>
      <w:r w:rsidR="000B16C6" w:rsidRPr="00757561">
        <w:t>similar to</w:t>
      </w:r>
      <w:proofErr w:type="gramEnd"/>
      <w:r w:rsidR="000B16C6" w:rsidRPr="00757561">
        <w:t xml:space="preserve"> the lightweight models, </w:t>
      </w:r>
      <w:r w:rsidRPr="00757561">
        <w:t>the Llama 3.1 model is used to generate synthetic data for filtering and augmenting question and answers, providing instruction-tuning data.</w:t>
      </w:r>
      <w:r w:rsidR="000B16C6" w:rsidRPr="00757561">
        <w:t xml:space="preserve"> The main </w:t>
      </w:r>
      <w:r w:rsidR="00052B1E" w:rsidRPr="00757561">
        <w:t>difference</w:t>
      </w:r>
      <w:r w:rsidR="000B16C6" w:rsidRPr="00757561">
        <w:t xml:space="preserve"> is that the</w:t>
      </w:r>
      <w:r w:rsidR="00052B1E" w:rsidRPr="00757561">
        <w:t>y also used the reward model to rank all the candidate answers that provide higher quality data.</w:t>
      </w:r>
      <w:r w:rsidRPr="00757561">
        <w:t xml:space="preserve"> The data is used to perform instruction-tuning for Llama 3.2</w:t>
      </w:r>
      <w:r w:rsidR="00052B1E" w:rsidRPr="00757561">
        <w:t>1</w:t>
      </w:r>
      <w:r w:rsidRPr="00757561">
        <w:t xml:space="preserve"> 1B and </w:t>
      </w:r>
      <w:r w:rsidR="00052B1E" w:rsidRPr="00757561">
        <w:t>90</w:t>
      </w:r>
      <w:r w:rsidRPr="00757561">
        <w:t>B, resulting in Llama 3.2 1</w:t>
      </w:r>
      <w:r w:rsidR="00052B1E" w:rsidRPr="00757561">
        <w:t>1</w:t>
      </w:r>
      <w:r w:rsidRPr="00757561">
        <w:t xml:space="preserve">B and </w:t>
      </w:r>
      <w:r w:rsidR="00052B1E" w:rsidRPr="00757561">
        <w:t>90</w:t>
      </w:r>
      <w:r w:rsidRPr="00757561">
        <w:t xml:space="preserve">B Instruct models. </w:t>
      </w:r>
    </w:p>
    <w:p w14:paraId="4CD21716" w14:textId="77777777" w:rsidR="000D2C76" w:rsidRPr="00757561" w:rsidRDefault="000D2C76" w:rsidP="000D2C76">
      <w:pPr>
        <w:pStyle w:val="NoSpacing"/>
      </w:pPr>
    </w:p>
    <w:p w14:paraId="70B56CDB" w14:textId="7B21FF9E" w:rsidR="004B7371" w:rsidRPr="00757561" w:rsidRDefault="00052B1E" w:rsidP="000355CF">
      <w:pPr>
        <w:pStyle w:val="NoSpacing"/>
        <w:rPr>
          <w:sz w:val="32"/>
          <w:szCs w:val="32"/>
        </w:rPr>
      </w:pPr>
      <w:r w:rsidRPr="00757561">
        <w:rPr>
          <w:b/>
          <w:bCs/>
          <w:sz w:val="32"/>
          <w:szCs w:val="32"/>
        </w:rPr>
        <w:t>Gemma 2</w:t>
      </w:r>
      <w:r w:rsidR="00D33D26" w:rsidRPr="00757561">
        <w:rPr>
          <w:b/>
          <w:bCs/>
          <w:noProof/>
        </w:rPr>
        <w:t xml:space="preserve"> </w:t>
      </w:r>
      <w:r w:rsidR="00D33D26" w:rsidRPr="00757561">
        <w:rPr>
          <w:noProof/>
          <w:sz w:val="32"/>
          <w:szCs w:val="32"/>
        </w:rPr>
        <w:lastRenderedPageBreak/>
        <w:drawing>
          <wp:inline distT="0" distB="0" distL="0" distR="0" wp14:anchorId="318FE39E" wp14:editId="2855018F">
            <wp:extent cx="5274310" cy="2002155"/>
            <wp:effectExtent l="0" t="0" r="0" b="0"/>
            <wp:docPr id="608513117" name="Picture 1" descr="一張含有 文字, 螢幕擷取畫面, 字型, 圖表 的圖片&#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13117" name="Picture 1" descr="一張含有 文字, 螢幕擷取畫面, 字型, 圖表 的圖片&#10;&#10;Description automatically generated"/>
                    <pic:cNvPicPr/>
                  </pic:nvPicPr>
                  <pic:blipFill>
                    <a:blip r:embed="rId11"/>
                    <a:stretch>
                      <a:fillRect/>
                    </a:stretch>
                  </pic:blipFill>
                  <pic:spPr>
                    <a:xfrm>
                      <a:off x="0" y="0"/>
                      <a:ext cx="5274310" cy="2002155"/>
                    </a:xfrm>
                    <a:prstGeom prst="rect">
                      <a:avLst/>
                    </a:prstGeom>
                  </pic:spPr>
                </pic:pic>
              </a:graphicData>
            </a:graphic>
          </wp:inline>
        </w:drawing>
      </w:r>
    </w:p>
    <w:p w14:paraId="5EB29B5F" w14:textId="6B70BD5D" w:rsidR="002338EB" w:rsidRPr="00757561" w:rsidRDefault="004B7371" w:rsidP="004B7371">
      <w:pPr>
        <w:pStyle w:val="Caption"/>
        <w:jc w:val="center"/>
        <w:rPr>
          <w:b/>
          <w:bCs/>
          <w:sz w:val="22"/>
          <w:szCs w:val="22"/>
        </w:rPr>
      </w:pPr>
      <w:r w:rsidRPr="00757561">
        <w:rPr>
          <w:b/>
          <w:bCs/>
        </w:rPr>
        <w:t xml:space="preserve">Figure </w:t>
      </w:r>
      <w:r w:rsidRPr="00757561">
        <w:rPr>
          <w:b/>
          <w:bCs/>
        </w:rPr>
        <w:fldChar w:fldCharType="begin"/>
      </w:r>
      <w:r w:rsidRPr="00757561">
        <w:rPr>
          <w:b/>
          <w:bCs/>
        </w:rPr>
        <w:instrText xml:space="preserve"> SEQ Figure \* ARABIC </w:instrText>
      </w:r>
      <w:r w:rsidRPr="00757561">
        <w:rPr>
          <w:b/>
          <w:bCs/>
        </w:rPr>
        <w:fldChar w:fldCharType="separate"/>
      </w:r>
      <w:r w:rsidR="000C4E14">
        <w:rPr>
          <w:b/>
          <w:bCs/>
          <w:noProof/>
        </w:rPr>
        <w:t>4</w:t>
      </w:r>
      <w:r w:rsidRPr="00757561">
        <w:rPr>
          <w:b/>
          <w:bCs/>
        </w:rPr>
        <w:fldChar w:fldCharType="end"/>
      </w:r>
      <w:r w:rsidRPr="00757561">
        <w:rPr>
          <w:b/>
          <w:bCs/>
        </w:rPr>
        <w:t>: Model card for Gemma 2 models</w:t>
      </w:r>
    </w:p>
    <w:p w14:paraId="58CE121A" w14:textId="77777777" w:rsidR="002338EB" w:rsidRPr="00757561" w:rsidRDefault="002338EB" w:rsidP="000D2C76">
      <w:pPr>
        <w:pStyle w:val="NoSpacing"/>
        <w:rPr>
          <w:sz w:val="22"/>
          <w:szCs w:val="22"/>
        </w:rPr>
      </w:pPr>
    </w:p>
    <w:p w14:paraId="3EFF90C6" w14:textId="02182589" w:rsidR="00D33D26" w:rsidRDefault="00D33D26" w:rsidP="000D2C76">
      <w:pPr>
        <w:pStyle w:val="NoSpacing"/>
      </w:pPr>
      <w:r w:rsidRPr="00757561">
        <w:tab/>
      </w:r>
      <w:r w:rsidR="001A302C" w:rsidRPr="00757561">
        <w:t>According to Table 2, Gemma 2, 2B, 9B, and 27B were developed by Google and support both Chinese and English. They can handle a maximum of 8,192 tokens, which is lower than that of the other three LLMs. This may present a disadvantage, as the relevant content provided to the LLMs may be limited.</w:t>
      </w:r>
    </w:p>
    <w:p w14:paraId="77ED133B" w14:textId="77777777" w:rsidR="0064417F" w:rsidRPr="00757561" w:rsidRDefault="0064417F" w:rsidP="000D2C76">
      <w:pPr>
        <w:pStyle w:val="NoSpacing"/>
      </w:pPr>
    </w:p>
    <w:p w14:paraId="3FE0B661" w14:textId="74B01AC6" w:rsidR="001A302C" w:rsidRPr="00757561" w:rsidRDefault="001A302C" w:rsidP="001A302C">
      <w:pPr>
        <w:pStyle w:val="NoSpacing"/>
        <w:ind w:firstLine="360"/>
      </w:pPr>
      <w:r w:rsidRPr="00757561">
        <w:t>Figure 4 shows the model architecture for Gemma 2. Different parameter sizes of the models are trained on varying dataset sizes, ranging from 2 trillion to 13 trillion tokens. After that, the Reinforcement Learning from Human Feedback (RLHF) algorithm is applied as a reward model to the synthetic and human-generated prompt-response pair datasets to perform instruction tuning for the base models of Gemma 2, resulting in the instruction-tuned models of Gemma.</w:t>
      </w:r>
      <w:r w:rsidR="0096170F" w:rsidRPr="00757561">
        <w:t xml:space="preserve"> [</w:t>
      </w:r>
      <w:hyperlink w:anchor="_top" w:history="1">
        <w:r w:rsidR="0096170F" w:rsidRPr="00757561">
          <w:rPr>
            <w:rStyle w:val="Hyperlink"/>
          </w:rPr>
          <w:t>5</w:t>
        </w:r>
      </w:hyperlink>
      <w:r w:rsidR="0096170F" w:rsidRPr="00757561">
        <w:t>]</w:t>
      </w:r>
    </w:p>
    <w:p w14:paraId="2887118C" w14:textId="77777777" w:rsidR="001A302C" w:rsidRPr="00757561" w:rsidRDefault="001A302C" w:rsidP="001A302C">
      <w:pPr>
        <w:pStyle w:val="NoSpacing"/>
      </w:pPr>
    </w:p>
    <w:p w14:paraId="15F71C1C" w14:textId="5A68A22A" w:rsidR="004B7371" w:rsidRPr="00757561" w:rsidRDefault="001A302C" w:rsidP="001A302C">
      <w:pPr>
        <w:pStyle w:val="NoSpacing"/>
        <w:rPr>
          <w:b/>
          <w:bCs/>
          <w:sz w:val="32"/>
          <w:szCs w:val="32"/>
        </w:rPr>
      </w:pPr>
      <w:r w:rsidRPr="00757561">
        <w:rPr>
          <w:b/>
          <w:bCs/>
          <w:sz w:val="32"/>
          <w:szCs w:val="32"/>
        </w:rPr>
        <w:t>Qwen 2.5</w:t>
      </w:r>
    </w:p>
    <w:p w14:paraId="7B766704" w14:textId="77777777" w:rsidR="00C22FC4" w:rsidRPr="00757561" w:rsidRDefault="00C22FC4" w:rsidP="00C22FC4">
      <w:pPr>
        <w:pStyle w:val="NoSpacing"/>
        <w:keepNext/>
      </w:pPr>
      <w:r w:rsidRPr="00757561">
        <w:rPr>
          <w:noProof/>
        </w:rPr>
        <w:lastRenderedPageBreak/>
        <w:drawing>
          <wp:inline distT="0" distB="0" distL="0" distR="0" wp14:anchorId="278991C6" wp14:editId="59B19E6D">
            <wp:extent cx="4931417" cy="2883686"/>
            <wp:effectExtent l="0" t="0" r="0" b="0"/>
            <wp:docPr id="1070407787" name="Picture 1" descr="一張含有 文字, 螢幕擷取畫面, 標誌, 字型 的圖片&#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07787" name="Picture 1" descr="一張含有 文字, 螢幕擷取畫面, 標誌, 字型 的圖片&#10;&#10;Description automatically generated"/>
                    <pic:cNvPicPr/>
                  </pic:nvPicPr>
                  <pic:blipFill>
                    <a:blip r:embed="rId12"/>
                    <a:stretch>
                      <a:fillRect/>
                    </a:stretch>
                  </pic:blipFill>
                  <pic:spPr>
                    <a:xfrm>
                      <a:off x="0" y="0"/>
                      <a:ext cx="4934403" cy="2885432"/>
                    </a:xfrm>
                    <a:prstGeom prst="rect">
                      <a:avLst/>
                    </a:prstGeom>
                  </pic:spPr>
                </pic:pic>
              </a:graphicData>
            </a:graphic>
          </wp:inline>
        </w:drawing>
      </w:r>
    </w:p>
    <w:p w14:paraId="7EB9B5BE" w14:textId="04A777C8" w:rsidR="004F33C1" w:rsidRPr="00757561" w:rsidRDefault="00C22FC4" w:rsidP="00990F6F">
      <w:pPr>
        <w:pStyle w:val="Caption"/>
        <w:jc w:val="center"/>
        <w:rPr>
          <w:b/>
          <w:bCs/>
          <w:sz w:val="24"/>
          <w:szCs w:val="24"/>
        </w:rPr>
      </w:pPr>
      <w:r w:rsidRPr="00757561">
        <w:rPr>
          <w:b/>
          <w:bCs/>
        </w:rPr>
        <w:t xml:space="preserve">Figure </w:t>
      </w:r>
      <w:r w:rsidRPr="00757561">
        <w:rPr>
          <w:b/>
          <w:bCs/>
        </w:rPr>
        <w:fldChar w:fldCharType="begin"/>
      </w:r>
      <w:r w:rsidRPr="00757561">
        <w:rPr>
          <w:b/>
          <w:bCs/>
        </w:rPr>
        <w:instrText xml:space="preserve"> SEQ Figure \* ARABIC </w:instrText>
      </w:r>
      <w:r w:rsidRPr="00757561">
        <w:rPr>
          <w:b/>
          <w:bCs/>
        </w:rPr>
        <w:fldChar w:fldCharType="separate"/>
      </w:r>
      <w:r w:rsidR="000C4E14">
        <w:rPr>
          <w:b/>
          <w:bCs/>
          <w:noProof/>
        </w:rPr>
        <w:t>5</w:t>
      </w:r>
      <w:r w:rsidRPr="00757561">
        <w:rPr>
          <w:b/>
          <w:bCs/>
        </w:rPr>
        <w:fldChar w:fldCharType="end"/>
      </w:r>
      <w:r w:rsidRPr="00757561">
        <w:rPr>
          <w:b/>
          <w:bCs/>
        </w:rPr>
        <w:t>:  Model card for Qwen 2.5</w:t>
      </w:r>
    </w:p>
    <w:p w14:paraId="2E0DCDF1" w14:textId="469CA6B0" w:rsidR="00CF1798" w:rsidRDefault="00745065" w:rsidP="00CF1798">
      <w:pPr>
        <w:pStyle w:val="NoSpacing"/>
        <w:rPr>
          <w:sz w:val="22"/>
          <w:szCs w:val="22"/>
        </w:rPr>
      </w:pPr>
      <w:r w:rsidRPr="00757561">
        <w:rPr>
          <w:sz w:val="22"/>
          <w:szCs w:val="22"/>
        </w:rPr>
        <w:tab/>
      </w:r>
      <w:r w:rsidR="00CF1798" w:rsidRPr="00757561">
        <w:rPr>
          <w:sz w:val="22"/>
          <w:szCs w:val="22"/>
        </w:rPr>
        <w:t xml:space="preserve">Qwen 2.5 models are developed by Alibaba Cloud, and this version is an extension of the Qwen 2 models. They support over 29 languages, including Chinese and English. The maximum input tokens for parameter sizes of 0.5B, 1B, and 3B are 3,200, while for parameter sizes of 7B, 14B, 32B, and 72B, the maximum is 128,000. Unlike the above two LLMs, the maximum input tokens of Qwen 2.5 depend on its model size. A larger </w:t>
      </w:r>
      <w:r w:rsidR="00275790" w:rsidRPr="00757561">
        <w:rPr>
          <w:sz w:val="22"/>
          <w:szCs w:val="22"/>
        </w:rPr>
        <w:t>model</w:t>
      </w:r>
      <w:r w:rsidR="00CF1798" w:rsidRPr="00757561">
        <w:rPr>
          <w:sz w:val="22"/>
          <w:szCs w:val="22"/>
        </w:rPr>
        <w:t xml:space="preserve"> must be chosen if more relevant content needs to </w:t>
      </w:r>
      <w:r w:rsidR="0064417F" w:rsidRPr="00757561">
        <w:rPr>
          <w:sz w:val="22"/>
          <w:szCs w:val="22"/>
        </w:rPr>
        <w:t>be included</w:t>
      </w:r>
      <w:r w:rsidR="00CF1798" w:rsidRPr="00757561">
        <w:rPr>
          <w:sz w:val="22"/>
          <w:szCs w:val="22"/>
        </w:rPr>
        <w:t xml:space="preserve"> in the prompt.</w:t>
      </w:r>
    </w:p>
    <w:p w14:paraId="0E4E77C6" w14:textId="77777777" w:rsidR="0064417F" w:rsidRPr="00757561" w:rsidRDefault="0064417F" w:rsidP="00CF1798">
      <w:pPr>
        <w:pStyle w:val="NoSpacing"/>
        <w:rPr>
          <w:sz w:val="22"/>
          <w:szCs w:val="22"/>
        </w:rPr>
      </w:pPr>
    </w:p>
    <w:p w14:paraId="50C1C92C" w14:textId="1DEA8360" w:rsidR="00CF1798" w:rsidRPr="00757561" w:rsidRDefault="00CF1798" w:rsidP="001B12B3">
      <w:pPr>
        <w:pStyle w:val="NoSpacing"/>
        <w:ind w:firstLine="480"/>
        <w:rPr>
          <w:sz w:val="22"/>
          <w:szCs w:val="22"/>
        </w:rPr>
      </w:pPr>
      <w:r w:rsidRPr="00757561">
        <w:rPr>
          <w:sz w:val="22"/>
          <w:szCs w:val="22"/>
        </w:rPr>
        <w:t>Figure 5 shows the model architecture for Qwen 2.5. Apart from Gemma 2, all Qwen 2.5 models are pretrained on 18 trillion datasets, meaning that the existing knowledge across different model sizes of Qwen 2.5 is similar. However, the instruction tuning approach is comparable to that of the above two LLMs; they utilize synthetic datasets with a reward model to produce fine-tuning datasets for the instruction tuning of the base model.</w:t>
      </w:r>
    </w:p>
    <w:p w14:paraId="33E69624" w14:textId="77777777" w:rsidR="00C22FC4" w:rsidRPr="00757561" w:rsidRDefault="00C22FC4" w:rsidP="000D2C76">
      <w:pPr>
        <w:pStyle w:val="NoSpacing"/>
        <w:rPr>
          <w:sz w:val="22"/>
          <w:szCs w:val="22"/>
        </w:rPr>
      </w:pPr>
    </w:p>
    <w:p w14:paraId="2D9DE3E2" w14:textId="47BA8AB8" w:rsidR="00CF1798" w:rsidRPr="00757561" w:rsidRDefault="00CF1798" w:rsidP="00CF1798">
      <w:pPr>
        <w:pStyle w:val="NoSpacing"/>
        <w:rPr>
          <w:b/>
          <w:bCs/>
          <w:sz w:val="32"/>
          <w:szCs w:val="32"/>
        </w:rPr>
      </w:pPr>
      <w:r w:rsidRPr="00757561">
        <w:rPr>
          <w:b/>
          <w:bCs/>
          <w:sz w:val="32"/>
          <w:szCs w:val="32"/>
        </w:rPr>
        <w:t>Yi 1.5</w:t>
      </w:r>
    </w:p>
    <w:p w14:paraId="2B6EAD38" w14:textId="77777777" w:rsidR="00765794" w:rsidRPr="00757561" w:rsidRDefault="00765794" w:rsidP="00765794">
      <w:pPr>
        <w:pStyle w:val="NoSpacing"/>
        <w:keepNext/>
      </w:pPr>
      <w:r w:rsidRPr="00757561">
        <w:rPr>
          <w:noProof/>
          <w:sz w:val="22"/>
          <w:szCs w:val="22"/>
        </w:rPr>
        <w:lastRenderedPageBreak/>
        <w:drawing>
          <wp:inline distT="0" distB="0" distL="0" distR="0" wp14:anchorId="0A488AE5" wp14:editId="56F2A8C6">
            <wp:extent cx="5274310" cy="3752215"/>
            <wp:effectExtent l="0" t="0" r="0" b="0"/>
            <wp:docPr id="2091779578" name="Picture 1" descr="一張含有 文字, 螢幕擷取畫面, 圖表, 圓形 的圖片&#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79578" name="Picture 1" descr="一張含有 文字, 螢幕擷取畫面, 圖表, 圓形 的圖片&#10;&#10;Description automatically generated"/>
                    <pic:cNvPicPr/>
                  </pic:nvPicPr>
                  <pic:blipFill>
                    <a:blip r:embed="rId13"/>
                    <a:stretch>
                      <a:fillRect/>
                    </a:stretch>
                  </pic:blipFill>
                  <pic:spPr>
                    <a:xfrm>
                      <a:off x="0" y="0"/>
                      <a:ext cx="5274310" cy="3752215"/>
                    </a:xfrm>
                    <a:prstGeom prst="rect">
                      <a:avLst/>
                    </a:prstGeom>
                  </pic:spPr>
                </pic:pic>
              </a:graphicData>
            </a:graphic>
          </wp:inline>
        </w:drawing>
      </w:r>
    </w:p>
    <w:p w14:paraId="3AE3E7A0" w14:textId="4E866863" w:rsidR="00CF1798" w:rsidRPr="00757561" w:rsidRDefault="00765794" w:rsidP="00765794">
      <w:pPr>
        <w:pStyle w:val="Caption"/>
        <w:jc w:val="center"/>
        <w:rPr>
          <w:b/>
          <w:bCs/>
          <w:sz w:val="22"/>
          <w:szCs w:val="22"/>
        </w:rPr>
      </w:pPr>
      <w:r w:rsidRPr="00757561">
        <w:rPr>
          <w:b/>
          <w:bCs/>
        </w:rPr>
        <w:t xml:space="preserve">Figure </w:t>
      </w:r>
      <w:r w:rsidRPr="00757561">
        <w:rPr>
          <w:b/>
          <w:bCs/>
        </w:rPr>
        <w:fldChar w:fldCharType="begin"/>
      </w:r>
      <w:r w:rsidRPr="00757561">
        <w:rPr>
          <w:b/>
          <w:bCs/>
        </w:rPr>
        <w:instrText xml:space="preserve"> SEQ Figure \* ARABIC </w:instrText>
      </w:r>
      <w:r w:rsidRPr="00757561">
        <w:rPr>
          <w:b/>
          <w:bCs/>
        </w:rPr>
        <w:fldChar w:fldCharType="separate"/>
      </w:r>
      <w:r w:rsidR="000C4E14">
        <w:rPr>
          <w:b/>
          <w:bCs/>
          <w:noProof/>
        </w:rPr>
        <w:t>6</w:t>
      </w:r>
      <w:r w:rsidRPr="00757561">
        <w:rPr>
          <w:b/>
          <w:bCs/>
        </w:rPr>
        <w:fldChar w:fldCharType="end"/>
      </w:r>
      <w:r w:rsidRPr="00757561">
        <w:rPr>
          <w:b/>
          <w:bCs/>
        </w:rPr>
        <w:t>: Model Card for Yi 1.5</w:t>
      </w:r>
    </w:p>
    <w:p w14:paraId="0C6FB5A1" w14:textId="77777777" w:rsidR="00765794" w:rsidRPr="00757561" w:rsidRDefault="00765794" w:rsidP="000D2C76">
      <w:pPr>
        <w:pStyle w:val="NoSpacing"/>
        <w:rPr>
          <w:sz w:val="22"/>
          <w:szCs w:val="22"/>
        </w:rPr>
      </w:pPr>
    </w:p>
    <w:p w14:paraId="2DE5CAA2" w14:textId="1EFF3ED2" w:rsidR="00765794" w:rsidRDefault="00765794" w:rsidP="00765794">
      <w:pPr>
        <w:pStyle w:val="NoSpacing"/>
        <w:ind w:firstLine="360"/>
      </w:pPr>
      <w:r w:rsidRPr="00757561">
        <w:t>Yi 1.5 is developed by 01 AI and released on 05/2024. It has 3 different model sizes, 6B, 9B and 27B. They officially support Chinese and English languages and can handle up to 128,000 input tokens</w:t>
      </w:r>
      <w:r w:rsidR="00275790" w:rsidRPr="00757561">
        <w:t xml:space="preserve">, which is </w:t>
      </w:r>
      <w:proofErr w:type="gramStart"/>
      <w:r w:rsidR="00275790" w:rsidRPr="00757561">
        <w:t>similar to</w:t>
      </w:r>
      <w:proofErr w:type="gramEnd"/>
      <w:r w:rsidR="00275790" w:rsidRPr="00757561">
        <w:t xml:space="preserve"> Llama 3.2 and the larger model of Qwen. </w:t>
      </w:r>
    </w:p>
    <w:p w14:paraId="3C1952B7" w14:textId="77777777" w:rsidR="0064417F" w:rsidRPr="00757561" w:rsidRDefault="0064417F" w:rsidP="00765794">
      <w:pPr>
        <w:pStyle w:val="NoSpacing"/>
        <w:ind w:firstLine="360"/>
      </w:pPr>
    </w:p>
    <w:p w14:paraId="15B0B0BE" w14:textId="33105375" w:rsidR="00275790" w:rsidRPr="00757561" w:rsidRDefault="00275790" w:rsidP="00275790">
      <w:pPr>
        <w:pStyle w:val="NoSpacing"/>
      </w:pPr>
      <w:r w:rsidRPr="00757561">
        <w:tab/>
        <w:t xml:space="preserve">The base models of Yi 1.5 are pretrained on web datasets with 500 billion tokens and the instruction-tuned models are tuned by synthetic datasets with 3 million samples, which includes prompt-response pair to enhance the models’ capabilities on respond users’ queries.  </w:t>
      </w:r>
    </w:p>
    <w:p w14:paraId="1F941E7D" w14:textId="77777777" w:rsidR="00275790" w:rsidRPr="00757561" w:rsidRDefault="00275790" w:rsidP="00275790">
      <w:pPr>
        <w:pStyle w:val="NoSpacing"/>
        <w:rPr>
          <w:sz w:val="22"/>
          <w:szCs w:val="22"/>
        </w:rPr>
      </w:pPr>
    </w:p>
    <w:p w14:paraId="42B6ABEF" w14:textId="15777BE1" w:rsidR="00765794" w:rsidRPr="00757561" w:rsidRDefault="00275790" w:rsidP="00275790">
      <w:pPr>
        <w:pStyle w:val="NoSpacing"/>
        <w:rPr>
          <w:sz w:val="32"/>
          <w:szCs w:val="32"/>
        </w:rPr>
      </w:pPr>
      <w:r w:rsidRPr="00757561">
        <w:rPr>
          <w:sz w:val="32"/>
          <w:szCs w:val="32"/>
        </w:rPr>
        <w:t>2.3 Fine-tuning Process</w:t>
      </w:r>
    </w:p>
    <w:p w14:paraId="0F7F7521" w14:textId="4616E176" w:rsidR="00275790" w:rsidRPr="00757561" w:rsidRDefault="00275790" w:rsidP="00275790">
      <w:pPr>
        <w:pStyle w:val="NoSpacing"/>
        <w:rPr>
          <w:sz w:val="32"/>
          <w:szCs w:val="32"/>
        </w:rPr>
      </w:pPr>
      <w:r w:rsidRPr="00757561">
        <w:rPr>
          <w:sz w:val="32"/>
          <w:szCs w:val="32"/>
        </w:rPr>
        <w:t>2.3.1 Hyperparameter Tuning</w:t>
      </w:r>
    </w:p>
    <w:p w14:paraId="3635CD59" w14:textId="76B8ECAD" w:rsidR="00275790" w:rsidRPr="00757561" w:rsidRDefault="00275790" w:rsidP="00275790">
      <w:pPr>
        <w:pStyle w:val="NoSpacing"/>
      </w:pPr>
      <w:r w:rsidRPr="00757561">
        <w:tab/>
        <w:t xml:space="preserve">This project would </w:t>
      </w:r>
      <w:r w:rsidR="008B0102" w:rsidRPr="00757561">
        <w:t>compare</w:t>
      </w:r>
      <w:r w:rsidRPr="00757561">
        <w:t xml:space="preserve"> the performance of those 4 LLMs </w:t>
      </w:r>
      <w:r w:rsidR="008B0102" w:rsidRPr="00757561">
        <w:t xml:space="preserve">on RAG </w:t>
      </w:r>
      <w:r w:rsidR="00B331FE" w:rsidRPr="00757561">
        <w:t>tasks</w:t>
      </w:r>
      <w:r w:rsidR="008B0102" w:rsidRPr="00757561">
        <w:t xml:space="preserve"> </w:t>
      </w:r>
      <w:r w:rsidRPr="00757561">
        <w:t xml:space="preserve">and choose the </w:t>
      </w:r>
      <w:r w:rsidR="008B0102" w:rsidRPr="00757561">
        <w:t>best one to perform the fine-tuning process</w:t>
      </w:r>
      <w:r w:rsidR="00417B11" w:rsidRPr="00757561">
        <w:t xml:space="preserve"> to enhance to model’s RAG capabilities. </w:t>
      </w:r>
      <w:r w:rsidR="00286E7D" w:rsidRPr="00757561">
        <w:t xml:space="preserve">From the HKMA Supervisory Policy Manual mentioned above, 200 question-and-answer pairs would be generated to perform the fine-tuning approach. </w:t>
      </w:r>
      <w:r w:rsidR="00286E7D" w:rsidRPr="00757561">
        <w:lastRenderedPageBreak/>
        <w:t>The fine-tuning data would apply in the same format as Stanford Question Answering Dataset (SQUAD</w:t>
      </w:r>
      <w:r w:rsidR="005F02ED" w:rsidRPr="00757561">
        <w:t>) [8, 9, 10, 11].</w:t>
      </w:r>
      <w:r w:rsidR="00286E7D" w:rsidRPr="00757561">
        <w:t xml:space="preserve"> Each pair would have question, retrieved context and the suggested answer.</w:t>
      </w:r>
      <w:r w:rsidR="00076640" w:rsidRPr="00757561">
        <w:t xml:space="preserve"> Retrieval Augmented Fine-Tuning (RAFT) [12,13,14] method would be applied to </w:t>
      </w:r>
      <w:r w:rsidR="00825CC0" w:rsidRPr="00757561">
        <w:t>improve th</w:t>
      </w:r>
      <w:r w:rsidR="00076640" w:rsidRPr="00757561">
        <w:t>e interplay between retrieval and generation</w:t>
      </w:r>
      <w:r w:rsidR="00825CC0" w:rsidRPr="00757561">
        <w:t xml:space="preserve"> of the LLM. </w:t>
      </w:r>
    </w:p>
    <w:p w14:paraId="2C4D415D" w14:textId="77777777" w:rsidR="00275790" w:rsidRPr="00757561" w:rsidRDefault="00275790" w:rsidP="00275790">
      <w:pPr>
        <w:pStyle w:val="NoSpacing"/>
        <w:rPr>
          <w:sz w:val="22"/>
          <w:szCs w:val="22"/>
        </w:rPr>
      </w:pPr>
    </w:p>
    <w:p w14:paraId="3D60C50C" w14:textId="696680C3" w:rsidR="00275790" w:rsidRPr="00757561" w:rsidRDefault="004204B7" w:rsidP="00275790">
      <w:pPr>
        <w:pStyle w:val="NoSpacing"/>
        <w:rPr>
          <w:sz w:val="32"/>
          <w:szCs w:val="32"/>
        </w:rPr>
      </w:pPr>
      <w:r w:rsidRPr="00757561">
        <w:rPr>
          <w:sz w:val="32"/>
          <w:szCs w:val="32"/>
        </w:rPr>
        <w:t>2.3.2 Training Environment and Resources</w:t>
      </w:r>
    </w:p>
    <w:p w14:paraId="3158BD3B" w14:textId="77777777" w:rsidR="00CF4E5C" w:rsidRPr="00757561" w:rsidRDefault="009C409F" w:rsidP="00275790">
      <w:pPr>
        <w:pStyle w:val="NoSpacing"/>
        <w:rPr>
          <w:sz w:val="22"/>
          <w:szCs w:val="22"/>
        </w:rPr>
      </w:pPr>
      <w:r w:rsidRPr="00757561">
        <w:rPr>
          <w:sz w:val="22"/>
          <w:szCs w:val="22"/>
        </w:rPr>
        <w:tab/>
      </w:r>
    </w:p>
    <w:p w14:paraId="724774C3" w14:textId="0D0A06BD" w:rsidR="00CF4E5C" w:rsidRPr="00757561" w:rsidRDefault="00CF4E5C" w:rsidP="00CF4E5C">
      <w:pPr>
        <w:pStyle w:val="Caption"/>
        <w:keepNext/>
        <w:jc w:val="center"/>
      </w:pPr>
      <w:r w:rsidRPr="00757561">
        <w:t xml:space="preserve">Table </w:t>
      </w:r>
      <w:fldSimple w:instr=" SEQ Table \* ARABIC ">
        <w:r w:rsidR="000C4E14">
          <w:rPr>
            <w:noProof/>
          </w:rPr>
          <w:t>3</w:t>
        </w:r>
      </w:fldSimple>
      <w:r w:rsidRPr="00757561">
        <w:t>: Details of GPU Resources</w:t>
      </w:r>
    </w:p>
    <w:tbl>
      <w:tblPr>
        <w:tblStyle w:val="TableGrid"/>
        <w:tblW w:w="0" w:type="auto"/>
        <w:tblLook w:val="04A0" w:firstRow="1" w:lastRow="0" w:firstColumn="1" w:lastColumn="0" w:noHBand="0" w:noVBand="1"/>
      </w:tblPr>
      <w:tblGrid>
        <w:gridCol w:w="4181"/>
        <w:gridCol w:w="4181"/>
      </w:tblGrid>
      <w:tr w:rsidR="00CF4E5C" w:rsidRPr="00757561" w14:paraId="09B57993" w14:textId="77777777" w:rsidTr="00CF4E5C">
        <w:tc>
          <w:tcPr>
            <w:tcW w:w="4181" w:type="dxa"/>
          </w:tcPr>
          <w:p w14:paraId="785F130D" w14:textId="05958569" w:rsidR="00CF4E5C" w:rsidRPr="00757561" w:rsidRDefault="00CF4E5C" w:rsidP="00275790">
            <w:pPr>
              <w:pStyle w:val="NoSpacing"/>
              <w:rPr>
                <w:sz w:val="22"/>
                <w:szCs w:val="22"/>
              </w:rPr>
            </w:pPr>
            <w:r w:rsidRPr="00757561">
              <w:rPr>
                <w:sz w:val="22"/>
                <w:szCs w:val="22"/>
              </w:rPr>
              <w:t>GPU card</w:t>
            </w:r>
          </w:p>
        </w:tc>
        <w:tc>
          <w:tcPr>
            <w:tcW w:w="4181" w:type="dxa"/>
          </w:tcPr>
          <w:p w14:paraId="726AE3E3" w14:textId="7594FA32" w:rsidR="00CF4E5C" w:rsidRPr="00757561" w:rsidRDefault="00CF4E5C" w:rsidP="00275790">
            <w:pPr>
              <w:pStyle w:val="NoSpacing"/>
              <w:rPr>
                <w:sz w:val="22"/>
                <w:szCs w:val="22"/>
              </w:rPr>
            </w:pPr>
            <w:r w:rsidRPr="00757561">
              <w:rPr>
                <w:sz w:val="22"/>
                <w:szCs w:val="22"/>
              </w:rPr>
              <w:t>4 * Nvidia 1080 TI</w:t>
            </w:r>
          </w:p>
        </w:tc>
      </w:tr>
      <w:tr w:rsidR="00CF4E5C" w:rsidRPr="00757561" w14:paraId="5334E227" w14:textId="77777777" w:rsidTr="00CF4E5C">
        <w:tc>
          <w:tcPr>
            <w:tcW w:w="4181" w:type="dxa"/>
          </w:tcPr>
          <w:p w14:paraId="1205A47E" w14:textId="19AFA669" w:rsidR="00CF4E5C" w:rsidRPr="00757561" w:rsidRDefault="00CF4E5C" w:rsidP="00275790">
            <w:pPr>
              <w:pStyle w:val="NoSpacing"/>
              <w:rPr>
                <w:sz w:val="22"/>
                <w:szCs w:val="22"/>
              </w:rPr>
            </w:pPr>
            <w:r w:rsidRPr="00757561">
              <w:rPr>
                <w:sz w:val="22"/>
                <w:szCs w:val="22"/>
              </w:rPr>
              <w:t>GPU RAM</w:t>
            </w:r>
          </w:p>
        </w:tc>
        <w:tc>
          <w:tcPr>
            <w:tcW w:w="4181" w:type="dxa"/>
          </w:tcPr>
          <w:p w14:paraId="7D843010" w14:textId="54745617" w:rsidR="00CF4E5C" w:rsidRPr="00757561" w:rsidRDefault="00CF4E5C" w:rsidP="00275790">
            <w:pPr>
              <w:pStyle w:val="NoSpacing"/>
              <w:rPr>
                <w:sz w:val="22"/>
                <w:szCs w:val="22"/>
              </w:rPr>
            </w:pPr>
            <w:r w:rsidRPr="00757561">
              <w:rPr>
                <w:sz w:val="22"/>
                <w:szCs w:val="22"/>
              </w:rPr>
              <w:t>44 GB</w:t>
            </w:r>
          </w:p>
        </w:tc>
      </w:tr>
      <w:tr w:rsidR="00CF4E5C" w:rsidRPr="00757561" w14:paraId="2791773E" w14:textId="77777777" w:rsidTr="00CF4E5C">
        <w:tc>
          <w:tcPr>
            <w:tcW w:w="4181" w:type="dxa"/>
          </w:tcPr>
          <w:p w14:paraId="6DAEC58D" w14:textId="725F436B" w:rsidR="00CF4E5C" w:rsidRPr="00757561" w:rsidRDefault="00CF4E5C" w:rsidP="00275790">
            <w:pPr>
              <w:pStyle w:val="NoSpacing"/>
              <w:rPr>
                <w:sz w:val="22"/>
                <w:szCs w:val="22"/>
              </w:rPr>
            </w:pPr>
            <w:r w:rsidRPr="00757561">
              <w:rPr>
                <w:sz w:val="22"/>
                <w:szCs w:val="22"/>
              </w:rPr>
              <w:t>Motherboard RAM</w:t>
            </w:r>
          </w:p>
        </w:tc>
        <w:tc>
          <w:tcPr>
            <w:tcW w:w="4181" w:type="dxa"/>
          </w:tcPr>
          <w:p w14:paraId="64DDAF0D" w14:textId="50F7FB66" w:rsidR="00CF4E5C" w:rsidRPr="00757561" w:rsidRDefault="00CF4E5C" w:rsidP="00275790">
            <w:pPr>
              <w:pStyle w:val="NoSpacing"/>
              <w:rPr>
                <w:sz w:val="22"/>
                <w:szCs w:val="22"/>
              </w:rPr>
            </w:pPr>
            <w:r w:rsidRPr="00757561">
              <w:rPr>
                <w:sz w:val="22"/>
                <w:szCs w:val="22"/>
              </w:rPr>
              <w:t>916 GB</w:t>
            </w:r>
          </w:p>
        </w:tc>
      </w:tr>
    </w:tbl>
    <w:p w14:paraId="596AA18F" w14:textId="5E3EFC0F" w:rsidR="00CF4E5C" w:rsidRPr="00757561" w:rsidRDefault="00CF4E5C" w:rsidP="00275790">
      <w:pPr>
        <w:pStyle w:val="NoSpacing"/>
        <w:rPr>
          <w:sz w:val="22"/>
          <w:szCs w:val="22"/>
        </w:rPr>
      </w:pPr>
    </w:p>
    <w:p w14:paraId="0E94BA46" w14:textId="295089CE" w:rsidR="00275790" w:rsidRDefault="00CF4E5C" w:rsidP="00CF4E5C">
      <w:pPr>
        <w:pStyle w:val="NoSpacing"/>
        <w:ind w:firstLine="360"/>
      </w:pPr>
      <w:r w:rsidRPr="00757561">
        <w:t>The training environment plays a crucial role in efficient fine-tuning. To achieve optimal performance, this project uses the Graphics Processing Units (GPUs) server provided by the CUHK Fintech Department. The server contains four Nvidia 1080 TI cards, each with 11 GB of CUDA memory, for a total of 44 GB.</w:t>
      </w:r>
    </w:p>
    <w:p w14:paraId="03225B9D" w14:textId="77777777" w:rsidR="0064417F" w:rsidRPr="00757561" w:rsidRDefault="0064417F" w:rsidP="00CF4E5C">
      <w:pPr>
        <w:pStyle w:val="NoSpacing"/>
        <w:ind w:firstLine="360"/>
      </w:pPr>
    </w:p>
    <w:p w14:paraId="76505758" w14:textId="2DC26F77" w:rsidR="006A5A6B" w:rsidRPr="00757561" w:rsidRDefault="006A5A6B" w:rsidP="006A5A6B">
      <w:pPr>
        <w:pStyle w:val="NoSpacing"/>
        <w:ind w:firstLine="360"/>
      </w:pPr>
      <w:r w:rsidRPr="00757561">
        <w:t>Due to the constraints of CUDA memory, only a limited range of LLM model sizes can be utilized in this project. The models available include:</w:t>
      </w:r>
    </w:p>
    <w:p w14:paraId="0333C3FB" w14:textId="24FE0114" w:rsidR="006A5A6B" w:rsidRPr="00757561" w:rsidRDefault="006A5A6B" w:rsidP="006A5A6B">
      <w:pPr>
        <w:pStyle w:val="NoSpacing"/>
        <w:numPr>
          <w:ilvl w:val="0"/>
          <w:numId w:val="7"/>
        </w:numPr>
        <w:rPr>
          <w:lang w:val="pl-PL"/>
        </w:rPr>
      </w:pPr>
      <w:r w:rsidRPr="00757561">
        <w:rPr>
          <w:lang w:val="pl-PL"/>
        </w:rPr>
        <w:t>Llama 3.2: 1B, 3B, 11B</w:t>
      </w:r>
    </w:p>
    <w:p w14:paraId="73F23525" w14:textId="3F7C12F7" w:rsidR="006A5A6B" w:rsidRPr="00757561" w:rsidRDefault="006A5A6B" w:rsidP="006A5A6B">
      <w:pPr>
        <w:pStyle w:val="NoSpacing"/>
        <w:numPr>
          <w:ilvl w:val="0"/>
          <w:numId w:val="7"/>
        </w:numPr>
        <w:rPr>
          <w:lang w:val="pl-PL"/>
        </w:rPr>
      </w:pPr>
      <w:r w:rsidRPr="00757561">
        <w:rPr>
          <w:lang w:val="pl-PL"/>
        </w:rPr>
        <w:t>Gemma 2: 2B, 9B</w:t>
      </w:r>
    </w:p>
    <w:p w14:paraId="2DEDB8CB" w14:textId="15F06F24" w:rsidR="006A5A6B" w:rsidRPr="00757561" w:rsidRDefault="006A5A6B" w:rsidP="006A5A6B">
      <w:pPr>
        <w:pStyle w:val="NoSpacing"/>
        <w:numPr>
          <w:ilvl w:val="0"/>
          <w:numId w:val="7"/>
        </w:numPr>
      </w:pPr>
      <w:r w:rsidRPr="00757561">
        <w:t>Qwen 2.5: 0.5B, 1.5B, 3B, 7B</w:t>
      </w:r>
    </w:p>
    <w:p w14:paraId="2E6A836A" w14:textId="43E470A6" w:rsidR="006A5A6B" w:rsidRPr="00757561" w:rsidRDefault="006A5A6B" w:rsidP="006A5A6B">
      <w:pPr>
        <w:pStyle w:val="NoSpacing"/>
        <w:numPr>
          <w:ilvl w:val="0"/>
          <w:numId w:val="7"/>
        </w:numPr>
      </w:pPr>
      <w:r w:rsidRPr="00757561">
        <w:t>Yi 1.5: 6B</w:t>
      </w:r>
    </w:p>
    <w:p w14:paraId="09997135" w14:textId="77777777" w:rsidR="006A5A6B" w:rsidRPr="00757561" w:rsidRDefault="006A5A6B" w:rsidP="006A5A6B">
      <w:pPr>
        <w:pStyle w:val="NoSpacing"/>
      </w:pPr>
    </w:p>
    <w:p w14:paraId="7883954A" w14:textId="6CC872F6" w:rsidR="00D54549" w:rsidRPr="00D54549" w:rsidRDefault="006A5A6B" w:rsidP="00D54549">
      <w:pPr>
        <w:pStyle w:val="NoSpacing"/>
        <w:rPr>
          <w:sz w:val="32"/>
          <w:szCs w:val="32"/>
        </w:rPr>
      </w:pPr>
      <w:r w:rsidRPr="00757561">
        <w:rPr>
          <w:sz w:val="32"/>
          <w:szCs w:val="32"/>
        </w:rPr>
        <w:t xml:space="preserve">2.4 </w:t>
      </w:r>
      <w:proofErr w:type="gramStart"/>
      <w:r w:rsidR="00D54549" w:rsidRPr="00757561">
        <w:rPr>
          <w:sz w:val="32"/>
          <w:szCs w:val="32"/>
        </w:rPr>
        <w:t>Evaluation</w:t>
      </w:r>
      <w:proofErr w:type="gramEnd"/>
      <w:r w:rsidRPr="00757561">
        <w:rPr>
          <w:sz w:val="32"/>
          <w:szCs w:val="32"/>
        </w:rPr>
        <w:t xml:space="preserve"> Metrics and Procedures</w:t>
      </w:r>
    </w:p>
    <w:p w14:paraId="06DB0F3E" w14:textId="0ACD0993" w:rsidR="00470902" w:rsidRPr="004B65CE" w:rsidRDefault="00470902" w:rsidP="00470902">
      <w:pPr>
        <w:pStyle w:val="NoSpacing"/>
        <w:rPr>
          <w:sz w:val="28"/>
          <w:szCs w:val="28"/>
        </w:rPr>
      </w:pPr>
      <w:r w:rsidRPr="004B65CE">
        <w:rPr>
          <w:rFonts w:hint="eastAsia"/>
          <w:sz w:val="28"/>
          <w:szCs w:val="28"/>
        </w:rPr>
        <w:t xml:space="preserve">2.4.1 </w:t>
      </w:r>
      <w:r w:rsidRPr="00470902">
        <w:rPr>
          <w:sz w:val="28"/>
          <w:szCs w:val="28"/>
        </w:rPr>
        <w:t>Evaluation Metrics</w:t>
      </w:r>
    </w:p>
    <w:p w14:paraId="52795112" w14:textId="77777777" w:rsidR="00470902" w:rsidRDefault="00470902" w:rsidP="00470902">
      <w:pPr>
        <w:pStyle w:val="NoSpacing"/>
      </w:pPr>
    </w:p>
    <w:p w14:paraId="0ED3EECD" w14:textId="77777777" w:rsidR="00A638B4" w:rsidRPr="00473677" w:rsidRDefault="00A638B4" w:rsidP="00A638B4">
      <w:pPr>
        <w:pStyle w:val="NoSpacing"/>
        <w:rPr>
          <w:b/>
          <w:bCs/>
          <w:sz w:val="28"/>
          <w:szCs w:val="28"/>
        </w:rPr>
      </w:pPr>
      <w:r w:rsidRPr="00473677">
        <w:rPr>
          <w:rFonts w:hint="eastAsia"/>
          <w:b/>
          <w:bCs/>
          <w:sz w:val="28"/>
          <w:szCs w:val="28"/>
        </w:rPr>
        <w:t>Accuracy</w:t>
      </w:r>
    </w:p>
    <w:p w14:paraId="737CDC8D" w14:textId="29D6FB3F" w:rsidR="00A638B4" w:rsidRDefault="00A638B4" w:rsidP="00A638B4">
      <w:pPr>
        <w:pStyle w:val="NoSpacing"/>
        <w:ind w:firstLine="480"/>
      </w:pPr>
      <w:r>
        <w:rPr>
          <w:rFonts w:hint="eastAsia"/>
        </w:rPr>
        <w:t xml:space="preserve">To evaluate the performance of the RAG system, accuracy is the most important aspect as we need to determine whether the system can generate our target response. </w:t>
      </w:r>
      <w:r w:rsidRPr="00757561">
        <w:t xml:space="preserve">Papers [19, 20] suggest several evaluation metrics, including BLEU, ROUGE, and METEOR, to measure the accuracy of RAG models. This project will choose the </w:t>
      </w:r>
      <w:r>
        <w:rPr>
          <w:rFonts w:hint="eastAsia"/>
          <w:b/>
          <w:bCs/>
        </w:rPr>
        <w:t>ME</w:t>
      </w:r>
      <w:r w:rsidRPr="00757561">
        <w:rPr>
          <w:b/>
          <w:bCs/>
        </w:rPr>
        <w:t>TEOR</w:t>
      </w:r>
      <w:r>
        <w:rPr>
          <w:rFonts w:hint="eastAsia"/>
          <w:b/>
          <w:bCs/>
        </w:rPr>
        <w:t xml:space="preserve"> </w:t>
      </w:r>
      <w:r>
        <w:rPr>
          <w:rFonts w:hint="eastAsia"/>
        </w:rPr>
        <w:t>(</w:t>
      </w:r>
      <w:r w:rsidR="00571AC1" w:rsidRPr="00571AC1">
        <w:rPr>
          <w:lang w:val="en"/>
        </w:rPr>
        <w:t>Metric for</w:t>
      </w:r>
      <w:r w:rsidR="00571AC1" w:rsidRPr="00571AC1">
        <w:t xml:space="preserve"> </w:t>
      </w:r>
      <w:r w:rsidRPr="00757561">
        <w:t>Evaluation of Translation with Explicit Ordering</w:t>
      </w:r>
      <w:r>
        <w:rPr>
          <w:rFonts w:hint="eastAsia"/>
        </w:rPr>
        <w:t>)</w:t>
      </w:r>
      <w:r w:rsidRPr="00757561">
        <w:t xml:space="preserve"> method to calculate accuracy. The reason for choosing this method is that it incorporates both precision and recall, whereas BLEU focuses only on precision and ROUGE focuses </w:t>
      </w:r>
      <w:r w:rsidRPr="00757561">
        <w:lastRenderedPageBreak/>
        <w:t>only on recall [21]. Additionally, according to papers [22, 23], the METEOR method has a better ability to capture semantic similarities and reflect sentence-level quality.</w:t>
      </w:r>
      <w:r>
        <w:rPr>
          <w:rFonts w:hint="eastAsia"/>
        </w:rPr>
        <w:t xml:space="preserve"> </w:t>
      </w:r>
    </w:p>
    <w:p w14:paraId="10643463" w14:textId="77777777" w:rsidR="0064417F" w:rsidRDefault="0064417F" w:rsidP="00A638B4">
      <w:pPr>
        <w:pStyle w:val="NoSpacing"/>
        <w:ind w:firstLine="480"/>
      </w:pPr>
    </w:p>
    <w:p w14:paraId="18260243" w14:textId="77777777" w:rsidR="00A638B4" w:rsidRDefault="00A638B4" w:rsidP="00A638B4">
      <w:pPr>
        <w:pStyle w:val="NoSpacing"/>
        <w:ind w:firstLine="480"/>
      </w:pPr>
      <w:r w:rsidRPr="00D54549">
        <w:t>The score is scaled to the range of (0, 1), where 1 indicates that the model's response completely matches the ground truth, and lower values represent how far the model's response is from the ground truth.</w:t>
      </w:r>
    </w:p>
    <w:p w14:paraId="053193B1" w14:textId="77777777" w:rsidR="00A638B4" w:rsidRPr="00757561" w:rsidRDefault="00A638B4" w:rsidP="00A638B4">
      <w:pPr>
        <w:pStyle w:val="NoSpacing"/>
        <w:ind w:firstLine="480"/>
      </w:pPr>
    </w:p>
    <w:p w14:paraId="59FBAE7D" w14:textId="77777777" w:rsidR="00A638B4" w:rsidRPr="00D54549" w:rsidRDefault="00A638B4" w:rsidP="00A638B4">
      <w:pPr>
        <w:pStyle w:val="NoSpacing"/>
        <w:numPr>
          <w:ilvl w:val="0"/>
          <w:numId w:val="10"/>
        </w:numPr>
      </w:pPr>
      <w:r w:rsidRPr="00D54549">
        <w:t>METEOR Score</w:t>
      </w:r>
      <w:r w:rsidRPr="00D54549">
        <w:rPr>
          <w:rFonts w:hint="eastAsia"/>
        </w:rPr>
        <w:t xml:space="preserve"> (Model Response </w:t>
      </w:r>
      <w:r w:rsidRPr="00D54549">
        <w:sym w:font="Wingdings" w:char="F0F3"/>
      </w:r>
      <w:r w:rsidRPr="00D54549">
        <w:rPr>
          <w:rFonts w:hint="eastAsia"/>
        </w:rPr>
        <w:t xml:space="preserve"> Target Response)</w:t>
      </w:r>
    </w:p>
    <w:p w14:paraId="2761CC4D" w14:textId="77777777" w:rsidR="00A638B4" w:rsidRPr="00757561" w:rsidRDefault="00A638B4" w:rsidP="00A638B4">
      <w:pPr>
        <w:pStyle w:val="NoSpacing"/>
        <w:keepNext/>
        <w:ind w:left="480"/>
        <w:rPr>
          <w:b/>
          <w:bCs/>
        </w:rPr>
      </w:pPr>
      <m:oMathPara>
        <m:oMathParaPr>
          <m:jc m:val="center"/>
        </m:oMathParaPr>
        <m:oMath>
          <m:r>
            <m:rPr>
              <m:sty m:val="bi"/>
            </m:rPr>
            <w:rPr>
              <w:rFonts w:ascii="Cambria Math" w:hAnsi="Cambria Math"/>
            </w:rPr>
            <m:t>P=</m:t>
          </m:r>
          <m:f>
            <m:fPr>
              <m:ctrlPr>
                <w:rPr>
                  <w:rFonts w:ascii="Cambria Math" w:hAnsi="Cambria Math"/>
                  <w:b/>
                  <w:bCs/>
                  <w:i/>
                </w:rPr>
              </m:ctrlPr>
            </m:fPr>
            <m:num>
              <m:r>
                <m:rPr>
                  <m:sty m:val="bi"/>
                </m:rPr>
                <w:rPr>
                  <w:rFonts w:ascii="Cambria Math" w:hAnsi="Cambria Math"/>
                </w:rPr>
                <m:t>m</m:t>
              </m:r>
            </m:num>
            <m:den>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t</m:t>
                  </m:r>
                </m:sub>
              </m:sSub>
            </m:den>
          </m:f>
          <m:r>
            <m:rPr>
              <m:sty m:val="bi"/>
            </m:rPr>
            <w:rPr>
              <w:rFonts w:ascii="Cambria Math" w:hAnsi="Cambria Math"/>
            </w:rPr>
            <m:t>, R=</m:t>
          </m:r>
          <m:f>
            <m:fPr>
              <m:ctrlPr>
                <w:rPr>
                  <w:rFonts w:ascii="Cambria Math" w:hAnsi="Cambria Math"/>
                  <w:b/>
                  <w:bCs/>
                  <w:i/>
                </w:rPr>
              </m:ctrlPr>
            </m:fPr>
            <m:num>
              <m:r>
                <m:rPr>
                  <m:sty m:val="bi"/>
                </m:rPr>
                <w:rPr>
                  <w:rFonts w:ascii="Cambria Math" w:hAnsi="Cambria Math"/>
                </w:rPr>
                <m:t>m</m:t>
              </m:r>
            </m:num>
            <m:den>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r</m:t>
                  </m:r>
                </m:sub>
              </m:sSub>
            </m:den>
          </m:f>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mean</m:t>
              </m:r>
            </m:sub>
          </m:sSub>
          <m:r>
            <m:rPr>
              <m:sty m:val="bi"/>
            </m:rPr>
            <w:rPr>
              <w:rFonts w:ascii="Cambria Math" w:hAnsi="Cambria Math"/>
            </w:rPr>
            <m:t>=</m:t>
          </m:r>
          <m:f>
            <m:fPr>
              <m:ctrlPr>
                <w:rPr>
                  <w:rFonts w:ascii="Cambria Math" w:hAnsi="Cambria Math"/>
                  <w:b/>
                  <w:bCs/>
                  <w:i/>
                </w:rPr>
              </m:ctrlPr>
            </m:fPr>
            <m:num>
              <m:r>
                <m:rPr>
                  <m:sty m:val="bi"/>
                </m:rPr>
                <w:rPr>
                  <w:rFonts w:ascii="Cambria Math" w:hAnsi="Cambria Math"/>
                </w:rPr>
                <m:t>10</m:t>
              </m:r>
              <m:r>
                <m:rPr>
                  <m:sty m:val="bi"/>
                </m:rPr>
                <w:rPr>
                  <w:rFonts w:ascii="Cambria Math" w:hAnsi="Cambria Math"/>
                </w:rPr>
                <m:t>PR</m:t>
              </m:r>
            </m:num>
            <m:den>
              <m:r>
                <m:rPr>
                  <m:sty m:val="bi"/>
                </m:rPr>
                <w:rPr>
                  <w:rFonts w:ascii="Cambria Math" w:hAnsi="Cambria Math"/>
                </w:rPr>
                <m:t>R+9</m:t>
              </m:r>
              <m:r>
                <m:rPr>
                  <m:sty m:val="bi"/>
                </m:rPr>
                <w:rPr>
                  <w:rFonts w:ascii="Cambria Math" w:hAnsi="Cambria Math"/>
                </w:rPr>
                <m:t>P</m:t>
              </m:r>
            </m:den>
          </m:f>
          <m:r>
            <m:rPr>
              <m:sty m:val="p"/>
            </m:rPr>
            <w:rPr>
              <w:rFonts w:ascii="Cambria Math" w:hAnsi="Cambria Math"/>
            </w:rPr>
            <w:br/>
          </m:r>
        </m:oMath>
        <m:oMath>
          <m:r>
            <m:rPr>
              <m:sty m:val="bi"/>
            </m:rPr>
            <w:rPr>
              <w:rFonts w:ascii="Cambria Math" w:hAnsi="Cambria Math"/>
            </w:rPr>
            <m:t>Penalty=0.5</m:t>
          </m:r>
          <m:sSup>
            <m:sSupPr>
              <m:ctrlPr>
                <w:rPr>
                  <w:rFonts w:ascii="Cambria Math" w:hAnsi="Cambria Math"/>
                  <w:b/>
                  <w:bCs/>
                  <w:i/>
                </w:rPr>
              </m:ctrlPr>
            </m:sSupPr>
            <m:e>
              <m:d>
                <m:dPr>
                  <m:ctrlPr>
                    <w:rPr>
                      <w:rFonts w:ascii="Cambria Math" w:hAnsi="Cambria Math"/>
                      <w:b/>
                      <w:bCs/>
                      <w:i/>
                    </w:rPr>
                  </m:ctrlPr>
                </m:dPr>
                <m:e>
                  <m:f>
                    <m:fPr>
                      <m:ctrlPr>
                        <w:rPr>
                          <w:rFonts w:ascii="Cambria Math" w:hAnsi="Cambria Math"/>
                          <w:b/>
                          <w:bCs/>
                          <w:i/>
                        </w:rPr>
                      </m:ctrlPr>
                    </m:fPr>
                    <m:num>
                      <m:r>
                        <m:rPr>
                          <m:sty m:val="bi"/>
                        </m:rPr>
                        <w:rPr>
                          <w:rFonts w:ascii="Cambria Math" w:hAnsi="Cambria Math"/>
                        </w:rPr>
                        <m:t>C</m:t>
                      </m:r>
                    </m:num>
                    <m:den>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m</m:t>
                          </m:r>
                        </m:sub>
                      </m:sSub>
                    </m:den>
                  </m:f>
                </m:e>
              </m:d>
            </m:e>
            <m:sup>
              <m:r>
                <m:rPr>
                  <m:sty m:val="bi"/>
                </m:rPr>
                <w:rPr>
                  <w:rFonts w:ascii="Cambria Math" w:hAnsi="Cambria Math"/>
                </w:rPr>
                <m:t>3</m:t>
              </m:r>
            </m:sup>
          </m:sSup>
          <m:r>
            <m:rPr>
              <m:sty m:val="bi"/>
            </m:rPr>
            <w:rPr>
              <w:rFonts w:ascii="Cambria Math" w:hAnsi="Cambria Math"/>
            </w:rPr>
            <m:t>,METEOR=</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mean</m:t>
              </m:r>
            </m:sub>
          </m:sSub>
          <m:r>
            <m:rPr>
              <m:sty m:val="bi"/>
            </m:rPr>
            <w:rPr>
              <w:rFonts w:ascii="Cambria Math" w:hAnsi="Cambria Math"/>
            </w:rPr>
            <m:t>(1-Penalty)</m:t>
          </m:r>
        </m:oMath>
      </m:oMathPara>
    </w:p>
    <w:p w14:paraId="6DE7661C" w14:textId="77777777" w:rsidR="00A638B4" w:rsidRPr="00757561" w:rsidRDefault="00A638B4" w:rsidP="00A638B4">
      <w:pPr>
        <w:pStyle w:val="NoSpacing"/>
        <w:rPr>
          <w:b/>
          <w:bCs/>
          <w:sz w:val="20"/>
          <w:szCs w:val="20"/>
        </w:rPr>
      </w:pPr>
      <w:r w:rsidRPr="00757561">
        <w:rPr>
          <w:b/>
          <w:bCs/>
          <w:sz w:val="20"/>
          <w:szCs w:val="20"/>
        </w:rPr>
        <w:t>where:</w:t>
      </w:r>
    </w:p>
    <w:p w14:paraId="61452C97" w14:textId="77777777" w:rsidR="00A638B4" w:rsidRPr="00757561" w:rsidRDefault="00A638B4" w:rsidP="00A638B4">
      <w:pPr>
        <w:pStyle w:val="NoSpacing"/>
        <w:rPr>
          <w:b/>
          <w:bCs/>
          <w:sz w:val="20"/>
          <w:szCs w:val="20"/>
        </w:rPr>
      </w:pPr>
      <w:r w:rsidRPr="00757561">
        <w:rPr>
          <w:b/>
          <w:bCs/>
          <w:sz w:val="20"/>
          <w:szCs w:val="20"/>
        </w:rPr>
        <w:t>m: Number of unigrams in the model response also found in target response</w:t>
      </w:r>
    </w:p>
    <w:p w14:paraId="35CC96C4" w14:textId="77777777" w:rsidR="00A638B4" w:rsidRPr="00757561" w:rsidRDefault="00000000" w:rsidP="00A638B4">
      <w:pPr>
        <w:pStyle w:val="NoSpacing"/>
        <w:rPr>
          <w:b/>
          <w:bCs/>
          <w:sz w:val="20"/>
          <w:szCs w:val="20"/>
        </w:rPr>
      </w:pPr>
      <m:oMath>
        <m:sSub>
          <m:sSubPr>
            <m:ctrlPr>
              <w:rPr>
                <w:rFonts w:ascii="Cambria Math" w:hAnsi="Cambria Math"/>
                <w:b/>
                <w:bCs/>
                <w:i/>
                <w:sz w:val="20"/>
                <w:szCs w:val="20"/>
              </w:rPr>
            </m:ctrlPr>
          </m:sSubPr>
          <m:e>
            <m:r>
              <m:rPr>
                <m:sty m:val="bi"/>
              </m:rPr>
              <w:rPr>
                <w:rFonts w:ascii="Cambria Math" w:hAnsi="Cambria Math"/>
                <w:sz w:val="20"/>
                <w:szCs w:val="20"/>
              </w:rPr>
              <m:t>w</m:t>
            </m:r>
          </m:e>
          <m:sub>
            <m:r>
              <m:rPr>
                <m:sty m:val="bi"/>
              </m:rPr>
              <w:rPr>
                <w:rFonts w:ascii="Cambria Math" w:hAnsi="Cambria Math"/>
                <w:sz w:val="20"/>
                <w:szCs w:val="20"/>
              </w:rPr>
              <m:t>t</m:t>
            </m:r>
          </m:sub>
        </m:sSub>
      </m:oMath>
      <w:r w:rsidR="00A638B4" w:rsidRPr="00757561">
        <w:rPr>
          <w:b/>
          <w:bCs/>
          <w:sz w:val="20"/>
          <w:szCs w:val="20"/>
        </w:rPr>
        <w:t>: Number of unigrams in the model response</w:t>
      </w:r>
    </w:p>
    <w:p w14:paraId="04C0A4FD" w14:textId="77777777" w:rsidR="00A638B4" w:rsidRPr="00757561" w:rsidRDefault="00000000" w:rsidP="00A638B4">
      <w:pPr>
        <w:pStyle w:val="NoSpacing"/>
        <w:rPr>
          <w:b/>
          <w:bCs/>
          <w:sz w:val="20"/>
          <w:szCs w:val="20"/>
        </w:rPr>
      </w:pPr>
      <m:oMath>
        <m:sSub>
          <m:sSubPr>
            <m:ctrlPr>
              <w:rPr>
                <w:rFonts w:ascii="Cambria Math" w:hAnsi="Cambria Math"/>
                <w:b/>
                <w:bCs/>
                <w:i/>
                <w:sz w:val="20"/>
                <w:szCs w:val="20"/>
              </w:rPr>
            </m:ctrlPr>
          </m:sSubPr>
          <m:e>
            <m:r>
              <m:rPr>
                <m:sty m:val="bi"/>
              </m:rPr>
              <w:rPr>
                <w:rFonts w:ascii="Cambria Math" w:hAnsi="Cambria Math"/>
                <w:sz w:val="20"/>
                <w:szCs w:val="20"/>
              </w:rPr>
              <m:t>w</m:t>
            </m:r>
          </m:e>
          <m:sub>
            <m:r>
              <m:rPr>
                <m:sty m:val="bi"/>
              </m:rPr>
              <w:rPr>
                <w:rFonts w:ascii="Cambria Math" w:hAnsi="Cambria Math"/>
                <w:sz w:val="20"/>
                <w:szCs w:val="20"/>
              </w:rPr>
              <m:t>r</m:t>
            </m:r>
          </m:sub>
        </m:sSub>
      </m:oMath>
      <w:r w:rsidR="00A638B4" w:rsidRPr="00757561">
        <w:rPr>
          <w:b/>
          <w:bCs/>
          <w:sz w:val="20"/>
          <w:szCs w:val="20"/>
        </w:rPr>
        <w:t>: Number of unigrams in target response</w:t>
      </w:r>
    </w:p>
    <w:p w14:paraId="6D8631D5" w14:textId="77777777" w:rsidR="00A638B4" w:rsidRPr="00757561" w:rsidRDefault="00A638B4" w:rsidP="00A638B4">
      <w:pPr>
        <w:pStyle w:val="NoSpacing"/>
        <w:rPr>
          <w:b/>
          <w:bCs/>
          <w:sz w:val="20"/>
          <w:szCs w:val="20"/>
        </w:rPr>
      </w:pPr>
      <w:r w:rsidRPr="00757561">
        <w:rPr>
          <w:b/>
          <w:bCs/>
          <w:sz w:val="20"/>
          <w:szCs w:val="20"/>
        </w:rPr>
        <w:t>C: Number of chunks in the model response</w:t>
      </w:r>
    </w:p>
    <w:p w14:paraId="5032B3DC" w14:textId="77777777" w:rsidR="00A638B4" w:rsidRPr="00757561" w:rsidRDefault="00000000" w:rsidP="00A638B4">
      <w:pPr>
        <w:pStyle w:val="NoSpacing"/>
        <w:rPr>
          <w:b/>
          <w:bCs/>
          <w:sz w:val="20"/>
          <w:szCs w:val="20"/>
        </w:rPr>
      </w:pPr>
      <m:oMath>
        <m:sSub>
          <m:sSubPr>
            <m:ctrlPr>
              <w:rPr>
                <w:rFonts w:ascii="Cambria Math" w:hAnsi="Cambria Math"/>
                <w:b/>
                <w:bCs/>
                <w:i/>
                <w:sz w:val="20"/>
                <w:szCs w:val="20"/>
              </w:rPr>
            </m:ctrlPr>
          </m:sSubPr>
          <m:e>
            <m:r>
              <m:rPr>
                <m:sty m:val="bi"/>
              </m:rPr>
              <w:rPr>
                <w:rFonts w:ascii="Cambria Math" w:hAnsi="Cambria Math"/>
                <w:sz w:val="20"/>
                <w:szCs w:val="20"/>
              </w:rPr>
              <m:t>U</m:t>
            </m:r>
          </m:e>
          <m:sub>
            <m:r>
              <m:rPr>
                <m:sty m:val="bi"/>
              </m:rPr>
              <w:rPr>
                <w:rFonts w:ascii="Cambria Math" w:hAnsi="Cambria Math"/>
                <w:sz w:val="20"/>
                <w:szCs w:val="20"/>
              </w:rPr>
              <m:t>m</m:t>
            </m:r>
          </m:sub>
        </m:sSub>
      </m:oMath>
      <w:r w:rsidR="00A638B4" w:rsidRPr="00757561">
        <w:rPr>
          <w:b/>
          <w:bCs/>
          <w:sz w:val="20"/>
          <w:szCs w:val="20"/>
        </w:rPr>
        <w:t>: Unigrams in the model response</w:t>
      </w:r>
    </w:p>
    <w:p w14:paraId="442AE5F3" w14:textId="507A2C8B" w:rsidR="00A638B4" w:rsidRPr="00757561" w:rsidRDefault="00A638B4" w:rsidP="00A638B4">
      <w:pPr>
        <w:pStyle w:val="Caption"/>
        <w:jc w:val="center"/>
        <w:rPr>
          <w:b/>
          <w:bCs/>
        </w:rPr>
      </w:pPr>
      <w:r w:rsidRPr="00757561">
        <w:rPr>
          <w:b/>
          <w:bCs/>
        </w:rPr>
        <w:t xml:space="preserve">Equation </w:t>
      </w:r>
      <w:r w:rsidRPr="00757561">
        <w:rPr>
          <w:b/>
          <w:bCs/>
        </w:rPr>
        <w:fldChar w:fldCharType="begin"/>
      </w:r>
      <w:r w:rsidRPr="00757561">
        <w:rPr>
          <w:b/>
          <w:bCs/>
        </w:rPr>
        <w:instrText xml:space="preserve"> SEQ Equation \* ARABIC </w:instrText>
      </w:r>
      <w:r w:rsidRPr="00757561">
        <w:rPr>
          <w:b/>
          <w:bCs/>
        </w:rPr>
        <w:fldChar w:fldCharType="separate"/>
      </w:r>
      <w:r w:rsidR="000C4E14">
        <w:rPr>
          <w:b/>
          <w:bCs/>
          <w:noProof/>
        </w:rPr>
        <w:t>1</w:t>
      </w:r>
      <w:r w:rsidRPr="00757561">
        <w:rPr>
          <w:b/>
          <w:bCs/>
        </w:rPr>
        <w:fldChar w:fldCharType="end"/>
      </w:r>
      <w:r w:rsidRPr="00757561">
        <w:rPr>
          <w:b/>
          <w:bCs/>
        </w:rPr>
        <w:t>: Formula</w:t>
      </w:r>
      <w:r>
        <w:rPr>
          <w:rFonts w:hint="eastAsia"/>
          <w:b/>
          <w:bCs/>
        </w:rPr>
        <w:t xml:space="preserve"> of </w:t>
      </w:r>
      <w:r w:rsidRPr="00757561">
        <w:rPr>
          <w:b/>
          <w:bCs/>
        </w:rPr>
        <w:t>METEOR Score</w:t>
      </w:r>
    </w:p>
    <w:p w14:paraId="3CC46BC0" w14:textId="77777777" w:rsidR="00A638B4" w:rsidRDefault="00A638B4" w:rsidP="00A638B4">
      <w:pPr>
        <w:pStyle w:val="NoSpacing"/>
        <w:rPr>
          <w:b/>
          <w:bCs/>
        </w:rPr>
      </w:pPr>
    </w:p>
    <w:p w14:paraId="566681BC" w14:textId="040AB54E" w:rsidR="00A638B4" w:rsidRPr="00473677" w:rsidRDefault="005F6AA8" w:rsidP="00A638B4">
      <w:pPr>
        <w:pStyle w:val="NoSpacing"/>
        <w:rPr>
          <w:b/>
          <w:bCs/>
          <w:sz w:val="28"/>
          <w:szCs w:val="28"/>
        </w:rPr>
      </w:pPr>
      <w:r>
        <w:rPr>
          <w:rFonts w:hint="eastAsia"/>
          <w:b/>
          <w:bCs/>
          <w:sz w:val="28"/>
          <w:szCs w:val="28"/>
        </w:rPr>
        <w:t xml:space="preserve">Generation </w:t>
      </w:r>
      <w:r w:rsidR="00A638B4" w:rsidRPr="00473677">
        <w:rPr>
          <w:rFonts w:hint="eastAsia"/>
          <w:b/>
          <w:bCs/>
          <w:sz w:val="28"/>
          <w:szCs w:val="28"/>
        </w:rPr>
        <w:t>Quality</w:t>
      </w:r>
    </w:p>
    <w:p w14:paraId="358BF319" w14:textId="51929869" w:rsidR="00A638B4" w:rsidRDefault="00A638B4" w:rsidP="00A638B4">
      <w:pPr>
        <w:pStyle w:val="NoSpacing"/>
        <w:ind w:firstLine="480"/>
      </w:pPr>
      <w:r>
        <w:rPr>
          <w:rFonts w:hint="eastAsia"/>
        </w:rPr>
        <w:t>In addition to accuracy, the generation quality is also important.</w:t>
      </w:r>
      <w:r w:rsidR="005F6AA8">
        <w:rPr>
          <w:rFonts w:hint="eastAsia"/>
        </w:rPr>
        <w:t xml:space="preserve"> This evaluation method is generally used for evaluating LLM at RAG tasks.</w:t>
      </w:r>
      <w:r>
        <w:rPr>
          <w:rFonts w:hint="eastAsia"/>
        </w:rPr>
        <w:t xml:space="preserve"> </w:t>
      </w:r>
      <w:r>
        <w:t>Th</w:t>
      </w:r>
      <w:r>
        <w:rPr>
          <w:rFonts w:hint="eastAsia"/>
        </w:rPr>
        <w:t>is</w:t>
      </w:r>
      <w:r>
        <w:t xml:space="preserve"> aspect</w:t>
      </w:r>
      <w:r w:rsidRPr="00757561">
        <w:t xml:space="preserve"> would adopt the evaluation strategies proposed by Retrieval Augmented Generation Assessment (RAGAs) [17]. There are 2 strategies to access t</w:t>
      </w:r>
      <w:r w:rsidRPr="00BB6B49">
        <w:t xml:space="preserve">he generation quality of RAG </w:t>
      </w:r>
      <w:r w:rsidRPr="00BB6B49">
        <w:rPr>
          <w:rFonts w:hint="eastAsia"/>
        </w:rPr>
        <w:t>models</w:t>
      </w:r>
      <w:r w:rsidRPr="00BB6B49">
        <w:t xml:space="preserve">, including Faithfulness and Answer Relevance. </w:t>
      </w:r>
    </w:p>
    <w:p w14:paraId="319EE18A" w14:textId="77777777" w:rsidR="0064417F" w:rsidRPr="00757561" w:rsidRDefault="0064417F" w:rsidP="00A638B4">
      <w:pPr>
        <w:pStyle w:val="NoSpacing"/>
        <w:ind w:firstLine="480"/>
      </w:pPr>
    </w:p>
    <w:p w14:paraId="54F9CBD7" w14:textId="77777777" w:rsidR="00A638B4" w:rsidRDefault="00A638B4" w:rsidP="00A638B4">
      <w:pPr>
        <w:pStyle w:val="NoSpacing"/>
        <w:ind w:firstLine="360"/>
      </w:pPr>
      <w:r w:rsidRPr="00757561">
        <w:t>Faithfulness measures factual consistency of the generated answer against the given context [18].</w:t>
      </w:r>
      <w:r>
        <w:rPr>
          <w:rFonts w:hint="eastAsia"/>
        </w:rPr>
        <w:t xml:space="preserve"> </w:t>
      </w:r>
      <w:r w:rsidRPr="00757561">
        <w:t>This is important for preventing hallucinations and ensuring that the retrieved context serves as a justification for the generated answer [17].</w:t>
      </w:r>
      <w:r>
        <w:rPr>
          <w:rFonts w:hint="eastAsia"/>
        </w:rPr>
        <w:t xml:space="preserve"> </w:t>
      </w:r>
      <w:r w:rsidRPr="007B374A">
        <w:t xml:space="preserve">GPT-3.5-Turbo from Azure OpenAI is used as the LLM to determine whether the claim is consistent with the retrieved context. The reason for choosing Azure </w:t>
      </w:r>
      <w:proofErr w:type="gramStart"/>
      <w:r w:rsidRPr="007B374A">
        <w:t>OpenAI is that it</w:t>
      </w:r>
      <w:proofErr w:type="gramEnd"/>
      <w:r w:rsidRPr="007B374A">
        <w:t xml:space="preserve"> is supported by the RAGAs library and provides free credits for students to access GPT-3.5-Turbo. </w:t>
      </w:r>
    </w:p>
    <w:p w14:paraId="0E0DD512" w14:textId="505C5088" w:rsidR="00A638B4" w:rsidRPr="001C584A" w:rsidRDefault="00A638B4" w:rsidP="00A638B4">
      <w:pPr>
        <w:pStyle w:val="Caption"/>
        <w:keepNext/>
        <w:jc w:val="center"/>
        <w:rPr>
          <w:b/>
          <w:bCs/>
        </w:rPr>
      </w:pPr>
      <w:r w:rsidRPr="001C584A">
        <w:rPr>
          <w:b/>
          <w:bCs/>
        </w:rPr>
        <w:lastRenderedPageBreak/>
        <w:t xml:space="preserve">Table </w:t>
      </w:r>
      <w:r w:rsidRPr="001C584A">
        <w:rPr>
          <w:b/>
          <w:bCs/>
        </w:rPr>
        <w:fldChar w:fldCharType="begin"/>
      </w:r>
      <w:r w:rsidRPr="001C584A">
        <w:rPr>
          <w:b/>
          <w:bCs/>
        </w:rPr>
        <w:instrText xml:space="preserve"> SEQ Table \* ARABIC </w:instrText>
      </w:r>
      <w:r w:rsidRPr="001C584A">
        <w:rPr>
          <w:b/>
          <w:bCs/>
        </w:rPr>
        <w:fldChar w:fldCharType="separate"/>
      </w:r>
      <w:r w:rsidR="000C4E14">
        <w:rPr>
          <w:b/>
          <w:bCs/>
          <w:noProof/>
        </w:rPr>
        <w:t>4</w:t>
      </w:r>
      <w:r w:rsidRPr="001C584A">
        <w:rPr>
          <w:b/>
          <w:bCs/>
        </w:rPr>
        <w:fldChar w:fldCharType="end"/>
      </w:r>
      <w:r w:rsidRPr="001C584A">
        <w:rPr>
          <w:rFonts w:hint="eastAsia"/>
          <w:b/>
          <w:bCs/>
        </w:rPr>
        <w:t>: Prompt Template for using LLM to judge faithfulness</w:t>
      </w:r>
    </w:p>
    <w:p w14:paraId="43B3BE79" w14:textId="3019568B" w:rsidR="00A638B4" w:rsidRDefault="004029D9" w:rsidP="00A638B4">
      <w:pPr>
        <w:pStyle w:val="NoSpacing"/>
        <w:ind w:firstLine="360"/>
      </w:pPr>
      <w:r w:rsidRPr="004029D9">
        <w:rPr>
          <w:noProof/>
        </w:rPr>
        <w:drawing>
          <wp:inline distT="0" distB="0" distL="0" distR="0" wp14:anchorId="5719EBCF" wp14:editId="62915FFF">
            <wp:extent cx="5274310" cy="2643505"/>
            <wp:effectExtent l="0" t="0" r="0" b="0"/>
            <wp:docPr id="229793408" name="Picture 1" descr="一張含有 文字, 螢幕擷取畫面, 字型, 數字 的圖片&#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93408" name="Picture 1" descr="一張含有 文字, 螢幕擷取畫面, 字型, 數字 的圖片&#10;&#10;Description automatically generated"/>
                    <pic:cNvPicPr/>
                  </pic:nvPicPr>
                  <pic:blipFill>
                    <a:blip r:embed="rId14"/>
                    <a:stretch>
                      <a:fillRect/>
                    </a:stretch>
                  </pic:blipFill>
                  <pic:spPr>
                    <a:xfrm>
                      <a:off x="0" y="0"/>
                      <a:ext cx="5274310" cy="2643505"/>
                    </a:xfrm>
                    <a:prstGeom prst="rect">
                      <a:avLst/>
                    </a:prstGeom>
                  </pic:spPr>
                </pic:pic>
              </a:graphicData>
            </a:graphic>
          </wp:inline>
        </w:drawing>
      </w:r>
    </w:p>
    <w:p w14:paraId="0DA4E7BD" w14:textId="77777777" w:rsidR="00F35A0E" w:rsidRDefault="00F35A0E" w:rsidP="00A638B4">
      <w:pPr>
        <w:pStyle w:val="NoSpacing"/>
        <w:ind w:firstLine="360"/>
      </w:pPr>
    </w:p>
    <w:p w14:paraId="619F04DE" w14:textId="3E54D838" w:rsidR="00A638B4" w:rsidRDefault="00A638B4" w:rsidP="00A638B4">
      <w:pPr>
        <w:pStyle w:val="NoSpacing"/>
        <w:ind w:firstLine="360"/>
      </w:pPr>
      <w:r>
        <w:rPr>
          <w:rFonts w:hint="eastAsia"/>
        </w:rPr>
        <w:t xml:space="preserve">Table </w:t>
      </w:r>
      <w:r w:rsidR="00297931">
        <w:rPr>
          <w:rFonts w:hint="eastAsia"/>
        </w:rPr>
        <w:t>4</w:t>
      </w:r>
      <w:r w:rsidRPr="001C584A">
        <w:t xml:space="preserve"> is the prompt template proposed by RAGAs tools that use LLM to judge faithfulness.</w:t>
      </w:r>
      <w:r>
        <w:rPr>
          <w:rFonts w:hint="eastAsia"/>
        </w:rPr>
        <w:t xml:space="preserve"> The LLM will output the verdict of different </w:t>
      </w:r>
      <w:r>
        <w:t>statements</w:t>
      </w:r>
      <w:r>
        <w:rPr>
          <w:rFonts w:hint="eastAsia"/>
        </w:rPr>
        <w:t xml:space="preserve">, either 0 or 1, to judge whether the claims in model response can be </w:t>
      </w:r>
      <w:r>
        <w:t>inferred</w:t>
      </w:r>
      <w:r>
        <w:rPr>
          <w:rFonts w:hint="eastAsia"/>
        </w:rPr>
        <w:t xml:space="preserve"> based on the provided context. The faithfulness score is calculated by the percentage of number of claims in model response that are consistent with the provided context.</w:t>
      </w:r>
    </w:p>
    <w:p w14:paraId="10B61C99" w14:textId="77777777" w:rsidR="0064417F" w:rsidRPr="001C584A" w:rsidRDefault="0064417F" w:rsidP="00A638B4">
      <w:pPr>
        <w:pStyle w:val="NoSpacing"/>
        <w:ind w:firstLine="360"/>
      </w:pPr>
    </w:p>
    <w:p w14:paraId="2C8A9B7B" w14:textId="77777777" w:rsidR="00A638B4" w:rsidRPr="00757561" w:rsidRDefault="00A638B4" w:rsidP="00A638B4">
      <w:pPr>
        <w:pStyle w:val="NoSpacing"/>
        <w:ind w:firstLine="360"/>
      </w:pPr>
      <w:r w:rsidRPr="00BB6B49">
        <w:t xml:space="preserve">The score is scaled to the range of (0, 1), where 1 indicates that </w:t>
      </w:r>
      <w:r>
        <w:rPr>
          <w:rFonts w:hint="eastAsia"/>
        </w:rPr>
        <w:t>all claims in LLM</w:t>
      </w:r>
      <w:r w:rsidRPr="00BB6B49">
        <w:t xml:space="preserve">'s response can be inferred from the given context, and lower values represent how </w:t>
      </w:r>
      <w:r>
        <w:rPr>
          <w:rFonts w:hint="eastAsia"/>
        </w:rPr>
        <w:t>inconsistent</w:t>
      </w:r>
      <w:r w:rsidRPr="00BB6B49">
        <w:t xml:space="preserve"> the model's response is from the </w:t>
      </w:r>
      <w:r>
        <w:rPr>
          <w:rFonts w:hint="eastAsia"/>
        </w:rPr>
        <w:t>given context</w:t>
      </w:r>
      <w:r w:rsidRPr="00BB6B49">
        <w:t>.</w:t>
      </w:r>
    </w:p>
    <w:p w14:paraId="5C7B8790" w14:textId="77777777" w:rsidR="00A638B4" w:rsidRPr="00757561" w:rsidRDefault="00A638B4" w:rsidP="00A638B4">
      <w:pPr>
        <w:pStyle w:val="NoSpacing"/>
        <w:ind w:firstLine="480"/>
      </w:pPr>
    </w:p>
    <w:p w14:paraId="0A0C7CE7" w14:textId="2CBD2FF9" w:rsidR="00A638B4" w:rsidRPr="008E56DC" w:rsidRDefault="00A638B4" w:rsidP="00571AC1">
      <w:pPr>
        <w:pStyle w:val="NoSpacing"/>
        <w:numPr>
          <w:ilvl w:val="0"/>
          <w:numId w:val="10"/>
        </w:numPr>
      </w:pPr>
      <w:r w:rsidRPr="008E56DC">
        <w:t xml:space="preserve">Faithfulness (Retrieved Context </w:t>
      </w:r>
      <w:r w:rsidRPr="008E56DC">
        <w:sym w:font="Wingdings" w:char="F0F3"/>
      </w:r>
      <w:r w:rsidRPr="008E56DC">
        <w:t xml:space="preserve"> </w:t>
      </w:r>
      <w:r>
        <w:rPr>
          <w:rFonts w:hint="eastAsia"/>
        </w:rPr>
        <w:t>LLM</w:t>
      </w:r>
      <w:r w:rsidRPr="008E56DC">
        <w:t xml:space="preserve"> Response)</w:t>
      </w:r>
    </w:p>
    <w:p w14:paraId="1C205860" w14:textId="77777777" w:rsidR="00A638B4" w:rsidRPr="00757561" w:rsidRDefault="00A638B4" w:rsidP="00A638B4">
      <w:pPr>
        <w:pStyle w:val="NoSpacing"/>
        <w:keepNext/>
        <w:ind w:left="480"/>
        <w:rPr>
          <w:b/>
          <w:bCs/>
          <w:sz w:val="20"/>
          <w:szCs w:val="20"/>
        </w:rPr>
      </w:pPr>
      <m:oMathPara>
        <m:oMathParaPr>
          <m:jc m:val="center"/>
        </m:oMathParaPr>
        <m:oMath>
          <m:r>
            <m:rPr>
              <m:sty m:val="bi"/>
            </m:rPr>
            <w:rPr>
              <w:rFonts w:ascii="Cambria Math" w:hAnsi="Cambria Math"/>
              <w:sz w:val="20"/>
              <w:szCs w:val="20"/>
            </w:rPr>
            <m:t>Faithfulness=</m:t>
          </m:r>
          <m:f>
            <m:fPr>
              <m:ctrlPr>
                <w:rPr>
                  <w:rFonts w:ascii="Cambria Math" w:hAnsi="Cambria Math"/>
                  <w:b/>
                  <w:bCs/>
                  <w:i/>
                  <w:sz w:val="20"/>
                  <w:szCs w:val="20"/>
                </w:rPr>
              </m:ctrlPr>
            </m:fPr>
            <m:num>
              <m:r>
                <m:rPr>
                  <m:sty m:val="bi"/>
                </m:rPr>
                <w:rPr>
                  <w:rFonts w:ascii="Cambria Math" w:hAnsi="Cambria Math"/>
                  <w:sz w:val="20"/>
                  <w:szCs w:val="20"/>
                </w:rPr>
                <m:t>C</m:t>
              </m:r>
            </m:num>
            <m:den>
              <m:r>
                <m:rPr>
                  <m:sty m:val="bi"/>
                </m:rPr>
                <w:rPr>
                  <w:rFonts w:ascii="Cambria Math" w:hAnsi="Cambria Math"/>
                  <w:sz w:val="20"/>
                  <w:szCs w:val="20"/>
                </w:rPr>
                <m:t>T</m:t>
              </m:r>
            </m:den>
          </m:f>
          <m:r>
            <m:rPr>
              <m:sty m:val="p"/>
            </m:rPr>
            <w:rPr>
              <w:rFonts w:ascii="Cambria Math" w:hAnsi="Cambria Math"/>
              <w:sz w:val="20"/>
              <w:szCs w:val="20"/>
            </w:rPr>
            <w:br/>
          </m:r>
        </m:oMath>
      </m:oMathPara>
      <w:r w:rsidRPr="00757561">
        <w:rPr>
          <w:b/>
          <w:bCs/>
          <w:sz w:val="20"/>
          <w:szCs w:val="20"/>
        </w:rPr>
        <w:t>where:</w:t>
      </w:r>
    </w:p>
    <w:p w14:paraId="1FEB2608" w14:textId="77777777" w:rsidR="00A638B4" w:rsidRPr="00757561" w:rsidRDefault="00A638B4" w:rsidP="00A638B4">
      <w:pPr>
        <w:pStyle w:val="NoSpacing"/>
        <w:keepNext/>
        <w:ind w:left="480"/>
        <w:rPr>
          <w:b/>
          <w:bCs/>
          <w:sz w:val="20"/>
          <w:szCs w:val="20"/>
        </w:rPr>
      </w:pPr>
      <w:r w:rsidRPr="00757561">
        <w:rPr>
          <w:b/>
          <w:bCs/>
          <w:sz w:val="20"/>
          <w:szCs w:val="20"/>
        </w:rPr>
        <w:t>C is Number of claims in model's response that are consistent with the retrieved context,</w:t>
      </w:r>
    </w:p>
    <w:p w14:paraId="1B1EBB81" w14:textId="77777777" w:rsidR="00A638B4" w:rsidRPr="00757561" w:rsidRDefault="00A638B4" w:rsidP="00A638B4">
      <w:pPr>
        <w:pStyle w:val="NoSpacing"/>
        <w:keepNext/>
        <w:ind w:firstLine="480"/>
        <w:rPr>
          <w:b/>
          <w:bCs/>
          <w:sz w:val="20"/>
          <w:szCs w:val="20"/>
        </w:rPr>
      </w:pPr>
      <w:r w:rsidRPr="00757561">
        <w:rPr>
          <w:b/>
          <w:bCs/>
          <w:sz w:val="20"/>
          <w:szCs w:val="20"/>
        </w:rPr>
        <w:t>T is Total number of claims in model response</w:t>
      </w:r>
    </w:p>
    <w:p w14:paraId="050BF8FE" w14:textId="77777777" w:rsidR="00A638B4" w:rsidRDefault="00A638B4" w:rsidP="00A638B4">
      <w:pPr>
        <w:pStyle w:val="Caption"/>
        <w:jc w:val="center"/>
        <w:rPr>
          <w:b/>
          <w:bCs/>
        </w:rPr>
      </w:pPr>
      <w:r w:rsidRPr="00757561">
        <w:rPr>
          <w:b/>
          <w:bCs/>
        </w:rPr>
        <w:t>Equation 2: Formula</w:t>
      </w:r>
      <w:r>
        <w:rPr>
          <w:rFonts w:hint="eastAsia"/>
          <w:b/>
          <w:bCs/>
        </w:rPr>
        <w:t xml:space="preserve"> of </w:t>
      </w:r>
      <w:r w:rsidRPr="00757561">
        <w:rPr>
          <w:b/>
          <w:bCs/>
        </w:rPr>
        <w:t>Faithfulness Score</w:t>
      </w:r>
    </w:p>
    <w:p w14:paraId="375BD36F" w14:textId="77777777" w:rsidR="00A638B4" w:rsidRDefault="00A638B4" w:rsidP="00A638B4"/>
    <w:p w14:paraId="58CB14C7" w14:textId="77777777" w:rsidR="00A638B4" w:rsidRDefault="00A638B4" w:rsidP="00A638B4">
      <w:pPr>
        <w:pStyle w:val="NoSpacing"/>
        <w:ind w:firstLine="360"/>
      </w:pPr>
      <w:r>
        <w:rPr>
          <w:rFonts w:hint="eastAsia"/>
        </w:rPr>
        <w:t xml:space="preserve">Answer relevance </w:t>
      </w:r>
      <w:r>
        <w:t>calculates</w:t>
      </w:r>
      <w:r>
        <w:rPr>
          <w:rFonts w:hint="eastAsia"/>
        </w:rPr>
        <w:t xml:space="preserve"> the cosine similarity between the embeddings of user query and the model response</w:t>
      </w:r>
      <w:r>
        <w:t>s</w:t>
      </w:r>
      <w:r>
        <w:rPr>
          <w:rFonts w:hint="eastAsia"/>
        </w:rPr>
        <w:t xml:space="preserve">. The embeddings model would use the same model as the retriever: </w:t>
      </w:r>
      <w:proofErr w:type="spellStart"/>
      <w:r w:rsidRPr="00757561">
        <w:t>Chuxin</w:t>
      </w:r>
      <w:proofErr w:type="spellEnd"/>
      <w:r w:rsidRPr="00757561">
        <w:t>-Embedding</w:t>
      </w:r>
      <w:r>
        <w:rPr>
          <w:rFonts w:hint="eastAsia"/>
        </w:rPr>
        <w:t>.</w:t>
      </w:r>
    </w:p>
    <w:p w14:paraId="389F7253" w14:textId="77777777" w:rsidR="0064417F" w:rsidRDefault="0064417F" w:rsidP="00A638B4">
      <w:pPr>
        <w:pStyle w:val="NoSpacing"/>
        <w:ind w:firstLine="360"/>
      </w:pPr>
    </w:p>
    <w:p w14:paraId="01E8ECC4" w14:textId="77777777" w:rsidR="00A638B4" w:rsidRDefault="00A638B4" w:rsidP="00A638B4">
      <w:pPr>
        <w:pStyle w:val="NoSpacing"/>
        <w:ind w:firstLine="360"/>
      </w:pPr>
      <w:r w:rsidRPr="00BB6B49">
        <w:lastRenderedPageBreak/>
        <w:t xml:space="preserve">The score is scaled to the range of (0, 1), where 1 indicates </w:t>
      </w:r>
      <w:r>
        <w:rPr>
          <w:rFonts w:hint="eastAsia"/>
        </w:rPr>
        <w:t>the mode response better can address the user query</w:t>
      </w:r>
      <w:r w:rsidRPr="00BB6B49">
        <w:t>, and lower values represent</w:t>
      </w:r>
      <w:r>
        <w:rPr>
          <w:rFonts w:hint="eastAsia"/>
        </w:rPr>
        <w:t xml:space="preserve"> that the</w:t>
      </w:r>
      <w:r w:rsidRPr="00BB6B49">
        <w:t xml:space="preserve"> </w:t>
      </w:r>
      <w:r>
        <w:rPr>
          <w:rFonts w:hint="eastAsia"/>
        </w:rPr>
        <w:t>model response</w:t>
      </w:r>
      <w:r w:rsidRPr="00BB6B49">
        <w:t xml:space="preserve"> </w:t>
      </w:r>
      <w:r>
        <w:rPr>
          <w:rFonts w:hint="eastAsia"/>
        </w:rPr>
        <w:t>is</w:t>
      </w:r>
      <w:r w:rsidRPr="00BB6B49">
        <w:t xml:space="preserve"> incomplete or contain redundant information.</w:t>
      </w:r>
    </w:p>
    <w:p w14:paraId="5FCFBFD7" w14:textId="77777777" w:rsidR="00A638B4" w:rsidRPr="00E16D41" w:rsidRDefault="00A638B4" w:rsidP="00A638B4"/>
    <w:p w14:paraId="3FFF947E" w14:textId="77777777" w:rsidR="00A638B4" w:rsidRPr="008E56DC" w:rsidRDefault="00A638B4" w:rsidP="00A638B4">
      <w:pPr>
        <w:pStyle w:val="NoSpacing"/>
        <w:numPr>
          <w:ilvl w:val="0"/>
          <w:numId w:val="10"/>
        </w:numPr>
      </w:pPr>
      <w:r w:rsidRPr="008E56DC">
        <w:t xml:space="preserve">Answer Relevance (User Query </w:t>
      </w:r>
      <w:r w:rsidRPr="008E56DC">
        <w:sym w:font="Wingdings" w:char="F0F3"/>
      </w:r>
      <w:r w:rsidRPr="008E56DC">
        <w:t xml:space="preserve"> </w:t>
      </w:r>
      <w:r>
        <w:rPr>
          <w:rFonts w:hint="eastAsia"/>
        </w:rPr>
        <w:t>LLM</w:t>
      </w:r>
      <w:r w:rsidRPr="008E56DC">
        <w:t xml:space="preserve"> Response)</w:t>
      </w:r>
    </w:p>
    <w:p w14:paraId="4AF07A24" w14:textId="77777777" w:rsidR="00A638B4" w:rsidRPr="00E16D41" w:rsidRDefault="00A638B4" w:rsidP="00A638B4">
      <w:pPr>
        <w:pStyle w:val="NoSpacing"/>
        <w:ind w:firstLine="360"/>
        <w:jc w:val="center"/>
        <w:rPr>
          <w:b/>
          <w:bCs/>
        </w:rPr>
      </w:pPr>
      <m:oMathPara>
        <m:oMath>
          <m:r>
            <m:rPr>
              <m:sty m:val="bi"/>
            </m:rPr>
            <w:rPr>
              <w:rFonts w:ascii="Cambria Math" w:hAnsi="Cambria Math"/>
            </w:rPr>
            <m:t>Answer Relevance=</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r>
                <m:rPr>
                  <m:sty m:val="bi"/>
                </m:rPr>
                <w:rPr>
                  <w:rFonts w:ascii="Cambria Math" w:hAnsi="Cambria Math"/>
                </w:rPr>
                <m:t>sim(</m:t>
              </m:r>
              <m:sSub>
                <m:sSubPr>
                  <m:ctrlPr>
                    <w:rPr>
                      <w:rFonts w:ascii="Cambria Math" w:hAnsi="Cambria Math"/>
                      <w:b/>
                      <w:bCs/>
                      <w:i/>
                    </w:rPr>
                  </m:ctrlPr>
                </m:sSubPr>
                <m:e>
                  <m:r>
                    <m:rPr>
                      <m:sty m:val="bi"/>
                    </m:rPr>
                    <w:rPr>
                      <w:rFonts w:ascii="Cambria Math" w:hAnsi="Cambria Math"/>
                    </w:rPr>
                    <m:t>q,q</m:t>
                  </m:r>
                </m:e>
                <m:sub>
                  <m:r>
                    <m:rPr>
                      <m:sty m:val="bi"/>
                    </m:rPr>
                    <w:rPr>
                      <w:rFonts w:ascii="Cambria Math" w:hAnsi="Cambria Math"/>
                    </w:rPr>
                    <m:t>i</m:t>
                  </m:r>
                </m:sub>
              </m:sSub>
              <m:r>
                <m:rPr>
                  <m:sty m:val="bi"/>
                </m:rPr>
                <w:rPr>
                  <w:rFonts w:ascii="Cambria Math" w:hAnsi="Cambria Math"/>
                </w:rPr>
                <m:t>)</m:t>
              </m:r>
            </m:e>
          </m:nary>
        </m:oMath>
      </m:oMathPara>
    </w:p>
    <w:p w14:paraId="068AA527" w14:textId="77777777" w:rsidR="00A638B4" w:rsidRDefault="00A638B4" w:rsidP="00A638B4">
      <w:pPr>
        <w:pStyle w:val="Caption"/>
        <w:jc w:val="center"/>
        <w:rPr>
          <w:b/>
          <w:bCs/>
        </w:rPr>
      </w:pPr>
      <w:r w:rsidRPr="00757561">
        <w:rPr>
          <w:b/>
          <w:bCs/>
        </w:rPr>
        <w:t xml:space="preserve">Equation </w:t>
      </w:r>
      <w:r>
        <w:rPr>
          <w:rFonts w:hint="eastAsia"/>
          <w:b/>
          <w:bCs/>
        </w:rPr>
        <w:t>3</w:t>
      </w:r>
      <w:r w:rsidRPr="00757561">
        <w:rPr>
          <w:b/>
          <w:bCs/>
        </w:rPr>
        <w:t>: Formula</w:t>
      </w:r>
      <w:r>
        <w:rPr>
          <w:rFonts w:hint="eastAsia"/>
          <w:b/>
          <w:bCs/>
        </w:rPr>
        <w:t xml:space="preserve"> of Answer Relevance Score</w:t>
      </w:r>
    </w:p>
    <w:p w14:paraId="0FEE7621" w14:textId="77777777" w:rsidR="00A638B4" w:rsidRDefault="00A638B4" w:rsidP="00A638B4">
      <w:pPr>
        <w:pStyle w:val="NoSpacing"/>
        <w:rPr>
          <w:b/>
          <w:bCs/>
        </w:rPr>
      </w:pPr>
    </w:p>
    <w:p w14:paraId="4A3682DD" w14:textId="074C1F48" w:rsidR="00A638B4" w:rsidRPr="008E56DC" w:rsidRDefault="00281E9E" w:rsidP="00A638B4">
      <w:pPr>
        <w:pStyle w:val="NoSpacing"/>
        <w:rPr>
          <w:b/>
          <w:bCs/>
          <w:sz w:val="28"/>
          <w:szCs w:val="28"/>
        </w:rPr>
      </w:pPr>
      <w:r>
        <w:rPr>
          <w:rFonts w:hint="eastAsia"/>
          <w:b/>
          <w:bCs/>
          <w:sz w:val="28"/>
          <w:szCs w:val="28"/>
        </w:rPr>
        <w:t>Efficiency</w:t>
      </w:r>
    </w:p>
    <w:p w14:paraId="28473EF0" w14:textId="77777777" w:rsidR="00A638B4" w:rsidRDefault="00A638B4" w:rsidP="00A638B4">
      <w:pPr>
        <w:pStyle w:val="NoSpacing"/>
        <w:ind w:firstLine="360"/>
      </w:pPr>
      <w:r w:rsidRPr="00757561">
        <w:t xml:space="preserve">In addition, the running time for each model will also be </w:t>
      </w:r>
      <w:proofErr w:type="gramStart"/>
      <w:r w:rsidRPr="00757561">
        <w:t>taken into account</w:t>
      </w:r>
      <w:proofErr w:type="gramEnd"/>
      <w:r w:rsidRPr="00757561">
        <w:t>, as excessive execution times may discourage users from using this system.</w:t>
      </w:r>
    </w:p>
    <w:p w14:paraId="6F163758" w14:textId="77777777" w:rsidR="00470902" w:rsidRDefault="00470902" w:rsidP="00470902">
      <w:pPr>
        <w:pStyle w:val="NoSpacing"/>
      </w:pPr>
    </w:p>
    <w:p w14:paraId="73F33EF9" w14:textId="645A90AA" w:rsidR="004B65CE" w:rsidRPr="004B65CE" w:rsidRDefault="004B65CE" w:rsidP="004B65CE">
      <w:pPr>
        <w:pStyle w:val="NoSpacing"/>
        <w:rPr>
          <w:sz w:val="28"/>
          <w:szCs w:val="28"/>
        </w:rPr>
      </w:pPr>
      <w:r w:rsidRPr="004B65CE">
        <w:rPr>
          <w:rFonts w:hint="eastAsia"/>
          <w:sz w:val="28"/>
          <w:szCs w:val="28"/>
        </w:rPr>
        <w:t xml:space="preserve">2.4.2 </w:t>
      </w:r>
      <w:r w:rsidRPr="004B65CE">
        <w:rPr>
          <w:sz w:val="28"/>
          <w:szCs w:val="28"/>
        </w:rPr>
        <w:t>Evaluation Procedures</w:t>
      </w:r>
    </w:p>
    <w:p w14:paraId="55C3CE6B" w14:textId="77777777" w:rsidR="004B65CE" w:rsidRDefault="004B65CE" w:rsidP="004B65CE">
      <w:pPr>
        <w:pStyle w:val="NoSpacing"/>
      </w:pPr>
    </w:p>
    <w:p w14:paraId="74ABFE40" w14:textId="59D3498C" w:rsidR="0066778C" w:rsidRPr="00281E9E" w:rsidRDefault="0066778C" w:rsidP="00EB703C">
      <w:pPr>
        <w:pStyle w:val="NoSpacing"/>
        <w:numPr>
          <w:ilvl w:val="0"/>
          <w:numId w:val="16"/>
        </w:numPr>
        <w:rPr>
          <w:sz w:val="28"/>
          <w:szCs w:val="28"/>
        </w:rPr>
      </w:pPr>
      <w:r w:rsidRPr="00281E9E">
        <w:rPr>
          <w:b/>
          <w:bCs/>
          <w:sz w:val="28"/>
          <w:szCs w:val="28"/>
        </w:rPr>
        <w:t>Database Development</w:t>
      </w:r>
    </w:p>
    <w:p w14:paraId="7A92AD14" w14:textId="77777777" w:rsidR="00697EB5" w:rsidRDefault="00697EB5" w:rsidP="00697EB5">
      <w:pPr>
        <w:pStyle w:val="NoSpacing"/>
      </w:pPr>
    </w:p>
    <w:p w14:paraId="638B45F1" w14:textId="70359FD8" w:rsidR="005268C9" w:rsidRPr="005268C9" w:rsidRDefault="005268C9" w:rsidP="005268C9">
      <w:pPr>
        <w:pStyle w:val="Caption"/>
        <w:keepNext/>
        <w:jc w:val="center"/>
        <w:rPr>
          <w:b/>
          <w:bCs/>
        </w:rPr>
      </w:pPr>
      <w:r w:rsidRPr="005268C9">
        <w:rPr>
          <w:b/>
          <w:bCs/>
        </w:rPr>
        <w:t xml:space="preserve">Table </w:t>
      </w:r>
      <w:r w:rsidRPr="005268C9">
        <w:rPr>
          <w:b/>
          <w:bCs/>
        </w:rPr>
        <w:fldChar w:fldCharType="begin"/>
      </w:r>
      <w:r w:rsidRPr="005268C9">
        <w:rPr>
          <w:b/>
          <w:bCs/>
        </w:rPr>
        <w:instrText xml:space="preserve"> SEQ Table \* ARABIC </w:instrText>
      </w:r>
      <w:r w:rsidRPr="005268C9">
        <w:rPr>
          <w:b/>
          <w:bCs/>
        </w:rPr>
        <w:fldChar w:fldCharType="separate"/>
      </w:r>
      <w:r w:rsidR="000C4E14">
        <w:rPr>
          <w:b/>
          <w:bCs/>
          <w:noProof/>
        </w:rPr>
        <w:t>5</w:t>
      </w:r>
      <w:r w:rsidRPr="005268C9">
        <w:rPr>
          <w:b/>
          <w:bCs/>
        </w:rPr>
        <w:fldChar w:fldCharType="end"/>
      </w:r>
      <w:r w:rsidRPr="005268C9">
        <w:rPr>
          <w:rFonts w:hint="eastAsia"/>
          <w:b/>
          <w:bCs/>
        </w:rPr>
        <w:t>: Database</w:t>
      </w:r>
    </w:p>
    <w:tbl>
      <w:tblPr>
        <w:tblStyle w:val="TableGrid"/>
        <w:tblW w:w="0" w:type="auto"/>
        <w:tblLook w:val="04A0" w:firstRow="1" w:lastRow="0" w:firstColumn="1" w:lastColumn="0" w:noHBand="0" w:noVBand="1"/>
      </w:tblPr>
      <w:tblGrid>
        <w:gridCol w:w="5245"/>
        <w:gridCol w:w="1143"/>
        <w:gridCol w:w="1133"/>
        <w:gridCol w:w="1001"/>
      </w:tblGrid>
      <w:tr w:rsidR="002154FB" w:rsidRPr="005268C9" w14:paraId="482F5E1A" w14:textId="77777777" w:rsidTr="00A94988">
        <w:tc>
          <w:tcPr>
            <w:tcW w:w="5245" w:type="dxa"/>
          </w:tcPr>
          <w:p w14:paraId="0C38E040" w14:textId="4A78EC16" w:rsidR="002154FB" w:rsidRPr="005268C9" w:rsidRDefault="002154FB" w:rsidP="002154FB">
            <w:pPr>
              <w:pStyle w:val="NoSpacing"/>
              <w:jc w:val="center"/>
            </w:pPr>
            <w:r w:rsidRPr="005268C9">
              <w:t>Topic</w:t>
            </w:r>
          </w:p>
        </w:tc>
        <w:tc>
          <w:tcPr>
            <w:tcW w:w="1143" w:type="dxa"/>
          </w:tcPr>
          <w:p w14:paraId="7CFFB55D" w14:textId="7C517AD9" w:rsidR="002154FB" w:rsidRPr="005268C9" w:rsidRDefault="002154FB" w:rsidP="002154FB">
            <w:pPr>
              <w:pStyle w:val="NoSpacing"/>
              <w:jc w:val="center"/>
            </w:pPr>
            <w:r w:rsidRPr="005268C9">
              <w:t>Language</w:t>
            </w:r>
          </w:p>
        </w:tc>
        <w:tc>
          <w:tcPr>
            <w:tcW w:w="1133" w:type="dxa"/>
          </w:tcPr>
          <w:p w14:paraId="78DDA0E0" w14:textId="6E70FDA0" w:rsidR="002154FB" w:rsidRPr="005268C9" w:rsidRDefault="002154FB" w:rsidP="002154FB">
            <w:pPr>
              <w:pStyle w:val="NoSpacing"/>
              <w:jc w:val="center"/>
            </w:pPr>
            <w:r w:rsidRPr="005268C9">
              <w:t>Size (</w:t>
            </w:r>
            <w:r w:rsidR="00DF6DB5" w:rsidRPr="005268C9">
              <w:t>kb</w:t>
            </w:r>
            <w:r w:rsidRPr="005268C9">
              <w:t>)</w:t>
            </w:r>
          </w:p>
        </w:tc>
        <w:tc>
          <w:tcPr>
            <w:tcW w:w="1001" w:type="dxa"/>
          </w:tcPr>
          <w:p w14:paraId="6971A763" w14:textId="6E6D386C" w:rsidR="002154FB" w:rsidRPr="005268C9" w:rsidRDefault="002154FB" w:rsidP="002154FB">
            <w:pPr>
              <w:pStyle w:val="NoSpacing"/>
              <w:jc w:val="center"/>
            </w:pPr>
            <w:r w:rsidRPr="005268C9">
              <w:t>Tokens</w:t>
            </w:r>
          </w:p>
        </w:tc>
      </w:tr>
      <w:tr w:rsidR="00DF6DB5" w:rsidRPr="005268C9" w14:paraId="3E21DCFB" w14:textId="77777777" w:rsidTr="00A94988">
        <w:tc>
          <w:tcPr>
            <w:tcW w:w="5245" w:type="dxa"/>
          </w:tcPr>
          <w:p w14:paraId="2DF94012" w14:textId="2A0BAD44" w:rsidR="00DF6DB5" w:rsidRPr="005268C9" w:rsidRDefault="00DF6DB5" w:rsidP="002154FB">
            <w:pPr>
              <w:pStyle w:val="NoSpacing"/>
              <w:rPr>
                <w:rFonts w:eastAsia="新細明體"/>
                <w:color w:val="000000" w:themeColor="dark1"/>
                <w:kern w:val="24"/>
                <w:sz w:val="20"/>
                <w:szCs w:val="20"/>
                <w:lang w:val="en"/>
              </w:rPr>
            </w:pPr>
            <w:r w:rsidRPr="005268C9">
              <w:rPr>
                <w:rFonts w:eastAsia="新細明體"/>
                <w:color w:val="000000" w:themeColor="dark1"/>
                <w:kern w:val="24"/>
                <w:sz w:val="20"/>
                <w:szCs w:val="20"/>
                <w:lang w:val="en"/>
              </w:rPr>
              <w:t>Corporate Governance of Locally Registered Authorized Institutions</w:t>
            </w:r>
          </w:p>
        </w:tc>
        <w:tc>
          <w:tcPr>
            <w:tcW w:w="1143" w:type="dxa"/>
          </w:tcPr>
          <w:p w14:paraId="4E1BB8F9" w14:textId="0335EC09" w:rsidR="00DF6DB5" w:rsidRPr="005268C9" w:rsidRDefault="00DF6DB5" w:rsidP="002154FB">
            <w:pPr>
              <w:pStyle w:val="NoSpacing"/>
              <w:jc w:val="center"/>
              <w:rPr>
                <w:rFonts w:eastAsia="新細明體"/>
                <w:color w:val="000000" w:themeColor="dark1"/>
                <w:kern w:val="24"/>
                <w:sz w:val="20"/>
                <w:szCs w:val="20"/>
              </w:rPr>
            </w:pPr>
            <w:r w:rsidRPr="005268C9">
              <w:rPr>
                <w:sz w:val="20"/>
                <w:szCs w:val="20"/>
              </w:rPr>
              <w:t>Chinese</w:t>
            </w:r>
          </w:p>
        </w:tc>
        <w:tc>
          <w:tcPr>
            <w:tcW w:w="1133" w:type="dxa"/>
          </w:tcPr>
          <w:p w14:paraId="1893F869" w14:textId="790494EB" w:rsidR="00DF6DB5" w:rsidRPr="005268C9" w:rsidRDefault="00DF6DB5" w:rsidP="00DF6DB5">
            <w:pPr>
              <w:pStyle w:val="NoSpacing"/>
              <w:jc w:val="center"/>
              <w:rPr>
                <w:color w:val="000000" w:themeColor="dark1"/>
                <w:kern w:val="24"/>
                <w:sz w:val="20"/>
                <w:szCs w:val="20"/>
              </w:rPr>
            </w:pPr>
            <w:r w:rsidRPr="005268C9">
              <w:rPr>
                <w:color w:val="000000" w:themeColor="dark1"/>
                <w:kern w:val="24"/>
                <w:sz w:val="20"/>
                <w:szCs w:val="20"/>
                <w:lang w:eastAsia="zh-HK"/>
              </w:rPr>
              <w:t>771.7</w:t>
            </w:r>
          </w:p>
        </w:tc>
        <w:tc>
          <w:tcPr>
            <w:tcW w:w="1001" w:type="dxa"/>
          </w:tcPr>
          <w:p w14:paraId="7FAD8059" w14:textId="650A9C52" w:rsidR="00DF6DB5" w:rsidRPr="005268C9" w:rsidRDefault="00DF6DB5" w:rsidP="002154FB">
            <w:pPr>
              <w:pStyle w:val="NoSpacing"/>
              <w:jc w:val="center"/>
              <w:rPr>
                <w:color w:val="000000" w:themeColor="dark1"/>
                <w:kern w:val="24"/>
                <w:sz w:val="20"/>
                <w:szCs w:val="20"/>
              </w:rPr>
            </w:pPr>
            <w:r w:rsidRPr="005268C9">
              <w:rPr>
                <w:color w:val="000000" w:themeColor="dark1"/>
                <w:kern w:val="24"/>
                <w:sz w:val="20"/>
                <w:szCs w:val="20"/>
              </w:rPr>
              <w:t>38912</w:t>
            </w:r>
          </w:p>
        </w:tc>
      </w:tr>
      <w:tr w:rsidR="002154FB" w:rsidRPr="005268C9" w14:paraId="57B0AFE0" w14:textId="77777777" w:rsidTr="00A94988">
        <w:tc>
          <w:tcPr>
            <w:tcW w:w="5245" w:type="dxa"/>
          </w:tcPr>
          <w:p w14:paraId="2ED14D29" w14:textId="1F250D06" w:rsidR="002154FB" w:rsidRPr="005268C9" w:rsidRDefault="00DF6DB5" w:rsidP="002154FB">
            <w:pPr>
              <w:pStyle w:val="NoSpacing"/>
              <w:rPr>
                <w:sz w:val="20"/>
                <w:szCs w:val="20"/>
              </w:rPr>
            </w:pPr>
            <w:r w:rsidRPr="005268C9">
              <w:rPr>
                <w:rFonts w:eastAsia="新細明體"/>
                <w:color w:val="000000" w:themeColor="dark1"/>
                <w:kern w:val="24"/>
                <w:sz w:val="20"/>
                <w:szCs w:val="20"/>
                <w:lang w:val="en"/>
              </w:rPr>
              <w:t>Climate risk management</w:t>
            </w:r>
          </w:p>
        </w:tc>
        <w:tc>
          <w:tcPr>
            <w:tcW w:w="1143" w:type="dxa"/>
          </w:tcPr>
          <w:p w14:paraId="2E89EAFF" w14:textId="2E94735F" w:rsidR="002154FB" w:rsidRPr="005268C9" w:rsidRDefault="002154FB" w:rsidP="002154FB">
            <w:pPr>
              <w:pStyle w:val="NoSpacing"/>
              <w:jc w:val="center"/>
              <w:rPr>
                <w:sz w:val="20"/>
                <w:szCs w:val="20"/>
              </w:rPr>
            </w:pPr>
            <w:r w:rsidRPr="005268C9">
              <w:rPr>
                <w:rFonts w:eastAsia="新細明體"/>
                <w:color w:val="000000" w:themeColor="dark1"/>
                <w:kern w:val="24"/>
                <w:sz w:val="20"/>
                <w:szCs w:val="20"/>
              </w:rPr>
              <w:t>English</w:t>
            </w:r>
          </w:p>
        </w:tc>
        <w:tc>
          <w:tcPr>
            <w:tcW w:w="1133" w:type="dxa"/>
          </w:tcPr>
          <w:p w14:paraId="7C090EF3" w14:textId="79111AA4" w:rsidR="002154FB" w:rsidRPr="005268C9" w:rsidRDefault="002154FB" w:rsidP="002154FB">
            <w:pPr>
              <w:pStyle w:val="NoSpacing"/>
              <w:jc w:val="center"/>
              <w:rPr>
                <w:sz w:val="20"/>
                <w:szCs w:val="20"/>
              </w:rPr>
            </w:pPr>
            <w:r w:rsidRPr="005268C9">
              <w:rPr>
                <w:color w:val="000000" w:themeColor="dark1"/>
                <w:kern w:val="24"/>
                <w:sz w:val="20"/>
                <w:szCs w:val="20"/>
                <w:lang w:eastAsia="zh-HK"/>
              </w:rPr>
              <w:t>490.1</w:t>
            </w:r>
          </w:p>
        </w:tc>
        <w:tc>
          <w:tcPr>
            <w:tcW w:w="1001" w:type="dxa"/>
          </w:tcPr>
          <w:p w14:paraId="028F8A13" w14:textId="20380C74" w:rsidR="002154FB" w:rsidRPr="005268C9" w:rsidRDefault="002154FB" w:rsidP="002154FB">
            <w:pPr>
              <w:pStyle w:val="NoSpacing"/>
              <w:jc w:val="center"/>
              <w:rPr>
                <w:sz w:val="20"/>
                <w:szCs w:val="20"/>
              </w:rPr>
            </w:pPr>
            <w:r w:rsidRPr="005268C9">
              <w:rPr>
                <w:color w:val="000000" w:themeColor="dark1"/>
                <w:kern w:val="24"/>
                <w:sz w:val="20"/>
                <w:szCs w:val="20"/>
                <w:lang w:eastAsia="zh-HK"/>
              </w:rPr>
              <w:t>35840</w:t>
            </w:r>
          </w:p>
        </w:tc>
      </w:tr>
      <w:tr w:rsidR="002154FB" w:rsidRPr="005268C9" w14:paraId="0F6C0930" w14:textId="77777777" w:rsidTr="00A94988">
        <w:tc>
          <w:tcPr>
            <w:tcW w:w="5245" w:type="dxa"/>
          </w:tcPr>
          <w:p w14:paraId="30580E54" w14:textId="7021BEC6" w:rsidR="002154FB" w:rsidRPr="005268C9" w:rsidRDefault="00DF6DB5" w:rsidP="002154FB">
            <w:pPr>
              <w:pStyle w:val="NoSpacing"/>
              <w:rPr>
                <w:sz w:val="20"/>
                <w:szCs w:val="20"/>
              </w:rPr>
            </w:pPr>
            <w:r w:rsidRPr="005268C9">
              <w:rPr>
                <w:rFonts w:eastAsia="新細明體"/>
                <w:color w:val="000000" w:themeColor="dark1"/>
                <w:kern w:val="24"/>
                <w:sz w:val="20"/>
                <w:szCs w:val="20"/>
                <w:lang w:val="en"/>
              </w:rPr>
              <w:t>Guidelines on combating money laundering and terrorist financing (for authorized institutions)</w:t>
            </w:r>
          </w:p>
        </w:tc>
        <w:tc>
          <w:tcPr>
            <w:tcW w:w="1143" w:type="dxa"/>
          </w:tcPr>
          <w:p w14:paraId="3D2A70DA" w14:textId="6B8D83BC" w:rsidR="002154FB" w:rsidRPr="005268C9" w:rsidRDefault="002154FB" w:rsidP="002154FB">
            <w:pPr>
              <w:pStyle w:val="NoSpacing"/>
              <w:jc w:val="center"/>
              <w:rPr>
                <w:sz w:val="20"/>
                <w:szCs w:val="20"/>
              </w:rPr>
            </w:pPr>
            <w:r w:rsidRPr="005268C9">
              <w:rPr>
                <w:sz w:val="20"/>
                <w:szCs w:val="20"/>
              </w:rPr>
              <w:t>Chinese</w:t>
            </w:r>
          </w:p>
        </w:tc>
        <w:tc>
          <w:tcPr>
            <w:tcW w:w="1133" w:type="dxa"/>
          </w:tcPr>
          <w:p w14:paraId="203827D9" w14:textId="05297A8E" w:rsidR="002154FB" w:rsidRPr="005268C9" w:rsidRDefault="002154FB" w:rsidP="002154FB">
            <w:pPr>
              <w:pStyle w:val="NoSpacing"/>
              <w:jc w:val="center"/>
              <w:rPr>
                <w:sz w:val="20"/>
                <w:szCs w:val="20"/>
              </w:rPr>
            </w:pPr>
            <w:r w:rsidRPr="005268C9">
              <w:rPr>
                <w:color w:val="000000" w:themeColor="dark1"/>
                <w:kern w:val="24"/>
                <w:sz w:val="20"/>
                <w:szCs w:val="20"/>
                <w:lang w:eastAsia="zh-HK"/>
              </w:rPr>
              <w:t>1100</w:t>
            </w:r>
          </w:p>
        </w:tc>
        <w:tc>
          <w:tcPr>
            <w:tcW w:w="1001" w:type="dxa"/>
          </w:tcPr>
          <w:p w14:paraId="255D82B4" w14:textId="234F5ED2" w:rsidR="002154FB" w:rsidRPr="005268C9" w:rsidRDefault="002154FB" w:rsidP="002154FB">
            <w:pPr>
              <w:pStyle w:val="NoSpacing"/>
              <w:jc w:val="center"/>
              <w:rPr>
                <w:sz w:val="20"/>
                <w:szCs w:val="20"/>
              </w:rPr>
            </w:pPr>
            <w:r w:rsidRPr="005268C9">
              <w:rPr>
                <w:color w:val="000000" w:themeColor="dark1"/>
                <w:kern w:val="24"/>
                <w:sz w:val="20"/>
                <w:szCs w:val="20"/>
                <w:lang w:eastAsia="zh-HK"/>
              </w:rPr>
              <w:t>84992</w:t>
            </w:r>
          </w:p>
        </w:tc>
      </w:tr>
      <w:tr w:rsidR="002154FB" w:rsidRPr="005268C9" w14:paraId="31A92B6C" w14:textId="77777777" w:rsidTr="00A94988">
        <w:tc>
          <w:tcPr>
            <w:tcW w:w="5245" w:type="dxa"/>
          </w:tcPr>
          <w:p w14:paraId="3EA92917" w14:textId="0B85DE8E" w:rsidR="002154FB" w:rsidRPr="005268C9" w:rsidRDefault="00DF6DB5" w:rsidP="002154FB">
            <w:pPr>
              <w:pStyle w:val="NoSpacing"/>
              <w:rPr>
                <w:sz w:val="20"/>
                <w:szCs w:val="20"/>
              </w:rPr>
            </w:pPr>
            <w:r w:rsidRPr="005268C9">
              <w:rPr>
                <w:rFonts w:eastAsia="新細明體"/>
                <w:color w:val="000000" w:themeColor="dark1"/>
                <w:kern w:val="24"/>
                <w:sz w:val="20"/>
                <w:szCs w:val="20"/>
                <w:lang w:val="en"/>
              </w:rPr>
              <w:t>Risk-based regulatory regime</w:t>
            </w:r>
          </w:p>
        </w:tc>
        <w:tc>
          <w:tcPr>
            <w:tcW w:w="1143" w:type="dxa"/>
          </w:tcPr>
          <w:p w14:paraId="7A9A2919" w14:textId="44B6B6CC" w:rsidR="002154FB" w:rsidRPr="005268C9" w:rsidRDefault="002154FB" w:rsidP="002154FB">
            <w:pPr>
              <w:pStyle w:val="NoSpacing"/>
              <w:jc w:val="center"/>
              <w:rPr>
                <w:sz w:val="20"/>
                <w:szCs w:val="20"/>
              </w:rPr>
            </w:pPr>
            <w:r w:rsidRPr="005268C9">
              <w:rPr>
                <w:sz w:val="20"/>
                <w:szCs w:val="20"/>
              </w:rPr>
              <w:t>Chinese</w:t>
            </w:r>
          </w:p>
        </w:tc>
        <w:tc>
          <w:tcPr>
            <w:tcW w:w="1133" w:type="dxa"/>
          </w:tcPr>
          <w:p w14:paraId="0727AACF" w14:textId="4CC47CF8" w:rsidR="002154FB" w:rsidRPr="005268C9" w:rsidRDefault="002154FB" w:rsidP="002154FB">
            <w:pPr>
              <w:pStyle w:val="NoSpacing"/>
              <w:jc w:val="center"/>
              <w:rPr>
                <w:sz w:val="20"/>
                <w:szCs w:val="20"/>
              </w:rPr>
            </w:pPr>
            <w:r w:rsidRPr="005268C9">
              <w:rPr>
                <w:color w:val="000000" w:themeColor="dark1"/>
                <w:kern w:val="24"/>
                <w:sz w:val="20"/>
                <w:szCs w:val="20"/>
                <w:lang w:eastAsia="zh-HK"/>
              </w:rPr>
              <w:t>672.0</w:t>
            </w:r>
          </w:p>
        </w:tc>
        <w:tc>
          <w:tcPr>
            <w:tcW w:w="1001" w:type="dxa"/>
          </w:tcPr>
          <w:p w14:paraId="17D06B18" w14:textId="28FB0B37" w:rsidR="002154FB" w:rsidRPr="005268C9" w:rsidRDefault="002154FB" w:rsidP="002154FB">
            <w:pPr>
              <w:pStyle w:val="NoSpacing"/>
              <w:jc w:val="center"/>
              <w:rPr>
                <w:sz w:val="20"/>
                <w:szCs w:val="20"/>
              </w:rPr>
            </w:pPr>
            <w:r w:rsidRPr="005268C9">
              <w:rPr>
                <w:color w:val="000000" w:themeColor="dark1"/>
                <w:kern w:val="24"/>
                <w:sz w:val="20"/>
                <w:szCs w:val="20"/>
                <w:lang w:eastAsia="zh-HK"/>
              </w:rPr>
              <w:t>30720</w:t>
            </w:r>
          </w:p>
        </w:tc>
      </w:tr>
      <w:tr w:rsidR="002154FB" w:rsidRPr="005268C9" w14:paraId="79E07329" w14:textId="77777777" w:rsidTr="00A94988">
        <w:tc>
          <w:tcPr>
            <w:tcW w:w="5245" w:type="dxa"/>
          </w:tcPr>
          <w:p w14:paraId="41F38E73" w14:textId="267F4548" w:rsidR="002154FB" w:rsidRPr="005268C9" w:rsidRDefault="00DF6DB5" w:rsidP="002154FB">
            <w:pPr>
              <w:pStyle w:val="NoSpacing"/>
              <w:rPr>
                <w:sz w:val="20"/>
                <w:szCs w:val="20"/>
              </w:rPr>
            </w:pPr>
            <w:r w:rsidRPr="005268C9">
              <w:rPr>
                <w:rFonts w:eastAsia="新細明體"/>
                <w:color w:val="000000" w:themeColor="dark1"/>
                <w:kern w:val="24"/>
                <w:sz w:val="20"/>
                <w:szCs w:val="20"/>
                <w:lang w:val="en" w:eastAsia="zh-HK"/>
              </w:rPr>
              <w:t>Outsourcing</w:t>
            </w:r>
          </w:p>
        </w:tc>
        <w:tc>
          <w:tcPr>
            <w:tcW w:w="1143" w:type="dxa"/>
          </w:tcPr>
          <w:p w14:paraId="37AC9ECE" w14:textId="0AD1E1CD" w:rsidR="002154FB" w:rsidRPr="005268C9" w:rsidRDefault="002154FB" w:rsidP="002154FB">
            <w:pPr>
              <w:pStyle w:val="NoSpacing"/>
              <w:jc w:val="center"/>
              <w:rPr>
                <w:sz w:val="20"/>
                <w:szCs w:val="20"/>
              </w:rPr>
            </w:pPr>
            <w:r w:rsidRPr="005268C9">
              <w:rPr>
                <w:sz w:val="20"/>
                <w:szCs w:val="20"/>
              </w:rPr>
              <w:t>Chinese</w:t>
            </w:r>
          </w:p>
        </w:tc>
        <w:tc>
          <w:tcPr>
            <w:tcW w:w="1133" w:type="dxa"/>
          </w:tcPr>
          <w:p w14:paraId="7455142F" w14:textId="35D1CFC4" w:rsidR="002154FB" w:rsidRPr="005268C9" w:rsidRDefault="002154FB" w:rsidP="002154FB">
            <w:pPr>
              <w:pStyle w:val="NoSpacing"/>
              <w:jc w:val="center"/>
              <w:rPr>
                <w:sz w:val="20"/>
                <w:szCs w:val="20"/>
              </w:rPr>
            </w:pPr>
            <w:r w:rsidRPr="005268C9">
              <w:rPr>
                <w:color w:val="000000" w:themeColor="dark1"/>
                <w:kern w:val="24"/>
                <w:sz w:val="20"/>
                <w:szCs w:val="20"/>
                <w:lang w:eastAsia="zh-HK"/>
              </w:rPr>
              <w:t>173.9</w:t>
            </w:r>
          </w:p>
        </w:tc>
        <w:tc>
          <w:tcPr>
            <w:tcW w:w="1001" w:type="dxa"/>
          </w:tcPr>
          <w:p w14:paraId="7EF4369F" w14:textId="4D1C6898" w:rsidR="002154FB" w:rsidRPr="005268C9" w:rsidRDefault="002154FB" w:rsidP="002154FB">
            <w:pPr>
              <w:pStyle w:val="NoSpacing"/>
              <w:jc w:val="center"/>
              <w:rPr>
                <w:sz w:val="20"/>
                <w:szCs w:val="20"/>
              </w:rPr>
            </w:pPr>
            <w:r w:rsidRPr="005268C9">
              <w:rPr>
                <w:color w:val="000000" w:themeColor="dark1"/>
                <w:kern w:val="24"/>
                <w:sz w:val="20"/>
                <w:szCs w:val="20"/>
                <w:lang w:eastAsia="zh-HK"/>
              </w:rPr>
              <w:t>14336</w:t>
            </w:r>
          </w:p>
        </w:tc>
      </w:tr>
      <w:tr w:rsidR="002154FB" w:rsidRPr="005268C9" w14:paraId="430FF07D" w14:textId="77777777" w:rsidTr="00A94988">
        <w:tc>
          <w:tcPr>
            <w:tcW w:w="5245" w:type="dxa"/>
          </w:tcPr>
          <w:p w14:paraId="32AEE069" w14:textId="40FDADB6" w:rsidR="002154FB" w:rsidRPr="005268C9" w:rsidRDefault="00DF6DB5" w:rsidP="002154FB">
            <w:pPr>
              <w:pStyle w:val="NoSpacing"/>
              <w:rPr>
                <w:sz w:val="20"/>
                <w:szCs w:val="20"/>
              </w:rPr>
            </w:pPr>
            <w:r w:rsidRPr="005268C9">
              <w:rPr>
                <w:rFonts w:eastAsia="新細明體"/>
                <w:color w:val="000000" w:themeColor="dark1"/>
                <w:kern w:val="24"/>
                <w:sz w:val="20"/>
                <w:szCs w:val="20"/>
                <w:lang w:val="en"/>
              </w:rPr>
              <w:t>Regulatory approach to combating money laundering and terrorist financing</w:t>
            </w:r>
          </w:p>
        </w:tc>
        <w:tc>
          <w:tcPr>
            <w:tcW w:w="1143" w:type="dxa"/>
          </w:tcPr>
          <w:p w14:paraId="79E3E100" w14:textId="3E5231D8" w:rsidR="002154FB" w:rsidRPr="005268C9" w:rsidRDefault="002154FB" w:rsidP="002154FB">
            <w:pPr>
              <w:pStyle w:val="NoSpacing"/>
              <w:jc w:val="center"/>
              <w:rPr>
                <w:sz w:val="20"/>
                <w:szCs w:val="20"/>
              </w:rPr>
            </w:pPr>
            <w:r w:rsidRPr="005268C9">
              <w:rPr>
                <w:sz w:val="20"/>
                <w:szCs w:val="20"/>
              </w:rPr>
              <w:t>Chinese</w:t>
            </w:r>
          </w:p>
        </w:tc>
        <w:tc>
          <w:tcPr>
            <w:tcW w:w="1133" w:type="dxa"/>
          </w:tcPr>
          <w:p w14:paraId="363BBA6E" w14:textId="057E867E" w:rsidR="002154FB" w:rsidRPr="005268C9" w:rsidRDefault="002154FB" w:rsidP="002154FB">
            <w:pPr>
              <w:pStyle w:val="NoSpacing"/>
              <w:jc w:val="center"/>
              <w:rPr>
                <w:sz w:val="20"/>
                <w:szCs w:val="20"/>
              </w:rPr>
            </w:pPr>
            <w:r w:rsidRPr="005268C9">
              <w:rPr>
                <w:color w:val="000000" w:themeColor="dark1"/>
                <w:kern w:val="24"/>
                <w:sz w:val="20"/>
                <w:szCs w:val="20"/>
                <w:lang w:eastAsia="zh-HK"/>
              </w:rPr>
              <w:t>708.9</w:t>
            </w:r>
          </w:p>
        </w:tc>
        <w:tc>
          <w:tcPr>
            <w:tcW w:w="1001" w:type="dxa"/>
          </w:tcPr>
          <w:p w14:paraId="2C6BEA80" w14:textId="61FA3DB4" w:rsidR="002154FB" w:rsidRPr="005268C9" w:rsidRDefault="002154FB" w:rsidP="002154FB">
            <w:pPr>
              <w:pStyle w:val="NoSpacing"/>
              <w:jc w:val="center"/>
              <w:rPr>
                <w:sz w:val="20"/>
                <w:szCs w:val="20"/>
              </w:rPr>
            </w:pPr>
            <w:r w:rsidRPr="005268C9">
              <w:rPr>
                <w:color w:val="000000" w:themeColor="dark1"/>
                <w:kern w:val="24"/>
                <w:sz w:val="20"/>
                <w:szCs w:val="20"/>
                <w:lang w:eastAsia="zh-HK"/>
              </w:rPr>
              <w:t>20480</w:t>
            </w:r>
          </w:p>
        </w:tc>
      </w:tr>
      <w:tr w:rsidR="002154FB" w:rsidRPr="005268C9" w14:paraId="471F40D3" w14:textId="77777777" w:rsidTr="00A94988">
        <w:tc>
          <w:tcPr>
            <w:tcW w:w="5245" w:type="dxa"/>
          </w:tcPr>
          <w:p w14:paraId="5589C9E5" w14:textId="6C05CF57" w:rsidR="002154FB" w:rsidRPr="005268C9" w:rsidRDefault="00DF6DB5" w:rsidP="002154FB">
            <w:pPr>
              <w:pStyle w:val="NoSpacing"/>
              <w:rPr>
                <w:sz w:val="20"/>
                <w:szCs w:val="20"/>
              </w:rPr>
            </w:pPr>
            <w:r w:rsidRPr="005268C9">
              <w:rPr>
                <w:rFonts w:eastAsia="新細明體"/>
                <w:color w:val="000000" w:themeColor="dark1"/>
                <w:kern w:val="24"/>
                <w:sz w:val="20"/>
                <w:szCs w:val="20"/>
                <w:lang w:val="en"/>
              </w:rPr>
              <w:t>Risk management in electronic banking</w:t>
            </w:r>
          </w:p>
        </w:tc>
        <w:tc>
          <w:tcPr>
            <w:tcW w:w="1143" w:type="dxa"/>
          </w:tcPr>
          <w:p w14:paraId="221331E8" w14:textId="0C3AE8E0" w:rsidR="002154FB" w:rsidRPr="005268C9" w:rsidRDefault="002154FB" w:rsidP="002154FB">
            <w:pPr>
              <w:pStyle w:val="NoSpacing"/>
              <w:jc w:val="center"/>
              <w:rPr>
                <w:sz w:val="20"/>
                <w:szCs w:val="20"/>
              </w:rPr>
            </w:pPr>
            <w:r w:rsidRPr="005268C9">
              <w:rPr>
                <w:rFonts w:eastAsia="新細明體"/>
                <w:color w:val="000000" w:themeColor="dark1"/>
                <w:kern w:val="24"/>
                <w:sz w:val="20"/>
                <w:szCs w:val="20"/>
              </w:rPr>
              <w:t>English</w:t>
            </w:r>
          </w:p>
        </w:tc>
        <w:tc>
          <w:tcPr>
            <w:tcW w:w="1133" w:type="dxa"/>
          </w:tcPr>
          <w:p w14:paraId="556E5158" w14:textId="3E4B5CD9" w:rsidR="002154FB" w:rsidRPr="005268C9" w:rsidRDefault="002154FB" w:rsidP="002154FB">
            <w:pPr>
              <w:pStyle w:val="NoSpacing"/>
              <w:jc w:val="center"/>
              <w:rPr>
                <w:sz w:val="20"/>
                <w:szCs w:val="20"/>
              </w:rPr>
            </w:pPr>
            <w:r w:rsidRPr="005268C9">
              <w:rPr>
                <w:color w:val="000000" w:themeColor="dark1"/>
                <w:kern w:val="24"/>
                <w:sz w:val="20"/>
                <w:szCs w:val="20"/>
                <w:lang w:eastAsia="zh-HK"/>
              </w:rPr>
              <w:t>337.0</w:t>
            </w:r>
          </w:p>
        </w:tc>
        <w:tc>
          <w:tcPr>
            <w:tcW w:w="1001" w:type="dxa"/>
          </w:tcPr>
          <w:p w14:paraId="0433826D" w14:textId="6C35B4A4" w:rsidR="002154FB" w:rsidRPr="005268C9" w:rsidRDefault="002154FB" w:rsidP="002154FB">
            <w:pPr>
              <w:pStyle w:val="NoSpacing"/>
              <w:jc w:val="center"/>
              <w:rPr>
                <w:sz w:val="20"/>
                <w:szCs w:val="20"/>
              </w:rPr>
            </w:pPr>
            <w:r w:rsidRPr="005268C9">
              <w:rPr>
                <w:color w:val="000000" w:themeColor="dark1"/>
                <w:kern w:val="24"/>
                <w:sz w:val="20"/>
                <w:szCs w:val="20"/>
                <w:lang w:eastAsia="zh-HK"/>
              </w:rPr>
              <w:t>37888</w:t>
            </w:r>
          </w:p>
        </w:tc>
      </w:tr>
      <w:tr w:rsidR="00DF6DB5" w:rsidRPr="005268C9" w14:paraId="2DA4B909" w14:textId="77777777" w:rsidTr="00A94988">
        <w:tc>
          <w:tcPr>
            <w:tcW w:w="5245" w:type="dxa"/>
          </w:tcPr>
          <w:p w14:paraId="360F31BB" w14:textId="7658BE18" w:rsidR="00DF6DB5" w:rsidRPr="005268C9" w:rsidRDefault="00A94988" w:rsidP="002154FB">
            <w:pPr>
              <w:pStyle w:val="NoSpacing"/>
              <w:rPr>
                <w:rFonts w:eastAsia="新細明體"/>
                <w:color w:val="000000" w:themeColor="dark1"/>
                <w:kern w:val="24"/>
                <w:sz w:val="20"/>
                <w:szCs w:val="20"/>
                <w:lang w:val="en"/>
              </w:rPr>
            </w:pPr>
            <w:r w:rsidRPr="005268C9">
              <w:rPr>
                <w:rFonts w:eastAsia="新細明體"/>
                <w:color w:val="000000" w:themeColor="dark1"/>
                <w:kern w:val="24"/>
                <w:sz w:val="20"/>
                <w:szCs w:val="20"/>
                <w:lang w:val="en"/>
              </w:rPr>
              <w:t>General Principles of Technology Risk Management</w:t>
            </w:r>
          </w:p>
        </w:tc>
        <w:tc>
          <w:tcPr>
            <w:tcW w:w="1143" w:type="dxa"/>
          </w:tcPr>
          <w:p w14:paraId="7FF39444" w14:textId="58126B9D" w:rsidR="00DF6DB5" w:rsidRPr="005268C9" w:rsidRDefault="00A94988" w:rsidP="002154FB">
            <w:pPr>
              <w:pStyle w:val="NoSpacing"/>
              <w:jc w:val="center"/>
              <w:rPr>
                <w:rFonts w:eastAsia="新細明體"/>
                <w:color w:val="000000" w:themeColor="dark1"/>
                <w:kern w:val="24"/>
                <w:sz w:val="20"/>
                <w:szCs w:val="20"/>
              </w:rPr>
            </w:pPr>
            <w:r w:rsidRPr="005268C9">
              <w:rPr>
                <w:sz w:val="20"/>
                <w:szCs w:val="20"/>
              </w:rPr>
              <w:t>Chinese</w:t>
            </w:r>
          </w:p>
        </w:tc>
        <w:tc>
          <w:tcPr>
            <w:tcW w:w="1133" w:type="dxa"/>
          </w:tcPr>
          <w:p w14:paraId="3E8C03E4" w14:textId="1925F57E" w:rsidR="00DF6DB5" w:rsidRPr="005268C9" w:rsidRDefault="00A94988" w:rsidP="002154FB">
            <w:pPr>
              <w:pStyle w:val="NoSpacing"/>
              <w:jc w:val="center"/>
              <w:rPr>
                <w:color w:val="000000" w:themeColor="dark1"/>
                <w:kern w:val="24"/>
                <w:sz w:val="20"/>
                <w:szCs w:val="20"/>
              </w:rPr>
            </w:pPr>
            <w:r w:rsidRPr="005268C9">
              <w:rPr>
                <w:color w:val="000000" w:themeColor="dark1"/>
                <w:kern w:val="24"/>
                <w:sz w:val="20"/>
                <w:szCs w:val="20"/>
              </w:rPr>
              <w:t>261.9</w:t>
            </w:r>
          </w:p>
        </w:tc>
        <w:tc>
          <w:tcPr>
            <w:tcW w:w="1001" w:type="dxa"/>
          </w:tcPr>
          <w:p w14:paraId="1C7E202A" w14:textId="27D2004E" w:rsidR="00DF6DB5" w:rsidRPr="005268C9" w:rsidRDefault="00A94988" w:rsidP="002154FB">
            <w:pPr>
              <w:pStyle w:val="NoSpacing"/>
              <w:jc w:val="center"/>
              <w:rPr>
                <w:color w:val="000000" w:themeColor="dark1"/>
                <w:kern w:val="24"/>
                <w:sz w:val="20"/>
                <w:szCs w:val="20"/>
              </w:rPr>
            </w:pPr>
            <w:r w:rsidRPr="005268C9">
              <w:rPr>
                <w:color w:val="000000" w:themeColor="dark1"/>
                <w:kern w:val="24"/>
                <w:sz w:val="20"/>
                <w:szCs w:val="20"/>
              </w:rPr>
              <w:t>29696</w:t>
            </w:r>
          </w:p>
        </w:tc>
      </w:tr>
      <w:tr w:rsidR="00DF6DB5" w:rsidRPr="005268C9" w14:paraId="10C3EFF7" w14:textId="77777777" w:rsidTr="00A94988">
        <w:tc>
          <w:tcPr>
            <w:tcW w:w="5245" w:type="dxa"/>
          </w:tcPr>
          <w:p w14:paraId="3728477A" w14:textId="1F7D6071" w:rsidR="00DF6DB5" w:rsidRPr="005268C9" w:rsidRDefault="00A94988" w:rsidP="002154FB">
            <w:pPr>
              <w:pStyle w:val="NoSpacing"/>
              <w:rPr>
                <w:rFonts w:eastAsia="新細明體"/>
                <w:color w:val="000000" w:themeColor="dark1"/>
                <w:kern w:val="24"/>
                <w:sz w:val="20"/>
                <w:szCs w:val="20"/>
                <w:lang w:val="en"/>
              </w:rPr>
            </w:pPr>
            <w:r w:rsidRPr="005268C9">
              <w:rPr>
                <w:rFonts w:eastAsia="新細明體"/>
                <w:color w:val="000000" w:themeColor="dark1"/>
                <w:kern w:val="24"/>
                <w:sz w:val="20"/>
                <w:szCs w:val="20"/>
                <w:lang w:val="en"/>
              </w:rPr>
              <w:t>Ongoing business operations planning</w:t>
            </w:r>
          </w:p>
        </w:tc>
        <w:tc>
          <w:tcPr>
            <w:tcW w:w="1143" w:type="dxa"/>
          </w:tcPr>
          <w:p w14:paraId="1F4AF6FA" w14:textId="55B742F2" w:rsidR="00DF6DB5" w:rsidRPr="005268C9" w:rsidRDefault="00A94988" w:rsidP="002154FB">
            <w:pPr>
              <w:pStyle w:val="NoSpacing"/>
              <w:jc w:val="center"/>
              <w:rPr>
                <w:rFonts w:eastAsia="新細明體"/>
                <w:color w:val="000000" w:themeColor="dark1"/>
                <w:kern w:val="24"/>
                <w:sz w:val="20"/>
                <w:szCs w:val="20"/>
              </w:rPr>
            </w:pPr>
            <w:r w:rsidRPr="005268C9">
              <w:rPr>
                <w:sz w:val="20"/>
                <w:szCs w:val="20"/>
              </w:rPr>
              <w:t>Chinese</w:t>
            </w:r>
          </w:p>
        </w:tc>
        <w:tc>
          <w:tcPr>
            <w:tcW w:w="1133" w:type="dxa"/>
          </w:tcPr>
          <w:p w14:paraId="19F19EA1" w14:textId="04BA51D9" w:rsidR="00DF6DB5" w:rsidRPr="005268C9" w:rsidRDefault="00A94988" w:rsidP="002154FB">
            <w:pPr>
              <w:pStyle w:val="NoSpacing"/>
              <w:jc w:val="center"/>
              <w:rPr>
                <w:color w:val="000000" w:themeColor="dark1"/>
                <w:kern w:val="24"/>
                <w:sz w:val="20"/>
                <w:szCs w:val="20"/>
              </w:rPr>
            </w:pPr>
            <w:r w:rsidRPr="005268C9">
              <w:rPr>
                <w:color w:val="000000" w:themeColor="dark1"/>
                <w:kern w:val="24"/>
                <w:sz w:val="20"/>
                <w:szCs w:val="20"/>
              </w:rPr>
              <w:t>551.3</w:t>
            </w:r>
          </w:p>
        </w:tc>
        <w:tc>
          <w:tcPr>
            <w:tcW w:w="1001" w:type="dxa"/>
          </w:tcPr>
          <w:p w14:paraId="655F36BD" w14:textId="6D52A9DB" w:rsidR="00DF6DB5" w:rsidRPr="005268C9" w:rsidRDefault="00A94988" w:rsidP="002154FB">
            <w:pPr>
              <w:pStyle w:val="NoSpacing"/>
              <w:jc w:val="center"/>
              <w:rPr>
                <w:color w:val="000000" w:themeColor="dark1"/>
                <w:kern w:val="24"/>
                <w:sz w:val="20"/>
                <w:szCs w:val="20"/>
              </w:rPr>
            </w:pPr>
            <w:r w:rsidRPr="005268C9">
              <w:rPr>
                <w:color w:val="000000" w:themeColor="dark1"/>
                <w:kern w:val="24"/>
                <w:sz w:val="20"/>
                <w:szCs w:val="20"/>
              </w:rPr>
              <w:t>24576</w:t>
            </w:r>
          </w:p>
        </w:tc>
      </w:tr>
      <w:tr w:rsidR="00DF6DB5" w:rsidRPr="005268C9" w14:paraId="3DFF0179" w14:textId="77777777" w:rsidTr="00A94988">
        <w:tc>
          <w:tcPr>
            <w:tcW w:w="5245" w:type="dxa"/>
          </w:tcPr>
          <w:p w14:paraId="73FD4777" w14:textId="681028EC" w:rsidR="00DF6DB5" w:rsidRPr="005268C9" w:rsidRDefault="00A94988" w:rsidP="002154FB">
            <w:pPr>
              <w:pStyle w:val="NoSpacing"/>
              <w:rPr>
                <w:rFonts w:eastAsia="新細明體"/>
                <w:b/>
                <w:bCs/>
                <w:color w:val="000000" w:themeColor="dark1"/>
                <w:kern w:val="24"/>
                <w:sz w:val="20"/>
                <w:szCs w:val="20"/>
                <w:lang w:val="en"/>
              </w:rPr>
            </w:pPr>
            <w:r w:rsidRPr="005268C9">
              <w:rPr>
                <w:rFonts w:eastAsia="新細明體"/>
                <w:b/>
                <w:bCs/>
                <w:color w:val="000000" w:themeColor="dark1"/>
                <w:kern w:val="24"/>
                <w:sz w:val="20"/>
                <w:szCs w:val="20"/>
                <w:lang w:val="en"/>
              </w:rPr>
              <w:t>Total</w:t>
            </w:r>
          </w:p>
        </w:tc>
        <w:tc>
          <w:tcPr>
            <w:tcW w:w="1143" w:type="dxa"/>
          </w:tcPr>
          <w:p w14:paraId="0A182254" w14:textId="77777777" w:rsidR="00DF6DB5" w:rsidRPr="005268C9" w:rsidRDefault="00A94988" w:rsidP="002154FB">
            <w:pPr>
              <w:pStyle w:val="NoSpacing"/>
              <w:jc w:val="center"/>
              <w:rPr>
                <w:b/>
                <w:bCs/>
                <w:sz w:val="20"/>
                <w:szCs w:val="20"/>
              </w:rPr>
            </w:pPr>
            <w:r w:rsidRPr="005268C9">
              <w:rPr>
                <w:rFonts w:eastAsia="新細明體"/>
                <w:b/>
                <w:bCs/>
                <w:color w:val="000000" w:themeColor="dark1"/>
                <w:kern w:val="24"/>
                <w:sz w:val="20"/>
                <w:szCs w:val="20"/>
              </w:rPr>
              <w:t xml:space="preserve">7 </w:t>
            </w:r>
            <w:r w:rsidRPr="005268C9">
              <w:rPr>
                <w:b/>
                <w:bCs/>
                <w:sz w:val="20"/>
                <w:szCs w:val="20"/>
              </w:rPr>
              <w:t>Chinese</w:t>
            </w:r>
          </w:p>
          <w:p w14:paraId="56AB9305" w14:textId="60C6B8CF" w:rsidR="00A94988" w:rsidRPr="005268C9" w:rsidRDefault="00A94988" w:rsidP="002154FB">
            <w:pPr>
              <w:pStyle w:val="NoSpacing"/>
              <w:jc w:val="center"/>
              <w:rPr>
                <w:rFonts w:eastAsia="新細明體"/>
                <w:b/>
                <w:bCs/>
                <w:color w:val="000000" w:themeColor="dark1"/>
                <w:kern w:val="24"/>
                <w:sz w:val="20"/>
                <w:szCs w:val="20"/>
              </w:rPr>
            </w:pPr>
            <w:r w:rsidRPr="005268C9">
              <w:rPr>
                <w:rFonts w:eastAsia="新細明體"/>
                <w:b/>
                <w:bCs/>
                <w:color w:val="000000" w:themeColor="dark1"/>
                <w:kern w:val="24"/>
                <w:sz w:val="20"/>
                <w:szCs w:val="20"/>
              </w:rPr>
              <w:t>2 English</w:t>
            </w:r>
          </w:p>
        </w:tc>
        <w:tc>
          <w:tcPr>
            <w:tcW w:w="1133" w:type="dxa"/>
          </w:tcPr>
          <w:p w14:paraId="0F340B26" w14:textId="1C366AC1" w:rsidR="00DF6DB5" w:rsidRPr="005268C9" w:rsidRDefault="00A94988" w:rsidP="002154FB">
            <w:pPr>
              <w:pStyle w:val="NoSpacing"/>
              <w:jc w:val="center"/>
              <w:rPr>
                <w:color w:val="000000" w:themeColor="dark1"/>
                <w:kern w:val="24"/>
                <w:sz w:val="20"/>
                <w:szCs w:val="20"/>
                <w:lang w:eastAsia="zh-HK"/>
              </w:rPr>
            </w:pPr>
            <w:r w:rsidRPr="005268C9">
              <w:rPr>
                <w:b/>
                <w:bCs/>
                <w:color w:val="000000" w:themeColor="dark1"/>
                <w:kern w:val="24"/>
                <w:sz w:val="20"/>
                <w:szCs w:val="20"/>
                <w:lang w:eastAsia="zh-HK"/>
              </w:rPr>
              <w:t>5066.8</w:t>
            </w:r>
          </w:p>
        </w:tc>
        <w:tc>
          <w:tcPr>
            <w:tcW w:w="1001" w:type="dxa"/>
          </w:tcPr>
          <w:p w14:paraId="5A9C6C99" w14:textId="4951C1F9" w:rsidR="00DF6DB5" w:rsidRPr="005268C9" w:rsidRDefault="00A94988" w:rsidP="002154FB">
            <w:pPr>
              <w:pStyle w:val="NoSpacing"/>
              <w:jc w:val="center"/>
              <w:rPr>
                <w:b/>
                <w:bCs/>
                <w:color w:val="000000" w:themeColor="dark1"/>
                <w:kern w:val="24"/>
                <w:sz w:val="20"/>
                <w:szCs w:val="20"/>
              </w:rPr>
            </w:pPr>
            <w:r w:rsidRPr="005268C9">
              <w:rPr>
                <w:b/>
                <w:bCs/>
                <w:color w:val="000000" w:themeColor="dark1"/>
                <w:kern w:val="24"/>
                <w:sz w:val="20"/>
                <w:szCs w:val="20"/>
              </w:rPr>
              <w:t>317440</w:t>
            </w:r>
          </w:p>
        </w:tc>
      </w:tr>
    </w:tbl>
    <w:p w14:paraId="37D7AF0B" w14:textId="77777777" w:rsidR="005268C9" w:rsidRDefault="005268C9" w:rsidP="005268C9">
      <w:pPr>
        <w:pStyle w:val="NoSpacing"/>
        <w:ind w:firstLine="360"/>
      </w:pPr>
    </w:p>
    <w:p w14:paraId="134589D8" w14:textId="7CBB3050" w:rsidR="0066778C" w:rsidRDefault="005268C9" w:rsidP="00697EB5">
      <w:pPr>
        <w:pStyle w:val="NoSpacing"/>
        <w:ind w:firstLine="360"/>
      </w:pPr>
      <w:r w:rsidRPr="0066778C">
        <w:t xml:space="preserve">The database consists of </w:t>
      </w:r>
      <w:r>
        <w:rPr>
          <w:rFonts w:hint="eastAsia"/>
        </w:rPr>
        <w:t>9</w:t>
      </w:r>
      <w:r w:rsidRPr="0066778C">
        <w:t xml:space="preserve"> PDF documents sourced from the Hong Kong Monetary Authority (HKMA) Supervisory Policy Manual</w:t>
      </w:r>
      <w:r>
        <w:rPr>
          <w:rStyle w:val="FootnoteReference"/>
        </w:rPr>
        <w:footnoteReference w:id="8"/>
      </w:r>
      <w:r>
        <w:rPr>
          <w:rFonts w:hint="eastAsia"/>
        </w:rPr>
        <w:t xml:space="preserve"> as shown at table 5. It reflects the </w:t>
      </w:r>
      <w:r w:rsidRPr="0066778C">
        <w:t>multilingual nature of the domain</w:t>
      </w:r>
      <w:r>
        <w:rPr>
          <w:rFonts w:hint="eastAsia"/>
        </w:rPr>
        <w:t xml:space="preserve">, including 7 </w:t>
      </w:r>
      <w:r w:rsidRPr="0066778C">
        <w:t>Chinese documents are in Chinese</w:t>
      </w:r>
      <w:r>
        <w:rPr>
          <w:rFonts w:hint="eastAsia"/>
        </w:rPr>
        <w:t xml:space="preserve"> and 2 </w:t>
      </w:r>
      <w:r w:rsidRPr="0066778C">
        <w:t>English</w:t>
      </w:r>
      <w:r>
        <w:rPr>
          <w:rFonts w:hint="eastAsia"/>
        </w:rPr>
        <w:t xml:space="preserve"> documents</w:t>
      </w:r>
      <w:r w:rsidRPr="0066778C">
        <w:t>.</w:t>
      </w:r>
      <w:r>
        <w:rPr>
          <w:rFonts w:hint="eastAsia"/>
        </w:rPr>
        <w:t xml:space="preserve"> </w:t>
      </w:r>
      <w:r w:rsidRPr="0066778C">
        <w:t xml:space="preserve">This distribution simulates the typical document </w:t>
      </w:r>
      <w:r w:rsidRPr="0066778C">
        <w:lastRenderedPageBreak/>
        <w:t>composition within bank</w:t>
      </w:r>
      <w:r>
        <w:rPr>
          <w:rFonts w:hint="eastAsia"/>
        </w:rPr>
        <w:t xml:space="preserve"> of Communication</w:t>
      </w:r>
      <w:r w:rsidRPr="0066778C">
        <w:t xml:space="preserve">, where most documents are </w:t>
      </w:r>
      <w:r>
        <w:rPr>
          <w:rFonts w:hint="eastAsia"/>
        </w:rPr>
        <w:t>expected to be in</w:t>
      </w:r>
      <w:r w:rsidRPr="0066778C">
        <w:t xml:space="preserve"> Chinese, while a smaller proportion in English.</w:t>
      </w:r>
      <w:r>
        <w:rPr>
          <w:rFonts w:hint="eastAsia"/>
        </w:rPr>
        <w:t xml:space="preserve"> The memory usage of the database is 5066.8 kb, where contains 317440 tokens. The token</w:t>
      </w:r>
      <w:r w:rsidR="00697EB5">
        <w:rPr>
          <w:rFonts w:hint="eastAsia"/>
        </w:rPr>
        <w:t xml:space="preserve"> count</w:t>
      </w:r>
      <w:r>
        <w:rPr>
          <w:rFonts w:hint="eastAsia"/>
        </w:rPr>
        <w:t xml:space="preserve"> is calculated by the retriever used in this project, </w:t>
      </w:r>
      <w:proofErr w:type="spellStart"/>
      <w:r>
        <w:rPr>
          <w:rFonts w:hint="eastAsia"/>
        </w:rPr>
        <w:t>Chuxin</w:t>
      </w:r>
      <w:proofErr w:type="spellEnd"/>
      <w:r>
        <w:rPr>
          <w:rFonts w:hint="eastAsia"/>
        </w:rPr>
        <w:t xml:space="preserve"> embedding.</w:t>
      </w:r>
    </w:p>
    <w:p w14:paraId="6FDA9A33" w14:textId="77777777" w:rsidR="0064417F" w:rsidRPr="005268C9" w:rsidRDefault="0064417F" w:rsidP="00697EB5">
      <w:pPr>
        <w:pStyle w:val="NoSpacing"/>
        <w:ind w:firstLine="360"/>
      </w:pPr>
    </w:p>
    <w:p w14:paraId="576D2C5B" w14:textId="62946A88" w:rsidR="0066778C" w:rsidRDefault="005268C9" w:rsidP="0066778C">
      <w:pPr>
        <w:pStyle w:val="NoSpacing"/>
        <w:ind w:firstLine="360"/>
      </w:pPr>
      <w:r>
        <w:rPr>
          <w:rFonts w:hint="eastAsia"/>
        </w:rPr>
        <w:t xml:space="preserve">The </w:t>
      </w:r>
      <w:proofErr w:type="spellStart"/>
      <w:r>
        <w:rPr>
          <w:rFonts w:hint="eastAsia"/>
        </w:rPr>
        <w:t>langchain</w:t>
      </w:r>
      <w:proofErr w:type="spellEnd"/>
      <w:r>
        <w:rPr>
          <w:rFonts w:hint="eastAsia"/>
        </w:rPr>
        <w:t xml:space="preserve"> community </w:t>
      </w:r>
      <w:r w:rsidR="00697EB5" w:rsidRPr="00697EB5">
        <w:t>vector database</w:t>
      </w:r>
      <w:r w:rsidR="00697EB5">
        <w:rPr>
          <w:rFonts w:hint="eastAsia"/>
        </w:rPr>
        <w:t xml:space="preserve"> function was applied to store the text extracted from the PDFs [24, 25, 26]. The </w:t>
      </w:r>
      <w:proofErr w:type="spellStart"/>
      <w:r w:rsidR="00697EB5">
        <w:rPr>
          <w:rFonts w:hint="eastAsia"/>
        </w:rPr>
        <w:t>Chuxin</w:t>
      </w:r>
      <w:proofErr w:type="spellEnd"/>
      <w:r w:rsidR="00697EB5">
        <w:rPr>
          <w:rFonts w:hint="eastAsia"/>
        </w:rPr>
        <w:t xml:space="preserve"> embedding model was used as the retriever to encode the text and retrieve the relevant context during the RAG process.</w:t>
      </w:r>
    </w:p>
    <w:p w14:paraId="0084ABB0" w14:textId="77777777" w:rsidR="00697EB5" w:rsidRDefault="00697EB5" w:rsidP="00697EB5">
      <w:pPr>
        <w:pStyle w:val="NoSpacing"/>
      </w:pPr>
    </w:p>
    <w:p w14:paraId="1869DAB4" w14:textId="3D8B366E" w:rsidR="00697EB5" w:rsidRPr="00281E9E" w:rsidRDefault="00697EB5" w:rsidP="00697EB5">
      <w:pPr>
        <w:pStyle w:val="NoSpacing"/>
        <w:numPr>
          <w:ilvl w:val="0"/>
          <w:numId w:val="16"/>
        </w:numPr>
        <w:rPr>
          <w:b/>
          <w:bCs/>
          <w:sz w:val="28"/>
          <w:szCs w:val="28"/>
        </w:rPr>
      </w:pPr>
      <w:r w:rsidRPr="00281E9E">
        <w:rPr>
          <w:b/>
          <w:bCs/>
          <w:sz w:val="28"/>
          <w:szCs w:val="28"/>
        </w:rPr>
        <w:t>Test Set Construction</w:t>
      </w:r>
    </w:p>
    <w:p w14:paraId="138827BD" w14:textId="71D594DD" w:rsidR="00BA74AB" w:rsidRDefault="003C0E7A" w:rsidP="003C0E7A">
      <w:pPr>
        <w:pStyle w:val="NoSpacing"/>
        <w:ind w:firstLine="360"/>
      </w:pPr>
      <w:r>
        <w:t>A total</w:t>
      </w:r>
      <w:r w:rsidRPr="003C0E7A">
        <w:t xml:space="preserve"> of 27 question-and-answer (Q</w:t>
      </w:r>
      <w:r>
        <w:rPr>
          <w:rFonts w:hint="eastAsia"/>
        </w:rPr>
        <w:t>&amp;</w:t>
      </w:r>
      <w:r w:rsidRPr="003C0E7A">
        <w:t xml:space="preserve">A) pairs were generated </w:t>
      </w:r>
      <w:r>
        <w:rPr>
          <w:rFonts w:hint="eastAsia"/>
        </w:rPr>
        <w:t xml:space="preserve">as the test set </w:t>
      </w:r>
      <w:r w:rsidRPr="003C0E7A">
        <w:t>to evaluate the models</w:t>
      </w:r>
      <w:r>
        <w:rPr>
          <w:rFonts w:hint="eastAsia"/>
        </w:rPr>
        <w:t>, where 3</w:t>
      </w:r>
      <w:r w:rsidRPr="003C0E7A">
        <w:t xml:space="preserve"> questions were created for each of the </w:t>
      </w:r>
      <w:r>
        <w:rPr>
          <w:rFonts w:hint="eastAsia"/>
        </w:rPr>
        <w:t>9</w:t>
      </w:r>
      <w:r w:rsidRPr="003C0E7A">
        <w:t xml:space="preserve"> PDFs, ensuring comprehensive coverage of the database content</w:t>
      </w:r>
      <w:r>
        <w:rPr>
          <w:rFonts w:hint="eastAsia"/>
        </w:rPr>
        <w:t xml:space="preserve">. </w:t>
      </w:r>
      <w:r w:rsidRPr="003C0E7A">
        <w:t xml:space="preserve">The questions were carefully designed to reflect the practical and domain-specific queries that users might ask based on the content of the HKMA Supervisory Policy Manual. Answers were generated by </w:t>
      </w:r>
      <w:r w:rsidR="009614D8" w:rsidRPr="003C0E7A">
        <w:t>humans</w:t>
      </w:r>
      <w:r w:rsidRPr="003C0E7A">
        <w:t xml:space="preserve"> to establish a reliable ground truth for evaluation.</w:t>
      </w:r>
    </w:p>
    <w:p w14:paraId="32ED3D26" w14:textId="77777777" w:rsidR="003C0E7A" w:rsidRDefault="003C0E7A" w:rsidP="003C0E7A">
      <w:pPr>
        <w:pStyle w:val="NoSpacing"/>
      </w:pPr>
    </w:p>
    <w:p w14:paraId="631C8B7A" w14:textId="77777777" w:rsidR="001352D7" w:rsidRPr="00281E9E" w:rsidRDefault="003C0E7A" w:rsidP="001352D7">
      <w:pPr>
        <w:pStyle w:val="NoSpacing"/>
        <w:numPr>
          <w:ilvl w:val="0"/>
          <w:numId w:val="16"/>
        </w:numPr>
        <w:rPr>
          <w:b/>
          <w:bCs/>
          <w:sz w:val="28"/>
          <w:szCs w:val="28"/>
        </w:rPr>
      </w:pPr>
      <w:r w:rsidRPr="00281E9E">
        <w:rPr>
          <w:rFonts w:hint="eastAsia"/>
          <w:b/>
          <w:bCs/>
          <w:sz w:val="28"/>
          <w:szCs w:val="28"/>
        </w:rPr>
        <w:t>Experiments</w:t>
      </w:r>
    </w:p>
    <w:p w14:paraId="1CD9E6C1" w14:textId="77777777" w:rsidR="0064417F" w:rsidRDefault="0064417F" w:rsidP="0064417F">
      <w:pPr>
        <w:pStyle w:val="NoSpacing"/>
        <w:rPr>
          <w:b/>
          <w:bCs/>
        </w:rPr>
      </w:pPr>
    </w:p>
    <w:p w14:paraId="48DBEC85" w14:textId="797A9F8E" w:rsidR="001352D7" w:rsidRPr="001352D7" w:rsidRDefault="001352D7" w:rsidP="001352D7">
      <w:pPr>
        <w:pStyle w:val="NoSpacing"/>
        <w:rPr>
          <w:b/>
          <w:bCs/>
        </w:rPr>
      </w:pPr>
      <w:r>
        <w:rPr>
          <w:rFonts w:hint="eastAsia"/>
          <w:b/>
          <w:bCs/>
          <w:kern w:val="0"/>
          <w:sz w:val="20"/>
          <w:szCs w:val="20"/>
          <w14:ligatures w14:val="none"/>
        </w:rPr>
        <w:t xml:space="preserve">3.1 </w:t>
      </w:r>
      <w:r w:rsidRPr="001352D7">
        <w:rPr>
          <w:rFonts w:eastAsia="Times New Roman"/>
          <w:b/>
          <w:bCs/>
          <w:kern w:val="0"/>
          <w:sz w:val="20"/>
          <w:szCs w:val="20"/>
          <w14:ligatures w14:val="none"/>
        </w:rPr>
        <w:t>Comparison of Open-Source LLMs</w:t>
      </w:r>
    </w:p>
    <w:p w14:paraId="4B9F2A44" w14:textId="70EAD317" w:rsidR="003C0E7A" w:rsidRDefault="001352D7" w:rsidP="001352D7">
      <w:pPr>
        <w:pStyle w:val="NoSpacing"/>
        <w:ind w:firstLine="360"/>
      </w:pPr>
      <w:r w:rsidRPr="001352D7">
        <w:t xml:space="preserve">This step evaluates and compares the performance of selected open-source LLMs to identify the top three models for further experimentation. </w:t>
      </w:r>
      <w:r>
        <w:rPr>
          <w:rFonts w:hint="eastAsia"/>
        </w:rPr>
        <w:t>Due to t</w:t>
      </w:r>
      <w:r w:rsidRPr="001352D7">
        <w:t xml:space="preserve">he </w:t>
      </w:r>
      <w:r>
        <w:rPr>
          <w:rFonts w:hint="eastAsia"/>
        </w:rPr>
        <w:t>limitation of GPU RAME, only models mentioned at Part 2.4.2</w:t>
      </w:r>
      <w:r w:rsidRPr="001352D7">
        <w:t xml:space="preserve"> are</w:t>
      </w:r>
      <w:r>
        <w:rPr>
          <w:rFonts w:hint="eastAsia"/>
        </w:rPr>
        <w:t xml:space="preserve"> used in this experiment.</w:t>
      </w:r>
    </w:p>
    <w:p w14:paraId="48C25461" w14:textId="77777777" w:rsidR="0064417F" w:rsidRDefault="0064417F" w:rsidP="001352D7">
      <w:pPr>
        <w:pStyle w:val="NoSpacing"/>
        <w:ind w:firstLine="360"/>
      </w:pPr>
    </w:p>
    <w:p w14:paraId="3AF35C25" w14:textId="7B8B780D" w:rsidR="0064417F" w:rsidRDefault="001352D7" w:rsidP="001352D7">
      <w:pPr>
        <w:pStyle w:val="NoSpacing"/>
        <w:ind w:firstLine="360"/>
      </w:pPr>
      <w:r w:rsidRPr="001352D7">
        <w:t>The evaluation is conducted under two conditions: baseline (without retrieval) and RAG (retrieval-augmented generation).</w:t>
      </w:r>
      <w:r>
        <w:rPr>
          <w:rFonts w:hint="eastAsia"/>
        </w:rPr>
        <w:t xml:space="preserve"> </w:t>
      </w:r>
      <w:r w:rsidRPr="001352D7">
        <w:t>To ensure fair comparisons, identical prompts are used for all LLMs</w:t>
      </w:r>
      <w:r>
        <w:rPr>
          <w:rFonts w:hint="eastAsia"/>
        </w:rPr>
        <w:t xml:space="preserve"> under the same condition</w:t>
      </w:r>
      <w:r w:rsidRPr="001352D7">
        <w:t xml:space="preserve"> and the same retrieved context is provided for RAG-based evaluation</w:t>
      </w:r>
      <w:r w:rsidR="0064417F">
        <w:rPr>
          <w:rFonts w:hint="eastAsia"/>
        </w:rPr>
        <w:t>.</w:t>
      </w:r>
    </w:p>
    <w:p w14:paraId="47EE0BB7" w14:textId="77777777" w:rsidR="0064417F" w:rsidRPr="001352D7" w:rsidRDefault="0064417F" w:rsidP="001352D7">
      <w:pPr>
        <w:pStyle w:val="NoSpacing"/>
        <w:ind w:firstLine="360"/>
      </w:pPr>
    </w:p>
    <w:p w14:paraId="652653F6" w14:textId="4705B625" w:rsidR="0064417F" w:rsidRDefault="0064417F" w:rsidP="0064417F">
      <w:pPr>
        <w:pStyle w:val="NoSpacing"/>
        <w:numPr>
          <w:ilvl w:val="0"/>
          <w:numId w:val="18"/>
        </w:numPr>
      </w:pPr>
      <w:r w:rsidRPr="0064417F">
        <w:rPr>
          <w:b/>
          <w:bCs/>
        </w:rPr>
        <w:t>Baseline (No-RAG Method):</w:t>
      </w:r>
      <w:r>
        <w:t xml:space="preserve"> </w:t>
      </w:r>
      <w:r>
        <w:rPr>
          <w:rFonts w:hint="eastAsia"/>
        </w:rPr>
        <w:t>Under</w:t>
      </w:r>
      <w:r>
        <w:t xml:space="preserve"> this condition, the </w:t>
      </w:r>
      <w:r>
        <w:rPr>
          <w:rFonts w:hint="eastAsia"/>
        </w:rPr>
        <w:t xml:space="preserve">prompts </w:t>
      </w:r>
      <w:r>
        <w:t>are directly provided with the questions from the test set without any additional context. Model responses are generated based solely on the LLMs’ pre-trained knowledge.</w:t>
      </w:r>
    </w:p>
    <w:p w14:paraId="445E6429" w14:textId="77777777" w:rsidR="0064417F" w:rsidRDefault="0064417F" w:rsidP="0064417F">
      <w:pPr>
        <w:pStyle w:val="NoSpacing"/>
        <w:ind w:left="480"/>
      </w:pPr>
    </w:p>
    <w:p w14:paraId="57EBA2F0" w14:textId="429FB0D7" w:rsidR="003C0E7A" w:rsidRDefault="0064417F" w:rsidP="0064417F">
      <w:pPr>
        <w:pStyle w:val="NoSpacing"/>
        <w:numPr>
          <w:ilvl w:val="0"/>
          <w:numId w:val="18"/>
        </w:numPr>
      </w:pPr>
      <w:r w:rsidRPr="0064417F">
        <w:rPr>
          <w:b/>
          <w:bCs/>
        </w:rPr>
        <w:t>RAG Method:</w:t>
      </w:r>
      <w:r>
        <w:t xml:space="preserve"> In this condition, the </w:t>
      </w:r>
      <w:proofErr w:type="spellStart"/>
      <w:r>
        <w:t>LangChain</w:t>
      </w:r>
      <w:proofErr w:type="spellEnd"/>
      <w:r>
        <w:t xml:space="preserve"> community vector database is used to retrieve the most relevant context from the database using the </w:t>
      </w:r>
      <w:proofErr w:type="spellStart"/>
      <w:r>
        <w:t>Chuxin</w:t>
      </w:r>
      <w:proofErr w:type="spellEnd"/>
      <w:r>
        <w:t xml:space="preserve"> embedding model. The retrieved context is provided to the </w:t>
      </w:r>
      <w:r>
        <w:rPr>
          <w:rFonts w:hint="eastAsia"/>
        </w:rPr>
        <w:t>prompts</w:t>
      </w:r>
      <w:r>
        <w:t xml:space="preserve"> along with the question</w:t>
      </w:r>
      <w:r>
        <w:rPr>
          <w:rFonts w:hint="eastAsia"/>
        </w:rPr>
        <w:t>. This method</w:t>
      </w:r>
      <w:r>
        <w:t xml:space="preserve"> enab</w:t>
      </w:r>
      <w:r>
        <w:rPr>
          <w:rFonts w:hint="eastAsia"/>
        </w:rPr>
        <w:t>les</w:t>
      </w:r>
      <w:r>
        <w:t xml:space="preserve"> </w:t>
      </w:r>
      <w:r>
        <w:rPr>
          <w:rFonts w:hint="eastAsia"/>
        </w:rPr>
        <w:t>LLMs</w:t>
      </w:r>
      <w:r>
        <w:t xml:space="preserve"> to generate responses </w:t>
      </w:r>
      <w:r>
        <w:rPr>
          <w:rFonts w:hint="eastAsia"/>
        </w:rPr>
        <w:t>based on</w:t>
      </w:r>
      <w:r>
        <w:t xml:space="preserve"> the </w:t>
      </w:r>
      <w:r w:rsidR="00AD7101">
        <w:lastRenderedPageBreak/>
        <w:t>content provided</w:t>
      </w:r>
      <w:r>
        <w:t xml:space="preserve"> </w:t>
      </w:r>
      <w:r>
        <w:rPr>
          <w:rFonts w:hint="eastAsia"/>
        </w:rPr>
        <w:t>from</w:t>
      </w:r>
      <w:r>
        <w:t xml:space="preserve"> the database.</w:t>
      </w:r>
    </w:p>
    <w:p w14:paraId="73EFE1D0" w14:textId="77777777" w:rsidR="00AD7101" w:rsidRDefault="00AD7101" w:rsidP="00AD7101">
      <w:pPr>
        <w:pStyle w:val="NoSpacing"/>
      </w:pPr>
    </w:p>
    <w:p w14:paraId="38FE5CD5" w14:textId="77777777" w:rsidR="00AD7101" w:rsidRPr="00281E9E" w:rsidRDefault="00AD7101" w:rsidP="00AD7101">
      <w:pPr>
        <w:pStyle w:val="NoSpacing"/>
        <w:rPr>
          <w:rFonts w:eastAsia="Times New Roman"/>
          <w:b/>
          <w:bCs/>
          <w:kern w:val="0"/>
          <w14:ligatures w14:val="none"/>
        </w:rPr>
      </w:pPr>
      <w:r w:rsidRPr="00281E9E">
        <w:rPr>
          <w:rFonts w:hint="eastAsia"/>
          <w:b/>
          <w:bCs/>
          <w:kern w:val="0"/>
          <w14:ligatures w14:val="none"/>
        </w:rPr>
        <w:t xml:space="preserve">3.2 </w:t>
      </w:r>
      <w:r w:rsidRPr="00281E9E">
        <w:rPr>
          <w:rFonts w:eastAsia="Times New Roman"/>
          <w:b/>
          <w:bCs/>
          <w:kern w:val="0"/>
          <w14:ligatures w14:val="none"/>
        </w:rPr>
        <w:t>Comparison of Different RAG Frameworks</w:t>
      </w:r>
    </w:p>
    <w:p w14:paraId="1142952E" w14:textId="0B90A5D5" w:rsidR="00AD7101" w:rsidRPr="00281E9E" w:rsidRDefault="00281E9E" w:rsidP="00AD7101">
      <w:pPr>
        <w:pStyle w:val="NoSpacing"/>
      </w:pPr>
      <w:r>
        <w:rPr>
          <w:b/>
          <w:bCs/>
        </w:rPr>
        <w:tab/>
      </w:r>
      <w:r w:rsidRPr="00281E9E">
        <w:t xml:space="preserve">The top three LLMs selected for </w:t>
      </w:r>
      <w:r>
        <w:rPr>
          <w:rFonts w:hint="eastAsia"/>
        </w:rPr>
        <w:t xml:space="preserve">the first </w:t>
      </w:r>
      <w:r>
        <w:t>experiment</w:t>
      </w:r>
      <w:r>
        <w:rPr>
          <w:rFonts w:hint="eastAsia"/>
        </w:rPr>
        <w:t xml:space="preserve"> </w:t>
      </w:r>
      <w:r w:rsidRPr="00281E9E">
        <w:t>will be used for this phase.</w:t>
      </w:r>
      <w:r>
        <w:rPr>
          <w:rFonts w:hint="eastAsia"/>
        </w:rPr>
        <w:t xml:space="preserve"> </w:t>
      </w:r>
      <w:r w:rsidRPr="00281E9E">
        <w:t>Th</w:t>
      </w:r>
      <w:r>
        <w:rPr>
          <w:rFonts w:hint="eastAsia"/>
        </w:rPr>
        <w:t>is</w:t>
      </w:r>
      <w:r w:rsidRPr="00281E9E">
        <w:t xml:space="preserve"> experiment is to research and implement alternative RAG frameworks</w:t>
      </w:r>
      <w:r>
        <w:rPr>
          <w:rFonts w:hint="eastAsia"/>
        </w:rPr>
        <w:t xml:space="preserve">, using the </w:t>
      </w:r>
      <w:r w:rsidRPr="00281E9E">
        <w:t>same database and test set</w:t>
      </w:r>
      <w:r>
        <w:rPr>
          <w:rFonts w:hint="eastAsia"/>
        </w:rPr>
        <w:t xml:space="preserve"> are used</w:t>
      </w:r>
      <w:r w:rsidRPr="00281E9E">
        <w:t xml:space="preserve"> for consistency. These methods aim to optimize retrieval and contextual integration to enhance the overall performance of the system.</w:t>
      </w:r>
    </w:p>
    <w:p w14:paraId="01F3CFE2" w14:textId="77777777" w:rsidR="00BA74AB" w:rsidRPr="00AD7101" w:rsidRDefault="00BA74AB" w:rsidP="00BA74AB">
      <w:pPr>
        <w:pStyle w:val="NoSpacing"/>
      </w:pPr>
    </w:p>
    <w:p w14:paraId="3BEC1D3B" w14:textId="3A42B37D" w:rsidR="00AD7101" w:rsidRPr="00281E9E" w:rsidRDefault="00281E9E" w:rsidP="00BA74AB">
      <w:pPr>
        <w:pStyle w:val="NoSpacing"/>
        <w:numPr>
          <w:ilvl w:val="0"/>
          <w:numId w:val="16"/>
        </w:numPr>
        <w:rPr>
          <w:b/>
          <w:bCs/>
          <w:sz w:val="28"/>
          <w:szCs w:val="28"/>
        </w:rPr>
      </w:pPr>
      <w:r w:rsidRPr="00281E9E">
        <w:rPr>
          <w:rFonts w:hint="eastAsia"/>
          <w:b/>
          <w:bCs/>
          <w:sz w:val="28"/>
          <w:szCs w:val="28"/>
        </w:rPr>
        <w:t>Fine-tuning Approach</w:t>
      </w:r>
    </w:p>
    <w:p w14:paraId="53D2B15E" w14:textId="0EF1059E" w:rsidR="004B65CE" w:rsidRPr="004B65CE" w:rsidRDefault="004B65CE" w:rsidP="00281E9E">
      <w:pPr>
        <w:pStyle w:val="NoSpacing"/>
        <w:rPr>
          <w:b/>
          <w:bCs/>
        </w:rPr>
      </w:pPr>
      <w:r w:rsidRPr="004B65CE">
        <w:rPr>
          <w:b/>
          <w:bCs/>
        </w:rPr>
        <w:t>Dataset Splitting:</w:t>
      </w:r>
    </w:p>
    <w:p w14:paraId="54EB3C76" w14:textId="0279AB8F" w:rsidR="004B65CE" w:rsidRDefault="004B65CE" w:rsidP="0064417F">
      <w:pPr>
        <w:pStyle w:val="NoSpacing"/>
        <w:ind w:firstLine="360"/>
      </w:pPr>
      <w:r>
        <w:t xml:space="preserve">The </w:t>
      </w:r>
      <w:r>
        <w:rPr>
          <w:rFonts w:hint="eastAsia"/>
        </w:rPr>
        <w:t xml:space="preserve">SQUAD </w:t>
      </w:r>
      <w:r>
        <w:t xml:space="preserve">dataset of 200 question-answer pairs is split into the </w:t>
      </w:r>
      <w:r>
        <w:rPr>
          <w:rFonts w:hint="eastAsia"/>
        </w:rPr>
        <w:t>training set and test set.</w:t>
      </w:r>
    </w:p>
    <w:p w14:paraId="60AE2640" w14:textId="77777777" w:rsidR="0064417F" w:rsidRDefault="0064417F" w:rsidP="0064417F">
      <w:pPr>
        <w:pStyle w:val="NoSpacing"/>
        <w:ind w:firstLine="360"/>
      </w:pPr>
    </w:p>
    <w:p w14:paraId="5F7B687C" w14:textId="78913904" w:rsidR="004B65CE" w:rsidRDefault="004B65CE" w:rsidP="00281E9E">
      <w:pPr>
        <w:pStyle w:val="NoSpacing"/>
        <w:numPr>
          <w:ilvl w:val="0"/>
          <w:numId w:val="19"/>
        </w:numPr>
      </w:pPr>
      <w:bookmarkStart w:id="1" w:name="_Hlk184036268"/>
      <w:r w:rsidRPr="004B65CE">
        <w:rPr>
          <w:b/>
          <w:bCs/>
        </w:rPr>
        <w:t>Training Set</w:t>
      </w:r>
      <w:r>
        <w:t xml:space="preserve"> </w:t>
      </w:r>
      <w:r w:rsidRPr="004B65CE">
        <w:rPr>
          <w:b/>
          <w:bCs/>
        </w:rPr>
        <w:t>(80%)</w:t>
      </w:r>
      <w:r>
        <w:t>: Used for fine-tuning the model using the Retrieval-Augmented Fine-Tuning (RAFT) approach.</w:t>
      </w:r>
    </w:p>
    <w:p w14:paraId="5C4E74AA" w14:textId="77777777" w:rsidR="0064417F" w:rsidRDefault="0064417F" w:rsidP="004B65CE">
      <w:pPr>
        <w:pStyle w:val="NoSpacing"/>
      </w:pPr>
    </w:p>
    <w:p w14:paraId="1C645349" w14:textId="76454DAE" w:rsidR="004B65CE" w:rsidRDefault="004B65CE" w:rsidP="00281E9E">
      <w:pPr>
        <w:pStyle w:val="NoSpacing"/>
        <w:numPr>
          <w:ilvl w:val="0"/>
          <w:numId w:val="19"/>
        </w:numPr>
      </w:pPr>
      <w:r w:rsidRPr="004B65CE">
        <w:rPr>
          <w:b/>
          <w:bCs/>
        </w:rPr>
        <w:t>Validation Set (20%)</w:t>
      </w:r>
      <w:r>
        <w:t>: Used for hyperparameter tuning and monitoring the fine-tuning process to prevent overfitting.</w:t>
      </w:r>
    </w:p>
    <w:p w14:paraId="3F58E4CD" w14:textId="77777777" w:rsidR="0064417F" w:rsidRDefault="0064417F" w:rsidP="004B65CE">
      <w:pPr>
        <w:pStyle w:val="NoSpacing"/>
      </w:pPr>
    </w:p>
    <w:bookmarkEnd w:id="1"/>
    <w:p w14:paraId="7ACC5674" w14:textId="0350B0F9" w:rsidR="00470902" w:rsidRDefault="004B65CE" w:rsidP="00281E9E">
      <w:pPr>
        <w:pStyle w:val="NoSpacing"/>
        <w:numPr>
          <w:ilvl w:val="0"/>
          <w:numId w:val="19"/>
        </w:numPr>
      </w:pPr>
      <w:r w:rsidRPr="004B65CE">
        <w:rPr>
          <w:b/>
          <w:bCs/>
        </w:rPr>
        <w:t>Test Set</w:t>
      </w:r>
      <w:r>
        <w:rPr>
          <w:rFonts w:hint="eastAsia"/>
          <w:b/>
          <w:bCs/>
        </w:rPr>
        <w:t xml:space="preserve"> (27 Q&amp;A pairs)</w:t>
      </w:r>
      <w:r>
        <w:t xml:space="preserve">: The same test set </w:t>
      </w:r>
      <w:r>
        <w:rPr>
          <w:rFonts w:hint="eastAsia"/>
        </w:rPr>
        <w:t xml:space="preserve">as the 2 </w:t>
      </w:r>
      <w:r w:rsidR="00281E9E">
        <w:rPr>
          <w:rFonts w:hint="eastAsia"/>
        </w:rPr>
        <w:t>experiments</w:t>
      </w:r>
      <w:r>
        <w:rPr>
          <w:rFonts w:hint="eastAsia"/>
        </w:rPr>
        <w:t xml:space="preserve"> </w:t>
      </w:r>
      <w:r>
        <w:t>will be used to ensure consistency when comparing the performance of different models.</w:t>
      </w:r>
    </w:p>
    <w:p w14:paraId="2783E507" w14:textId="77777777" w:rsidR="004B65CE" w:rsidRDefault="004B65CE" w:rsidP="004B65CE">
      <w:pPr>
        <w:pStyle w:val="NoSpacing"/>
      </w:pPr>
    </w:p>
    <w:p w14:paraId="3D2AD1DD" w14:textId="4972B974" w:rsidR="004B65CE" w:rsidRPr="004B65CE" w:rsidRDefault="004B65CE" w:rsidP="00281E9E">
      <w:pPr>
        <w:pStyle w:val="NoSpacing"/>
        <w:rPr>
          <w:b/>
          <w:bCs/>
        </w:rPr>
      </w:pPr>
      <w:r w:rsidRPr="004B65CE">
        <w:rPr>
          <w:b/>
          <w:bCs/>
        </w:rPr>
        <w:t>Baseline Comparison:</w:t>
      </w:r>
    </w:p>
    <w:p w14:paraId="404DDA64" w14:textId="322F8033" w:rsidR="004B65CE" w:rsidRDefault="004B65CE" w:rsidP="004B65CE">
      <w:pPr>
        <w:pStyle w:val="NoSpacing"/>
        <w:ind w:firstLine="360"/>
      </w:pPr>
      <w:r w:rsidRPr="004B65CE">
        <w:t xml:space="preserve">The </w:t>
      </w:r>
      <w:r>
        <w:rPr>
          <w:rFonts w:hint="eastAsia"/>
        </w:rPr>
        <w:t>original LLM will be used as the baseline model</w:t>
      </w:r>
      <w:r w:rsidRPr="004B65CE">
        <w:t xml:space="preserve"> to </w:t>
      </w:r>
      <w:r>
        <w:rPr>
          <w:rFonts w:hint="eastAsia"/>
        </w:rPr>
        <w:t>evaluate whether</w:t>
      </w:r>
      <w:r w:rsidRPr="004B65CE">
        <w:t xml:space="preserve"> the </w:t>
      </w:r>
      <w:r>
        <w:rPr>
          <w:rFonts w:hint="eastAsia"/>
        </w:rPr>
        <w:t xml:space="preserve">fine-tuned LLM makes improvement. </w:t>
      </w:r>
      <w:r w:rsidRPr="004B65CE">
        <w:t>METEOR score, faithfulness, and answer relevance metrics</w:t>
      </w:r>
      <w:r>
        <w:rPr>
          <w:rFonts w:hint="eastAsia"/>
        </w:rPr>
        <w:t xml:space="preserve"> will be used as </w:t>
      </w:r>
      <w:r>
        <w:t>evaluation</w:t>
      </w:r>
      <w:r>
        <w:rPr>
          <w:rFonts w:hint="eastAsia"/>
        </w:rPr>
        <w:t xml:space="preserve"> metrics to </w:t>
      </w:r>
      <w:r w:rsidR="009B10B7">
        <w:t>evaluate</w:t>
      </w:r>
      <w:r>
        <w:rPr>
          <w:rFonts w:hint="eastAsia"/>
        </w:rPr>
        <w:t xml:space="preserve"> the accuracy and the generation quality</w:t>
      </w:r>
      <w:r w:rsidRPr="004B65CE">
        <w:t>.</w:t>
      </w:r>
    </w:p>
    <w:p w14:paraId="0775CC54" w14:textId="77777777" w:rsidR="004B65CE" w:rsidRDefault="004B65CE" w:rsidP="004B65CE">
      <w:pPr>
        <w:pStyle w:val="NoSpacing"/>
      </w:pPr>
    </w:p>
    <w:p w14:paraId="79C8F094" w14:textId="27425AF3" w:rsidR="004B65CE" w:rsidRPr="004B65CE" w:rsidRDefault="004B65CE" w:rsidP="00281E9E">
      <w:pPr>
        <w:pStyle w:val="NoSpacing"/>
        <w:rPr>
          <w:b/>
          <w:bCs/>
        </w:rPr>
      </w:pPr>
      <w:r w:rsidRPr="004B65CE">
        <w:rPr>
          <w:b/>
          <w:bCs/>
        </w:rPr>
        <w:t>Error Analysis:</w:t>
      </w:r>
    </w:p>
    <w:p w14:paraId="3B3D73DA" w14:textId="5E5380E5" w:rsidR="004B65CE" w:rsidRDefault="0021532B" w:rsidP="0021532B">
      <w:pPr>
        <w:pStyle w:val="NoSpacing"/>
        <w:ind w:firstLine="360"/>
      </w:pPr>
      <w:r>
        <w:rPr>
          <w:rFonts w:hint="eastAsia"/>
        </w:rPr>
        <w:t xml:space="preserve">The error analysis is to analysis all the cases that has lower accuracy and identify the reasons of this, </w:t>
      </w:r>
      <w:r w:rsidR="00A638B4">
        <w:rPr>
          <w:rFonts w:hint="eastAsia"/>
        </w:rPr>
        <w:t>including the</w:t>
      </w:r>
      <w:r>
        <w:rPr>
          <w:rFonts w:hint="eastAsia"/>
        </w:rPr>
        <w:t xml:space="preserve"> retrieval</w:t>
      </w:r>
      <w:r w:rsidR="00A638B4">
        <w:rPr>
          <w:rFonts w:hint="eastAsia"/>
        </w:rPr>
        <w:t xml:space="preserve"> quality and generation quality.</w:t>
      </w:r>
      <w:r>
        <w:rPr>
          <w:rFonts w:hint="eastAsia"/>
        </w:rPr>
        <w:t xml:space="preserve"> </w:t>
      </w:r>
      <w:r w:rsidR="00A638B4">
        <w:rPr>
          <w:rFonts w:hint="eastAsia"/>
        </w:rPr>
        <w:t xml:space="preserve">The error analysis would provide </w:t>
      </w:r>
      <w:r w:rsidR="005268C9">
        <w:t>insights</w:t>
      </w:r>
      <w:r w:rsidR="00A638B4">
        <w:rPr>
          <w:rFonts w:hint="eastAsia"/>
        </w:rPr>
        <w:t xml:space="preserve"> </w:t>
      </w:r>
      <w:proofErr w:type="gramStart"/>
      <w:r w:rsidR="00A638B4">
        <w:rPr>
          <w:rFonts w:hint="eastAsia"/>
        </w:rPr>
        <w:t>to</w:t>
      </w:r>
      <w:proofErr w:type="gramEnd"/>
      <w:r w:rsidR="00A638B4">
        <w:rPr>
          <w:rFonts w:hint="eastAsia"/>
        </w:rPr>
        <w:t xml:space="preserve"> further improvements.</w:t>
      </w:r>
    </w:p>
    <w:p w14:paraId="692CAFD0" w14:textId="77777777" w:rsidR="00470902" w:rsidRPr="00617FB1" w:rsidRDefault="00470902" w:rsidP="00281E9E">
      <w:pPr>
        <w:pStyle w:val="NoSpacing"/>
      </w:pPr>
    </w:p>
    <w:p w14:paraId="735C3735" w14:textId="0463682D" w:rsidR="00202120" w:rsidRDefault="0094425B" w:rsidP="0094425B">
      <w:pPr>
        <w:pStyle w:val="NoSpacing"/>
        <w:numPr>
          <w:ilvl w:val="0"/>
          <w:numId w:val="4"/>
        </w:numPr>
        <w:rPr>
          <w:sz w:val="32"/>
          <w:szCs w:val="32"/>
        </w:rPr>
      </w:pPr>
      <w:r w:rsidRPr="0094425B">
        <w:rPr>
          <w:sz w:val="32"/>
          <w:szCs w:val="32"/>
        </w:rPr>
        <w:t>Experiments and Results</w:t>
      </w:r>
    </w:p>
    <w:p w14:paraId="59640C28" w14:textId="0EB0930B" w:rsidR="0094425B" w:rsidRPr="0094425B" w:rsidRDefault="0094425B" w:rsidP="0094425B">
      <w:pPr>
        <w:pStyle w:val="NoSpacing"/>
        <w:rPr>
          <w:sz w:val="32"/>
          <w:szCs w:val="32"/>
        </w:rPr>
      </w:pPr>
      <w:r>
        <w:rPr>
          <w:rFonts w:hint="eastAsia"/>
          <w:sz w:val="32"/>
          <w:szCs w:val="32"/>
        </w:rPr>
        <w:t xml:space="preserve">3.1 </w:t>
      </w:r>
      <w:r w:rsidRPr="0094425B">
        <w:rPr>
          <w:sz w:val="32"/>
          <w:szCs w:val="32"/>
        </w:rPr>
        <w:t>Description of Experiments</w:t>
      </w:r>
    </w:p>
    <w:p w14:paraId="0D151746" w14:textId="77777777" w:rsidR="002B0965" w:rsidRDefault="002B0965" w:rsidP="002B0965">
      <w:pPr>
        <w:pStyle w:val="NoSpacing"/>
        <w:ind w:firstLine="480"/>
      </w:pPr>
      <w:r w:rsidRPr="00757561">
        <w:lastRenderedPageBreak/>
        <w:t xml:space="preserve">This project contains two main comparisons. The first is to compare the performance of different open-source LLMs in Chinese RAG tasks. The second is to compare different RAG frameworks. </w:t>
      </w:r>
      <w:r>
        <w:rPr>
          <w:rFonts w:hint="eastAsia"/>
        </w:rPr>
        <w:t xml:space="preserve">The first experiment would evaluate all available LLMs, while the second experiment only </w:t>
      </w:r>
      <w:r>
        <w:t>uses</w:t>
      </w:r>
      <w:r>
        <w:rPr>
          <w:rFonts w:hint="eastAsia"/>
        </w:rPr>
        <w:t xml:space="preserve"> the top 3 models during the first experiment.</w:t>
      </w:r>
    </w:p>
    <w:p w14:paraId="47A4359D" w14:textId="77777777" w:rsidR="008E56DC" w:rsidRDefault="008E56DC" w:rsidP="002B0965">
      <w:pPr>
        <w:pStyle w:val="NoSpacing"/>
        <w:ind w:firstLine="480"/>
      </w:pPr>
    </w:p>
    <w:p w14:paraId="6909633E" w14:textId="2DA45D91" w:rsidR="002B0965" w:rsidRPr="002B0965" w:rsidRDefault="006C08F9" w:rsidP="006C08F9">
      <w:pPr>
        <w:pStyle w:val="NoSpacing"/>
        <w:numPr>
          <w:ilvl w:val="0"/>
          <w:numId w:val="23"/>
        </w:numPr>
        <w:rPr>
          <w:b/>
          <w:bCs/>
        </w:rPr>
      </w:pPr>
      <w:r>
        <w:rPr>
          <w:rFonts w:hint="eastAsia"/>
          <w:b/>
          <w:bCs/>
        </w:rPr>
        <w:t>Co</w:t>
      </w:r>
      <w:r w:rsidR="002B0965" w:rsidRPr="002B0965">
        <w:rPr>
          <w:b/>
          <w:bCs/>
        </w:rPr>
        <w:t>mparison of open source LLM</w:t>
      </w:r>
    </w:p>
    <w:p w14:paraId="3FB5A87D" w14:textId="1CBC0210" w:rsidR="00202120" w:rsidRDefault="002B0965" w:rsidP="006A5A6B">
      <w:pPr>
        <w:pStyle w:val="NoSpacing"/>
        <w:ind w:firstLine="360"/>
      </w:pPr>
      <w:r w:rsidRPr="00757561">
        <w:t xml:space="preserve">In comparing the different </w:t>
      </w:r>
      <w:r>
        <w:rPr>
          <w:rFonts w:hint="eastAsia"/>
        </w:rPr>
        <w:t xml:space="preserve">open-source </w:t>
      </w:r>
      <w:r w:rsidRPr="00757561">
        <w:t>LLMs</w:t>
      </w:r>
      <w:r>
        <w:rPr>
          <w:rFonts w:hint="eastAsia"/>
        </w:rPr>
        <w:t xml:space="preserve"> on </w:t>
      </w:r>
      <w:r w:rsidR="004C7390">
        <w:rPr>
          <w:rFonts w:hint="eastAsia"/>
        </w:rPr>
        <w:t xml:space="preserve">Chinese </w:t>
      </w:r>
      <w:r>
        <w:rPr>
          <w:rFonts w:hint="eastAsia"/>
        </w:rPr>
        <w:t>RAG tasks</w:t>
      </w:r>
      <w:r w:rsidRPr="00757561">
        <w:t xml:space="preserve">, </w:t>
      </w:r>
      <w:r>
        <w:rPr>
          <w:rFonts w:hint="eastAsia"/>
        </w:rPr>
        <w:t xml:space="preserve">this experiment would </w:t>
      </w:r>
      <w:r w:rsidR="008E56DC">
        <w:rPr>
          <w:rFonts w:hint="eastAsia"/>
        </w:rPr>
        <w:t xml:space="preserve">adopt 3 aspects mentioned above, accuracy, generation quality and running time. </w:t>
      </w:r>
      <w:r>
        <w:rPr>
          <w:rFonts w:hint="eastAsia"/>
        </w:rPr>
        <w:t xml:space="preserve">LLM without using RAG method </w:t>
      </w:r>
      <w:r w:rsidR="008E56DC">
        <w:rPr>
          <w:rFonts w:hint="eastAsia"/>
        </w:rPr>
        <w:t xml:space="preserve">would also be used </w:t>
      </w:r>
      <w:r>
        <w:rPr>
          <w:rFonts w:hint="eastAsia"/>
        </w:rPr>
        <w:t xml:space="preserve">as the baseline to determine whether the RAG method </w:t>
      </w:r>
      <w:r>
        <w:t>improves</w:t>
      </w:r>
      <w:r>
        <w:rPr>
          <w:rFonts w:hint="eastAsia"/>
        </w:rPr>
        <w:t xml:space="preserve"> the accuracy of the chatbot system and </w:t>
      </w:r>
      <w:r w:rsidRPr="00757561">
        <w:t>wh</w:t>
      </w:r>
      <w:r>
        <w:rPr>
          <w:rFonts w:hint="eastAsia"/>
        </w:rPr>
        <w:t>ich</w:t>
      </w:r>
      <w:r w:rsidRPr="00757561">
        <w:t xml:space="preserve"> LLM can provide the target response</w:t>
      </w:r>
      <w:r>
        <w:rPr>
          <w:rFonts w:hint="eastAsia"/>
        </w:rPr>
        <w:t xml:space="preserve">. </w:t>
      </w:r>
    </w:p>
    <w:p w14:paraId="06F3474B" w14:textId="77777777" w:rsidR="00B63E1D" w:rsidRDefault="00B63E1D" w:rsidP="006A5A6B">
      <w:pPr>
        <w:pStyle w:val="NoSpacing"/>
        <w:ind w:firstLine="360"/>
      </w:pPr>
    </w:p>
    <w:p w14:paraId="6B97F7C6" w14:textId="63609AA6" w:rsidR="00B63E1D" w:rsidRPr="00B63E1D" w:rsidRDefault="00B63E1D" w:rsidP="00B63E1D">
      <w:pPr>
        <w:pStyle w:val="Caption"/>
        <w:keepNext/>
        <w:jc w:val="center"/>
        <w:rPr>
          <w:b/>
          <w:bCs/>
        </w:rPr>
      </w:pPr>
      <w:r w:rsidRPr="00B63E1D">
        <w:rPr>
          <w:b/>
          <w:bCs/>
        </w:rPr>
        <w:t xml:space="preserve">Table </w:t>
      </w:r>
      <w:r w:rsidRPr="00B63E1D">
        <w:rPr>
          <w:b/>
          <w:bCs/>
        </w:rPr>
        <w:fldChar w:fldCharType="begin"/>
      </w:r>
      <w:r w:rsidRPr="00B63E1D">
        <w:rPr>
          <w:b/>
          <w:bCs/>
        </w:rPr>
        <w:instrText xml:space="preserve"> SEQ Table \* ARABIC </w:instrText>
      </w:r>
      <w:r w:rsidRPr="00B63E1D">
        <w:rPr>
          <w:b/>
          <w:bCs/>
        </w:rPr>
        <w:fldChar w:fldCharType="separate"/>
      </w:r>
      <w:r w:rsidR="000C4E14">
        <w:rPr>
          <w:b/>
          <w:bCs/>
          <w:noProof/>
        </w:rPr>
        <w:t>6</w:t>
      </w:r>
      <w:r w:rsidRPr="00B63E1D">
        <w:rPr>
          <w:b/>
          <w:bCs/>
        </w:rPr>
        <w:fldChar w:fldCharType="end"/>
      </w:r>
      <w:r w:rsidRPr="00B63E1D">
        <w:rPr>
          <w:rFonts w:hint="eastAsia"/>
          <w:b/>
          <w:bCs/>
        </w:rPr>
        <w:t>: Prompt template for comparison of different LLMs on RAG tasks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81"/>
        <w:gridCol w:w="4181"/>
      </w:tblGrid>
      <w:tr w:rsidR="00B63E1D" w14:paraId="12A9636F" w14:textId="77777777" w:rsidTr="00B63E1D">
        <w:tc>
          <w:tcPr>
            <w:tcW w:w="8362" w:type="dxa"/>
            <w:gridSpan w:val="2"/>
          </w:tcPr>
          <w:p w14:paraId="6D4F34CC" w14:textId="005B9B4B" w:rsidR="00B63E1D" w:rsidRPr="00B63E1D" w:rsidRDefault="00B63E1D" w:rsidP="00B63E1D">
            <w:pPr>
              <w:pStyle w:val="NoSpacing"/>
              <w:jc w:val="center"/>
              <w:rPr>
                <w:sz w:val="20"/>
                <w:szCs w:val="20"/>
              </w:rPr>
            </w:pPr>
            <w:r w:rsidRPr="00B63E1D">
              <w:rPr>
                <w:sz w:val="20"/>
                <w:szCs w:val="20"/>
              </w:rPr>
              <w:t>Prompt Template</w:t>
            </w:r>
          </w:p>
        </w:tc>
      </w:tr>
      <w:tr w:rsidR="00B63E1D" w14:paraId="0B0281F6" w14:textId="77777777" w:rsidTr="00B63E1D">
        <w:tc>
          <w:tcPr>
            <w:tcW w:w="4181" w:type="dxa"/>
            <w:tcBorders>
              <w:bottom w:val="single" w:sz="4" w:space="0" w:color="auto"/>
            </w:tcBorders>
          </w:tcPr>
          <w:p w14:paraId="07584D67" w14:textId="15913E85" w:rsidR="00B63E1D" w:rsidRPr="00B63E1D" w:rsidRDefault="00B63E1D" w:rsidP="006A5A6B">
            <w:pPr>
              <w:pStyle w:val="NoSpacing"/>
              <w:rPr>
                <w:sz w:val="20"/>
                <w:szCs w:val="20"/>
              </w:rPr>
            </w:pPr>
            <w:r w:rsidRPr="00B63E1D">
              <w:rPr>
                <w:sz w:val="20"/>
                <w:szCs w:val="20"/>
              </w:rPr>
              <w:t>No RAG</w:t>
            </w:r>
            <w:r w:rsidR="0082701D">
              <w:rPr>
                <w:rFonts w:hint="eastAsia"/>
                <w:sz w:val="20"/>
                <w:szCs w:val="20"/>
              </w:rPr>
              <w:t xml:space="preserve"> (Baseline)</w:t>
            </w:r>
          </w:p>
        </w:tc>
        <w:tc>
          <w:tcPr>
            <w:tcW w:w="4181" w:type="dxa"/>
            <w:tcBorders>
              <w:bottom w:val="single" w:sz="4" w:space="0" w:color="auto"/>
            </w:tcBorders>
          </w:tcPr>
          <w:p w14:paraId="619E251C" w14:textId="1A135215" w:rsidR="00B63E1D" w:rsidRPr="00B63E1D" w:rsidRDefault="00B63E1D" w:rsidP="006A5A6B">
            <w:pPr>
              <w:pStyle w:val="NoSpacing"/>
              <w:rPr>
                <w:sz w:val="20"/>
                <w:szCs w:val="20"/>
              </w:rPr>
            </w:pPr>
            <w:r w:rsidRPr="00B63E1D">
              <w:rPr>
                <w:sz w:val="20"/>
                <w:szCs w:val="20"/>
              </w:rPr>
              <w:t>RAG</w:t>
            </w:r>
          </w:p>
        </w:tc>
      </w:tr>
      <w:tr w:rsidR="00B63E1D" w14:paraId="0609B21F" w14:textId="77777777" w:rsidTr="00B63E1D">
        <w:tc>
          <w:tcPr>
            <w:tcW w:w="4181" w:type="dxa"/>
            <w:tcBorders>
              <w:top w:val="single" w:sz="4" w:space="0" w:color="auto"/>
              <w:bottom w:val="nil"/>
            </w:tcBorders>
          </w:tcPr>
          <w:p w14:paraId="7C65B713" w14:textId="77777777" w:rsidR="00B63E1D" w:rsidRPr="00B63E1D" w:rsidRDefault="00B63E1D" w:rsidP="00B63E1D">
            <w:pPr>
              <w:pStyle w:val="NoSpacing"/>
              <w:rPr>
                <w:i/>
                <w:iCs/>
                <w:sz w:val="20"/>
                <w:szCs w:val="20"/>
              </w:rPr>
            </w:pPr>
            <w:r w:rsidRPr="00B63E1D">
              <w:rPr>
                <w:i/>
                <w:iCs/>
                <w:sz w:val="20"/>
                <w:szCs w:val="20"/>
              </w:rPr>
              <w:t>“””</w:t>
            </w:r>
          </w:p>
          <w:p w14:paraId="727708E0" w14:textId="60E1576C" w:rsidR="00B63E1D" w:rsidRPr="00B63E1D" w:rsidRDefault="00B63E1D" w:rsidP="00B63E1D">
            <w:pPr>
              <w:pStyle w:val="NoSpacing"/>
              <w:rPr>
                <w:i/>
                <w:iCs/>
                <w:sz w:val="20"/>
                <w:szCs w:val="20"/>
              </w:rPr>
            </w:pPr>
            <w:r w:rsidRPr="00B63E1D">
              <w:rPr>
                <w:i/>
                <w:iCs/>
                <w:sz w:val="20"/>
                <w:szCs w:val="20"/>
              </w:rPr>
              <w:t>使用不超過</w:t>
            </w:r>
            <w:r w:rsidRPr="00B63E1D">
              <w:rPr>
                <w:i/>
                <w:iCs/>
                <w:sz w:val="20"/>
                <w:szCs w:val="20"/>
              </w:rPr>
              <w:t>300</w:t>
            </w:r>
            <w:r w:rsidRPr="00B63E1D">
              <w:rPr>
                <w:i/>
                <w:iCs/>
                <w:sz w:val="20"/>
                <w:szCs w:val="20"/>
              </w:rPr>
              <w:t>字繁體中文</w:t>
            </w:r>
            <w:r w:rsidRPr="00B63E1D">
              <w:rPr>
                <w:i/>
                <w:iCs/>
                <w:sz w:val="20"/>
                <w:szCs w:val="20"/>
              </w:rPr>
              <w:t>(</w:t>
            </w:r>
            <w:r w:rsidRPr="00B63E1D">
              <w:rPr>
                <w:i/>
                <w:iCs/>
                <w:sz w:val="20"/>
                <w:szCs w:val="20"/>
              </w:rPr>
              <w:t>連標點</w:t>
            </w:r>
            <w:r w:rsidRPr="00B63E1D">
              <w:rPr>
                <w:i/>
                <w:iCs/>
                <w:sz w:val="20"/>
                <w:szCs w:val="20"/>
              </w:rPr>
              <w:t xml:space="preserve">) </w:t>
            </w:r>
            <w:r w:rsidRPr="00B63E1D">
              <w:rPr>
                <w:i/>
                <w:iCs/>
                <w:sz w:val="20"/>
                <w:szCs w:val="20"/>
              </w:rPr>
              <w:t>來回答問題。</w:t>
            </w:r>
            <w:r w:rsidRPr="00B63E1D">
              <w:rPr>
                <w:i/>
                <w:iCs/>
                <w:sz w:val="20"/>
                <w:szCs w:val="20"/>
              </w:rPr>
              <w:t xml:space="preserve"> </w:t>
            </w:r>
            <w:r w:rsidRPr="00B63E1D">
              <w:rPr>
                <w:i/>
                <w:iCs/>
                <w:sz w:val="20"/>
                <w:szCs w:val="20"/>
              </w:rPr>
              <w:tab/>
            </w:r>
          </w:p>
          <w:p w14:paraId="5B9C70CF" w14:textId="77777777" w:rsidR="00B63E1D" w:rsidRPr="00B63E1D" w:rsidRDefault="00B63E1D" w:rsidP="00B63E1D">
            <w:pPr>
              <w:pStyle w:val="NoSpacing"/>
              <w:rPr>
                <w:i/>
                <w:iCs/>
                <w:sz w:val="20"/>
                <w:szCs w:val="20"/>
              </w:rPr>
            </w:pPr>
          </w:p>
          <w:p w14:paraId="1BA0A3B9" w14:textId="77777777" w:rsidR="00B63E1D" w:rsidRPr="00B63E1D" w:rsidRDefault="00B63E1D" w:rsidP="00B63E1D">
            <w:pPr>
              <w:pStyle w:val="NoSpacing"/>
              <w:rPr>
                <w:i/>
                <w:iCs/>
                <w:sz w:val="20"/>
                <w:szCs w:val="20"/>
              </w:rPr>
            </w:pPr>
            <w:proofErr w:type="gramStart"/>
            <w:r w:rsidRPr="00B63E1D">
              <w:rPr>
                <w:i/>
                <w:iCs/>
                <w:sz w:val="20"/>
                <w:szCs w:val="20"/>
              </w:rPr>
              <w:t>Question: {</w:t>
            </w:r>
            <w:proofErr w:type="gramEnd"/>
            <w:r w:rsidRPr="00B63E1D">
              <w:rPr>
                <w:i/>
                <w:iCs/>
                <w:sz w:val="20"/>
                <w:szCs w:val="20"/>
              </w:rPr>
              <w:t>question}</w:t>
            </w:r>
          </w:p>
          <w:p w14:paraId="7CB5A09B" w14:textId="77777777" w:rsidR="00B63E1D" w:rsidRPr="00B63E1D" w:rsidRDefault="00B63E1D" w:rsidP="00B63E1D">
            <w:pPr>
              <w:pStyle w:val="NoSpacing"/>
              <w:rPr>
                <w:i/>
                <w:iCs/>
                <w:sz w:val="20"/>
                <w:szCs w:val="20"/>
              </w:rPr>
            </w:pPr>
          </w:p>
          <w:p w14:paraId="7A406539" w14:textId="5EDF678C" w:rsidR="00B63E1D" w:rsidRPr="00B63E1D" w:rsidRDefault="00B63E1D" w:rsidP="00B63E1D">
            <w:pPr>
              <w:pStyle w:val="NoSpacing"/>
              <w:rPr>
                <w:sz w:val="20"/>
                <w:szCs w:val="20"/>
              </w:rPr>
            </w:pPr>
            <w:r w:rsidRPr="00B63E1D">
              <w:rPr>
                <w:i/>
                <w:iCs/>
                <w:sz w:val="20"/>
                <w:szCs w:val="20"/>
              </w:rPr>
              <w:t xml:space="preserve"> Answer:</w:t>
            </w:r>
          </w:p>
        </w:tc>
        <w:tc>
          <w:tcPr>
            <w:tcW w:w="4181" w:type="dxa"/>
            <w:tcBorders>
              <w:top w:val="single" w:sz="4" w:space="0" w:color="auto"/>
              <w:bottom w:val="nil"/>
            </w:tcBorders>
          </w:tcPr>
          <w:p w14:paraId="21C125FC" w14:textId="77777777" w:rsidR="00B63E1D" w:rsidRPr="00B63E1D" w:rsidRDefault="00B63E1D" w:rsidP="00B63E1D">
            <w:pPr>
              <w:pStyle w:val="NoSpacing"/>
              <w:rPr>
                <w:i/>
                <w:iCs/>
                <w:sz w:val="20"/>
                <w:szCs w:val="20"/>
              </w:rPr>
            </w:pPr>
            <w:r w:rsidRPr="00B63E1D">
              <w:rPr>
                <w:i/>
                <w:iCs/>
                <w:sz w:val="20"/>
                <w:szCs w:val="20"/>
              </w:rPr>
              <w:t>“””</w:t>
            </w:r>
          </w:p>
          <w:p w14:paraId="09DB0360" w14:textId="77777777" w:rsidR="00B63E1D" w:rsidRPr="00B63E1D" w:rsidRDefault="00B63E1D" w:rsidP="00B63E1D">
            <w:pPr>
              <w:pStyle w:val="NoSpacing"/>
              <w:rPr>
                <w:i/>
                <w:iCs/>
                <w:sz w:val="20"/>
                <w:szCs w:val="20"/>
              </w:rPr>
            </w:pPr>
            <w:r w:rsidRPr="00B63E1D">
              <w:rPr>
                <w:i/>
                <w:iCs/>
                <w:sz w:val="20"/>
                <w:szCs w:val="20"/>
              </w:rPr>
              <w:t>使用不超過</w:t>
            </w:r>
            <w:r w:rsidRPr="00B63E1D">
              <w:rPr>
                <w:i/>
                <w:iCs/>
                <w:sz w:val="20"/>
                <w:szCs w:val="20"/>
              </w:rPr>
              <w:t>300</w:t>
            </w:r>
            <w:r w:rsidRPr="00B63E1D">
              <w:rPr>
                <w:i/>
                <w:iCs/>
                <w:sz w:val="20"/>
                <w:szCs w:val="20"/>
              </w:rPr>
              <w:t>字繁體中文</w:t>
            </w:r>
            <w:r w:rsidRPr="00B63E1D">
              <w:rPr>
                <w:i/>
                <w:iCs/>
                <w:sz w:val="20"/>
                <w:szCs w:val="20"/>
              </w:rPr>
              <w:t>(</w:t>
            </w:r>
            <w:r w:rsidRPr="00B63E1D">
              <w:rPr>
                <w:i/>
                <w:iCs/>
                <w:sz w:val="20"/>
                <w:szCs w:val="20"/>
              </w:rPr>
              <w:t>連標點</w:t>
            </w:r>
            <w:r w:rsidRPr="00B63E1D">
              <w:rPr>
                <w:i/>
                <w:iCs/>
                <w:sz w:val="20"/>
                <w:szCs w:val="20"/>
              </w:rPr>
              <w:t xml:space="preserve">) </w:t>
            </w:r>
            <w:r w:rsidRPr="00B63E1D">
              <w:rPr>
                <w:i/>
                <w:iCs/>
                <w:sz w:val="20"/>
                <w:szCs w:val="20"/>
              </w:rPr>
              <w:t>回答所給的上下文來回答問題。</w:t>
            </w:r>
            <w:r w:rsidRPr="00B63E1D">
              <w:rPr>
                <w:i/>
                <w:iCs/>
                <w:sz w:val="20"/>
                <w:szCs w:val="20"/>
              </w:rPr>
              <w:t xml:space="preserve"> </w:t>
            </w:r>
          </w:p>
          <w:p w14:paraId="321D30A6" w14:textId="77777777" w:rsidR="00B63E1D" w:rsidRPr="00B63E1D" w:rsidRDefault="00B63E1D" w:rsidP="00B63E1D">
            <w:pPr>
              <w:pStyle w:val="NoSpacing"/>
              <w:rPr>
                <w:i/>
                <w:iCs/>
                <w:sz w:val="20"/>
                <w:szCs w:val="20"/>
              </w:rPr>
            </w:pPr>
          </w:p>
          <w:p w14:paraId="24E021AE" w14:textId="77777777" w:rsidR="00B63E1D" w:rsidRPr="00B63E1D" w:rsidRDefault="00B63E1D" w:rsidP="00B63E1D">
            <w:pPr>
              <w:pStyle w:val="NoSpacing"/>
              <w:tabs>
                <w:tab w:val="left" w:pos="2810"/>
              </w:tabs>
              <w:rPr>
                <w:i/>
                <w:iCs/>
                <w:sz w:val="20"/>
                <w:szCs w:val="20"/>
              </w:rPr>
            </w:pPr>
            <w:r w:rsidRPr="00B63E1D">
              <w:rPr>
                <w:i/>
                <w:iCs/>
                <w:sz w:val="20"/>
                <w:szCs w:val="20"/>
              </w:rPr>
              <w:t>上下文</w:t>
            </w:r>
            <w:r w:rsidRPr="00B63E1D">
              <w:rPr>
                <w:i/>
                <w:iCs/>
                <w:sz w:val="20"/>
                <w:szCs w:val="20"/>
              </w:rPr>
              <w:t xml:space="preserve">: {Relevant context} </w:t>
            </w:r>
            <w:r w:rsidRPr="00B63E1D">
              <w:rPr>
                <w:i/>
                <w:iCs/>
                <w:sz w:val="20"/>
                <w:szCs w:val="20"/>
              </w:rPr>
              <w:tab/>
            </w:r>
          </w:p>
          <w:p w14:paraId="4578CDBA" w14:textId="77777777" w:rsidR="00B63E1D" w:rsidRPr="00B63E1D" w:rsidRDefault="00B63E1D" w:rsidP="00B63E1D">
            <w:pPr>
              <w:pStyle w:val="NoSpacing"/>
              <w:rPr>
                <w:i/>
                <w:iCs/>
                <w:sz w:val="20"/>
                <w:szCs w:val="20"/>
              </w:rPr>
            </w:pPr>
          </w:p>
          <w:p w14:paraId="46793748" w14:textId="5E2CB314" w:rsidR="00B63E1D" w:rsidRPr="00B63E1D" w:rsidRDefault="00B63E1D" w:rsidP="00B63E1D">
            <w:pPr>
              <w:pStyle w:val="NoSpacing"/>
              <w:rPr>
                <w:i/>
                <w:iCs/>
                <w:sz w:val="20"/>
                <w:szCs w:val="20"/>
              </w:rPr>
            </w:pPr>
            <w:proofErr w:type="gramStart"/>
            <w:r w:rsidRPr="00B63E1D">
              <w:rPr>
                <w:i/>
                <w:iCs/>
                <w:sz w:val="20"/>
                <w:szCs w:val="20"/>
              </w:rPr>
              <w:t>Question: {</w:t>
            </w:r>
            <w:proofErr w:type="gramEnd"/>
            <w:r w:rsidRPr="00B63E1D">
              <w:rPr>
                <w:i/>
                <w:iCs/>
                <w:sz w:val="20"/>
                <w:szCs w:val="20"/>
              </w:rPr>
              <w:t>question}</w:t>
            </w:r>
          </w:p>
          <w:p w14:paraId="334A8F69" w14:textId="77777777" w:rsidR="00B63E1D" w:rsidRPr="00B63E1D" w:rsidRDefault="00B63E1D" w:rsidP="00B63E1D">
            <w:pPr>
              <w:pStyle w:val="NoSpacing"/>
              <w:rPr>
                <w:i/>
                <w:iCs/>
                <w:sz w:val="20"/>
                <w:szCs w:val="20"/>
              </w:rPr>
            </w:pPr>
          </w:p>
          <w:p w14:paraId="13783804" w14:textId="4E6C8935" w:rsidR="00B63E1D" w:rsidRPr="00B63E1D" w:rsidRDefault="00B63E1D" w:rsidP="00B63E1D">
            <w:pPr>
              <w:pStyle w:val="NoSpacing"/>
              <w:rPr>
                <w:sz w:val="20"/>
                <w:szCs w:val="20"/>
              </w:rPr>
            </w:pPr>
            <w:r w:rsidRPr="00B63E1D">
              <w:rPr>
                <w:i/>
                <w:iCs/>
                <w:sz w:val="20"/>
                <w:szCs w:val="20"/>
              </w:rPr>
              <w:t xml:space="preserve"> Answer:</w:t>
            </w:r>
          </w:p>
        </w:tc>
      </w:tr>
      <w:tr w:rsidR="00B63E1D" w14:paraId="59D887EF" w14:textId="77777777" w:rsidTr="00B63E1D">
        <w:tc>
          <w:tcPr>
            <w:tcW w:w="4181" w:type="dxa"/>
            <w:tcBorders>
              <w:top w:val="nil"/>
              <w:bottom w:val="nil"/>
            </w:tcBorders>
          </w:tcPr>
          <w:p w14:paraId="3D02F95F" w14:textId="7F41F842" w:rsidR="00B63E1D" w:rsidRPr="00B63E1D" w:rsidRDefault="00B63E1D" w:rsidP="00B63E1D">
            <w:pPr>
              <w:pStyle w:val="NoSpacing"/>
              <w:rPr>
                <w:sz w:val="20"/>
                <w:szCs w:val="20"/>
              </w:rPr>
            </w:pPr>
            <w:r w:rsidRPr="00B63E1D">
              <w:rPr>
                <w:sz w:val="20"/>
                <w:szCs w:val="20"/>
              </w:rPr>
              <w:t>“””</w:t>
            </w:r>
          </w:p>
        </w:tc>
        <w:tc>
          <w:tcPr>
            <w:tcW w:w="4181" w:type="dxa"/>
            <w:tcBorders>
              <w:top w:val="nil"/>
              <w:bottom w:val="nil"/>
            </w:tcBorders>
          </w:tcPr>
          <w:p w14:paraId="36258E80" w14:textId="34D89CD5" w:rsidR="00B63E1D" w:rsidRPr="00B63E1D" w:rsidRDefault="00B63E1D" w:rsidP="00B63E1D">
            <w:pPr>
              <w:pStyle w:val="NoSpacing"/>
              <w:rPr>
                <w:sz w:val="20"/>
                <w:szCs w:val="20"/>
              </w:rPr>
            </w:pPr>
            <w:r w:rsidRPr="00B63E1D">
              <w:rPr>
                <w:sz w:val="20"/>
                <w:szCs w:val="20"/>
              </w:rPr>
              <w:t>“””</w:t>
            </w:r>
          </w:p>
        </w:tc>
      </w:tr>
    </w:tbl>
    <w:p w14:paraId="77923442" w14:textId="77777777" w:rsidR="00B63E1D" w:rsidRDefault="00B63E1D" w:rsidP="006A5A6B">
      <w:pPr>
        <w:pStyle w:val="NoSpacing"/>
        <w:ind w:firstLine="360"/>
      </w:pPr>
    </w:p>
    <w:p w14:paraId="44DE4F45" w14:textId="79E7337C" w:rsidR="001C584A" w:rsidRDefault="0082701D" w:rsidP="006A5A6B">
      <w:pPr>
        <w:pStyle w:val="NoSpacing"/>
        <w:ind w:firstLine="360"/>
      </w:pPr>
      <w:r w:rsidRPr="0082701D">
        <w:t xml:space="preserve">Table </w:t>
      </w:r>
      <w:r w:rsidR="003C026A">
        <w:rPr>
          <w:rFonts w:hint="eastAsia"/>
        </w:rPr>
        <w:t>6</w:t>
      </w:r>
      <w:r w:rsidRPr="0082701D">
        <w:t xml:space="preserve"> shows the prompt template for this experiment. </w:t>
      </w:r>
      <w:r w:rsidR="004C7390">
        <w:rPr>
          <w:rFonts w:hint="eastAsia"/>
        </w:rPr>
        <w:t xml:space="preserve">The prompts use Chinese language as this project is focus on the Chinese RAG tasks. </w:t>
      </w:r>
      <w:r w:rsidRPr="0082701D">
        <w:t>The difference between the two prompts is that one includes relevant context, while the other does not. By excluding RAG as a baseline, we aim to determine whether incorporating relevant context through the RAG method enhances the accuracy of the responses generated by the model.</w:t>
      </w:r>
      <w:r>
        <w:rPr>
          <w:rFonts w:hint="eastAsia"/>
        </w:rPr>
        <w:t xml:space="preserve"> </w:t>
      </w:r>
    </w:p>
    <w:p w14:paraId="16A54C29" w14:textId="31B1FFE8" w:rsidR="0082701D" w:rsidRPr="002B0965" w:rsidRDefault="0082701D" w:rsidP="006A5A6B">
      <w:pPr>
        <w:pStyle w:val="NoSpacing"/>
        <w:ind w:firstLine="360"/>
      </w:pPr>
      <w:r w:rsidRPr="0082701D">
        <w:t xml:space="preserve">Additionally, </w:t>
      </w:r>
      <w:r w:rsidR="004C7390">
        <w:rPr>
          <w:rFonts w:hint="eastAsia"/>
        </w:rPr>
        <w:t xml:space="preserve">this experiment will </w:t>
      </w:r>
      <w:r w:rsidRPr="0082701D">
        <w:t xml:space="preserve">assess the performance of different </w:t>
      </w:r>
      <w:r>
        <w:rPr>
          <w:rFonts w:hint="eastAsia"/>
        </w:rPr>
        <w:t>open-source LLMs mentioned in P</w:t>
      </w:r>
      <w:r>
        <w:t>a</w:t>
      </w:r>
      <w:r>
        <w:rPr>
          <w:rFonts w:hint="eastAsia"/>
        </w:rPr>
        <w:t>rt 2.2</w:t>
      </w:r>
      <w:r w:rsidRPr="0082701D">
        <w:t xml:space="preserve"> in RAG tasks based on three key metrics: accuracy, generation quality, and running time. This comparison </w:t>
      </w:r>
      <w:r w:rsidR="004C7390">
        <w:t>allows</w:t>
      </w:r>
      <w:r w:rsidR="004C7390">
        <w:rPr>
          <w:rFonts w:hint="eastAsia"/>
        </w:rPr>
        <w:t xml:space="preserve"> us to </w:t>
      </w:r>
      <w:r w:rsidR="004C7390" w:rsidRPr="004C7390">
        <w:t>identif</w:t>
      </w:r>
      <w:r w:rsidR="004C7390">
        <w:rPr>
          <w:rFonts w:hint="eastAsia"/>
        </w:rPr>
        <w:t>y</w:t>
      </w:r>
      <w:r w:rsidR="004C7390" w:rsidRPr="004C7390">
        <w:t xml:space="preserve"> the most suitable LLM</w:t>
      </w:r>
      <w:r w:rsidR="004C7390">
        <w:rPr>
          <w:rFonts w:hint="eastAsia"/>
        </w:rPr>
        <w:t>s</w:t>
      </w:r>
      <w:r w:rsidR="004C7390" w:rsidRPr="004C7390">
        <w:t xml:space="preserve"> for our project</w:t>
      </w:r>
      <w:r w:rsidRPr="0082701D">
        <w:t>.</w:t>
      </w:r>
      <w:r w:rsidR="004C7390">
        <w:rPr>
          <w:rFonts w:hint="eastAsia"/>
        </w:rPr>
        <w:t xml:space="preserve"> </w:t>
      </w:r>
    </w:p>
    <w:p w14:paraId="1F849B5D" w14:textId="77777777" w:rsidR="00202120" w:rsidRPr="00757561" w:rsidRDefault="00202120" w:rsidP="006A5A6B">
      <w:pPr>
        <w:pStyle w:val="NoSpacing"/>
        <w:ind w:firstLine="360"/>
      </w:pPr>
    </w:p>
    <w:p w14:paraId="55710127" w14:textId="03BD4314" w:rsidR="001C584A" w:rsidRDefault="001C584A" w:rsidP="006C08F9">
      <w:pPr>
        <w:pStyle w:val="NoSpacing"/>
        <w:numPr>
          <w:ilvl w:val="0"/>
          <w:numId w:val="23"/>
        </w:numPr>
        <w:rPr>
          <w:b/>
          <w:bCs/>
        </w:rPr>
      </w:pPr>
      <w:r w:rsidRPr="002B0965">
        <w:rPr>
          <w:b/>
          <w:bCs/>
        </w:rPr>
        <w:t xml:space="preserve">Comparison of </w:t>
      </w:r>
      <w:r>
        <w:rPr>
          <w:rFonts w:hint="eastAsia"/>
          <w:b/>
          <w:bCs/>
        </w:rPr>
        <w:t>RAG frameworks</w:t>
      </w:r>
    </w:p>
    <w:p w14:paraId="38F3552C" w14:textId="319A5FBC" w:rsidR="004C7390" w:rsidRDefault="001F663C" w:rsidP="008E59DD">
      <w:pPr>
        <w:pStyle w:val="NoSpacing"/>
        <w:ind w:firstLine="360"/>
      </w:pPr>
      <w:r w:rsidRPr="001F663C">
        <w:t xml:space="preserve">After selecting the most suitable LLMs, the next phase involves researching and experimenting with various RAG methods. The goal of this phase is to explore </w:t>
      </w:r>
      <w:r w:rsidRPr="001F663C">
        <w:lastRenderedPageBreak/>
        <w:t>innovative approaches that can further enhance the accuracy of the responses generated by the chosen LLM. This experiment will evaluate different techniques for retrieving relevant context and integrating it into the generation process, with the aim of improving the accuracy of our RAG system. Unlike the first experiment, the evaluation will focus on accuracy and running time, excluding generation quality</w:t>
      </w:r>
      <w:r>
        <w:rPr>
          <w:rFonts w:hint="eastAsia"/>
        </w:rPr>
        <w:t>. It is because</w:t>
      </w:r>
      <w:r w:rsidRPr="001F663C">
        <w:t xml:space="preserve"> the emphasis </w:t>
      </w:r>
      <w:r>
        <w:rPr>
          <w:rFonts w:hint="eastAsia"/>
        </w:rPr>
        <w:t xml:space="preserve">of generation quality </w:t>
      </w:r>
      <w:r w:rsidRPr="001F663C">
        <w:t>is on assessing the performance of the LLMs</w:t>
      </w:r>
      <w:r>
        <w:rPr>
          <w:rFonts w:hint="eastAsia"/>
        </w:rPr>
        <w:t>, but t</w:t>
      </w:r>
      <w:r w:rsidRPr="001F663C">
        <w:t>his experiment primarily targets research into different RAG frameworks to enhance accuracy.</w:t>
      </w:r>
    </w:p>
    <w:p w14:paraId="3D6878F4" w14:textId="77777777" w:rsidR="00732276" w:rsidRDefault="00732276" w:rsidP="008E59DD">
      <w:pPr>
        <w:pStyle w:val="NoSpacing"/>
        <w:ind w:firstLine="360"/>
      </w:pPr>
    </w:p>
    <w:p w14:paraId="22A7190F" w14:textId="05228961" w:rsidR="00732276" w:rsidRPr="000D7EE0" w:rsidRDefault="00732276" w:rsidP="00732276">
      <w:pPr>
        <w:pStyle w:val="NoSpacing"/>
        <w:rPr>
          <w:b/>
          <w:bCs/>
          <w:sz w:val="28"/>
          <w:szCs w:val="28"/>
        </w:rPr>
      </w:pPr>
      <w:r w:rsidRPr="000D7EE0">
        <w:rPr>
          <w:rFonts w:hint="eastAsia"/>
          <w:b/>
          <w:bCs/>
          <w:sz w:val="28"/>
          <w:szCs w:val="28"/>
        </w:rPr>
        <w:t>RAG</w:t>
      </w:r>
    </w:p>
    <w:p w14:paraId="7BCF70C6" w14:textId="77777777" w:rsidR="00EA03B2" w:rsidRDefault="00EA03B2" w:rsidP="00EA03B2">
      <w:pPr>
        <w:pStyle w:val="NoSpacing"/>
        <w:keepNext/>
        <w:ind w:left="360"/>
      </w:pPr>
      <w:r w:rsidRPr="00EA03B2">
        <w:rPr>
          <w:noProof/>
        </w:rPr>
        <w:drawing>
          <wp:inline distT="0" distB="0" distL="0" distR="0" wp14:anchorId="4AD5247C" wp14:editId="0182D638">
            <wp:extent cx="5274310" cy="2999740"/>
            <wp:effectExtent l="0" t="0" r="0" b="0"/>
            <wp:docPr id="51105933" name="Picture 1" descr="一張含有 文字, 螢幕擷取畫面, 字型, 圖表 的圖片&#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5933" name="Picture 1" descr="一張含有 文字, 螢幕擷取畫面, 字型, 圖表 的圖片&#10;&#10;Description automatically generated"/>
                    <pic:cNvPicPr/>
                  </pic:nvPicPr>
                  <pic:blipFill>
                    <a:blip r:embed="rId15"/>
                    <a:stretch>
                      <a:fillRect/>
                    </a:stretch>
                  </pic:blipFill>
                  <pic:spPr>
                    <a:xfrm>
                      <a:off x="0" y="0"/>
                      <a:ext cx="5274310" cy="2999740"/>
                    </a:xfrm>
                    <a:prstGeom prst="rect">
                      <a:avLst/>
                    </a:prstGeom>
                  </pic:spPr>
                </pic:pic>
              </a:graphicData>
            </a:graphic>
          </wp:inline>
        </w:drawing>
      </w:r>
    </w:p>
    <w:p w14:paraId="197E3519" w14:textId="79374B68" w:rsidR="004C7390" w:rsidRDefault="00EA03B2" w:rsidP="00EA03B2">
      <w:pPr>
        <w:pStyle w:val="Caption"/>
        <w:jc w:val="center"/>
        <w:rPr>
          <w:b/>
          <w:bCs/>
        </w:rPr>
      </w:pPr>
      <w:r w:rsidRPr="00EA03B2">
        <w:rPr>
          <w:b/>
          <w:bCs/>
        </w:rPr>
        <w:t xml:space="preserve">Figure </w:t>
      </w:r>
      <w:r w:rsidRPr="00EA03B2">
        <w:rPr>
          <w:b/>
          <w:bCs/>
        </w:rPr>
        <w:fldChar w:fldCharType="begin"/>
      </w:r>
      <w:r w:rsidRPr="00EA03B2">
        <w:rPr>
          <w:b/>
          <w:bCs/>
        </w:rPr>
        <w:instrText xml:space="preserve"> SEQ Figure \* ARABIC </w:instrText>
      </w:r>
      <w:r w:rsidRPr="00EA03B2">
        <w:rPr>
          <w:b/>
          <w:bCs/>
        </w:rPr>
        <w:fldChar w:fldCharType="separate"/>
      </w:r>
      <w:r w:rsidR="000C4E14">
        <w:rPr>
          <w:b/>
          <w:bCs/>
          <w:noProof/>
        </w:rPr>
        <w:t>7</w:t>
      </w:r>
      <w:r w:rsidRPr="00EA03B2">
        <w:rPr>
          <w:b/>
          <w:bCs/>
        </w:rPr>
        <w:fldChar w:fldCharType="end"/>
      </w:r>
      <w:r w:rsidRPr="00EA03B2">
        <w:rPr>
          <w:rFonts w:hint="eastAsia"/>
          <w:b/>
          <w:bCs/>
        </w:rPr>
        <w:t>: Basic RAG Method</w:t>
      </w:r>
    </w:p>
    <w:p w14:paraId="2988714E" w14:textId="77777777" w:rsidR="00EA03B2" w:rsidRDefault="00EA03B2" w:rsidP="00EA03B2"/>
    <w:p w14:paraId="3D8BD095" w14:textId="75631B7C" w:rsidR="00EA03B2" w:rsidRDefault="00EA03B2" w:rsidP="00EA03B2">
      <w:r>
        <w:tab/>
      </w:r>
      <w:r w:rsidR="00871318">
        <w:rPr>
          <w:rFonts w:hint="eastAsia"/>
        </w:rPr>
        <w:t xml:space="preserve">Figure 7 is the architecture for the basic RAG method. </w:t>
      </w:r>
      <w:r w:rsidR="00871318" w:rsidRPr="00871318">
        <w:t>The process</w:t>
      </w:r>
      <w:r w:rsidR="00871318">
        <w:rPr>
          <w:rFonts w:hint="eastAsia"/>
        </w:rPr>
        <w:t xml:space="preserve"> starts with the user</w:t>
      </w:r>
      <w:r w:rsidR="00871318">
        <w:t>’</w:t>
      </w:r>
      <w:r w:rsidR="00871318">
        <w:rPr>
          <w:rFonts w:hint="eastAsia"/>
        </w:rPr>
        <w:t>s query</w:t>
      </w:r>
      <w:r w:rsidR="00871318" w:rsidRPr="00871318">
        <w:t>.</w:t>
      </w:r>
      <w:r w:rsidR="00871318">
        <w:rPr>
          <w:rFonts w:hint="eastAsia"/>
        </w:rPr>
        <w:t xml:space="preserve"> </w:t>
      </w:r>
      <w:r w:rsidR="00871318" w:rsidRPr="00871318">
        <w:t>The retriever then retrieves relevant documents from the database</w:t>
      </w:r>
      <w:r w:rsidR="00871318">
        <w:rPr>
          <w:rFonts w:hint="eastAsia"/>
        </w:rPr>
        <w:t xml:space="preserve">. Then, the query with the retrieved context </w:t>
      </w:r>
      <w:r w:rsidR="001F663C">
        <w:t>is</w:t>
      </w:r>
      <w:r w:rsidR="00871318">
        <w:rPr>
          <w:rFonts w:hint="eastAsia"/>
        </w:rPr>
        <w:t xml:space="preserve"> used to generate the prompt based on the prompt template in table </w:t>
      </w:r>
      <w:r w:rsidR="00297931">
        <w:rPr>
          <w:rFonts w:hint="eastAsia"/>
        </w:rPr>
        <w:t>6</w:t>
      </w:r>
      <w:r w:rsidR="00871318">
        <w:rPr>
          <w:rFonts w:hint="eastAsia"/>
        </w:rPr>
        <w:t xml:space="preserve">. After that, </w:t>
      </w:r>
      <w:r w:rsidR="00871318" w:rsidRPr="00871318">
        <w:t>this prompt is input into the language model (LLM), which generates a response that is returned to the user.</w:t>
      </w:r>
      <w:r w:rsidR="00871318">
        <w:rPr>
          <w:rFonts w:hint="eastAsia"/>
        </w:rPr>
        <w:t xml:space="preserve"> </w:t>
      </w:r>
    </w:p>
    <w:p w14:paraId="325B8F9F" w14:textId="77777777" w:rsidR="00732276" w:rsidRDefault="00732276" w:rsidP="00EA03B2"/>
    <w:p w14:paraId="3D0840B4" w14:textId="5DE5BB6E" w:rsidR="00732276" w:rsidRPr="000D7EE0" w:rsidRDefault="00732276" w:rsidP="00EA03B2">
      <w:pPr>
        <w:rPr>
          <w:b/>
          <w:bCs/>
          <w:sz w:val="28"/>
          <w:szCs w:val="28"/>
        </w:rPr>
      </w:pPr>
      <w:r w:rsidRPr="000D7EE0">
        <w:rPr>
          <w:rFonts w:hint="eastAsia"/>
          <w:b/>
          <w:bCs/>
          <w:sz w:val="28"/>
          <w:szCs w:val="28"/>
        </w:rPr>
        <w:t>Self-Reflective RAG</w:t>
      </w:r>
    </w:p>
    <w:p w14:paraId="789C0DE6" w14:textId="77777777" w:rsidR="000D7EE0" w:rsidRDefault="003F1C50" w:rsidP="000D7EE0">
      <w:pPr>
        <w:keepNext/>
      </w:pPr>
      <w:r w:rsidRPr="003F1C50">
        <w:rPr>
          <w:noProof/>
        </w:rPr>
        <w:lastRenderedPageBreak/>
        <w:drawing>
          <wp:inline distT="0" distB="0" distL="0" distR="0" wp14:anchorId="3F740FBD" wp14:editId="21D9A332">
            <wp:extent cx="5274310" cy="2938780"/>
            <wp:effectExtent l="0" t="0" r="0" b="0"/>
            <wp:docPr id="2083312428" name="Picture 1" descr="一張含有 圖表, 黃色, 行, 文字 的圖片&#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2428" name="Picture 1" descr="一張含有 圖表, 黃色, 行, 文字 的圖片&#10;&#10;Description automatically generated"/>
                    <pic:cNvPicPr/>
                  </pic:nvPicPr>
                  <pic:blipFill>
                    <a:blip r:embed="rId16"/>
                    <a:stretch>
                      <a:fillRect/>
                    </a:stretch>
                  </pic:blipFill>
                  <pic:spPr>
                    <a:xfrm>
                      <a:off x="0" y="0"/>
                      <a:ext cx="5274310" cy="2938780"/>
                    </a:xfrm>
                    <a:prstGeom prst="rect">
                      <a:avLst/>
                    </a:prstGeom>
                  </pic:spPr>
                </pic:pic>
              </a:graphicData>
            </a:graphic>
          </wp:inline>
        </w:drawing>
      </w:r>
    </w:p>
    <w:p w14:paraId="7EC09C1E" w14:textId="65BF49FD" w:rsidR="00732276" w:rsidRPr="000D7EE0" w:rsidRDefault="000D7EE0" w:rsidP="000D7EE0">
      <w:pPr>
        <w:pStyle w:val="Caption"/>
        <w:jc w:val="center"/>
        <w:rPr>
          <w:b/>
          <w:bCs/>
        </w:rPr>
      </w:pPr>
      <w:r w:rsidRPr="000D7EE0">
        <w:rPr>
          <w:b/>
          <w:bCs/>
        </w:rPr>
        <w:t xml:space="preserve">Figure </w:t>
      </w:r>
      <w:r w:rsidRPr="000D7EE0">
        <w:rPr>
          <w:b/>
          <w:bCs/>
        </w:rPr>
        <w:fldChar w:fldCharType="begin"/>
      </w:r>
      <w:r w:rsidRPr="000D7EE0">
        <w:rPr>
          <w:b/>
          <w:bCs/>
        </w:rPr>
        <w:instrText xml:space="preserve"> SEQ Figure \* ARABIC </w:instrText>
      </w:r>
      <w:r w:rsidRPr="000D7EE0">
        <w:rPr>
          <w:b/>
          <w:bCs/>
        </w:rPr>
        <w:fldChar w:fldCharType="separate"/>
      </w:r>
      <w:r w:rsidR="000C4E14">
        <w:rPr>
          <w:b/>
          <w:bCs/>
          <w:noProof/>
        </w:rPr>
        <w:t>8</w:t>
      </w:r>
      <w:r w:rsidRPr="000D7EE0">
        <w:rPr>
          <w:b/>
          <w:bCs/>
        </w:rPr>
        <w:fldChar w:fldCharType="end"/>
      </w:r>
      <w:r w:rsidRPr="000D7EE0">
        <w:rPr>
          <w:rFonts w:hint="eastAsia"/>
          <w:b/>
          <w:bCs/>
        </w:rPr>
        <w:t>: Self-Reflective RAG</w:t>
      </w:r>
    </w:p>
    <w:p w14:paraId="06BE99B1" w14:textId="752550D2" w:rsidR="006817D0" w:rsidRDefault="000D7EE0" w:rsidP="00EA03B2">
      <w:r>
        <w:tab/>
      </w:r>
      <w:r w:rsidRPr="000D7EE0">
        <w:t xml:space="preserve">Self-Reflective RAG </w:t>
      </w:r>
      <w:r w:rsidR="002A2040">
        <w:rPr>
          <w:rFonts w:hint="eastAsia"/>
        </w:rPr>
        <w:t>[</w:t>
      </w:r>
      <w:hyperlink w:anchor="_top" w:history="1">
        <w:r w:rsidR="002A2040" w:rsidRPr="002266BA">
          <w:rPr>
            <w:rStyle w:val="Hyperlink"/>
            <w:rFonts w:hint="eastAsia"/>
          </w:rPr>
          <w:t>2</w:t>
        </w:r>
        <w:r w:rsidR="002A2040" w:rsidRPr="002266BA">
          <w:rPr>
            <w:rStyle w:val="Hyperlink"/>
            <w:rFonts w:hint="eastAsia"/>
          </w:rPr>
          <w:t>7</w:t>
        </w:r>
      </w:hyperlink>
      <w:r w:rsidR="002A2040">
        <w:rPr>
          <w:rFonts w:hint="eastAsia"/>
        </w:rPr>
        <w:t xml:space="preserve">] </w:t>
      </w:r>
      <w:r w:rsidRPr="000D7EE0">
        <w:t xml:space="preserve">is an advanced framework that enhances </w:t>
      </w:r>
      <w:r>
        <w:rPr>
          <w:rFonts w:hint="eastAsia"/>
        </w:rPr>
        <w:t>basic RAG</w:t>
      </w:r>
      <w:r w:rsidRPr="000D7EE0">
        <w:t xml:space="preserve"> by incorporating self-reflection and critique into the generation process. It allows the model to iteratively refine its outputs by </w:t>
      </w:r>
      <w:r w:rsidR="00B01DF3" w:rsidRPr="000D7EE0">
        <w:t>criticizing</w:t>
      </w:r>
      <w:r w:rsidRPr="000D7EE0">
        <w:t xml:space="preserve"> them to ensure relevance, </w:t>
      </w:r>
      <w:r>
        <w:rPr>
          <w:rFonts w:hint="eastAsia"/>
        </w:rPr>
        <w:t xml:space="preserve">and </w:t>
      </w:r>
      <w:r w:rsidRPr="000D7EE0">
        <w:t>factuality.</w:t>
      </w:r>
      <w:r>
        <w:rPr>
          <w:rFonts w:hint="eastAsia"/>
        </w:rPr>
        <w:t xml:space="preserve"> </w:t>
      </w:r>
    </w:p>
    <w:p w14:paraId="761EC405" w14:textId="43FB82BF" w:rsidR="006817D0" w:rsidRDefault="000D7EE0" w:rsidP="00EA03B2">
      <w:r>
        <w:tab/>
      </w:r>
      <w:r>
        <w:rPr>
          <w:rFonts w:hint="eastAsia"/>
        </w:rPr>
        <w:t xml:space="preserve">Figure 8 shows the step-by-step approach of self-Reflective RAG. </w:t>
      </w:r>
      <w:r w:rsidR="002A2040">
        <w:rPr>
          <w:rFonts w:hint="eastAsia"/>
        </w:rPr>
        <w:t xml:space="preserve">Similar to basic RAG, the process </w:t>
      </w:r>
      <w:r w:rsidR="002A2040">
        <w:t>starts</w:t>
      </w:r>
      <w:r w:rsidR="002A2040">
        <w:rPr>
          <w:rFonts w:hint="eastAsia"/>
        </w:rPr>
        <w:t xml:space="preserve"> with the user query and top-k relevant context from database. </w:t>
      </w:r>
      <w:r w:rsidR="000F5CFF">
        <w:rPr>
          <w:rFonts w:hint="eastAsia"/>
        </w:rPr>
        <w:t xml:space="preserve">Then, the LLM generates </w:t>
      </w:r>
      <w:r w:rsidR="000F5CFF">
        <w:t>responses</w:t>
      </w:r>
      <w:r w:rsidR="000F5CFF">
        <w:rPr>
          <w:rFonts w:hint="eastAsia"/>
        </w:rPr>
        <w:t xml:space="preserve"> for user</w:t>
      </w:r>
      <w:r w:rsidR="000F5CFF">
        <w:t>’</w:t>
      </w:r>
      <w:r w:rsidR="000F5CFF">
        <w:rPr>
          <w:rFonts w:hint="eastAsia"/>
        </w:rPr>
        <w:t xml:space="preserve">s query based on each relevant context. Each response </w:t>
      </w:r>
      <w:r w:rsidR="000F5CFF">
        <w:t>is</w:t>
      </w:r>
      <w:r w:rsidR="000F5CFF">
        <w:rPr>
          <w:rFonts w:hint="eastAsia"/>
        </w:rPr>
        <w:t xml:space="preserve"> </w:t>
      </w:r>
      <w:r w:rsidR="002F4C7B">
        <w:rPr>
          <w:rFonts w:hint="eastAsia"/>
        </w:rPr>
        <w:t>referred to as a</w:t>
      </w:r>
      <w:r w:rsidR="000F5CFF">
        <w:rPr>
          <w:rFonts w:hint="eastAsia"/>
        </w:rPr>
        <w:t xml:space="preserve"> segment. After that, the LLM is </w:t>
      </w:r>
      <w:r w:rsidR="002F4C7B">
        <w:rPr>
          <w:rFonts w:hint="eastAsia"/>
        </w:rPr>
        <w:t>employed</w:t>
      </w:r>
      <w:r w:rsidR="000F5CFF">
        <w:rPr>
          <w:rFonts w:hint="eastAsia"/>
        </w:rPr>
        <w:t xml:space="preserve"> to rank and critique whether the segment is relevance to </w:t>
      </w:r>
      <w:r w:rsidR="002F4C7B">
        <w:t>the user’s</w:t>
      </w:r>
      <w:r w:rsidR="000F5CFF">
        <w:rPr>
          <w:rFonts w:hint="eastAsia"/>
        </w:rPr>
        <w:t xml:space="preserve"> query or supported by the relevant document. The best segment would be </w:t>
      </w:r>
      <w:r w:rsidR="002F4C7B">
        <w:rPr>
          <w:rFonts w:hint="eastAsia"/>
        </w:rPr>
        <w:t xml:space="preserve">used as </w:t>
      </w:r>
      <w:r w:rsidR="000F5CFF">
        <w:rPr>
          <w:rFonts w:hint="eastAsia"/>
        </w:rPr>
        <w:t xml:space="preserve">the final output of the system. Below is the prompt template for LLM to judge whether the segment is relevant or supported. </w:t>
      </w:r>
    </w:p>
    <w:p w14:paraId="2B652A2F" w14:textId="77777777" w:rsidR="006817D0" w:rsidRDefault="006817D0" w:rsidP="00EA03B2"/>
    <w:p w14:paraId="5C779A66" w14:textId="110AE7A6" w:rsidR="00FC152E" w:rsidRPr="00FC152E" w:rsidRDefault="00FC152E" w:rsidP="00FC152E">
      <w:pPr>
        <w:pStyle w:val="Caption"/>
        <w:keepNext/>
        <w:jc w:val="center"/>
        <w:rPr>
          <w:b/>
          <w:bCs/>
        </w:rPr>
      </w:pPr>
      <w:r w:rsidRPr="00FC152E">
        <w:rPr>
          <w:b/>
          <w:bCs/>
        </w:rPr>
        <w:t xml:space="preserve">Table </w:t>
      </w:r>
      <w:r w:rsidRPr="00FC152E">
        <w:rPr>
          <w:b/>
          <w:bCs/>
        </w:rPr>
        <w:fldChar w:fldCharType="begin"/>
      </w:r>
      <w:r w:rsidRPr="00FC152E">
        <w:rPr>
          <w:b/>
          <w:bCs/>
        </w:rPr>
        <w:instrText xml:space="preserve"> SEQ Table \* ARABIC </w:instrText>
      </w:r>
      <w:r w:rsidRPr="00FC152E">
        <w:rPr>
          <w:b/>
          <w:bCs/>
        </w:rPr>
        <w:fldChar w:fldCharType="separate"/>
      </w:r>
      <w:r w:rsidR="000C4E14">
        <w:rPr>
          <w:b/>
          <w:bCs/>
          <w:noProof/>
        </w:rPr>
        <w:t>7</w:t>
      </w:r>
      <w:r w:rsidRPr="00FC152E">
        <w:rPr>
          <w:b/>
          <w:bCs/>
        </w:rPr>
        <w:fldChar w:fldCharType="end"/>
      </w:r>
      <w:r w:rsidRPr="00FC152E">
        <w:rPr>
          <w:rFonts w:hint="eastAsia"/>
          <w:b/>
          <w:bCs/>
        </w:rPr>
        <w:t xml:space="preserve">: Prompt Template for </w:t>
      </w:r>
      <w:proofErr w:type="spellStart"/>
      <w:r w:rsidRPr="00FC152E">
        <w:rPr>
          <w:rFonts w:hint="eastAsia"/>
          <w:b/>
          <w:bCs/>
        </w:rPr>
        <w:t>Crtique</w:t>
      </w:r>
      <w:proofErr w:type="spellEnd"/>
    </w:p>
    <w:tbl>
      <w:tblPr>
        <w:tblStyle w:val="TableGrid"/>
        <w:tblW w:w="0" w:type="auto"/>
        <w:tblLook w:val="04A0" w:firstRow="1" w:lastRow="0" w:firstColumn="1" w:lastColumn="0" w:noHBand="0" w:noVBand="1"/>
      </w:tblPr>
      <w:tblGrid>
        <w:gridCol w:w="1809"/>
        <w:gridCol w:w="6553"/>
      </w:tblGrid>
      <w:tr w:rsidR="006817D0" w:rsidRPr="00FC152E" w14:paraId="0D6AA3BA" w14:textId="77777777" w:rsidTr="00B65668">
        <w:tc>
          <w:tcPr>
            <w:tcW w:w="8362" w:type="dxa"/>
            <w:gridSpan w:val="2"/>
          </w:tcPr>
          <w:p w14:paraId="4206795C" w14:textId="02DB0790" w:rsidR="006817D0" w:rsidRPr="00FC152E" w:rsidRDefault="006817D0" w:rsidP="006817D0">
            <w:pPr>
              <w:jc w:val="center"/>
            </w:pPr>
            <w:r w:rsidRPr="00FC152E">
              <w:t>Prompt</w:t>
            </w:r>
            <w:r w:rsidRPr="00FC152E">
              <w:rPr>
                <w:rFonts w:hint="eastAsia"/>
              </w:rPr>
              <w:t xml:space="preserve"> to judge</w:t>
            </w:r>
          </w:p>
        </w:tc>
      </w:tr>
      <w:tr w:rsidR="006817D0" w:rsidRPr="00FC152E" w14:paraId="7C0B7BEE" w14:textId="77777777" w:rsidTr="00BA0D1E">
        <w:tc>
          <w:tcPr>
            <w:tcW w:w="1809" w:type="dxa"/>
          </w:tcPr>
          <w:p w14:paraId="4F17E039" w14:textId="0FDB9DBA" w:rsidR="006817D0" w:rsidRPr="00FC152E" w:rsidRDefault="005542A2" w:rsidP="00EA03B2">
            <w:r w:rsidRPr="00FC152E">
              <w:rPr>
                <w:rFonts w:hint="eastAsia"/>
              </w:rPr>
              <w:t>Instruction:</w:t>
            </w:r>
          </w:p>
        </w:tc>
        <w:tc>
          <w:tcPr>
            <w:tcW w:w="6553" w:type="dxa"/>
          </w:tcPr>
          <w:p w14:paraId="69EA9711" w14:textId="77777777" w:rsidR="002F4C7B" w:rsidRPr="00FC152E" w:rsidRDefault="005542A2" w:rsidP="005542A2">
            <w:r w:rsidRPr="00FC152E">
              <w:t xml:space="preserve">You are tasked with evaluating </w:t>
            </w:r>
            <w:r w:rsidR="002F4C7B" w:rsidRPr="00FC152E">
              <w:t>the quality of a response segment based on its relevance and supportiveness with respect to the user query and retrieved document.</w:t>
            </w:r>
          </w:p>
          <w:p w14:paraId="7D78B1EB" w14:textId="77777777" w:rsidR="00496965" w:rsidRPr="00FC152E" w:rsidRDefault="00496965" w:rsidP="005542A2"/>
          <w:p w14:paraId="7F0B8D39" w14:textId="0B7026F1" w:rsidR="00BA0D1E" w:rsidRPr="00FC152E" w:rsidRDefault="002F4C7B" w:rsidP="00BA0D1E">
            <w:r w:rsidRPr="002F4C7B">
              <w:rPr>
                <w:b/>
                <w:bCs/>
              </w:rPr>
              <w:t>ISUSE</w:t>
            </w:r>
            <w:r w:rsidRPr="00FC152E">
              <w:rPr>
                <w:rFonts w:hint="eastAsia"/>
                <w:b/>
                <w:bCs/>
              </w:rPr>
              <w:t>:</w:t>
            </w:r>
            <w:r w:rsidRPr="00FC152E">
              <w:rPr>
                <w:rFonts w:hint="eastAsia"/>
              </w:rPr>
              <w:t xml:space="preserve"> </w:t>
            </w:r>
            <w:r w:rsidR="00BA0D1E" w:rsidRPr="00FC152E">
              <w:t xml:space="preserve">Assess whether the retrieved document was used in </w:t>
            </w:r>
            <w:r w:rsidR="00BA0D1E" w:rsidRPr="00FC152E">
              <w:lastRenderedPageBreak/>
              <w:t>generating the response. This means the response relied on the document to provide its content. Answer with "</w:t>
            </w:r>
            <w:r w:rsidR="00E27603">
              <w:rPr>
                <w:rFonts w:hint="eastAsia"/>
              </w:rPr>
              <w:t>Y</w:t>
            </w:r>
            <w:r w:rsidR="00BA0D1E" w:rsidRPr="00FC152E">
              <w:t>es" or "</w:t>
            </w:r>
            <w:r w:rsidR="00E27603">
              <w:rPr>
                <w:rFonts w:hint="eastAsia"/>
              </w:rPr>
              <w:t>N</w:t>
            </w:r>
            <w:r w:rsidR="00BA0D1E" w:rsidRPr="00FC152E">
              <w:t>o".</w:t>
            </w:r>
          </w:p>
          <w:p w14:paraId="03870C9C" w14:textId="7935BFDC" w:rsidR="002F4C7B" w:rsidRPr="00FC152E" w:rsidRDefault="002F4C7B" w:rsidP="005542A2"/>
          <w:p w14:paraId="0EAA211B" w14:textId="77777777" w:rsidR="002F4C7B" w:rsidRPr="00FC152E" w:rsidRDefault="002F4C7B" w:rsidP="002F4C7B">
            <w:r w:rsidRPr="002F4C7B">
              <w:rPr>
                <w:b/>
                <w:bCs/>
              </w:rPr>
              <w:t>ISSUP</w:t>
            </w:r>
            <w:r w:rsidRPr="00FC152E">
              <w:rPr>
                <w:rFonts w:hint="eastAsia"/>
                <w:b/>
                <w:bCs/>
              </w:rPr>
              <w:t>:</w:t>
            </w:r>
            <w:r w:rsidRPr="00FC152E">
              <w:rPr>
                <w:rFonts w:hint="eastAsia"/>
              </w:rPr>
              <w:t xml:space="preserve"> </w:t>
            </w:r>
            <w:r w:rsidRPr="00FC152E">
              <w:t>Assess whether the response segment is supported by the retrieved document. A response is supported if it directly uses information from the document or aligns with its content. Answer with "yes" or "no".</w:t>
            </w:r>
          </w:p>
          <w:p w14:paraId="6201D9C0" w14:textId="2FC4C175" w:rsidR="002F4C7B" w:rsidRPr="00FC152E" w:rsidRDefault="002F4C7B" w:rsidP="005542A2"/>
        </w:tc>
      </w:tr>
      <w:tr w:rsidR="00496965" w:rsidRPr="00FC152E" w14:paraId="7E78BEE8" w14:textId="77777777" w:rsidTr="00BA0D1E">
        <w:tc>
          <w:tcPr>
            <w:tcW w:w="1809" w:type="dxa"/>
          </w:tcPr>
          <w:p w14:paraId="017BE06C" w14:textId="4167CACE" w:rsidR="00496965" w:rsidRPr="00FC152E" w:rsidRDefault="00496965" w:rsidP="00EA03B2">
            <w:r w:rsidRPr="00FC152E">
              <w:rPr>
                <w:rFonts w:hint="eastAsia"/>
              </w:rPr>
              <w:lastRenderedPageBreak/>
              <w:t>Example</w:t>
            </w:r>
          </w:p>
        </w:tc>
        <w:tc>
          <w:tcPr>
            <w:tcW w:w="6553" w:type="dxa"/>
          </w:tcPr>
          <w:p w14:paraId="61A578F5" w14:textId="0FD62CEE" w:rsidR="00496965" w:rsidRPr="00FC152E" w:rsidRDefault="00496965" w:rsidP="00496965">
            <w:r w:rsidRPr="00FC152E">
              <w:rPr>
                <w:b/>
                <w:bCs/>
              </w:rPr>
              <w:t>User Query:</w:t>
            </w:r>
            <w:r w:rsidRPr="00FC152E">
              <w:rPr>
                <w:rFonts w:hint="eastAsia"/>
              </w:rPr>
              <w:t xml:space="preserve"> </w:t>
            </w:r>
            <w:r w:rsidRPr="00496965">
              <w:t>What is the capital of France?</w:t>
            </w:r>
          </w:p>
          <w:p w14:paraId="646364B7" w14:textId="3F6CE29A" w:rsidR="00496965" w:rsidRPr="00496965" w:rsidRDefault="00496965" w:rsidP="00496965">
            <w:r w:rsidRPr="00FC152E">
              <w:rPr>
                <w:b/>
                <w:bCs/>
              </w:rPr>
              <w:t xml:space="preserve">Retrieved </w:t>
            </w:r>
            <w:r w:rsidRPr="00FC152E">
              <w:rPr>
                <w:rFonts w:hint="eastAsia"/>
                <w:b/>
                <w:bCs/>
              </w:rPr>
              <w:t>Context:</w:t>
            </w:r>
            <w:r w:rsidRPr="00FC152E">
              <w:rPr>
                <w:rFonts w:hint="eastAsia"/>
              </w:rPr>
              <w:t xml:space="preserve"> </w:t>
            </w:r>
            <w:r w:rsidRPr="00FC152E">
              <w:t>Paris is the capital city of France and one of its major centers of commerce and culture.</w:t>
            </w:r>
          </w:p>
          <w:p w14:paraId="39ED6EE1" w14:textId="77777777" w:rsidR="00496965" w:rsidRPr="00FC152E" w:rsidRDefault="00496965" w:rsidP="005542A2">
            <w:r w:rsidRPr="00FC152E">
              <w:rPr>
                <w:b/>
                <w:bCs/>
              </w:rPr>
              <w:t>Generated Response Segment:</w:t>
            </w:r>
            <w:r w:rsidRPr="00FC152E">
              <w:rPr>
                <w:rFonts w:hint="eastAsia"/>
              </w:rPr>
              <w:t xml:space="preserve"> </w:t>
            </w:r>
            <w:r w:rsidRPr="00496965">
              <w:t>The capital of France is Paris.</w:t>
            </w:r>
          </w:p>
          <w:p w14:paraId="64C36FE6" w14:textId="5C3C1D98" w:rsidR="00496965" w:rsidRPr="00BA0D1E" w:rsidRDefault="00496965" w:rsidP="00496965">
            <w:r w:rsidRPr="00BA0D1E">
              <w:t xml:space="preserve">ISSUP: </w:t>
            </w:r>
            <w:r w:rsidR="00E27603">
              <w:rPr>
                <w:rFonts w:hint="eastAsia"/>
              </w:rPr>
              <w:t>Y</w:t>
            </w:r>
            <w:r w:rsidRPr="00FC152E">
              <w:t>es</w:t>
            </w:r>
          </w:p>
          <w:p w14:paraId="085D4DA7" w14:textId="3065946A" w:rsidR="00496965" w:rsidRPr="00FC152E" w:rsidRDefault="00496965" w:rsidP="005542A2">
            <w:r w:rsidRPr="00BA0D1E">
              <w:t>ISUSE:</w:t>
            </w:r>
            <w:r w:rsidRPr="00FC152E">
              <w:rPr>
                <w:rFonts w:hint="eastAsia"/>
              </w:rPr>
              <w:t xml:space="preserve"> </w:t>
            </w:r>
            <w:r w:rsidR="00E27603">
              <w:rPr>
                <w:rFonts w:hint="eastAsia"/>
              </w:rPr>
              <w:t>Y</w:t>
            </w:r>
            <w:r w:rsidRPr="00FC152E">
              <w:rPr>
                <w:rFonts w:hint="eastAsia"/>
              </w:rPr>
              <w:t>es</w:t>
            </w:r>
          </w:p>
        </w:tc>
      </w:tr>
      <w:tr w:rsidR="006817D0" w:rsidRPr="00FC152E" w14:paraId="1C10AA22" w14:textId="77777777" w:rsidTr="00BA0D1E">
        <w:tc>
          <w:tcPr>
            <w:tcW w:w="1809" w:type="dxa"/>
          </w:tcPr>
          <w:p w14:paraId="1189B124" w14:textId="2F48CC6C" w:rsidR="006817D0" w:rsidRPr="00FC152E" w:rsidRDefault="00496965" w:rsidP="00EA03B2">
            <w:r w:rsidRPr="00FC152E">
              <w:rPr>
                <w:rFonts w:hint="eastAsia"/>
              </w:rPr>
              <w:t>Input</w:t>
            </w:r>
          </w:p>
        </w:tc>
        <w:tc>
          <w:tcPr>
            <w:tcW w:w="6553" w:type="dxa"/>
          </w:tcPr>
          <w:p w14:paraId="0C5804A5" w14:textId="7D563CA6" w:rsidR="002F4C7B" w:rsidRPr="00FC152E" w:rsidRDefault="002F4C7B" w:rsidP="002F4C7B">
            <w:r w:rsidRPr="00FC152E">
              <w:rPr>
                <w:b/>
                <w:bCs/>
              </w:rPr>
              <w:t>User Query</w:t>
            </w:r>
            <w:r w:rsidRPr="00FC152E">
              <w:t>: {quer</w:t>
            </w:r>
            <w:r w:rsidRPr="00FC152E">
              <w:rPr>
                <w:rFonts w:hint="eastAsia"/>
              </w:rPr>
              <w:t>y</w:t>
            </w:r>
            <w:r w:rsidRPr="00FC152E">
              <w:t>}</w:t>
            </w:r>
          </w:p>
          <w:p w14:paraId="4257887F" w14:textId="3AA8BCFF" w:rsidR="002F4C7B" w:rsidRPr="00FC152E" w:rsidRDefault="002F4C7B" w:rsidP="002F4C7B">
            <w:r w:rsidRPr="00FC152E">
              <w:rPr>
                <w:b/>
                <w:bCs/>
              </w:rPr>
              <w:t xml:space="preserve">Retrieved </w:t>
            </w:r>
            <w:proofErr w:type="gramStart"/>
            <w:r w:rsidRPr="00FC152E">
              <w:rPr>
                <w:rFonts w:hint="eastAsia"/>
                <w:b/>
                <w:bCs/>
              </w:rPr>
              <w:t>Context</w:t>
            </w:r>
            <w:r w:rsidRPr="00FC152E">
              <w:rPr>
                <w:b/>
                <w:bCs/>
              </w:rPr>
              <w:t>:</w:t>
            </w:r>
            <w:r w:rsidRPr="00FC152E">
              <w:rPr>
                <w:rFonts w:hint="eastAsia"/>
              </w:rPr>
              <w:t xml:space="preserve"> </w:t>
            </w:r>
            <w:r w:rsidRPr="00FC152E">
              <w:t>{</w:t>
            </w:r>
            <w:proofErr w:type="gramEnd"/>
            <w:r w:rsidRPr="00FC152E">
              <w:rPr>
                <w:rFonts w:hint="eastAsia"/>
              </w:rPr>
              <w:t>Relevant Context</w:t>
            </w:r>
            <w:r w:rsidRPr="00FC152E">
              <w:t>}</w:t>
            </w:r>
          </w:p>
          <w:p w14:paraId="6B9186A9" w14:textId="77777777" w:rsidR="006817D0" w:rsidRPr="00FC152E" w:rsidRDefault="002F4C7B" w:rsidP="002F4C7B">
            <w:r w:rsidRPr="00FC152E">
              <w:rPr>
                <w:b/>
                <w:bCs/>
              </w:rPr>
              <w:t xml:space="preserve">Generated Response </w:t>
            </w:r>
            <w:proofErr w:type="gramStart"/>
            <w:r w:rsidRPr="00FC152E">
              <w:rPr>
                <w:b/>
                <w:bCs/>
              </w:rPr>
              <w:t>Segment:</w:t>
            </w:r>
            <w:r w:rsidRPr="00FC152E">
              <w:t xml:space="preserve"> </w:t>
            </w:r>
            <w:r w:rsidRPr="00FC152E">
              <w:rPr>
                <w:rFonts w:hint="eastAsia"/>
              </w:rPr>
              <w:t>{</w:t>
            </w:r>
            <w:proofErr w:type="gramEnd"/>
            <w:r w:rsidRPr="00FC152E">
              <w:t>response}</w:t>
            </w:r>
          </w:p>
          <w:p w14:paraId="2C930FF5" w14:textId="77777777" w:rsidR="00496965" w:rsidRPr="00BA0D1E" w:rsidRDefault="00496965" w:rsidP="00496965">
            <w:r w:rsidRPr="00BA0D1E">
              <w:t xml:space="preserve">ISSUP: </w:t>
            </w:r>
          </w:p>
          <w:p w14:paraId="4AB8BF63" w14:textId="20D7FF6D" w:rsidR="00496965" w:rsidRPr="00FC152E" w:rsidRDefault="00496965" w:rsidP="00496965">
            <w:r w:rsidRPr="00BA0D1E">
              <w:t>ISUSE:</w:t>
            </w:r>
          </w:p>
          <w:p w14:paraId="6A5D65A0" w14:textId="074D1F70" w:rsidR="00496965" w:rsidRPr="00FC152E" w:rsidRDefault="00496965" w:rsidP="002F4C7B">
            <w:r w:rsidRPr="00FC152E">
              <w:rPr>
                <w:rFonts w:hint="eastAsia"/>
              </w:rPr>
              <w:t>*3</w:t>
            </w:r>
          </w:p>
        </w:tc>
      </w:tr>
    </w:tbl>
    <w:p w14:paraId="7C10E36E" w14:textId="77777777" w:rsidR="006817D0" w:rsidRDefault="006817D0" w:rsidP="00EA03B2"/>
    <w:p w14:paraId="3AE3C81F" w14:textId="5D74CACB" w:rsidR="00525E59" w:rsidRDefault="00525E59" w:rsidP="00EA03B2">
      <w:pPr>
        <w:rPr>
          <w:b/>
          <w:bCs/>
          <w:sz w:val="28"/>
          <w:szCs w:val="28"/>
        </w:rPr>
      </w:pPr>
      <w:r>
        <w:rPr>
          <w:rFonts w:hint="eastAsia"/>
          <w:b/>
          <w:bCs/>
          <w:sz w:val="28"/>
          <w:szCs w:val="28"/>
        </w:rPr>
        <w:t>Example</w:t>
      </w:r>
      <w:r w:rsidR="00277893">
        <w:rPr>
          <w:rFonts w:hint="eastAsia"/>
          <w:b/>
          <w:bCs/>
          <w:sz w:val="28"/>
          <w:szCs w:val="28"/>
        </w:rPr>
        <w:t>: Llama-3.2-11B-Instruct</w:t>
      </w:r>
    </w:p>
    <w:p w14:paraId="4341FBFC" w14:textId="325BFF3E" w:rsidR="00297931" w:rsidRPr="00297931" w:rsidRDefault="00297931" w:rsidP="00297931">
      <w:pPr>
        <w:pStyle w:val="Caption"/>
        <w:keepNext/>
        <w:jc w:val="center"/>
        <w:rPr>
          <w:b/>
          <w:bCs/>
        </w:rPr>
      </w:pPr>
      <w:r w:rsidRPr="00297931">
        <w:rPr>
          <w:b/>
          <w:bCs/>
        </w:rPr>
        <w:t xml:space="preserve">Table </w:t>
      </w:r>
      <w:r w:rsidRPr="00297931">
        <w:rPr>
          <w:b/>
          <w:bCs/>
        </w:rPr>
        <w:fldChar w:fldCharType="begin"/>
      </w:r>
      <w:r w:rsidRPr="00297931">
        <w:rPr>
          <w:b/>
          <w:bCs/>
        </w:rPr>
        <w:instrText xml:space="preserve"> SEQ Table \* ARABIC </w:instrText>
      </w:r>
      <w:r w:rsidRPr="00297931">
        <w:rPr>
          <w:b/>
          <w:bCs/>
        </w:rPr>
        <w:fldChar w:fldCharType="separate"/>
      </w:r>
      <w:r w:rsidR="000C4E14">
        <w:rPr>
          <w:b/>
          <w:bCs/>
          <w:noProof/>
        </w:rPr>
        <w:t>8</w:t>
      </w:r>
      <w:r w:rsidRPr="00297931">
        <w:rPr>
          <w:b/>
          <w:bCs/>
        </w:rPr>
        <w:fldChar w:fldCharType="end"/>
      </w:r>
      <w:r w:rsidRPr="00297931">
        <w:rPr>
          <w:rFonts w:hint="eastAsia"/>
          <w:b/>
          <w:bCs/>
        </w:rPr>
        <w:t>: Example for using Self-reflective RAG</w:t>
      </w:r>
    </w:p>
    <w:tbl>
      <w:tblPr>
        <w:tblStyle w:val="TableGrid"/>
        <w:tblW w:w="0" w:type="auto"/>
        <w:tblLook w:val="04A0" w:firstRow="1" w:lastRow="0" w:firstColumn="1" w:lastColumn="0" w:noHBand="0" w:noVBand="1"/>
      </w:tblPr>
      <w:tblGrid>
        <w:gridCol w:w="1350"/>
        <w:gridCol w:w="63"/>
        <w:gridCol w:w="396"/>
        <w:gridCol w:w="871"/>
        <w:gridCol w:w="1457"/>
        <w:gridCol w:w="1457"/>
        <w:gridCol w:w="1394"/>
        <w:gridCol w:w="66"/>
        <w:gridCol w:w="1328"/>
      </w:tblGrid>
      <w:tr w:rsidR="00473A10" w14:paraId="533B54E2" w14:textId="77777777" w:rsidTr="00277893">
        <w:tc>
          <w:tcPr>
            <w:tcW w:w="1413" w:type="dxa"/>
            <w:gridSpan w:val="2"/>
          </w:tcPr>
          <w:p w14:paraId="785F9467" w14:textId="123C8E6E" w:rsidR="00473A10" w:rsidRDefault="00473A10" w:rsidP="00EA03B2">
            <w:pPr>
              <w:rPr>
                <w:b/>
                <w:bCs/>
                <w:sz w:val="28"/>
                <w:szCs w:val="28"/>
              </w:rPr>
            </w:pPr>
            <w:r>
              <w:rPr>
                <w:rFonts w:hint="eastAsia"/>
              </w:rPr>
              <w:t>User Query</w:t>
            </w:r>
          </w:p>
        </w:tc>
        <w:tc>
          <w:tcPr>
            <w:tcW w:w="6969" w:type="dxa"/>
            <w:gridSpan w:val="7"/>
          </w:tcPr>
          <w:p w14:paraId="0BFF10FC" w14:textId="51855EFB" w:rsidR="00473A10" w:rsidRDefault="00473A10" w:rsidP="00473A10">
            <w:pPr>
              <w:jc w:val="center"/>
              <w:rPr>
                <w:b/>
                <w:bCs/>
                <w:sz w:val="28"/>
                <w:szCs w:val="28"/>
              </w:rPr>
            </w:pPr>
            <w:r w:rsidRPr="00473A10">
              <w:rPr>
                <w:rFonts w:hint="eastAsia"/>
              </w:rPr>
              <w:t>電傳轉帳是甚麼</w:t>
            </w:r>
            <w:r w:rsidRPr="00473A10">
              <w:rPr>
                <w:rFonts w:hint="eastAsia"/>
              </w:rPr>
              <w:t>?</w:t>
            </w:r>
          </w:p>
        </w:tc>
      </w:tr>
      <w:tr w:rsidR="00473A10" w14:paraId="300BD1AC" w14:textId="77777777" w:rsidTr="00277893">
        <w:tc>
          <w:tcPr>
            <w:tcW w:w="2680" w:type="dxa"/>
            <w:gridSpan w:val="4"/>
          </w:tcPr>
          <w:p w14:paraId="3F2B445C" w14:textId="1D6F63F0" w:rsidR="00473A10" w:rsidRDefault="00473A10" w:rsidP="00EA03B2">
            <w:pPr>
              <w:rPr>
                <w:b/>
                <w:bCs/>
                <w:sz w:val="28"/>
                <w:szCs w:val="28"/>
              </w:rPr>
            </w:pPr>
            <w:r>
              <w:rPr>
                <w:rFonts w:hint="eastAsia"/>
              </w:rPr>
              <w:t>Relevant Context 1</w:t>
            </w:r>
          </w:p>
        </w:tc>
        <w:tc>
          <w:tcPr>
            <w:tcW w:w="2914" w:type="dxa"/>
            <w:gridSpan w:val="2"/>
          </w:tcPr>
          <w:p w14:paraId="2B4857DD" w14:textId="309DA664" w:rsidR="00473A10" w:rsidRDefault="00473A10" w:rsidP="00EA03B2">
            <w:pPr>
              <w:rPr>
                <w:b/>
                <w:bCs/>
                <w:sz w:val="28"/>
                <w:szCs w:val="28"/>
              </w:rPr>
            </w:pPr>
            <w:r>
              <w:rPr>
                <w:rFonts w:hint="eastAsia"/>
              </w:rPr>
              <w:t>Relevant Context 2</w:t>
            </w:r>
          </w:p>
        </w:tc>
        <w:tc>
          <w:tcPr>
            <w:tcW w:w="2788" w:type="dxa"/>
            <w:gridSpan w:val="3"/>
          </w:tcPr>
          <w:p w14:paraId="166EB469" w14:textId="31C6E5FF" w:rsidR="00473A10" w:rsidRDefault="00473A10" w:rsidP="00EA03B2">
            <w:pPr>
              <w:rPr>
                <w:b/>
                <w:bCs/>
                <w:sz w:val="28"/>
                <w:szCs w:val="28"/>
              </w:rPr>
            </w:pPr>
            <w:r>
              <w:rPr>
                <w:rFonts w:hint="eastAsia"/>
              </w:rPr>
              <w:t>Relevant Context 3</w:t>
            </w:r>
          </w:p>
        </w:tc>
      </w:tr>
      <w:tr w:rsidR="00473A10" w14:paraId="181F0A73" w14:textId="77777777" w:rsidTr="00277893">
        <w:tc>
          <w:tcPr>
            <w:tcW w:w="2680" w:type="dxa"/>
            <w:gridSpan w:val="4"/>
          </w:tcPr>
          <w:p w14:paraId="15D4568F" w14:textId="475FD241" w:rsidR="00473A10" w:rsidRPr="00473A10" w:rsidRDefault="00473A10" w:rsidP="00473A10">
            <w:pPr>
              <w:rPr>
                <w:b/>
                <w:bCs/>
                <w:sz w:val="16"/>
                <w:szCs w:val="16"/>
              </w:rPr>
            </w:pPr>
            <w:r w:rsidRPr="00473A10">
              <w:rPr>
                <w:rFonts w:hint="eastAsia"/>
                <w:sz w:val="16"/>
                <w:szCs w:val="16"/>
              </w:rPr>
              <w:t>電傳轉帳是由一間機構</w:t>
            </w:r>
            <w:r w:rsidRPr="00473A10">
              <w:rPr>
                <w:rFonts w:hint="eastAsia"/>
                <w:sz w:val="16"/>
                <w:szCs w:val="16"/>
              </w:rPr>
              <w:t>(</w:t>
            </w:r>
            <w:r w:rsidRPr="00473A10">
              <w:rPr>
                <w:rFonts w:hint="eastAsia"/>
                <w:sz w:val="16"/>
                <w:szCs w:val="16"/>
              </w:rPr>
              <w:t>匯款機構</w:t>
            </w:r>
            <w:r w:rsidRPr="00473A10">
              <w:rPr>
                <w:rFonts w:hint="eastAsia"/>
                <w:sz w:val="16"/>
                <w:szCs w:val="16"/>
              </w:rPr>
              <w:t>)</w:t>
            </w:r>
            <w:r w:rsidRPr="00473A10">
              <w:rPr>
                <w:rFonts w:hint="eastAsia"/>
                <w:sz w:val="16"/>
                <w:szCs w:val="16"/>
              </w:rPr>
              <w:t>代表</w:t>
            </w:r>
            <w:proofErr w:type="gramStart"/>
            <w:r w:rsidRPr="00473A10">
              <w:rPr>
                <w:rFonts w:hint="eastAsia"/>
                <w:sz w:val="16"/>
                <w:szCs w:val="16"/>
              </w:rPr>
              <w:t>某人</w:t>
            </w:r>
            <w:r w:rsidRPr="00473A10">
              <w:rPr>
                <w:rFonts w:hint="eastAsia"/>
                <w:sz w:val="16"/>
                <w:szCs w:val="16"/>
              </w:rPr>
              <w:t>(</w:t>
            </w:r>
            <w:proofErr w:type="gramEnd"/>
            <w:r w:rsidRPr="00473A10">
              <w:rPr>
                <w:rFonts w:hint="eastAsia"/>
                <w:sz w:val="16"/>
                <w:szCs w:val="16"/>
              </w:rPr>
              <w:t>匯款人</w:t>
            </w:r>
            <w:r w:rsidRPr="00473A10">
              <w:rPr>
                <w:rFonts w:hint="eastAsia"/>
                <w:sz w:val="16"/>
                <w:szCs w:val="16"/>
              </w:rPr>
              <w:t>)</w:t>
            </w:r>
            <w:proofErr w:type="gramStart"/>
            <w:r w:rsidRPr="00473A10">
              <w:rPr>
                <w:rFonts w:hint="eastAsia"/>
                <w:sz w:val="16"/>
                <w:szCs w:val="16"/>
              </w:rPr>
              <w:t>藉電</w:t>
            </w:r>
            <w:proofErr w:type="gramEnd"/>
            <w:r w:rsidRPr="00473A10">
              <w:rPr>
                <w:rFonts w:hint="eastAsia"/>
                <w:sz w:val="16"/>
                <w:szCs w:val="16"/>
              </w:rPr>
              <w:t xml:space="preserve"> </w:t>
            </w:r>
            <w:r w:rsidRPr="00473A10">
              <w:rPr>
                <w:rFonts w:hint="eastAsia"/>
                <w:sz w:val="16"/>
                <w:szCs w:val="16"/>
              </w:rPr>
              <w:t>子方式進行的交易，目的是將某筆金錢轉往某間機構</w:t>
            </w:r>
            <w:r w:rsidRPr="00473A10">
              <w:rPr>
                <w:rFonts w:hint="eastAsia"/>
                <w:sz w:val="16"/>
                <w:szCs w:val="16"/>
              </w:rPr>
              <w:t>(</w:t>
            </w:r>
            <w:r w:rsidRPr="00473A10">
              <w:rPr>
                <w:rFonts w:hint="eastAsia"/>
                <w:sz w:val="16"/>
                <w:szCs w:val="16"/>
              </w:rPr>
              <w:t>收</w:t>
            </w:r>
            <w:r w:rsidRPr="00473A10">
              <w:rPr>
                <w:rFonts w:hint="eastAsia"/>
                <w:sz w:val="16"/>
                <w:szCs w:val="16"/>
              </w:rPr>
              <w:t xml:space="preserve"> </w:t>
            </w:r>
            <w:r w:rsidRPr="00473A10">
              <w:rPr>
                <w:rFonts w:hint="eastAsia"/>
                <w:sz w:val="16"/>
                <w:szCs w:val="16"/>
              </w:rPr>
              <w:t>款機構</w:t>
            </w:r>
            <w:r w:rsidRPr="00473A10">
              <w:rPr>
                <w:rFonts w:hint="eastAsia"/>
                <w:sz w:val="16"/>
                <w:szCs w:val="16"/>
              </w:rPr>
              <w:t>) (</w:t>
            </w:r>
            <w:r w:rsidRPr="00473A10">
              <w:rPr>
                <w:rFonts w:hint="eastAsia"/>
                <w:sz w:val="16"/>
                <w:szCs w:val="16"/>
              </w:rPr>
              <w:t>該機構可以是匯款機構或另一機構</w:t>
            </w:r>
            <w:r w:rsidRPr="00473A10">
              <w:rPr>
                <w:rFonts w:hint="eastAsia"/>
                <w:sz w:val="16"/>
                <w:szCs w:val="16"/>
              </w:rPr>
              <w:t>)</w:t>
            </w:r>
            <w:r w:rsidRPr="00473A10">
              <w:rPr>
                <w:rFonts w:hint="eastAsia"/>
                <w:sz w:val="16"/>
                <w:szCs w:val="16"/>
              </w:rPr>
              <w:t>以提供予</w:t>
            </w:r>
            <w:r w:rsidRPr="00473A10">
              <w:rPr>
                <w:rFonts w:hint="eastAsia"/>
                <w:sz w:val="16"/>
                <w:szCs w:val="16"/>
              </w:rPr>
              <w:t xml:space="preserve"> </w:t>
            </w:r>
            <w:r w:rsidRPr="00473A10">
              <w:rPr>
                <w:rFonts w:hint="eastAsia"/>
                <w:sz w:val="16"/>
                <w:szCs w:val="16"/>
              </w:rPr>
              <w:t>該人或另一人</w:t>
            </w:r>
            <w:r w:rsidRPr="00473A10">
              <w:rPr>
                <w:rFonts w:hint="eastAsia"/>
                <w:sz w:val="16"/>
                <w:szCs w:val="16"/>
              </w:rPr>
              <w:t>(</w:t>
            </w:r>
            <w:r w:rsidRPr="00473A10">
              <w:rPr>
                <w:rFonts w:hint="eastAsia"/>
                <w:sz w:val="16"/>
                <w:szCs w:val="16"/>
              </w:rPr>
              <w:t>收款人</w:t>
            </w:r>
            <w:r w:rsidRPr="00473A10">
              <w:rPr>
                <w:rFonts w:hint="eastAsia"/>
                <w:sz w:val="16"/>
                <w:szCs w:val="16"/>
              </w:rPr>
              <w:t>)</w:t>
            </w:r>
            <w:r w:rsidRPr="00473A10">
              <w:rPr>
                <w:rFonts w:hint="eastAsia"/>
                <w:sz w:val="16"/>
                <w:szCs w:val="16"/>
              </w:rPr>
              <w:t>，而無論是否有一間或多於一間</w:t>
            </w:r>
            <w:r w:rsidRPr="00473A10">
              <w:rPr>
                <w:rFonts w:hint="eastAsia"/>
                <w:sz w:val="16"/>
                <w:szCs w:val="16"/>
              </w:rPr>
              <w:t xml:space="preserve"> </w:t>
            </w:r>
            <w:r w:rsidRPr="00473A10">
              <w:rPr>
                <w:rFonts w:hint="eastAsia"/>
                <w:sz w:val="16"/>
                <w:szCs w:val="16"/>
              </w:rPr>
              <w:t>其他機構</w:t>
            </w:r>
            <w:r w:rsidRPr="00473A10">
              <w:rPr>
                <w:rFonts w:hint="eastAsia"/>
                <w:sz w:val="16"/>
                <w:szCs w:val="16"/>
              </w:rPr>
              <w:t>(</w:t>
            </w:r>
            <w:r w:rsidRPr="00473A10">
              <w:rPr>
                <w:rFonts w:hint="eastAsia"/>
                <w:sz w:val="16"/>
                <w:szCs w:val="16"/>
              </w:rPr>
              <w:t>中介機構</w:t>
            </w:r>
            <w:r w:rsidRPr="00473A10">
              <w:rPr>
                <w:rFonts w:hint="eastAsia"/>
                <w:sz w:val="16"/>
                <w:szCs w:val="16"/>
              </w:rPr>
              <w:t>)</w:t>
            </w:r>
            <w:r w:rsidRPr="00473A10">
              <w:rPr>
                <w:rFonts w:hint="eastAsia"/>
                <w:sz w:val="16"/>
                <w:szCs w:val="16"/>
              </w:rPr>
              <w:t>參與完成有關金錢轉帳。</w:t>
            </w:r>
          </w:p>
        </w:tc>
        <w:tc>
          <w:tcPr>
            <w:tcW w:w="2914" w:type="dxa"/>
            <w:gridSpan w:val="2"/>
          </w:tcPr>
          <w:p w14:paraId="1B2B2CEA" w14:textId="7BD6D736" w:rsidR="00473A10" w:rsidRPr="00473A10" w:rsidRDefault="00473A10" w:rsidP="00473A10">
            <w:pPr>
              <w:rPr>
                <w:b/>
                <w:bCs/>
                <w:sz w:val="16"/>
                <w:szCs w:val="16"/>
              </w:rPr>
            </w:pPr>
            <w:r w:rsidRPr="00473A10">
              <w:rPr>
                <w:rFonts w:hint="eastAsia"/>
                <w:sz w:val="16"/>
                <w:szCs w:val="16"/>
              </w:rPr>
              <w:t>認可機構</w:t>
            </w:r>
            <w:r w:rsidRPr="00473A10">
              <w:rPr>
                <w:sz w:val="16"/>
                <w:szCs w:val="16"/>
              </w:rPr>
              <w:t xml:space="preserve"> </w:t>
            </w:r>
            <w:r w:rsidRPr="00473A10">
              <w:rPr>
                <w:rFonts w:hint="eastAsia"/>
                <w:sz w:val="16"/>
                <w:szCs w:val="16"/>
              </w:rPr>
              <w:t>應就其在電傳轉帳中扮演的⻆色，遵從本章所載的相關</w:t>
            </w:r>
            <w:r w:rsidRPr="00473A10">
              <w:rPr>
                <w:sz w:val="16"/>
                <w:szCs w:val="16"/>
              </w:rPr>
              <w:t xml:space="preserve"> </w:t>
            </w:r>
            <w:r w:rsidRPr="00473A10">
              <w:rPr>
                <w:rFonts w:hint="eastAsia"/>
                <w:sz w:val="16"/>
                <w:szCs w:val="16"/>
              </w:rPr>
              <w:t>規定。</w:t>
            </w:r>
          </w:p>
        </w:tc>
        <w:tc>
          <w:tcPr>
            <w:tcW w:w="2788" w:type="dxa"/>
            <w:gridSpan w:val="3"/>
          </w:tcPr>
          <w:p w14:paraId="1E6B5EC2" w14:textId="525F0E6B" w:rsidR="00473A10" w:rsidRPr="00473A10" w:rsidRDefault="00473A10" w:rsidP="00473A10">
            <w:pPr>
              <w:rPr>
                <w:b/>
                <w:bCs/>
                <w:sz w:val="16"/>
                <w:szCs w:val="16"/>
              </w:rPr>
            </w:pPr>
            <w:r w:rsidRPr="00473A10">
              <w:rPr>
                <w:rFonts w:hint="eastAsia"/>
                <w:sz w:val="16"/>
                <w:szCs w:val="16"/>
              </w:rPr>
              <w:t>如認可機構</w:t>
            </w:r>
            <w:proofErr w:type="gramStart"/>
            <w:r w:rsidRPr="00473A10">
              <w:rPr>
                <w:rFonts w:hint="eastAsia"/>
                <w:sz w:val="16"/>
                <w:szCs w:val="16"/>
              </w:rPr>
              <w:t>是電傳</w:t>
            </w:r>
            <w:proofErr w:type="gramEnd"/>
            <w:r w:rsidRPr="00473A10">
              <w:rPr>
                <w:rFonts w:hint="eastAsia"/>
                <w:sz w:val="16"/>
                <w:szCs w:val="16"/>
              </w:rPr>
              <w:t>轉帳的匯款人或收款人，即並非以匯款機構、中介機構或收款機構的身分行事，則無需就該交易遵守附表</w:t>
            </w:r>
            <w:r w:rsidRPr="00473A10">
              <w:rPr>
                <w:rFonts w:hint="eastAsia"/>
                <w:sz w:val="16"/>
                <w:szCs w:val="16"/>
              </w:rPr>
              <w:t xml:space="preserve">2 </w:t>
            </w:r>
            <w:r w:rsidRPr="00473A10">
              <w:rPr>
                <w:rFonts w:hint="eastAsia"/>
                <w:sz w:val="16"/>
                <w:szCs w:val="16"/>
              </w:rPr>
              <w:t>第</w:t>
            </w:r>
            <w:r w:rsidRPr="00473A10">
              <w:rPr>
                <w:rFonts w:hint="eastAsia"/>
                <w:sz w:val="16"/>
                <w:szCs w:val="16"/>
              </w:rPr>
              <w:t xml:space="preserve">12 </w:t>
            </w:r>
            <w:r w:rsidRPr="00473A10">
              <w:rPr>
                <w:rFonts w:hint="eastAsia"/>
                <w:sz w:val="16"/>
                <w:szCs w:val="16"/>
              </w:rPr>
              <w:t>條的規定或本章的指引。</w:t>
            </w:r>
          </w:p>
        </w:tc>
      </w:tr>
      <w:tr w:rsidR="00473A10" w14:paraId="4335C020" w14:textId="77777777" w:rsidTr="00277893">
        <w:tc>
          <w:tcPr>
            <w:tcW w:w="2680" w:type="dxa"/>
            <w:gridSpan w:val="4"/>
          </w:tcPr>
          <w:p w14:paraId="3B4D4CF4" w14:textId="2168BE9A" w:rsidR="00473A10" w:rsidRPr="00473A10" w:rsidRDefault="00473A10" w:rsidP="00473A10">
            <w:r>
              <w:rPr>
                <w:rFonts w:hint="eastAsia"/>
              </w:rPr>
              <w:t>Model Response 1</w:t>
            </w:r>
          </w:p>
        </w:tc>
        <w:tc>
          <w:tcPr>
            <w:tcW w:w="2914" w:type="dxa"/>
            <w:gridSpan w:val="2"/>
          </w:tcPr>
          <w:p w14:paraId="24B88416" w14:textId="0319C962" w:rsidR="00473A10" w:rsidRDefault="00473A10" w:rsidP="00473A10">
            <w:pPr>
              <w:rPr>
                <w:b/>
                <w:bCs/>
                <w:sz w:val="28"/>
                <w:szCs w:val="28"/>
              </w:rPr>
            </w:pPr>
            <w:r>
              <w:rPr>
                <w:rFonts w:hint="eastAsia"/>
              </w:rPr>
              <w:t>Model Response 2</w:t>
            </w:r>
          </w:p>
        </w:tc>
        <w:tc>
          <w:tcPr>
            <w:tcW w:w="2788" w:type="dxa"/>
            <w:gridSpan w:val="3"/>
          </w:tcPr>
          <w:p w14:paraId="5A4FD1F0" w14:textId="7455A693" w:rsidR="00473A10" w:rsidRDefault="00473A10" w:rsidP="00473A10">
            <w:pPr>
              <w:rPr>
                <w:b/>
                <w:bCs/>
                <w:sz w:val="28"/>
                <w:szCs w:val="28"/>
              </w:rPr>
            </w:pPr>
            <w:r>
              <w:rPr>
                <w:rFonts w:hint="eastAsia"/>
              </w:rPr>
              <w:t>Model Response 3</w:t>
            </w:r>
          </w:p>
        </w:tc>
      </w:tr>
      <w:tr w:rsidR="00473A10" w14:paraId="446997CA" w14:textId="77777777" w:rsidTr="00277893">
        <w:tc>
          <w:tcPr>
            <w:tcW w:w="2680" w:type="dxa"/>
            <w:gridSpan w:val="4"/>
          </w:tcPr>
          <w:p w14:paraId="1A380348" w14:textId="7B00A644" w:rsidR="00473A10" w:rsidRPr="00473A10" w:rsidRDefault="004D2D96" w:rsidP="00473A10">
            <w:pPr>
              <w:rPr>
                <w:sz w:val="16"/>
                <w:szCs w:val="16"/>
              </w:rPr>
            </w:pPr>
            <w:r w:rsidRPr="00277893">
              <w:rPr>
                <w:rFonts w:hint="eastAsia"/>
                <w:sz w:val="16"/>
                <w:szCs w:val="16"/>
              </w:rPr>
              <w:t>電傳轉帳是由一間機構</w:t>
            </w:r>
            <w:r w:rsidRPr="00277893">
              <w:rPr>
                <w:rFonts w:hint="eastAsia"/>
                <w:sz w:val="16"/>
                <w:szCs w:val="16"/>
              </w:rPr>
              <w:t>(</w:t>
            </w:r>
            <w:r w:rsidRPr="00277893">
              <w:rPr>
                <w:rFonts w:hint="eastAsia"/>
                <w:sz w:val="16"/>
                <w:szCs w:val="16"/>
              </w:rPr>
              <w:t>匯款機構</w:t>
            </w:r>
            <w:r w:rsidRPr="00277893">
              <w:rPr>
                <w:rFonts w:hint="eastAsia"/>
                <w:sz w:val="16"/>
                <w:szCs w:val="16"/>
              </w:rPr>
              <w:t>)</w:t>
            </w:r>
            <w:r w:rsidRPr="00277893">
              <w:rPr>
                <w:rFonts w:hint="eastAsia"/>
                <w:sz w:val="16"/>
                <w:szCs w:val="16"/>
              </w:rPr>
              <w:t>代表</w:t>
            </w:r>
            <w:proofErr w:type="gramStart"/>
            <w:r w:rsidRPr="00277893">
              <w:rPr>
                <w:rFonts w:hint="eastAsia"/>
                <w:sz w:val="16"/>
                <w:szCs w:val="16"/>
              </w:rPr>
              <w:t>某人</w:t>
            </w:r>
            <w:r w:rsidRPr="00277893">
              <w:rPr>
                <w:rFonts w:hint="eastAsia"/>
                <w:sz w:val="16"/>
                <w:szCs w:val="16"/>
              </w:rPr>
              <w:t>(</w:t>
            </w:r>
            <w:proofErr w:type="gramEnd"/>
            <w:r w:rsidRPr="00277893">
              <w:rPr>
                <w:rFonts w:hint="eastAsia"/>
                <w:sz w:val="16"/>
                <w:szCs w:val="16"/>
              </w:rPr>
              <w:t>匯款人</w:t>
            </w:r>
            <w:r w:rsidRPr="00277893">
              <w:rPr>
                <w:rFonts w:hint="eastAsia"/>
                <w:sz w:val="16"/>
                <w:szCs w:val="16"/>
              </w:rPr>
              <w:t>)</w:t>
            </w:r>
            <w:r w:rsidRPr="00277893">
              <w:rPr>
                <w:rFonts w:hint="eastAsia"/>
                <w:sz w:val="16"/>
                <w:szCs w:val="16"/>
              </w:rPr>
              <w:t>藉電子方式進行的交易，目的是將某筆金錢轉往另一間機構</w:t>
            </w:r>
            <w:r w:rsidRPr="00277893">
              <w:rPr>
                <w:rFonts w:hint="eastAsia"/>
                <w:sz w:val="16"/>
                <w:szCs w:val="16"/>
              </w:rPr>
              <w:t>(</w:t>
            </w:r>
            <w:r w:rsidRPr="00277893">
              <w:rPr>
                <w:rFonts w:hint="eastAsia"/>
                <w:sz w:val="16"/>
                <w:szCs w:val="16"/>
              </w:rPr>
              <w:t>收款機構</w:t>
            </w:r>
            <w:r w:rsidRPr="00277893">
              <w:rPr>
                <w:rFonts w:hint="eastAsia"/>
                <w:sz w:val="16"/>
                <w:szCs w:val="16"/>
              </w:rPr>
              <w:t>)</w:t>
            </w:r>
            <w:r w:rsidRPr="00277893">
              <w:rPr>
                <w:rFonts w:hint="eastAsia"/>
                <w:sz w:val="16"/>
                <w:szCs w:val="16"/>
              </w:rPr>
              <w:t>以提供予該人或另一人</w:t>
            </w:r>
            <w:r w:rsidRPr="00277893">
              <w:rPr>
                <w:rFonts w:hint="eastAsia"/>
                <w:sz w:val="16"/>
                <w:szCs w:val="16"/>
              </w:rPr>
              <w:t>(</w:t>
            </w:r>
            <w:r w:rsidRPr="00277893">
              <w:rPr>
                <w:rFonts w:hint="eastAsia"/>
                <w:sz w:val="16"/>
                <w:szCs w:val="16"/>
              </w:rPr>
              <w:t>收款人</w:t>
            </w:r>
            <w:r w:rsidRPr="00277893">
              <w:rPr>
                <w:rFonts w:hint="eastAsia"/>
                <w:sz w:val="16"/>
                <w:szCs w:val="16"/>
              </w:rPr>
              <w:t>)</w:t>
            </w:r>
            <w:r w:rsidRPr="00277893">
              <w:rPr>
                <w:rFonts w:hint="eastAsia"/>
                <w:sz w:val="16"/>
                <w:szCs w:val="16"/>
              </w:rPr>
              <w:t>，而無論是否有一間或多於一間其他機構</w:t>
            </w:r>
            <w:r w:rsidRPr="00277893">
              <w:rPr>
                <w:rFonts w:hint="eastAsia"/>
                <w:sz w:val="16"/>
                <w:szCs w:val="16"/>
              </w:rPr>
              <w:t>(</w:t>
            </w:r>
            <w:r w:rsidRPr="00277893">
              <w:rPr>
                <w:rFonts w:hint="eastAsia"/>
                <w:sz w:val="16"/>
                <w:szCs w:val="16"/>
              </w:rPr>
              <w:t>中介機構</w:t>
            </w:r>
            <w:r w:rsidRPr="00277893">
              <w:rPr>
                <w:rFonts w:hint="eastAsia"/>
                <w:sz w:val="16"/>
                <w:szCs w:val="16"/>
              </w:rPr>
              <w:t>)</w:t>
            </w:r>
            <w:r w:rsidRPr="00277893">
              <w:rPr>
                <w:rFonts w:hint="eastAsia"/>
                <w:sz w:val="16"/>
                <w:szCs w:val="16"/>
              </w:rPr>
              <w:t>參與完成有關金錢轉帳。</w:t>
            </w:r>
          </w:p>
        </w:tc>
        <w:tc>
          <w:tcPr>
            <w:tcW w:w="2914" w:type="dxa"/>
            <w:gridSpan w:val="2"/>
          </w:tcPr>
          <w:p w14:paraId="71E29D19" w14:textId="18BD06C9" w:rsidR="00473A10" w:rsidRPr="00277893" w:rsidRDefault="00277893" w:rsidP="00473A10">
            <w:pPr>
              <w:rPr>
                <w:sz w:val="16"/>
                <w:szCs w:val="16"/>
              </w:rPr>
            </w:pPr>
            <w:r w:rsidRPr="00277893">
              <w:rPr>
                <w:rFonts w:hint="eastAsia"/>
                <w:sz w:val="16"/>
                <w:szCs w:val="16"/>
              </w:rPr>
              <w:t>電傳轉帳</w:t>
            </w:r>
            <w:r w:rsidR="004D2D96">
              <w:rPr>
                <w:rFonts w:hint="eastAsia"/>
                <w:sz w:val="16"/>
                <w:szCs w:val="16"/>
              </w:rPr>
              <w:t>是把</w:t>
            </w:r>
            <w:r w:rsidRPr="00277893">
              <w:rPr>
                <w:rFonts w:hint="eastAsia"/>
                <w:sz w:val="16"/>
                <w:szCs w:val="16"/>
              </w:rPr>
              <w:t>資金從一個國家的銀行帳戶轉到另一個國家的銀行帳戶。這種方式通常透過</w:t>
            </w:r>
            <w:r w:rsidRPr="00277893">
              <w:rPr>
                <w:rFonts w:hint="eastAsia"/>
                <w:sz w:val="16"/>
                <w:szCs w:val="16"/>
              </w:rPr>
              <w:t>SWIFT</w:t>
            </w:r>
            <w:r w:rsidRPr="00277893">
              <w:rPr>
                <w:rFonts w:hint="eastAsia"/>
                <w:sz w:val="16"/>
                <w:szCs w:val="16"/>
              </w:rPr>
              <w:t>系統進行，具備快速、安全的特點，但可能會涉及手續費。</w:t>
            </w:r>
          </w:p>
        </w:tc>
        <w:tc>
          <w:tcPr>
            <w:tcW w:w="2788" w:type="dxa"/>
            <w:gridSpan w:val="3"/>
          </w:tcPr>
          <w:p w14:paraId="1DB1ADE9" w14:textId="4B45390F" w:rsidR="00473A10" w:rsidRPr="00277893" w:rsidRDefault="00277893" w:rsidP="00473A10">
            <w:pPr>
              <w:rPr>
                <w:sz w:val="16"/>
                <w:szCs w:val="16"/>
              </w:rPr>
            </w:pPr>
            <w:r w:rsidRPr="00277893">
              <w:rPr>
                <w:sz w:val="16"/>
                <w:szCs w:val="16"/>
              </w:rPr>
              <w:t>如果認可機構是以電傳轉帳的匯款人或收款人的身分進行交易，而非作為匯款機構、中介機構或收款機構的角色，則該機構無需遵守附表</w:t>
            </w:r>
            <w:r w:rsidRPr="00277893">
              <w:rPr>
                <w:sz w:val="16"/>
                <w:szCs w:val="16"/>
              </w:rPr>
              <w:t>2</w:t>
            </w:r>
            <w:r w:rsidRPr="00277893">
              <w:rPr>
                <w:sz w:val="16"/>
                <w:szCs w:val="16"/>
              </w:rPr>
              <w:t>第</w:t>
            </w:r>
            <w:r w:rsidRPr="00277893">
              <w:rPr>
                <w:sz w:val="16"/>
                <w:szCs w:val="16"/>
              </w:rPr>
              <w:t>12</w:t>
            </w:r>
            <w:r w:rsidRPr="00277893">
              <w:rPr>
                <w:sz w:val="16"/>
                <w:szCs w:val="16"/>
              </w:rPr>
              <w:t>條的規定或相關指引。</w:t>
            </w:r>
          </w:p>
        </w:tc>
      </w:tr>
      <w:tr w:rsidR="00277893" w14:paraId="1ECB8A64" w14:textId="77777777" w:rsidTr="00277893">
        <w:tc>
          <w:tcPr>
            <w:tcW w:w="1350" w:type="dxa"/>
          </w:tcPr>
          <w:p w14:paraId="4A68F2FD" w14:textId="2ACB34C8" w:rsidR="00277893" w:rsidRDefault="00277893" w:rsidP="00277893">
            <w:pPr>
              <w:jc w:val="center"/>
            </w:pPr>
            <w:r>
              <w:rPr>
                <w:rFonts w:hint="eastAsia"/>
              </w:rPr>
              <w:t>Supported?</w:t>
            </w:r>
          </w:p>
        </w:tc>
        <w:tc>
          <w:tcPr>
            <w:tcW w:w="1330" w:type="dxa"/>
            <w:gridSpan w:val="3"/>
          </w:tcPr>
          <w:p w14:paraId="4D81187C" w14:textId="73E241A0" w:rsidR="00277893" w:rsidRDefault="00277893" w:rsidP="00277893">
            <w:pPr>
              <w:jc w:val="center"/>
            </w:pPr>
            <w:r>
              <w:rPr>
                <w:rFonts w:hint="eastAsia"/>
              </w:rPr>
              <w:t>Relevant?</w:t>
            </w:r>
          </w:p>
        </w:tc>
        <w:tc>
          <w:tcPr>
            <w:tcW w:w="1457" w:type="dxa"/>
          </w:tcPr>
          <w:p w14:paraId="15A0D76C" w14:textId="2BF1DC97" w:rsidR="00277893" w:rsidRDefault="00277893" w:rsidP="00277893">
            <w:pPr>
              <w:jc w:val="center"/>
            </w:pPr>
            <w:r>
              <w:rPr>
                <w:rFonts w:hint="eastAsia"/>
              </w:rPr>
              <w:t>Supported?</w:t>
            </w:r>
          </w:p>
        </w:tc>
        <w:tc>
          <w:tcPr>
            <w:tcW w:w="1457" w:type="dxa"/>
          </w:tcPr>
          <w:p w14:paraId="6C953472" w14:textId="78A86545" w:rsidR="00277893" w:rsidRDefault="00277893" w:rsidP="00277893">
            <w:pPr>
              <w:jc w:val="center"/>
            </w:pPr>
            <w:r>
              <w:rPr>
                <w:rFonts w:hint="eastAsia"/>
              </w:rPr>
              <w:t>Relevant?</w:t>
            </w:r>
          </w:p>
        </w:tc>
        <w:tc>
          <w:tcPr>
            <w:tcW w:w="1394" w:type="dxa"/>
          </w:tcPr>
          <w:p w14:paraId="61E8A44E" w14:textId="61985401" w:rsidR="00277893" w:rsidRDefault="00277893" w:rsidP="00277893">
            <w:pPr>
              <w:jc w:val="center"/>
            </w:pPr>
            <w:r>
              <w:rPr>
                <w:rFonts w:hint="eastAsia"/>
              </w:rPr>
              <w:t>Supported?</w:t>
            </w:r>
          </w:p>
        </w:tc>
        <w:tc>
          <w:tcPr>
            <w:tcW w:w="1394" w:type="dxa"/>
            <w:gridSpan w:val="2"/>
          </w:tcPr>
          <w:p w14:paraId="3309ECBB" w14:textId="2BDBA087" w:rsidR="00277893" w:rsidRDefault="00277893" w:rsidP="00277893">
            <w:pPr>
              <w:jc w:val="center"/>
            </w:pPr>
            <w:r>
              <w:rPr>
                <w:rFonts w:hint="eastAsia"/>
              </w:rPr>
              <w:t>Relevant?</w:t>
            </w:r>
          </w:p>
        </w:tc>
      </w:tr>
      <w:tr w:rsidR="00277893" w14:paraId="5FCBC1F9" w14:textId="77777777" w:rsidTr="00277893">
        <w:tc>
          <w:tcPr>
            <w:tcW w:w="1350" w:type="dxa"/>
          </w:tcPr>
          <w:p w14:paraId="6229D07E" w14:textId="62C38544" w:rsidR="00277893" w:rsidRDefault="00277893" w:rsidP="00277893">
            <w:pPr>
              <w:jc w:val="center"/>
            </w:pPr>
            <w:r>
              <w:rPr>
                <w:rFonts w:hint="eastAsia"/>
              </w:rPr>
              <w:t>Yes</w:t>
            </w:r>
          </w:p>
        </w:tc>
        <w:tc>
          <w:tcPr>
            <w:tcW w:w="1330" w:type="dxa"/>
            <w:gridSpan w:val="3"/>
          </w:tcPr>
          <w:p w14:paraId="793068E8" w14:textId="2FC75793" w:rsidR="00277893" w:rsidRDefault="00277893" w:rsidP="00277893">
            <w:pPr>
              <w:jc w:val="center"/>
            </w:pPr>
            <w:r>
              <w:rPr>
                <w:rFonts w:hint="eastAsia"/>
              </w:rPr>
              <w:t>Yes</w:t>
            </w:r>
          </w:p>
        </w:tc>
        <w:tc>
          <w:tcPr>
            <w:tcW w:w="1457" w:type="dxa"/>
          </w:tcPr>
          <w:p w14:paraId="51358524" w14:textId="18DA3831" w:rsidR="00277893" w:rsidRDefault="004D2D96" w:rsidP="00277893">
            <w:pPr>
              <w:jc w:val="center"/>
            </w:pPr>
            <w:r>
              <w:rPr>
                <w:rFonts w:hint="eastAsia"/>
              </w:rPr>
              <w:t>No</w:t>
            </w:r>
          </w:p>
        </w:tc>
        <w:tc>
          <w:tcPr>
            <w:tcW w:w="1457" w:type="dxa"/>
          </w:tcPr>
          <w:p w14:paraId="0D418F79" w14:textId="42F3F65E" w:rsidR="00277893" w:rsidRDefault="004D2D96" w:rsidP="00277893">
            <w:pPr>
              <w:jc w:val="center"/>
            </w:pPr>
            <w:r>
              <w:rPr>
                <w:rFonts w:hint="eastAsia"/>
              </w:rPr>
              <w:t>Yes</w:t>
            </w:r>
          </w:p>
        </w:tc>
        <w:tc>
          <w:tcPr>
            <w:tcW w:w="1394" w:type="dxa"/>
          </w:tcPr>
          <w:p w14:paraId="2729BCD2" w14:textId="55975917" w:rsidR="00277893" w:rsidRDefault="00277893" w:rsidP="00277893">
            <w:pPr>
              <w:jc w:val="center"/>
            </w:pPr>
            <w:r>
              <w:rPr>
                <w:rFonts w:hint="eastAsia"/>
              </w:rPr>
              <w:t>Yes</w:t>
            </w:r>
          </w:p>
        </w:tc>
        <w:tc>
          <w:tcPr>
            <w:tcW w:w="1394" w:type="dxa"/>
            <w:gridSpan w:val="2"/>
          </w:tcPr>
          <w:p w14:paraId="073D900C" w14:textId="2A41A71E" w:rsidR="00277893" w:rsidRDefault="00277893" w:rsidP="00277893">
            <w:pPr>
              <w:jc w:val="center"/>
            </w:pPr>
            <w:r>
              <w:rPr>
                <w:rFonts w:hint="eastAsia"/>
              </w:rPr>
              <w:t>No</w:t>
            </w:r>
          </w:p>
        </w:tc>
      </w:tr>
      <w:tr w:rsidR="00277893" w14:paraId="075D70F3" w14:textId="77777777" w:rsidTr="00277893">
        <w:tc>
          <w:tcPr>
            <w:tcW w:w="1809" w:type="dxa"/>
            <w:gridSpan w:val="3"/>
          </w:tcPr>
          <w:p w14:paraId="2BF692A2" w14:textId="2107D17B" w:rsidR="00277893" w:rsidRDefault="00277893" w:rsidP="00277893">
            <w:pPr>
              <w:jc w:val="center"/>
            </w:pPr>
            <w:r>
              <w:rPr>
                <w:rFonts w:hint="eastAsia"/>
              </w:rPr>
              <w:t>Target Response</w:t>
            </w:r>
          </w:p>
        </w:tc>
        <w:tc>
          <w:tcPr>
            <w:tcW w:w="5245" w:type="dxa"/>
            <w:gridSpan w:val="5"/>
          </w:tcPr>
          <w:p w14:paraId="2D64176F" w14:textId="4B65D6B0" w:rsidR="00277893" w:rsidRPr="00473A10" w:rsidRDefault="00277893" w:rsidP="00277893">
            <w:pPr>
              <w:rPr>
                <w:sz w:val="16"/>
                <w:szCs w:val="16"/>
              </w:rPr>
            </w:pPr>
            <w:r w:rsidRPr="00277893">
              <w:rPr>
                <w:rFonts w:hint="eastAsia"/>
                <w:sz w:val="16"/>
                <w:szCs w:val="16"/>
              </w:rPr>
              <w:t>電傳轉帳是由一間機構代表某人藉電子方式進行的交易，目的是將某筆金錢轉往某間機構以提供予該人或另一人，而無論是否有一間或多於一間其他機構參與完成有關金錢轉帳。</w:t>
            </w:r>
          </w:p>
        </w:tc>
        <w:tc>
          <w:tcPr>
            <w:tcW w:w="1328" w:type="dxa"/>
          </w:tcPr>
          <w:p w14:paraId="73E3DB35" w14:textId="76E41CB6" w:rsidR="00277893" w:rsidRDefault="00277893" w:rsidP="00277893">
            <w:pPr>
              <w:jc w:val="center"/>
            </w:pPr>
            <w:r>
              <w:rPr>
                <w:rFonts w:hint="eastAsia"/>
              </w:rPr>
              <w:t>Accuracy (METEOR)</w:t>
            </w:r>
          </w:p>
        </w:tc>
      </w:tr>
      <w:tr w:rsidR="00277893" w14:paraId="08713AF3" w14:textId="77777777" w:rsidTr="00277893">
        <w:tc>
          <w:tcPr>
            <w:tcW w:w="1809" w:type="dxa"/>
            <w:gridSpan w:val="3"/>
          </w:tcPr>
          <w:p w14:paraId="374B6C11" w14:textId="262F2F57" w:rsidR="00277893" w:rsidRDefault="00277893" w:rsidP="00277893">
            <w:pPr>
              <w:jc w:val="center"/>
            </w:pPr>
            <w:r>
              <w:rPr>
                <w:rFonts w:hint="eastAsia"/>
              </w:rPr>
              <w:t xml:space="preserve">Self-Reflective RAG </w:t>
            </w:r>
          </w:p>
        </w:tc>
        <w:tc>
          <w:tcPr>
            <w:tcW w:w="5245" w:type="dxa"/>
            <w:gridSpan w:val="5"/>
          </w:tcPr>
          <w:p w14:paraId="37DEBCCD" w14:textId="622E02B6" w:rsidR="00277893" w:rsidRDefault="004D2D96" w:rsidP="00277893">
            <w:r w:rsidRPr="00277893">
              <w:rPr>
                <w:rFonts w:hint="eastAsia"/>
                <w:sz w:val="16"/>
                <w:szCs w:val="16"/>
              </w:rPr>
              <w:t>電傳轉帳是由一間機構</w:t>
            </w:r>
            <w:r w:rsidRPr="00277893">
              <w:rPr>
                <w:rFonts w:hint="eastAsia"/>
                <w:sz w:val="16"/>
                <w:szCs w:val="16"/>
              </w:rPr>
              <w:t>(</w:t>
            </w:r>
            <w:r w:rsidRPr="00277893">
              <w:rPr>
                <w:rFonts w:hint="eastAsia"/>
                <w:sz w:val="16"/>
                <w:szCs w:val="16"/>
              </w:rPr>
              <w:t>匯款機構</w:t>
            </w:r>
            <w:r w:rsidRPr="00277893">
              <w:rPr>
                <w:rFonts w:hint="eastAsia"/>
                <w:sz w:val="16"/>
                <w:szCs w:val="16"/>
              </w:rPr>
              <w:t>)</w:t>
            </w:r>
            <w:r w:rsidRPr="00277893">
              <w:rPr>
                <w:rFonts w:hint="eastAsia"/>
                <w:sz w:val="16"/>
                <w:szCs w:val="16"/>
              </w:rPr>
              <w:t>代表</w:t>
            </w:r>
            <w:proofErr w:type="gramStart"/>
            <w:r w:rsidRPr="00277893">
              <w:rPr>
                <w:rFonts w:hint="eastAsia"/>
                <w:sz w:val="16"/>
                <w:szCs w:val="16"/>
              </w:rPr>
              <w:t>某人</w:t>
            </w:r>
            <w:r w:rsidRPr="00277893">
              <w:rPr>
                <w:rFonts w:hint="eastAsia"/>
                <w:sz w:val="16"/>
                <w:szCs w:val="16"/>
              </w:rPr>
              <w:t>(</w:t>
            </w:r>
            <w:proofErr w:type="gramEnd"/>
            <w:r w:rsidRPr="00277893">
              <w:rPr>
                <w:rFonts w:hint="eastAsia"/>
                <w:sz w:val="16"/>
                <w:szCs w:val="16"/>
              </w:rPr>
              <w:t>匯款人</w:t>
            </w:r>
            <w:r w:rsidRPr="00277893">
              <w:rPr>
                <w:rFonts w:hint="eastAsia"/>
                <w:sz w:val="16"/>
                <w:szCs w:val="16"/>
              </w:rPr>
              <w:t>)</w:t>
            </w:r>
            <w:r w:rsidRPr="00277893">
              <w:rPr>
                <w:rFonts w:hint="eastAsia"/>
                <w:sz w:val="16"/>
                <w:szCs w:val="16"/>
              </w:rPr>
              <w:t>藉電子方式進行的交易，目的是將某筆金錢轉往另一間機構</w:t>
            </w:r>
            <w:r w:rsidRPr="00277893">
              <w:rPr>
                <w:rFonts w:hint="eastAsia"/>
                <w:sz w:val="16"/>
                <w:szCs w:val="16"/>
              </w:rPr>
              <w:t>(</w:t>
            </w:r>
            <w:r w:rsidRPr="00277893">
              <w:rPr>
                <w:rFonts w:hint="eastAsia"/>
                <w:sz w:val="16"/>
                <w:szCs w:val="16"/>
              </w:rPr>
              <w:t>收款機構</w:t>
            </w:r>
            <w:r w:rsidRPr="00277893">
              <w:rPr>
                <w:rFonts w:hint="eastAsia"/>
                <w:sz w:val="16"/>
                <w:szCs w:val="16"/>
              </w:rPr>
              <w:t>)</w:t>
            </w:r>
            <w:r w:rsidRPr="00277893">
              <w:rPr>
                <w:rFonts w:hint="eastAsia"/>
                <w:sz w:val="16"/>
                <w:szCs w:val="16"/>
              </w:rPr>
              <w:t>以提供予該人或另一人</w:t>
            </w:r>
            <w:r w:rsidRPr="00277893">
              <w:rPr>
                <w:rFonts w:hint="eastAsia"/>
                <w:sz w:val="16"/>
                <w:szCs w:val="16"/>
              </w:rPr>
              <w:t>(</w:t>
            </w:r>
            <w:r w:rsidRPr="00277893">
              <w:rPr>
                <w:rFonts w:hint="eastAsia"/>
                <w:sz w:val="16"/>
                <w:szCs w:val="16"/>
              </w:rPr>
              <w:t>收款人</w:t>
            </w:r>
            <w:r w:rsidRPr="00277893">
              <w:rPr>
                <w:rFonts w:hint="eastAsia"/>
                <w:sz w:val="16"/>
                <w:szCs w:val="16"/>
              </w:rPr>
              <w:t>)</w:t>
            </w:r>
            <w:r w:rsidRPr="00277893">
              <w:rPr>
                <w:rFonts w:hint="eastAsia"/>
                <w:sz w:val="16"/>
                <w:szCs w:val="16"/>
              </w:rPr>
              <w:t>，而無論是否有一間或多於一間其他機構</w:t>
            </w:r>
            <w:r w:rsidRPr="00277893">
              <w:rPr>
                <w:rFonts w:hint="eastAsia"/>
                <w:sz w:val="16"/>
                <w:szCs w:val="16"/>
              </w:rPr>
              <w:t>(</w:t>
            </w:r>
            <w:r w:rsidRPr="00277893">
              <w:rPr>
                <w:rFonts w:hint="eastAsia"/>
                <w:sz w:val="16"/>
                <w:szCs w:val="16"/>
              </w:rPr>
              <w:t>中介機構</w:t>
            </w:r>
            <w:r w:rsidRPr="00277893">
              <w:rPr>
                <w:rFonts w:hint="eastAsia"/>
                <w:sz w:val="16"/>
                <w:szCs w:val="16"/>
              </w:rPr>
              <w:t>)</w:t>
            </w:r>
            <w:r w:rsidRPr="00277893">
              <w:rPr>
                <w:rFonts w:hint="eastAsia"/>
                <w:sz w:val="16"/>
                <w:szCs w:val="16"/>
              </w:rPr>
              <w:t>參與完成有關金錢轉帳。</w:t>
            </w:r>
          </w:p>
        </w:tc>
        <w:tc>
          <w:tcPr>
            <w:tcW w:w="1328" w:type="dxa"/>
          </w:tcPr>
          <w:p w14:paraId="2C63B706" w14:textId="211E6C47" w:rsidR="00277893" w:rsidRDefault="004D2D96" w:rsidP="00277893">
            <w:pPr>
              <w:jc w:val="center"/>
            </w:pPr>
            <w:r>
              <w:rPr>
                <w:rFonts w:hint="eastAsia"/>
              </w:rPr>
              <w:t>0.8783</w:t>
            </w:r>
          </w:p>
        </w:tc>
      </w:tr>
      <w:tr w:rsidR="00277893" w14:paraId="0584D792" w14:textId="77777777" w:rsidTr="00277893">
        <w:tc>
          <w:tcPr>
            <w:tcW w:w="1809" w:type="dxa"/>
            <w:gridSpan w:val="3"/>
          </w:tcPr>
          <w:p w14:paraId="6678DA6B" w14:textId="4B7CDAF1" w:rsidR="00277893" w:rsidRDefault="00FB111C" w:rsidP="00277893">
            <w:pPr>
              <w:jc w:val="center"/>
            </w:pPr>
            <w:r>
              <w:rPr>
                <w:rFonts w:hint="eastAsia"/>
              </w:rPr>
              <w:lastRenderedPageBreak/>
              <w:t xml:space="preserve">Compared to standard </w:t>
            </w:r>
            <w:r w:rsidR="00277893">
              <w:rPr>
                <w:rFonts w:hint="eastAsia"/>
              </w:rPr>
              <w:t>RAG</w:t>
            </w:r>
          </w:p>
        </w:tc>
        <w:tc>
          <w:tcPr>
            <w:tcW w:w="5245" w:type="dxa"/>
            <w:gridSpan w:val="5"/>
          </w:tcPr>
          <w:p w14:paraId="456031A2" w14:textId="0CFD5AC4" w:rsidR="00277893" w:rsidRPr="00473A10" w:rsidRDefault="004D2D96" w:rsidP="00277893">
            <w:pPr>
              <w:rPr>
                <w:sz w:val="16"/>
                <w:szCs w:val="16"/>
              </w:rPr>
            </w:pPr>
            <w:r w:rsidRPr="004D2D96">
              <w:rPr>
                <w:rFonts w:hint="eastAsia"/>
                <w:sz w:val="16"/>
                <w:szCs w:val="16"/>
              </w:rPr>
              <w:t>電傳轉帳是由匯款機構代表匯款人以電子方式進行的交易，將資金從一個國家的銀行帳戶轉至另一個國家的銀行帳戶，通常透過</w:t>
            </w:r>
            <w:r w:rsidRPr="004D2D96">
              <w:rPr>
                <w:rFonts w:hint="eastAsia"/>
                <w:sz w:val="16"/>
                <w:szCs w:val="16"/>
              </w:rPr>
              <w:t>SWIFT</w:t>
            </w:r>
            <w:r w:rsidRPr="004D2D96">
              <w:rPr>
                <w:rFonts w:hint="eastAsia"/>
                <w:sz w:val="16"/>
                <w:szCs w:val="16"/>
              </w:rPr>
              <w:t>系統完成，具備快速和安全的特點，但可能涉及手續費。如果認可機構是以匯款人或收款人的身分進行電傳轉帳，而非作為匯款機構、中介機構或收款機構，則無需遵守附表</w:t>
            </w:r>
            <w:r w:rsidRPr="004D2D96">
              <w:rPr>
                <w:rFonts w:hint="eastAsia"/>
                <w:sz w:val="16"/>
                <w:szCs w:val="16"/>
              </w:rPr>
              <w:t>2</w:t>
            </w:r>
            <w:r w:rsidRPr="004D2D96">
              <w:rPr>
                <w:rFonts w:hint="eastAsia"/>
                <w:sz w:val="16"/>
                <w:szCs w:val="16"/>
              </w:rPr>
              <w:t>第</w:t>
            </w:r>
            <w:r w:rsidRPr="004D2D96">
              <w:rPr>
                <w:rFonts w:hint="eastAsia"/>
                <w:sz w:val="16"/>
                <w:szCs w:val="16"/>
              </w:rPr>
              <w:t>12</w:t>
            </w:r>
            <w:r w:rsidRPr="004D2D96">
              <w:rPr>
                <w:rFonts w:hint="eastAsia"/>
                <w:sz w:val="16"/>
                <w:szCs w:val="16"/>
              </w:rPr>
              <w:t>條的規定或相關指引。整個過程可包括</w:t>
            </w:r>
            <w:proofErr w:type="gramStart"/>
            <w:r w:rsidRPr="004D2D96">
              <w:rPr>
                <w:rFonts w:hint="eastAsia"/>
                <w:sz w:val="16"/>
                <w:szCs w:val="16"/>
              </w:rPr>
              <w:t>一</w:t>
            </w:r>
            <w:proofErr w:type="gramEnd"/>
            <w:r w:rsidRPr="004D2D96">
              <w:rPr>
                <w:rFonts w:hint="eastAsia"/>
                <w:sz w:val="16"/>
                <w:szCs w:val="16"/>
              </w:rPr>
              <w:t>間或多間中介機構協助完成資金轉移。</w:t>
            </w:r>
          </w:p>
        </w:tc>
        <w:tc>
          <w:tcPr>
            <w:tcW w:w="1328" w:type="dxa"/>
          </w:tcPr>
          <w:p w14:paraId="165CE9DF" w14:textId="5825C7FE" w:rsidR="00277893" w:rsidRDefault="004D2D96" w:rsidP="004D2D96">
            <w:pPr>
              <w:jc w:val="center"/>
            </w:pPr>
            <w:r w:rsidRPr="004D2D96">
              <w:t>0.287</w:t>
            </w:r>
            <w:r>
              <w:rPr>
                <w:rFonts w:hint="eastAsia"/>
              </w:rPr>
              <w:t>7</w:t>
            </w:r>
          </w:p>
        </w:tc>
      </w:tr>
    </w:tbl>
    <w:p w14:paraId="2C4BB1C7" w14:textId="03F0E4A9" w:rsidR="00FB111C" w:rsidRDefault="00FB111C" w:rsidP="00EA03B2"/>
    <w:p w14:paraId="365CE518" w14:textId="3969E55B" w:rsidR="00FB111C" w:rsidRDefault="00FB111C" w:rsidP="00EA03B2">
      <w:r>
        <w:tab/>
      </w:r>
      <w:r>
        <w:rPr>
          <w:rFonts w:hint="eastAsia"/>
        </w:rPr>
        <w:t xml:space="preserve">This example shows how the self-reflective RAG </w:t>
      </w:r>
      <w:proofErr w:type="gramStart"/>
      <w:r>
        <w:rPr>
          <w:rFonts w:hint="eastAsia"/>
        </w:rPr>
        <w:t>work</w:t>
      </w:r>
      <w:proofErr w:type="gramEnd"/>
      <w:r>
        <w:rPr>
          <w:rFonts w:hint="eastAsia"/>
        </w:rPr>
        <w:t xml:space="preserve"> and how it gets improvement from the standard RAG. </w:t>
      </w:r>
      <w:r w:rsidR="0017118D">
        <w:t>The LLM</w:t>
      </w:r>
      <w:r>
        <w:rPr>
          <w:rFonts w:hint="eastAsia"/>
        </w:rPr>
        <w:t xml:space="preserve"> used in this example is Llama-3.2-11B-Instruct </w:t>
      </w:r>
      <w:r>
        <w:t>and</w:t>
      </w:r>
      <w:r>
        <w:rPr>
          <w:rFonts w:hint="eastAsia"/>
        </w:rPr>
        <w:t xml:space="preserve"> the retriever is the </w:t>
      </w:r>
      <w:proofErr w:type="spellStart"/>
      <w:r>
        <w:rPr>
          <w:rFonts w:hint="eastAsia"/>
        </w:rPr>
        <w:t>chuxin</w:t>
      </w:r>
      <w:proofErr w:type="spellEnd"/>
      <w:r>
        <w:rPr>
          <w:rFonts w:hint="eastAsia"/>
        </w:rPr>
        <w:t xml:space="preserve"> embedding.</w:t>
      </w:r>
    </w:p>
    <w:p w14:paraId="2AC95E22" w14:textId="7C4829F3" w:rsidR="00FB111C" w:rsidRDefault="00FB111C" w:rsidP="00EA03B2">
      <w:r>
        <w:tab/>
      </w:r>
      <w:r>
        <w:rPr>
          <w:rFonts w:hint="eastAsia"/>
        </w:rPr>
        <w:t>It started with retrieving the top 3 relevant context of user</w:t>
      </w:r>
      <w:r>
        <w:t>’</w:t>
      </w:r>
      <w:r>
        <w:rPr>
          <w:rFonts w:hint="eastAsia"/>
        </w:rPr>
        <w:t xml:space="preserve">s query from database. The standard RAG method used all relevant </w:t>
      </w:r>
      <w:r w:rsidR="0017118D">
        <w:t>contexts</w:t>
      </w:r>
      <w:r>
        <w:rPr>
          <w:rFonts w:hint="eastAsia"/>
        </w:rPr>
        <w:t xml:space="preserve"> to generate </w:t>
      </w:r>
      <w:r w:rsidR="0017118D">
        <w:rPr>
          <w:rFonts w:hint="eastAsia"/>
        </w:rPr>
        <w:t>a single</w:t>
      </w:r>
      <w:r>
        <w:rPr>
          <w:rFonts w:hint="eastAsia"/>
        </w:rPr>
        <w:t xml:space="preserve"> response, while the self-reflective RAG</w:t>
      </w:r>
      <w:r w:rsidR="00A46DA1">
        <w:rPr>
          <w:rFonts w:hint="eastAsia"/>
        </w:rPr>
        <w:t xml:space="preserve"> separate</w:t>
      </w:r>
      <w:r w:rsidR="0017118D">
        <w:rPr>
          <w:rFonts w:hint="eastAsia"/>
        </w:rPr>
        <w:t>d</w:t>
      </w:r>
      <w:r w:rsidR="00A46DA1">
        <w:rPr>
          <w:rFonts w:hint="eastAsia"/>
        </w:rPr>
        <w:t xml:space="preserve"> </w:t>
      </w:r>
      <w:r w:rsidR="0017118D">
        <w:rPr>
          <w:rFonts w:hint="eastAsia"/>
        </w:rPr>
        <w:t>3</w:t>
      </w:r>
      <w:r w:rsidR="00A46DA1">
        <w:rPr>
          <w:rFonts w:hint="eastAsia"/>
        </w:rPr>
        <w:t xml:space="preserve"> relevant </w:t>
      </w:r>
      <w:r w:rsidR="0017118D">
        <w:t>contexts</w:t>
      </w:r>
      <w:r w:rsidR="00A46DA1">
        <w:rPr>
          <w:rFonts w:hint="eastAsia"/>
        </w:rPr>
        <w:t xml:space="preserve"> and </w:t>
      </w:r>
      <w:r w:rsidR="0017118D">
        <w:t>generate</w:t>
      </w:r>
      <w:r w:rsidR="0017118D">
        <w:rPr>
          <w:rFonts w:hint="eastAsia"/>
        </w:rPr>
        <w:t>d</w:t>
      </w:r>
      <w:r w:rsidR="00A46DA1">
        <w:rPr>
          <w:rFonts w:hint="eastAsia"/>
        </w:rPr>
        <w:t xml:space="preserve"> the response for each context</w:t>
      </w:r>
      <w:r w:rsidR="0017118D">
        <w:rPr>
          <w:rFonts w:hint="eastAsia"/>
        </w:rPr>
        <w:t xml:space="preserve"> individually</w:t>
      </w:r>
      <w:r w:rsidR="00A46DA1">
        <w:rPr>
          <w:rFonts w:hint="eastAsia"/>
        </w:rPr>
        <w:t xml:space="preserve">. </w:t>
      </w:r>
      <w:r w:rsidR="0017118D">
        <w:rPr>
          <w:rFonts w:hint="eastAsia"/>
        </w:rPr>
        <w:t xml:space="preserve">After generating 3 responses, it allowed LLM to judge </w:t>
      </w:r>
      <w:r w:rsidR="0017118D">
        <w:t>themselves</w:t>
      </w:r>
      <w:r w:rsidR="0017118D">
        <w:rPr>
          <w:rFonts w:hint="eastAsia"/>
        </w:rPr>
        <w:t xml:space="preserve"> whether their response is supported by the relevant document or relevant to the user query. The target response is </w:t>
      </w:r>
      <w:r w:rsidR="0017118D">
        <w:t>the best</w:t>
      </w:r>
      <w:r w:rsidR="0017118D">
        <w:rPr>
          <w:rFonts w:hint="eastAsia"/>
        </w:rPr>
        <w:t xml:space="preserve"> response under these 2 conditions.</w:t>
      </w:r>
    </w:p>
    <w:p w14:paraId="7A079787" w14:textId="4AA1604B" w:rsidR="0017118D" w:rsidRPr="00FB111C" w:rsidRDefault="0017118D" w:rsidP="00EA03B2">
      <w:pPr>
        <w:rPr>
          <w:rFonts w:hint="eastAsia"/>
        </w:rPr>
      </w:pPr>
      <w:r>
        <w:tab/>
      </w:r>
      <w:r w:rsidRPr="0017118D">
        <w:t>The performance of the</w:t>
      </w:r>
      <w:r>
        <w:rPr>
          <w:rFonts w:hint="eastAsia"/>
        </w:rPr>
        <w:t xml:space="preserve"> example </w:t>
      </w:r>
      <w:r w:rsidRPr="0017118D">
        <w:t>using the METEOR metric, which measures the similarity between the generated response and the target response.</w:t>
      </w:r>
      <w:r>
        <w:rPr>
          <w:rFonts w:hint="eastAsia"/>
        </w:rPr>
        <w:t xml:space="preserve"> </w:t>
      </w:r>
      <w:r w:rsidRPr="0017118D">
        <w:t>The Self-Reflective RAG model achieves a high accuracy score of 0.8783, indicating that its response closely aligns with the target response. In contrast, the standard RAG model achieves a much lower accuracy score of 0.2877</w:t>
      </w:r>
      <w:r>
        <w:rPr>
          <w:rFonts w:hint="eastAsia"/>
        </w:rPr>
        <w:t>.</w:t>
      </w:r>
    </w:p>
    <w:p w14:paraId="2705764B" w14:textId="77777777" w:rsidR="00525E59" w:rsidRPr="00871318" w:rsidRDefault="00525E59" w:rsidP="00EA03B2"/>
    <w:p w14:paraId="6960A02F" w14:textId="7AA4D3E8" w:rsidR="00A638B4" w:rsidRPr="00FB111C" w:rsidRDefault="001C584A" w:rsidP="00A638B4">
      <w:pPr>
        <w:pStyle w:val="NoSpacing"/>
        <w:rPr>
          <w:rFonts w:hint="eastAsia"/>
          <w:sz w:val="32"/>
          <w:szCs w:val="32"/>
        </w:rPr>
      </w:pPr>
      <w:r>
        <w:rPr>
          <w:rFonts w:hint="eastAsia"/>
          <w:sz w:val="32"/>
          <w:szCs w:val="32"/>
        </w:rPr>
        <w:t>3.1 Performance Metrics</w:t>
      </w:r>
    </w:p>
    <w:p w14:paraId="73AA0FAA" w14:textId="14E683B8" w:rsidR="00684446" w:rsidRDefault="00B0526F" w:rsidP="00281E9E">
      <w:pPr>
        <w:pStyle w:val="NoSpacing"/>
        <w:rPr>
          <w:b/>
          <w:bCs/>
        </w:rPr>
      </w:pPr>
      <w:r w:rsidRPr="00B0526F">
        <w:rPr>
          <w:b/>
          <w:bCs/>
        </w:rPr>
        <w:t>Metrics</w:t>
      </w:r>
      <w:r w:rsidR="00A638B4">
        <w:rPr>
          <w:rFonts w:hint="eastAsia"/>
          <w:b/>
          <w:bCs/>
        </w:rPr>
        <w:t xml:space="preserve"> </w:t>
      </w:r>
      <w:r w:rsidR="00281E9E">
        <w:rPr>
          <w:b/>
          <w:bCs/>
        </w:rPr>
        <w:t>used</w:t>
      </w:r>
      <w:r>
        <w:rPr>
          <w:rFonts w:hint="eastAsia"/>
          <w:b/>
          <w:bCs/>
        </w:rPr>
        <w:t xml:space="preserve"> in comparison </w:t>
      </w:r>
      <w:proofErr w:type="gramStart"/>
      <w:r w:rsidR="00FB111C">
        <w:rPr>
          <w:rFonts w:hint="eastAsia"/>
          <w:b/>
          <w:bCs/>
        </w:rPr>
        <w:t>of</w:t>
      </w:r>
      <w:proofErr w:type="gramEnd"/>
      <w:r>
        <w:rPr>
          <w:rFonts w:hint="eastAsia"/>
          <w:b/>
          <w:bCs/>
        </w:rPr>
        <w:t xml:space="preserve"> different LLMs</w:t>
      </w:r>
    </w:p>
    <w:p w14:paraId="07954024" w14:textId="77719979" w:rsidR="00A638B4" w:rsidRPr="00A044E4" w:rsidRDefault="00281E9E" w:rsidP="00A044E4">
      <w:pPr>
        <w:pStyle w:val="NoSpacing"/>
        <w:numPr>
          <w:ilvl w:val="0"/>
          <w:numId w:val="22"/>
        </w:numPr>
        <w:rPr>
          <w:b/>
          <w:bCs/>
        </w:rPr>
      </w:pPr>
      <w:r w:rsidRPr="00281E9E">
        <w:rPr>
          <w:rFonts w:hint="eastAsia"/>
          <w:b/>
          <w:bCs/>
        </w:rPr>
        <w:t>Accuracy</w:t>
      </w:r>
      <w:r w:rsidR="00684446">
        <w:rPr>
          <w:rFonts w:hint="eastAsia"/>
          <w:b/>
          <w:bCs/>
        </w:rPr>
        <w:t xml:space="preserve"> (METEOR): </w:t>
      </w:r>
      <w:r w:rsidR="00684446">
        <w:rPr>
          <w:rFonts w:hint="eastAsia"/>
        </w:rPr>
        <w:t>It measures</w:t>
      </w:r>
      <w:r w:rsidR="00A638B4">
        <w:t xml:space="preserve"> </w:t>
      </w:r>
      <w:r w:rsidR="00684446" w:rsidRPr="00684446">
        <w:t>how correctly the LLMs answer the 27 test set questions compared to the ground truth answers.</w:t>
      </w:r>
      <w:r w:rsidR="00283E51">
        <w:rPr>
          <w:rFonts w:hint="eastAsia"/>
        </w:rPr>
        <w:t xml:space="preserve"> </w:t>
      </w:r>
      <w:r w:rsidR="00283E51" w:rsidRPr="00684446">
        <w:t xml:space="preserve">A higher accuracy score indicates </w:t>
      </w:r>
      <w:r w:rsidR="00373456">
        <w:rPr>
          <w:rFonts w:hint="eastAsia"/>
        </w:rPr>
        <w:t xml:space="preserve">that the model response is </w:t>
      </w:r>
      <w:proofErr w:type="gramStart"/>
      <w:r w:rsidR="00373456">
        <w:rPr>
          <w:rFonts w:hint="eastAsia"/>
        </w:rPr>
        <w:t>similar to</w:t>
      </w:r>
      <w:proofErr w:type="gramEnd"/>
      <w:r w:rsidR="00283E51" w:rsidRPr="00684446">
        <w:t xml:space="preserve"> the expected answers.</w:t>
      </w:r>
      <w:r w:rsidR="00A638B4">
        <w:rPr>
          <w:rFonts w:hint="eastAsia"/>
        </w:rPr>
        <w:t xml:space="preserve"> </w:t>
      </w:r>
      <w:r w:rsidR="00283E51">
        <w:rPr>
          <w:rFonts w:hint="eastAsia"/>
        </w:rPr>
        <w:t>The score can be</w:t>
      </w:r>
      <w:r w:rsidR="00684446" w:rsidRPr="00684446">
        <w:t xml:space="preserve"> used to determine which </w:t>
      </w:r>
      <w:r w:rsidR="00283E51">
        <w:rPr>
          <w:rFonts w:hint="eastAsia"/>
        </w:rPr>
        <w:t>LLMs</w:t>
      </w:r>
      <w:r w:rsidR="00684446" w:rsidRPr="00684446">
        <w:t xml:space="preserve"> provide the most accurate responses both when relying on pre-trained knowledge (Baseline) and when augmented with retrieved context (RAG). </w:t>
      </w:r>
    </w:p>
    <w:p w14:paraId="77FB37DE" w14:textId="77777777" w:rsidR="00A638B4" w:rsidRPr="006A1901" w:rsidRDefault="00A638B4" w:rsidP="007C5668">
      <w:pPr>
        <w:pStyle w:val="NoSpacing"/>
      </w:pPr>
    </w:p>
    <w:p w14:paraId="006BEB94" w14:textId="6478173A" w:rsidR="00A638B4" w:rsidRDefault="00A044E4" w:rsidP="007C5668">
      <w:pPr>
        <w:pStyle w:val="NoSpacing"/>
        <w:numPr>
          <w:ilvl w:val="0"/>
          <w:numId w:val="22"/>
        </w:numPr>
        <w:rPr>
          <w:b/>
          <w:bCs/>
        </w:rPr>
      </w:pPr>
      <w:r>
        <w:rPr>
          <w:rFonts w:hint="eastAsia"/>
          <w:b/>
          <w:bCs/>
        </w:rPr>
        <w:t>Efficiency</w:t>
      </w:r>
      <w:r w:rsidRPr="00470902">
        <w:rPr>
          <w:b/>
          <w:bCs/>
        </w:rPr>
        <w:t xml:space="preserve"> </w:t>
      </w:r>
      <w:r w:rsidR="00A638B4" w:rsidRPr="00470902">
        <w:rPr>
          <w:b/>
          <w:bCs/>
        </w:rPr>
        <w:t>(</w:t>
      </w:r>
      <w:r>
        <w:rPr>
          <w:rFonts w:hint="eastAsia"/>
          <w:b/>
          <w:bCs/>
        </w:rPr>
        <w:t>Response Time</w:t>
      </w:r>
      <w:r w:rsidR="00A638B4" w:rsidRPr="00470902">
        <w:rPr>
          <w:b/>
          <w:bCs/>
        </w:rPr>
        <w:t>):</w:t>
      </w:r>
    </w:p>
    <w:p w14:paraId="7AD44B2A" w14:textId="4EDDBEE1" w:rsidR="008E56DC" w:rsidRDefault="00A638B4" w:rsidP="006A5A6B">
      <w:pPr>
        <w:pStyle w:val="NoSpacing"/>
        <w:ind w:firstLine="360"/>
      </w:pPr>
      <w:r>
        <w:rPr>
          <w:rFonts w:hint="eastAsia"/>
        </w:rPr>
        <w:t xml:space="preserve">The running time measures the duration of the model response to the user query. A low running time means the model can quickly </w:t>
      </w:r>
      <w:r>
        <w:t>answer</w:t>
      </w:r>
      <w:r>
        <w:rPr>
          <w:rFonts w:hint="eastAsia"/>
        </w:rPr>
        <w:t xml:space="preserve"> the user query.</w:t>
      </w:r>
    </w:p>
    <w:p w14:paraId="17EFB2EF" w14:textId="77777777" w:rsidR="005F6AA8" w:rsidRDefault="005F6AA8" w:rsidP="005F6AA8">
      <w:pPr>
        <w:pStyle w:val="NoSpacing"/>
      </w:pPr>
    </w:p>
    <w:p w14:paraId="0A7E2690" w14:textId="249A1EEE" w:rsidR="00373456" w:rsidRPr="005F6AA8" w:rsidRDefault="005F6AA8" w:rsidP="005F6AA8">
      <w:pPr>
        <w:pStyle w:val="NoSpacing"/>
        <w:rPr>
          <w:b/>
          <w:bCs/>
        </w:rPr>
      </w:pPr>
      <w:r>
        <w:rPr>
          <w:rFonts w:hint="eastAsia"/>
          <w:b/>
          <w:bCs/>
        </w:rPr>
        <w:t>Comparison of different RAG frameworks</w:t>
      </w:r>
    </w:p>
    <w:p w14:paraId="4D7DBF95" w14:textId="023E7F95" w:rsidR="005F6AA8" w:rsidRDefault="005F6AA8" w:rsidP="005F6AA8">
      <w:pPr>
        <w:pStyle w:val="NoSpacing"/>
        <w:numPr>
          <w:ilvl w:val="0"/>
          <w:numId w:val="21"/>
        </w:numPr>
      </w:pPr>
      <w:r w:rsidRPr="005F6AA8">
        <w:rPr>
          <w:b/>
          <w:bCs/>
        </w:rPr>
        <w:t>Accuracy</w:t>
      </w:r>
      <w:r w:rsidR="00715E59">
        <w:rPr>
          <w:rFonts w:hint="eastAsia"/>
          <w:b/>
          <w:bCs/>
        </w:rPr>
        <w:t xml:space="preserve"> (METEOR)</w:t>
      </w:r>
      <w:r>
        <w:t>: Th</w:t>
      </w:r>
      <w:r w:rsidR="00715E59">
        <w:rPr>
          <w:rFonts w:hint="eastAsia"/>
        </w:rPr>
        <w:t>is</w:t>
      </w:r>
      <w:r>
        <w:t xml:space="preserve"> </w:t>
      </w:r>
      <w:r w:rsidR="00373456">
        <w:t>measures</w:t>
      </w:r>
      <w:r w:rsidR="00373456">
        <w:rPr>
          <w:rFonts w:hint="eastAsia"/>
        </w:rPr>
        <w:t xml:space="preserve"> how </w:t>
      </w:r>
      <w:r w:rsidR="00373456">
        <w:t>accurately</w:t>
      </w:r>
      <w:r w:rsidR="00373456">
        <w:rPr>
          <w:rFonts w:hint="eastAsia"/>
        </w:rPr>
        <w:t xml:space="preserve"> </w:t>
      </w:r>
      <w:r>
        <w:t xml:space="preserve">the RAG frameworks </w:t>
      </w:r>
      <w:r w:rsidR="00373456" w:rsidRPr="00373456">
        <w:t xml:space="preserve">enable the LLM to answer the </w:t>
      </w:r>
      <w:r w:rsidR="00373456">
        <w:rPr>
          <w:rFonts w:hint="eastAsia"/>
        </w:rPr>
        <w:t>user query</w:t>
      </w:r>
      <w:r>
        <w:t xml:space="preserve"> correctly.</w:t>
      </w:r>
      <w:r w:rsidR="00373456">
        <w:rPr>
          <w:rFonts w:hint="eastAsia"/>
        </w:rPr>
        <w:t xml:space="preserve"> </w:t>
      </w:r>
      <w:r w:rsidR="00373456" w:rsidRPr="00373456">
        <w:t xml:space="preserve">It is used to compare the </w:t>
      </w:r>
      <w:r w:rsidR="00373456">
        <w:rPr>
          <w:rFonts w:hint="eastAsia"/>
        </w:rPr>
        <w:t xml:space="preserve">RAG </w:t>
      </w:r>
      <w:r w:rsidR="00373456" w:rsidRPr="00373456">
        <w:t>framework’s ability to support accurate response.</w:t>
      </w:r>
    </w:p>
    <w:p w14:paraId="1AD8FA13" w14:textId="77777777" w:rsidR="00373456" w:rsidRDefault="00373456" w:rsidP="00373456">
      <w:pPr>
        <w:pStyle w:val="NoSpacing"/>
        <w:ind w:left="700"/>
      </w:pPr>
    </w:p>
    <w:p w14:paraId="6C2B9623" w14:textId="4A8578BF" w:rsidR="005F6AA8" w:rsidRDefault="005F6AA8" w:rsidP="005F6AA8">
      <w:pPr>
        <w:pStyle w:val="NoSpacing"/>
        <w:numPr>
          <w:ilvl w:val="0"/>
          <w:numId w:val="21"/>
        </w:numPr>
      </w:pPr>
      <w:r w:rsidRPr="005F6AA8">
        <w:rPr>
          <w:b/>
          <w:bCs/>
        </w:rPr>
        <w:t>Generation Quality:</w:t>
      </w:r>
      <w:r>
        <w:t xml:space="preserve"> </w:t>
      </w:r>
      <w:r w:rsidR="00373456" w:rsidRPr="00373456">
        <w:t>This metric evaluates the faithfulness and answer relevance</w:t>
      </w:r>
      <w:r w:rsidR="00373456">
        <w:rPr>
          <w:rFonts w:hint="eastAsia"/>
        </w:rPr>
        <w:t xml:space="preserve"> </w:t>
      </w:r>
      <w:r w:rsidR="00373456" w:rsidRPr="00373456">
        <w:t>to compare how well different RAG frameworks leverage retrieved context to produce high-quality, focused answers.</w:t>
      </w:r>
      <w:r w:rsidR="00373456">
        <w:rPr>
          <w:rFonts w:hint="eastAsia"/>
        </w:rPr>
        <w:t xml:space="preserve"> </w:t>
      </w:r>
      <w:r w:rsidR="00373456" w:rsidRPr="00373456">
        <w:t>Frameworks that improve faithfulness and relevance are considered more effective.</w:t>
      </w:r>
    </w:p>
    <w:p w14:paraId="0B408C5A" w14:textId="77777777" w:rsidR="00373456" w:rsidRDefault="00373456" w:rsidP="00373456">
      <w:pPr>
        <w:pStyle w:val="NoSpacing"/>
      </w:pPr>
    </w:p>
    <w:p w14:paraId="62AEA9ED" w14:textId="6FC746B8" w:rsidR="005F6AA8" w:rsidRDefault="005F6AA8" w:rsidP="005F6AA8">
      <w:pPr>
        <w:pStyle w:val="NoSpacing"/>
        <w:numPr>
          <w:ilvl w:val="0"/>
          <w:numId w:val="21"/>
        </w:numPr>
      </w:pPr>
      <w:r w:rsidRPr="005F6AA8">
        <w:rPr>
          <w:b/>
          <w:bCs/>
        </w:rPr>
        <w:t>Efficiency:</w:t>
      </w:r>
      <w:r>
        <w:t xml:space="preserve"> </w:t>
      </w:r>
      <w:r w:rsidR="00373456" w:rsidRPr="00373456">
        <w:t>This metric measures the running time of each RAG framework when integrated with the LLMs.</w:t>
      </w:r>
      <w:r w:rsidR="00373456">
        <w:rPr>
          <w:rFonts w:hint="eastAsia"/>
        </w:rPr>
        <w:t xml:space="preserve"> The faster </w:t>
      </w:r>
      <w:r w:rsidR="00373456" w:rsidRPr="00373456">
        <w:t>frameworks</w:t>
      </w:r>
      <w:r w:rsidR="00373456">
        <w:rPr>
          <w:rFonts w:hint="eastAsia"/>
        </w:rPr>
        <w:t xml:space="preserve"> would be more </w:t>
      </w:r>
      <w:r w:rsidR="00373456">
        <w:t>favorable</w:t>
      </w:r>
      <w:r w:rsidR="00373456">
        <w:rPr>
          <w:rFonts w:hint="eastAsia"/>
        </w:rPr>
        <w:t xml:space="preserve"> in real world applications.</w:t>
      </w:r>
    </w:p>
    <w:p w14:paraId="75EA1209" w14:textId="77777777" w:rsidR="005F6AA8" w:rsidRPr="00A638B4" w:rsidRDefault="005F6AA8" w:rsidP="005F6AA8">
      <w:pPr>
        <w:pStyle w:val="NoSpacing"/>
      </w:pPr>
    </w:p>
    <w:p w14:paraId="6E39CF3B" w14:textId="2456FE2F" w:rsidR="008E56DC" w:rsidRDefault="00A044E4" w:rsidP="00A044E4">
      <w:pPr>
        <w:rPr>
          <w:sz w:val="32"/>
          <w:szCs w:val="32"/>
        </w:rPr>
      </w:pPr>
      <w:r>
        <w:rPr>
          <w:rFonts w:hint="eastAsia"/>
          <w:sz w:val="32"/>
          <w:szCs w:val="32"/>
        </w:rPr>
        <w:t xml:space="preserve">3.2 </w:t>
      </w:r>
      <w:r w:rsidR="00917902" w:rsidRPr="00917902">
        <w:rPr>
          <w:sz w:val="32"/>
          <w:szCs w:val="32"/>
        </w:rPr>
        <w:t>Comparative Analysis</w:t>
      </w:r>
    </w:p>
    <w:p w14:paraId="6C6B46E6" w14:textId="78F3CFFA" w:rsidR="00E34803" w:rsidRPr="00E34803" w:rsidRDefault="00E34803" w:rsidP="00A044E4">
      <w:pPr>
        <w:rPr>
          <w:sz w:val="32"/>
          <w:szCs w:val="32"/>
        </w:rPr>
      </w:pPr>
      <w:r>
        <w:rPr>
          <w:rFonts w:hint="eastAsia"/>
          <w:sz w:val="32"/>
          <w:szCs w:val="32"/>
        </w:rPr>
        <w:t>Comparison of different LLMs</w:t>
      </w:r>
    </w:p>
    <w:p w14:paraId="522E618C" w14:textId="6553B832" w:rsidR="00BC6E60" w:rsidRPr="00BC6E60" w:rsidRDefault="00BC6E60" w:rsidP="00BC6E60">
      <w:pPr>
        <w:pStyle w:val="Caption"/>
        <w:keepNext/>
        <w:jc w:val="center"/>
        <w:rPr>
          <w:b/>
          <w:bCs/>
        </w:rPr>
      </w:pPr>
      <w:r w:rsidRPr="00BC6E60">
        <w:rPr>
          <w:b/>
          <w:bCs/>
        </w:rPr>
        <w:t xml:space="preserve">Table </w:t>
      </w:r>
      <w:r w:rsidRPr="00BC6E60">
        <w:rPr>
          <w:b/>
          <w:bCs/>
        </w:rPr>
        <w:fldChar w:fldCharType="begin"/>
      </w:r>
      <w:r w:rsidRPr="00BC6E60">
        <w:rPr>
          <w:b/>
          <w:bCs/>
        </w:rPr>
        <w:instrText xml:space="preserve"> SEQ Table \* ARABIC </w:instrText>
      </w:r>
      <w:r w:rsidRPr="00BC6E60">
        <w:rPr>
          <w:b/>
          <w:bCs/>
        </w:rPr>
        <w:fldChar w:fldCharType="separate"/>
      </w:r>
      <w:r w:rsidR="000C4E14">
        <w:rPr>
          <w:b/>
          <w:bCs/>
          <w:noProof/>
        </w:rPr>
        <w:t>9</w:t>
      </w:r>
      <w:r w:rsidRPr="00BC6E60">
        <w:rPr>
          <w:b/>
          <w:bCs/>
        </w:rPr>
        <w:fldChar w:fldCharType="end"/>
      </w:r>
      <w:r w:rsidRPr="00BC6E60">
        <w:rPr>
          <w:rFonts w:hint="eastAsia"/>
          <w:b/>
          <w:bCs/>
        </w:rPr>
        <w:t>: Experiment Result for Comparison of LLMs</w:t>
      </w:r>
    </w:p>
    <w:tbl>
      <w:tblPr>
        <w:tblStyle w:val="TableGrid"/>
        <w:tblW w:w="0" w:type="auto"/>
        <w:tblLayout w:type="fixed"/>
        <w:tblLook w:val="04A0" w:firstRow="1" w:lastRow="0" w:firstColumn="1" w:lastColumn="0" w:noHBand="0" w:noVBand="1"/>
      </w:tblPr>
      <w:tblGrid>
        <w:gridCol w:w="2660"/>
        <w:gridCol w:w="992"/>
        <w:gridCol w:w="992"/>
        <w:gridCol w:w="993"/>
        <w:gridCol w:w="992"/>
        <w:gridCol w:w="992"/>
        <w:gridCol w:w="901"/>
      </w:tblGrid>
      <w:tr w:rsidR="006526D1" w14:paraId="1EBC7B79" w14:textId="19EB8422" w:rsidTr="003672BF">
        <w:tc>
          <w:tcPr>
            <w:tcW w:w="2660" w:type="dxa"/>
          </w:tcPr>
          <w:p w14:paraId="53641A0B" w14:textId="53DF85A9" w:rsidR="006526D1" w:rsidRDefault="006526D1" w:rsidP="00312AD9">
            <w:pPr>
              <w:pStyle w:val="NoSpacing"/>
              <w:jc w:val="center"/>
            </w:pPr>
            <w:r>
              <w:rPr>
                <w:rFonts w:hint="eastAsia"/>
              </w:rPr>
              <w:t>Metrics</w:t>
            </w:r>
          </w:p>
        </w:tc>
        <w:tc>
          <w:tcPr>
            <w:tcW w:w="1984" w:type="dxa"/>
            <w:gridSpan w:val="2"/>
          </w:tcPr>
          <w:p w14:paraId="5D744C25" w14:textId="75B73319" w:rsidR="006526D1" w:rsidRDefault="006526D1" w:rsidP="00312AD9">
            <w:pPr>
              <w:pStyle w:val="NoSpacing"/>
              <w:jc w:val="center"/>
            </w:pPr>
            <w:r>
              <w:rPr>
                <w:rFonts w:hint="eastAsia"/>
              </w:rPr>
              <w:t>Accuracy</w:t>
            </w:r>
          </w:p>
        </w:tc>
        <w:tc>
          <w:tcPr>
            <w:tcW w:w="1985" w:type="dxa"/>
            <w:gridSpan w:val="2"/>
          </w:tcPr>
          <w:p w14:paraId="22D88BAE" w14:textId="57A4BB1F" w:rsidR="006526D1" w:rsidRDefault="006526D1" w:rsidP="00312AD9">
            <w:pPr>
              <w:pStyle w:val="NoSpacing"/>
              <w:jc w:val="center"/>
            </w:pPr>
            <w:r>
              <w:rPr>
                <w:rFonts w:hint="eastAsia"/>
              </w:rPr>
              <w:t>Response Time</w:t>
            </w:r>
          </w:p>
        </w:tc>
        <w:tc>
          <w:tcPr>
            <w:tcW w:w="1893" w:type="dxa"/>
            <w:gridSpan w:val="2"/>
          </w:tcPr>
          <w:p w14:paraId="7B38DBFF" w14:textId="083B2E8E" w:rsidR="006526D1" w:rsidRDefault="006526D1" w:rsidP="00312AD9">
            <w:pPr>
              <w:pStyle w:val="NoSpacing"/>
              <w:jc w:val="center"/>
            </w:pPr>
            <w:r>
              <w:rPr>
                <w:rFonts w:hint="eastAsia"/>
              </w:rPr>
              <w:t>Output Tokens</w:t>
            </w:r>
          </w:p>
        </w:tc>
      </w:tr>
      <w:tr w:rsidR="003672BF" w14:paraId="72B60B56" w14:textId="4F5CC90F" w:rsidTr="003672BF">
        <w:tc>
          <w:tcPr>
            <w:tcW w:w="2660" w:type="dxa"/>
          </w:tcPr>
          <w:p w14:paraId="3FD99B96" w14:textId="7A380A7F" w:rsidR="006526D1" w:rsidRDefault="006526D1" w:rsidP="00312AD9">
            <w:pPr>
              <w:pStyle w:val="NoSpacing"/>
              <w:jc w:val="center"/>
            </w:pPr>
            <w:r>
              <w:rPr>
                <w:rFonts w:hint="eastAsia"/>
              </w:rPr>
              <w:t>Method</w:t>
            </w:r>
          </w:p>
        </w:tc>
        <w:tc>
          <w:tcPr>
            <w:tcW w:w="992" w:type="dxa"/>
          </w:tcPr>
          <w:p w14:paraId="1A32A009" w14:textId="2AB397B9" w:rsidR="006526D1" w:rsidRDefault="006526D1" w:rsidP="00312AD9">
            <w:pPr>
              <w:pStyle w:val="NoSpacing"/>
              <w:jc w:val="center"/>
            </w:pPr>
            <w:r>
              <w:rPr>
                <w:rFonts w:hint="eastAsia"/>
              </w:rPr>
              <w:t>No RAG</w:t>
            </w:r>
          </w:p>
        </w:tc>
        <w:tc>
          <w:tcPr>
            <w:tcW w:w="992" w:type="dxa"/>
          </w:tcPr>
          <w:p w14:paraId="23324B3E" w14:textId="3BF47E0A" w:rsidR="006526D1" w:rsidRDefault="006526D1" w:rsidP="00312AD9">
            <w:pPr>
              <w:pStyle w:val="NoSpacing"/>
              <w:jc w:val="center"/>
            </w:pPr>
            <w:r>
              <w:rPr>
                <w:rFonts w:hint="eastAsia"/>
              </w:rPr>
              <w:t>RAG</w:t>
            </w:r>
          </w:p>
        </w:tc>
        <w:tc>
          <w:tcPr>
            <w:tcW w:w="993" w:type="dxa"/>
          </w:tcPr>
          <w:p w14:paraId="5B7D586C" w14:textId="3E567A4E" w:rsidR="006526D1" w:rsidRDefault="006526D1" w:rsidP="00312AD9">
            <w:pPr>
              <w:pStyle w:val="NoSpacing"/>
              <w:jc w:val="center"/>
            </w:pPr>
            <w:r>
              <w:rPr>
                <w:rFonts w:hint="eastAsia"/>
              </w:rPr>
              <w:t>No RAG</w:t>
            </w:r>
          </w:p>
        </w:tc>
        <w:tc>
          <w:tcPr>
            <w:tcW w:w="992" w:type="dxa"/>
          </w:tcPr>
          <w:p w14:paraId="292B63C6" w14:textId="1BAD76B4" w:rsidR="006526D1" w:rsidRDefault="006526D1" w:rsidP="00312AD9">
            <w:pPr>
              <w:pStyle w:val="NoSpacing"/>
              <w:jc w:val="center"/>
            </w:pPr>
            <w:r>
              <w:rPr>
                <w:rFonts w:hint="eastAsia"/>
              </w:rPr>
              <w:t>RAG</w:t>
            </w:r>
          </w:p>
        </w:tc>
        <w:tc>
          <w:tcPr>
            <w:tcW w:w="992" w:type="dxa"/>
          </w:tcPr>
          <w:p w14:paraId="58ED7A8C" w14:textId="19EB9997" w:rsidR="006526D1" w:rsidRDefault="006526D1" w:rsidP="00312AD9">
            <w:pPr>
              <w:pStyle w:val="NoSpacing"/>
              <w:jc w:val="center"/>
            </w:pPr>
            <w:r>
              <w:rPr>
                <w:rFonts w:hint="eastAsia"/>
              </w:rPr>
              <w:t>No RAG</w:t>
            </w:r>
          </w:p>
        </w:tc>
        <w:tc>
          <w:tcPr>
            <w:tcW w:w="901" w:type="dxa"/>
          </w:tcPr>
          <w:p w14:paraId="359A355E" w14:textId="4818EFBE" w:rsidR="006526D1" w:rsidRDefault="006526D1" w:rsidP="00312AD9">
            <w:pPr>
              <w:pStyle w:val="NoSpacing"/>
              <w:jc w:val="center"/>
            </w:pPr>
            <w:r>
              <w:rPr>
                <w:rFonts w:hint="eastAsia"/>
              </w:rPr>
              <w:t>RAG</w:t>
            </w:r>
          </w:p>
        </w:tc>
      </w:tr>
      <w:tr w:rsidR="003672BF" w14:paraId="089AC5BA" w14:textId="77FE26B8" w:rsidTr="003672BF">
        <w:tc>
          <w:tcPr>
            <w:tcW w:w="2660" w:type="dxa"/>
          </w:tcPr>
          <w:p w14:paraId="4CDDD5DB" w14:textId="7F552342" w:rsidR="006526D1" w:rsidRDefault="006526D1" w:rsidP="00312AD9">
            <w:pPr>
              <w:pStyle w:val="NoSpacing"/>
              <w:jc w:val="center"/>
            </w:pPr>
            <w:r w:rsidRPr="00312AD9">
              <w:t>Llama-3.2-1B</w:t>
            </w:r>
          </w:p>
        </w:tc>
        <w:tc>
          <w:tcPr>
            <w:tcW w:w="992" w:type="dxa"/>
          </w:tcPr>
          <w:p w14:paraId="756216E2" w14:textId="04367863" w:rsidR="006526D1" w:rsidRDefault="006526D1" w:rsidP="00312AD9">
            <w:pPr>
              <w:pStyle w:val="NoSpacing"/>
              <w:jc w:val="center"/>
            </w:pPr>
            <w:r>
              <w:rPr>
                <w:rFonts w:hint="eastAsia"/>
              </w:rPr>
              <w:t>0.0672</w:t>
            </w:r>
          </w:p>
        </w:tc>
        <w:tc>
          <w:tcPr>
            <w:tcW w:w="992" w:type="dxa"/>
          </w:tcPr>
          <w:p w14:paraId="4F14E49F" w14:textId="44CB6355" w:rsidR="006526D1" w:rsidRDefault="006526D1" w:rsidP="00312AD9">
            <w:pPr>
              <w:pStyle w:val="NoSpacing"/>
              <w:jc w:val="center"/>
            </w:pPr>
            <w:r>
              <w:rPr>
                <w:rFonts w:hint="eastAsia"/>
              </w:rPr>
              <w:t>0.2334</w:t>
            </w:r>
          </w:p>
        </w:tc>
        <w:tc>
          <w:tcPr>
            <w:tcW w:w="993" w:type="dxa"/>
          </w:tcPr>
          <w:p w14:paraId="6F937FCD" w14:textId="0EE3DEDA" w:rsidR="006526D1" w:rsidRDefault="006526D1" w:rsidP="00312AD9">
            <w:pPr>
              <w:pStyle w:val="NoSpacing"/>
              <w:jc w:val="center"/>
            </w:pPr>
            <w:r>
              <w:rPr>
                <w:rFonts w:hint="eastAsia"/>
              </w:rPr>
              <w:t>1.81s</w:t>
            </w:r>
          </w:p>
        </w:tc>
        <w:tc>
          <w:tcPr>
            <w:tcW w:w="992" w:type="dxa"/>
          </w:tcPr>
          <w:p w14:paraId="01404638" w14:textId="61ABF276" w:rsidR="006526D1" w:rsidRDefault="006526D1" w:rsidP="00312AD9">
            <w:pPr>
              <w:pStyle w:val="NoSpacing"/>
              <w:jc w:val="center"/>
            </w:pPr>
            <w:r w:rsidRPr="00312AD9">
              <w:t>6.4</w:t>
            </w:r>
            <w:r>
              <w:rPr>
                <w:rFonts w:hint="eastAsia"/>
              </w:rPr>
              <w:t>1s</w:t>
            </w:r>
          </w:p>
        </w:tc>
        <w:tc>
          <w:tcPr>
            <w:tcW w:w="992" w:type="dxa"/>
          </w:tcPr>
          <w:p w14:paraId="2808CBD9" w14:textId="2C5A2578" w:rsidR="006526D1" w:rsidRPr="00312AD9" w:rsidRDefault="003672BF" w:rsidP="00312AD9">
            <w:pPr>
              <w:pStyle w:val="NoSpacing"/>
              <w:jc w:val="center"/>
            </w:pPr>
            <w:r>
              <w:rPr>
                <w:rFonts w:hint="eastAsia"/>
              </w:rPr>
              <w:t>55</w:t>
            </w:r>
          </w:p>
        </w:tc>
        <w:tc>
          <w:tcPr>
            <w:tcW w:w="901" w:type="dxa"/>
          </w:tcPr>
          <w:p w14:paraId="6C205D4C" w14:textId="343F74D4" w:rsidR="006526D1" w:rsidRPr="00312AD9" w:rsidRDefault="003672BF" w:rsidP="00312AD9">
            <w:pPr>
              <w:pStyle w:val="NoSpacing"/>
              <w:jc w:val="center"/>
            </w:pPr>
            <w:r>
              <w:rPr>
                <w:rFonts w:hint="eastAsia"/>
              </w:rPr>
              <w:t>80</w:t>
            </w:r>
          </w:p>
        </w:tc>
      </w:tr>
      <w:tr w:rsidR="003672BF" w14:paraId="7ADC5B2F" w14:textId="30A82193" w:rsidTr="003672BF">
        <w:tc>
          <w:tcPr>
            <w:tcW w:w="2660" w:type="dxa"/>
          </w:tcPr>
          <w:p w14:paraId="34A01390" w14:textId="56A21E38" w:rsidR="006526D1" w:rsidRDefault="006526D1" w:rsidP="00312AD9">
            <w:pPr>
              <w:pStyle w:val="NoSpacing"/>
              <w:jc w:val="center"/>
            </w:pPr>
            <w:r w:rsidRPr="00312AD9">
              <w:t>Llama-3.2-1B</w:t>
            </w:r>
            <w:r>
              <w:rPr>
                <w:rFonts w:hint="eastAsia"/>
              </w:rPr>
              <w:t xml:space="preserve"> Instruct</w:t>
            </w:r>
          </w:p>
        </w:tc>
        <w:tc>
          <w:tcPr>
            <w:tcW w:w="992" w:type="dxa"/>
          </w:tcPr>
          <w:p w14:paraId="7C1B4E7B" w14:textId="07A3848F" w:rsidR="006526D1" w:rsidRDefault="006526D1" w:rsidP="00312AD9">
            <w:pPr>
              <w:pStyle w:val="NoSpacing"/>
              <w:jc w:val="center"/>
            </w:pPr>
            <w:r>
              <w:rPr>
                <w:rFonts w:hint="eastAsia"/>
              </w:rPr>
              <w:t>0.1270</w:t>
            </w:r>
          </w:p>
        </w:tc>
        <w:tc>
          <w:tcPr>
            <w:tcW w:w="992" w:type="dxa"/>
          </w:tcPr>
          <w:p w14:paraId="3E9EB65A" w14:textId="10664269" w:rsidR="006526D1" w:rsidRDefault="006526D1" w:rsidP="00312AD9">
            <w:pPr>
              <w:pStyle w:val="NoSpacing"/>
              <w:jc w:val="center"/>
            </w:pPr>
            <w:r>
              <w:rPr>
                <w:rFonts w:hint="eastAsia"/>
              </w:rPr>
              <w:t>0.3251</w:t>
            </w:r>
          </w:p>
        </w:tc>
        <w:tc>
          <w:tcPr>
            <w:tcW w:w="993" w:type="dxa"/>
          </w:tcPr>
          <w:p w14:paraId="69C6634C" w14:textId="064313AD" w:rsidR="006526D1" w:rsidRDefault="006526D1" w:rsidP="00312AD9">
            <w:pPr>
              <w:pStyle w:val="NoSpacing"/>
              <w:jc w:val="center"/>
            </w:pPr>
            <w:r w:rsidRPr="00312AD9">
              <w:t>2.19s</w:t>
            </w:r>
          </w:p>
        </w:tc>
        <w:tc>
          <w:tcPr>
            <w:tcW w:w="992" w:type="dxa"/>
          </w:tcPr>
          <w:p w14:paraId="39486A49" w14:textId="1CF54EDE" w:rsidR="006526D1" w:rsidRDefault="006526D1" w:rsidP="00312AD9">
            <w:pPr>
              <w:pStyle w:val="NoSpacing"/>
              <w:jc w:val="center"/>
            </w:pPr>
            <w:r>
              <w:rPr>
                <w:rFonts w:hint="eastAsia"/>
              </w:rPr>
              <w:t>6.07s</w:t>
            </w:r>
          </w:p>
        </w:tc>
        <w:tc>
          <w:tcPr>
            <w:tcW w:w="992" w:type="dxa"/>
          </w:tcPr>
          <w:p w14:paraId="144E6FD9" w14:textId="03184CBC" w:rsidR="006526D1" w:rsidRDefault="003672BF" w:rsidP="00312AD9">
            <w:pPr>
              <w:pStyle w:val="NoSpacing"/>
              <w:jc w:val="center"/>
            </w:pPr>
            <w:r>
              <w:rPr>
                <w:rFonts w:hint="eastAsia"/>
              </w:rPr>
              <w:t>96</w:t>
            </w:r>
          </w:p>
        </w:tc>
        <w:tc>
          <w:tcPr>
            <w:tcW w:w="901" w:type="dxa"/>
          </w:tcPr>
          <w:p w14:paraId="3D1CCCB5" w14:textId="1BC052F2" w:rsidR="006526D1" w:rsidRDefault="003672BF" w:rsidP="00312AD9">
            <w:pPr>
              <w:pStyle w:val="NoSpacing"/>
              <w:jc w:val="center"/>
            </w:pPr>
            <w:r>
              <w:rPr>
                <w:rFonts w:hint="eastAsia"/>
              </w:rPr>
              <w:t>97</w:t>
            </w:r>
          </w:p>
        </w:tc>
      </w:tr>
      <w:tr w:rsidR="003672BF" w14:paraId="5301B010" w14:textId="14E62076" w:rsidTr="003672BF">
        <w:tc>
          <w:tcPr>
            <w:tcW w:w="2660" w:type="dxa"/>
          </w:tcPr>
          <w:p w14:paraId="72A30E96" w14:textId="5D54194D" w:rsidR="006526D1" w:rsidRPr="00857237" w:rsidRDefault="006526D1" w:rsidP="00312AD9">
            <w:pPr>
              <w:pStyle w:val="NoSpacing"/>
              <w:jc w:val="center"/>
            </w:pPr>
            <w:r w:rsidRPr="00857237">
              <w:t>Llama-3.2-</w:t>
            </w:r>
            <w:r w:rsidRPr="00857237">
              <w:rPr>
                <w:rFonts w:hint="eastAsia"/>
              </w:rPr>
              <w:t>3</w:t>
            </w:r>
            <w:r w:rsidRPr="00857237">
              <w:t>B</w:t>
            </w:r>
          </w:p>
        </w:tc>
        <w:tc>
          <w:tcPr>
            <w:tcW w:w="992" w:type="dxa"/>
          </w:tcPr>
          <w:p w14:paraId="74737BB6" w14:textId="0C06AB0E" w:rsidR="006526D1" w:rsidRDefault="006526D1" w:rsidP="00312AD9">
            <w:pPr>
              <w:pStyle w:val="NoSpacing"/>
              <w:jc w:val="center"/>
            </w:pPr>
            <w:r>
              <w:rPr>
                <w:rFonts w:hint="eastAsia"/>
              </w:rPr>
              <w:t>0.0699</w:t>
            </w:r>
          </w:p>
        </w:tc>
        <w:tc>
          <w:tcPr>
            <w:tcW w:w="992" w:type="dxa"/>
          </w:tcPr>
          <w:p w14:paraId="0D5DF2A0" w14:textId="17329468" w:rsidR="006526D1" w:rsidRDefault="006526D1" w:rsidP="00312AD9">
            <w:pPr>
              <w:pStyle w:val="NoSpacing"/>
              <w:jc w:val="center"/>
            </w:pPr>
            <w:r>
              <w:rPr>
                <w:rFonts w:hint="eastAsia"/>
              </w:rPr>
              <w:t>0.2456</w:t>
            </w:r>
          </w:p>
        </w:tc>
        <w:tc>
          <w:tcPr>
            <w:tcW w:w="993" w:type="dxa"/>
          </w:tcPr>
          <w:p w14:paraId="6831A130" w14:textId="311439C4" w:rsidR="006526D1" w:rsidRDefault="006526D1" w:rsidP="00312AD9">
            <w:pPr>
              <w:pStyle w:val="NoSpacing"/>
              <w:jc w:val="center"/>
            </w:pPr>
            <w:r>
              <w:rPr>
                <w:rFonts w:hint="eastAsia"/>
              </w:rPr>
              <w:t>6.85s</w:t>
            </w:r>
          </w:p>
        </w:tc>
        <w:tc>
          <w:tcPr>
            <w:tcW w:w="992" w:type="dxa"/>
          </w:tcPr>
          <w:p w14:paraId="7E1F267D" w14:textId="62BF9977" w:rsidR="006526D1" w:rsidRDefault="003672BF" w:rsidP="00312AD9">
            <w:pPr>
              <w:pStyle w:val="NoSpacing"/>
              <w:jc w:val="center"/>
            </w:pPr>
            <w:r>
              <w:rPr>
                <w:rFonts w:hint="eastAsia"/>
              </w:rPr>
              <w:t>1</w:t>
            </w:r>
            <w:r w:rsidR="006526D1">
              <w:rPr>
                <w:rFonts w:hint="eastAsia"/>
              </w:rPr>
              <w:t>2.74s</w:t>
            </w:r>
          </w:p>
        </w:tc>
        <w:tc>
          <w:tcPr>
            <w:tcW w:w="992" w:type="dxa"/>
          </w:tcPr>
          <w:p w14:paraId="5A0AF6A1" w14:textId="44C21CEF" w:rsidR="006526D1" w:rsidRDefault="003672BF" w:rsidP="00312AD9">
            <w:pPr>
              <w:pStyle w:val="NoSpacing"/>
              <w:jc w:val="center"/>
            </w:pPr>
            <w:r>
              <w:rPr>
                <w:rFonts w:hint="eastAsia"/>
              </w:rPr>
              <w:t>86</w:t>
            </w:r>
          </w:p>
        </w:tc>
        <w:tc>
          <w:tcPr>
            <w:tcW w:w="901" w:type="dxa"/>
          </w:tcPr>
          <w:p w14:paraId="5B780723" w14:textId="0855A3BC" w:rsidR="006526D1" w:rsidRDefault="003672BF" w:rsidP="00312AD9">
            <w:pPr>
              <w:pStyle w:val="NoSpacing"/>
              <w:jc w:val="center"/>
            </w:pPr>
            <w:r>
              <w:rPr>
                <w:rFonts w:hint="eastAsia"/>
              </w:rPr>
              <w:t>142</w:t>
            </w:r>
          </w:p>
        </w:tc>
      </w:tr>
      <w:tr w:rsidR="003672BF" w14:paraId="2CAC825B" w14:textId="26B6B35E" w:rsidTr="003672BF">
        <w:tc>
          <w:tcPr>
            <w:tcW w:w="2660" w:type="dxa"/>
          </w:tcPr>
          <w:p w14:paraId="02CC38CC" w14:textId="775921EA" w:rsidR="006526D1" w:rsidRDefault="006526D1" w:rsidP="00312AD9">
            <w:pPr>
              <w:pStyle w:val="NoSpacing"/>
              <w:jc w:val="center"/>
            </w:pPr>
            <w:r w:rsidRPr="00312AD9">
              <w:t>Llama-3.2-</w:t>
            </w:r>
            <w:r>
              <w:rPr>
                <w:rFonts w:hint="eastAsia"/>
              </w:rPr>
              <w:t>3</w:t>
            </w:r>
            <w:r w:rsidRPr="00312AD9">
              <w:t>B</w:t>
            </w:r>
            <w:r>
              <w:rPr>
                <w:rFonts w:hint="eastAsia"/>
              </w:rPr>
              <w:t xml:space="preserve"> Instruct</w:t>
            </w:r>
          </w:p>
        </w:tc>
        <w:tc>
          <w:tcPr>
            <w:tcW w:w="992" w:type="dxa"/>
          </w:tcPr>
          <w:p w14:paraId="6FAB9B8F" w14:textId="05545C0F" w:rsidR="006526D1" w:rsidRDefault="006526D1" w:rsidP="00312AD9">
            <w:pPr>
              <w:pStyle w:val="NoSpacing"/>
              <w:jc w:val="center"/>
            </w:pPr>
            <w:r>
              <w:rPr>
                <w:rFonts w:hint="eastAsia"/>
              </w:rPr>
              <w:t>0.1332</w:t>
            </w:r>
          </w:p>
        </w:tc>
        <w:tc>
          <w:tcPr>
            <w:tcW w:w="992" w:type="dxa"/>
          </w:tcPr>
          <w:p w14:paraId="257BB8A9" w14:textId="1C60A8C1" w:rsidR="006526D1" w:rsidRDefault="006526D1" w:rsidP="00312AD9">
            <w:pPr>
              <w:pStyle w:val="NoSpacing"/>
              <w:jc w:val="center"/>
            </w:pPr>
            <w:r>
              <w:rPr>
                <w:rFonts w:hint="eastAsia"/>
              </w:rPr>
              <w:t>0.4693</w:t>
            </w:r>
          </w:p>
        </w:tc>
        <w:tc>
          <w:tcPr>
            <w:tcW w:w="993" w:type="dxa"/>
          </w:tcPr>
          <w:p w14:paraId="1667F19B" w14:textId="4718106B" w:rsidR="006526D1" w:rsidRDefault="006526D1" w:rsidP="00312AD9">
            <w:pPr>
              <w:pStyle w:val="NoSpacing"/>
              <w:jc w:val="center"/>
            </w:pPr>
            <w:r>
              <w:rPr>
                <w:rFonts w:hint="eastAsia"/>
              </w:rPr>
              <w:t>10.04s</w:t>
            </w:r>
          </w:p>
        </w:tc>
        <w:tc>
          <w:tcPr>
            <w:tcW w:w="992" w:type="dxa"/>
          </w:tcPr>
          <w:p w14:paraId="0BADD540" w14:textId="70320B7D" w:rsidR="006526D1" w:rsidRDefault="006526D1" w:rsidP="00312AD9">
            <w:pPr>
              <w:pStyle w:val="NoSpacing"/>
              <w:jc w:val="center"/>
            </w:pPr>
            <w:r>
              <w:rPr>
                <w:rFonts w:hint="eastAsia"/>
              </w:rPr>
              <w:t>13.81s</w:t>
            </w:r>
          </w:p>
        </w:tc>
        <w:tc>
          <w:tcPr>
            <w:tcW w:w="992" w:type="dxa"/>
          </w:tcPr>
          <w:p w14:paraId="4CAEB437" w14:textId="36DB7D4C" w:rsidR="006526D1" w:rsidRDefault="003672BF" w:rsidP="00312AD9">
            <w:pPr>
              <w:pStyle w:val="NoSpacing"/>
              <w:jc w:val="center"/>
            </w:pPr>
            <w:r>
              <w:rPr>
                <w:rFonts w:hint="eastAsia"/>
              </w:rPr>
              <w:t>187</w:t>
            </w:r>
          </w:p>
        </w:tc>
        <w:tc>
          <w:tcPr>
            <w:tcW w:w="901" w:type="dxa"/>
          </w:tcPr>
          <w:p w14:paraId="4A0BD4F8" w14:textId="721D8E02" w:rsidR="006526D1" w:rsidRDefault="003672BF" w:rsidP="00312AD9">
            <w:pPr>
              <w:pStyle w:val="NoSpacing"/>
              <w:jc w:val="center"/>
            </w:pPr>
            <w:r>
              <w:rPr>
                <w:rFonts w:hint="eastAsia"/>
              </w:rPr>
              <w:t>182</w:t>
            </w:r>
          </w:p>
        </w:tc>
      </w:tr>
      <w:tr w:rsidR="003672BF" w14:paraId="5D4A8BE6" w14:textId="42F6144C" w:rsidTr="003672BF">
        <w:tc>
          <w:tcPr>
            <w:tcW w:w="2660" w:type="dxa"/>
          </w:tcPr>
          <w:p w14:paraId="7C84FA4D" w14:textId="1206DBF6" w:rsidR="006526D1" w:rsidRPr="00B0526F" w:rsidRDefault="006526D1" w:rsidP="00B0526F">
            <w:pPr>
              <w:pStyle w:val="NoSpacing"/>
              <w:jc w:val="center"/>
            </w:pPr>
            <w:r w:rsidRPr="00B0526F">
              <w:t>Llama-3.2</w:t>
            </w:r>
            <w:r>
              <w:rPr>
                <w:rFonts w:hint="eastAsia"/>
              </w:rPr>
              <w:t>-</w:t>
            </w:r>
            <w:r w:rsidRPr="00B0526F">
              <w:rPr>
                <w:rFonts w:hint="eastAsia"/>
              </w:rPr>
              <w:t>1</w:t>
            </w:r>
            <w:r>
              <w:rPr>
                <w:rFonts w:hint="eastAsia"/>
              </w:rPr>
              <w:t>1</w:t>
            </w:r>
            <w:r w:rsidRPr="00B0526F">
              <w:t>B</w:t>
            </w:r>
          </w:p>
        </w:tc>
        <w:tc>
          <w:tcPr>
            <w:tcW w:w="992" w:type="dxa"/>
          </w:tcPr>
          <w:p w14:paraId="14835D01" w14:textId="67CB45D0" w:rsidR="006526D1" w:rsidRDefault="006526D1" w:rsidP="00B0526F">
            <w:pPr>
              <w:pStyle w:val="NoSpacing"/>
              <w:jc w:val="center"/>
            </w:pPr>
            <w:r>
              <w:rPr>
                <w:rFonts w:hint="eastAsia"/>
              </w:rPr>
              <w:t>0.1616</w:t>
            </w:r>
          </w:p>
        </w:tc>
        <w:tc>
          <w:tcPr>
            <w:tcW w:w="992" w:type="dxa"/>
          </w:tcPr>
          <w:p w14:paraId="0E939AC0" w14:textId="061D9B2D" w:rsidR="006526D1" w:rsidRDefault="006526D1" w:rsidP="00B0526F">
            <w:pPr>
              <w:pStyle w:val="NoSpacing"/>
              <w:jc w:val="center"/>
            </w:pPr>
            <w:r>
              <w:rPr>
                <w:rFonts w:hint="eastAsia"/>
              </w:rPr>
              <w:t>0.4362</w:t>
            </w:r>
          </w:p>
        </w:tc>
        <w:tc>
          <w:tcPr>
            <w:tcW w:w="993" w:type="dxa"/>
          </w:tcPr>
          <w:p w14:paraId="4FA471BE" w14:textId="4AD034B0" w:rsidR="006526D1" w:rsidRDefault="006526D1" w:rsidP="00B0526F">
            <w:pPr>
              <w:pStyle w:val="NoSpacing"/>
              <w:jc w:val="center"/>
            </w:pPr>
            <w:r>
              <w:rPr>
                <w:rFonts w:hint="eastAsia"/>
              </w:rPr>
              <w:t>11.67s</w:t>
            </w:r>
          </w:p>
        </w:tc>
        <w:tc>
          <w:tcPr>
            <w:tcW w:w="992" w:type="dxa"/>
          </w:tcPr>
          <w:p w14:paraId="72AC767D" w14:textId="1F97D2B1" w:rsidR="006526D1" w:rsidRDefault="006526D1" w:rsidP="00B0526F">
            <w:pPr>
              <w:pStyle w:val="NoSpacing"/>
              <w:jc w:val="center"/>
            </w:pPr>
            <w:r>
              <w:rPr>
                <w:rFonts w:hint="eastAsia"/>
              </w:rPr>
              <w:t>24.89s</w:t>
            </w:r>
          </w:p>
        </w:tc>
        <w:tc>
          <w:tcPr>
            <w:tcW w:w="992" w:type="dxa"/>
          </w:tcPr>
          <w:p w14:paraId="1200D9ED" w14:textId="633FD372" w:rsidR="006526D1" w:rsidRDefault="00715E59" w:rsidP="00B0526F">
            <w:pPr>
              <w:pStyle w:val="NoSpacing"/>
              <w:jc w:val="center"/>
            </w:pPr>
            <w:r>
              <w:rPr>
                <w:rFonts w:hint="eastAsia"/>
              </w:rPr>
              <w:t>200</w:t>
            </w:r>
          </w:p>
        </w:tc>
        <w:tc>
          <w:tcPr>
            <w:tcW w:w="901" w:type="dxa"/>
          </w:tcPr>
          <w:p w14:paraId="75757828" w14:textId="2D07B182" w:rsidR="006526D1" w:rsidRDefault="00715E59" w:rsidP="00B0526F">
            <w:pPr>
              <w:pStyle w:val="NoSpacing"/>
              <w:jc w:val="center"/>
            </w:pPr>
            <w:r>
              <w:rPr>
                <w:rFonts w:hint="eastAsia"/>
              </w:rPr>
              <w:t>200</w:t>
            </w:r>
          </w:p>
        </w:tc>
      </w:tr>
      <w:tr w:rsidR="003672BF" w14:paraId="46FE3604" w14:textId="368F7A7D" w:rsidTr="003672BF">
        <w:tc>
          <w:tcPr>
            <w:tcW w:w="2660" w:type="dxa"/>
          </w:tcPr>
          <w:p w14:paraId="5560787F" w14:textId="49AE5699" w:rsidR="006526D1" w:rsidRPr="00312AD9" w:rsidRDefault="006526D1" w:rsidP="00B0526F">
            <w:pPr>
              <w:pStyle w:val="NoSpacing"/>
              <w:jc w:val="center"/>
            </w:pPr>
            <w:r w:rsidRPr="00312AD9">
              <w:t>Llama-3.2-</w:t>
            </w:r>
            <w:r>
              <w:rPr>
                <w:rFonts w:hint="eastAsia"/>
              </w:rPr>
              <w:t>11</w:t>
            </w:r>
            <w:r w:rsidRPr="00312AD9">
              <w:t>B</w:t>
            </w:r>
            <w:r>
              <w:rPr>
                <w:rFonts w:hint="eastAsia"/>
              </w:rPr>
              <w:t xml:space="preserve"> Instruct</w:t>
            </w:r>
          </w:p>
        </w:tc>
        <w:tc>
          <w:tcPr>
            <w:tcW w:w="992" w:type="dxa"/>
          </w:tcPr>
          <w:p w14:paraId="70FB8B82" w14:textId="4E7199B9" w:rsidR="006526D1" w:rsidRDefault="006526D1" w:rsidP="00B0526F">
            <w:pPr>
              <w:pStyle w:val="NoSpacing"/>
              <w:jc w:val="center"/>
            </w:pPr>
            <w:r>
              <w:rPr>
                <w:rFonts w:hint="eastAsia"/>
              </w:rPr>
              <w:t>0.1949</w:t>
            </w:r>
          </w:p>
        </w:tc>
        <w:tc>
          <w:tcPr>
            <w:tcW w:w="992" w:type="dxa"/>
          </w:tcPr>
          <w:p w14:paraId="7D23DF3A" w14:textId="2A625329" w:rsidR="006526D1" w:rsidRDefault="006526D1" w:rsidP="00B0526F">
            <w:pPr>
              <w:pStyle w:val="NoSpacing"/>
              <w:jc w:val="center"/>
            </w:pPr>
            <w:r>
              <w:rPr>
                <w:rFonts w:hint="eastAsia"/>
              </w:rPr>
              <w:t>0.4984</w:t>
            </w:r>
          </w:p>
        </w:tc>
        <w:tc>
          <w:tcPr>
            <w:tcW w:w="993" w:type="dxa"/>
          </w:tcPr>
          <w:p w14:paraId="6437AE94" w14:textId="71CEBE0A" w:rsidR="006526D1" w:rsidRDefault="006526D1" w:rsidP="00B0526F">
            <w:pPr>
              <w:pStyle w:val="NoSpacing"/>
              <w:jc w:val="center"/>
            </w:pPr>
            <w:r>
              <w:rPr>
                <w:rFonts w:hint="eastAsia"/>
              </w:rPr>
              <w:t>10.52s</w:t>
            </w:r>
          </w:p>
        </w:tc>
        <w:tc>
          <w:tcPr>
            <w:tcW w:w="992" w:type="dxa"/>
          </w:tcPr>
          <w:p w14:paraId="47313D01" w14:textId="2EF474A3" w:rsidR="006526D1" w:rsidRDefault="006526D1" w:rsidP="00B0526F">
            <w:pPr>
              <w:pStyle w:val="NoSpacing"/>
              <w:jc w:val="center"/>
            </w:pPr>
            <w:r>
              <w:rPr>
                <w:rFonts w:hint="eastAsia"/>
              </w:rPr>
              <w:t>17.67s</w:t>
            </w:r>
          </w:p>
        </w:tc>
        <w:tc>
          <w:tcPr>
            <w:tcW w:w="992" w:type="dxa"/>
          </w:tcPr>
          <w:p w14:paraId="4EE0E75D" w14:textId="503BAAE5" w:rsidR="006526D1" w:rsidRDefault="00715E59" w:rsidP="00B0526F">
            <w:pPr>
              <w:pStyle w:val="NoSpacing"/>
              <w:jc w:val="center"/>
            </w:pPr>
            <w:r>
              <w:rPr>
                <w:rFonts w:hint="eastAsia"/>
              </w:rPr>
              <w:t>173</w:t>
            </w:r>
          </w:p>
        </w:tc>
        <w:tc>
          <w:tcPr>
            <w:tcW w:w="901" w:type="dxa"/>
          </w:tcPr>
          <w:p w14:paraId="395ACCE0" w14:textId="5BF15A92" w:rsidR="006526D1" w:rsidRDefault="00715E59" w:rsidP="00B0526F">
            <w:pPr>
              <w:pStyle w:val="NoSpacing"/>
              <w:jc w:val="center"/>
            </w:pPr>
            <w:r>
              <w:rPr>
                <w:rFonts w:hint="eastAsia"/>
              </w:rPr>
              <w:t>111</w:t>
            </w:r>
          </w:p>
        </w:tc>
      </w:tr>
      <w:tr w:rsidR="003672BF" w14:paraId="22DD5511" w14:textId="6B728171" w:rsidTr="003672BF">
        <w:tc>
          <w:tcPr>
            <w:tcW w:w="2660" w:type="dxa"/>
          </w:tcPr>
          <w:p w14:paraId="2AFFA8BD" w14:textId="632D0684" w:rsidR="006526D1" w:rsidRPr="00312AD9" w:rsidRDefault="006526D1" w:rsidP="00312AD9">
            <w:pPr>
              <w:pStyle w:val="NoSpacing"/>
              <w:jc w:val="center"/>
            </w:pPr>
            <w:r>
              <w:rPr>
                <w:rFonts w:hint="eastAsia"/>
              </w:rPr>
              <w:t>Gemma-2-2B</w:t>
            </w:r>
          </w:p>
        </w:tc>
        <w:tc>
          <w:tcPr>
            <w:tcW w:w="992" w:type="dxa"/>
          </w:tcPr>
          <w:p w14:paraId="2CF91C86" w14:textId="1A1452C1" w:rsidR="006526D1" w:rsidRDefault="006526D1" w:rsidP="00312AD9">
            <w:pPr>
              <w:pStyle w:val="NoSpacing"/>
              <w:jc w:val="center"/>
            </w:pPr>
            <w:r>
              <w:rPr>
                <w:rFonts w:hint="eastAsia"/>
              </w:rPr>
              <w:t>0.0878</w:t>
            </w:r>
          </w:p>
        </w:tc>
        <w:tc>
          <w:tcPr>
            <w:tcW w:w="992" w:type="dxa"/>
          </w:tcPr>
          <w:p w14:paraId="6BC80D8E" w14:textId="67B6B039" w:rsidR="006526D1" w:rsidRDefault="006526D1" w:rsidP="00312AD9">
            <w:pPr>
              <w:pStyle w:val="NoSpacing"/>
              <w:jc w:val="center"/>
            </w:pPr>
            <w:r>
              <w:rPr>
                <w:rFonts w:hint="eastAsia"/>
              </w:rPr>
              <w:t>0.2080</w:t>
            </w:r>
          </w:p>
        </w:tc>
        <w:tc>
          <w:tcPr>
            <w:tcW w:w="993" w:type="dxa"/>
          </w:tcPr>
          <w:p w14:paraId="74BCE85C" w14:textId="031D4557" w:rsidR="006526D1" w:rsidRDefault="006526D1" w:rsidP="00312AD9">
            <w:pPr>
              <w:pStyle w:val="NoSpacing"/>
              <w:jc w:val="center"/>
            </w:pPr>
            <w:r>
              <w:rPr>
                <w:rFonts w:hint="eastAsia"/>
              </w:rPr>
              <w:t>13.22s</w:t>
            </w:r>
          </w:p>
        </w:tc>
        <w:tc>
          <w:tcPr>
            <w:tcW w:w="992" w:type="dxa"/>
          </w:tcPr>
          <w:p w14:paraId="0E2B014B" w14:textId="2DC20A2A" w:rsidR="006526D1" w:rsidRDefault="006526D1" w:rsidP="00312AD9">
            <w:pPr>
              <w:pStyle w:val="NoSpacing"/>
              <w:jc w:val="center"/>
            </w:pPr>
            <w:r>
              <w:rPr>
                <w:rFonts w:hint="eastAsia"/>
              </w:rPr>
              <w:t>15.07s</w:t>
            </w:r>
          </w:p>
        </w:tc>
        <w:tc>
          <w:tcPr>
            <w:tcW w:w="992" w:type="dxa"/>
          </w:tcPr>
          <w:p w14:paraId="434B87F7" w14:textId="259F9015" w:rsidR="006526D1" w:rsidRDefault="003672BF" w:rsidP="00312AD9">
            <w:pPr>
              <w:pStyle w:val="NoSpacing"/>
              <w:jc w:val="center"/>
            </w:pPr>
            <w:r>
              <w:rPr>
                <w:rFonts w:hint="eastAsia"/>
              </w:rPr>
              <w:t>110</w:t>
            </w:r>
          </w:p>
        </w:tc>
        <w:tc>
          <w:tcPr>
            <w:tcW w:w="901" w:type="dxa"/>
          </w:tcPr>
          <w:p w14:paraId="22DCC49D" w14:textId="0EB47CE4" w:rsidR="006526D1" w:rsidRDefault="003672BF" w:rsidP="00312AD9">
            <w:pPr>
              <w:pStyle w:val="NoSpacing"/>
              <w:jc w:val="center"/>
            </w:pPr>
            <w:r>
              <w:rPr>
                <w:rFonts w:hint="eastAsia"/>
              </w:rPr>
              <w:t>195</w:t>
            </w:r>
          </w:p>
        </w:tc>
      </w:tr>
      <w:tr w:rsidR="003672BF" w14:paraId="6ED3DB2E" w14:textId="0A6F788E" w:rsidTr="003672BF">
        <w:tc>
          <w:tcPr>
            <w:tcW w:w="2660" w:type="dxa"/>
          </w:tcPr>
          <w:p w14:paraId="4DA47E73" w14:textId="00290720" w:rsidR="006526D1" w:rsidRPr="00312AD9" w:rsidRDefault="006526D1" w:rsidP="00312AD9">
            <w:pPr>
              <w:pStyle w:val="NoSpacing"/>
              <w:jc w:val="center"/>
            </w:pPr>
            <w:r>
              <w:rPr>
                <w:rFonts w:hint="eastAsia"/>
              </w:rPr>
              <w:t>Gemma-2-2B it</w:t>
            </w:r>
          </w:p>
        </w:tc>
        <w:tc>
          <w:tcPr>
            <w:tcW w:w="992" w:type="dxa"/>
          </w:tcPr>
          <w:p w14:paraId="3A93D70C" w14:textId="7E35CC0D" w:rsidR="006526D1" w:rsidRDefault="006526D1" w:rsidP="00312AD9">
            <w:pPr>
              <w:pStyle w:val="NoSpacing"/>
              <w:jc w:val="center"/>
            </w:pPr>
            <w:r>
              <w:rPr>
                <w:rFonts w:hint="eastAsia"/>
              </w:rPr>
              <w:t>0.1393</w:t>
            </w:r>
          </w:p>
        </w:tc>
        <w:tc>
          <w:tcPr>
            <w:tcW w:w="992" w:type="dxa"/>
          </w:tcPr>
          <w:p w14:paraId="54ADB5F5" w14:textId="15ADCA87" w:rsidR="006526D1" w:rsidRDefault="006526D1" w:rsidP="00312AD9">
            <w:pPr>
              <w:pStyle w:val="NoSpacing"/>
              <w:jc w:val="center"/>
            </w:pPr>
            <w:r>
              <w:rPr>
                <w:rFonts w:hint="eastAsia"/>
              </w:rPr>
              <w:t>0.4081</w:t>
            </w:r>
          </w:p>
        </w:tc>
        <w:tc>
          <w:tcPr>
            <w:tcW w:w="993" w:type="dxa"/>
          </w:tcPr>
          <w:p w14:paraId="272A669A" w14:textId="4F774915" w:rsidR="006526D1" w:rsidRDefault="006526D1" w:rsidP="00312AD9">
            <w:pPr>
              <w:pStyle w:val="NoSpacing"/>
              <w:jc w:val="center"/>
            </w:pPr>
            <w:r>
              <w:rPr>
                <w:rFonts w:hint="eastAsia"/>
              </w:rPr>
              <w:t>6.04s</w:t>
            </w:r>
          </w:p>
        </w:tc>
        <w:tc>
          <w:tcPr>
            <w:tcW w:w="992" w:type="dxa"/>
          </w:tcPr>
          <w:p w14:paraId="20AED952" w14:textId="659A10AB" w:rsidR="006526D1" w:rsidRDefault="006526D1" w:rsidP="00312AD9">
            <w:pPr>
              <w:pStyle w:val="NoSpacing"/>
              <w:jc w:val="center"/>
            </w:pPr>
            <w:r>
              <w:rPr>
                <w:rFonts w:hint="eastAsia"/>
              </w:rPr>
              <w:t>7.56s</w:t>
            </w:r>
          </w:p>
        </w:tc>
        <w:tc>
          <w:tcPr>
            <w:tcW w:w="992" w:type="dxa"/>
          </w:tcPr>
          <w:p w14:paraId="3476412E" w14:textId="061641FF" w:rsidR="006526D1" w:rsidRDefault="003672BF" w:rsidP="00312AD9">
            <w:pPr>
              <w:pStyle w:val="NoSpacing"/>
              <w:jc w:val="center"/>
            </w:pPr>
            <w:r>
              <w:rPr>
                <w:rFonts w:hint="eastAsia"/>
              </w:rPr>
              <w:t>131</w:t>
            </w:r>
          </w:p>
        </w:tc>
        <w:tc>
          <w:tcPr>
            <w:tcW w:w="901" w:type="dxa"/>
          </w:tcPr>
          <w:p w14:paraId="717097EE" w14:textId="420B97CD" w:rsidR="006526D1" w:rsidRDefault="003672BF" w:rsidP="00312AD9">
            <w:pPr>
              <w:pStyle w:val="NoSpacing"/>
              <w:jc w:val="center"/>
            </w:pPr>
            <w:r>
              <w:rPr>
                <w:rFonts w:hint="eastAsia"/>
              </w:rPr>
              <w:t>126</w:t>
            </w:r>
          </w:p>
        </w:tc>
      </w:tr>
      <w:tr w:rsidR="003672BF" w14:paraId="30D55A09" w14:textId="07817615" w:rsidTr="003672BF">
        <w:tc>
          <w:tcPr>
            <w:tcW w:w="2660" w:type="dxa"/>
          </w:tcPr>
          <w:p w14:paraId="5CCF0AFA" w14:textId="3F0B3535" w:rsidR="006526D1" w:rsidRPr="00312AD9" w:rsidRDefault="006526D1" w:rsidP="00154624">
            <w:pPr>
              <w:pStyle w:val="NoSpacing"/>
              <w:jc w:val="center"/>
            </w:pPr>
            <w:r>
              <w:rPr>
                <w:rFonts w:hint="eastAsia"/>
              </w:rPr>
              <w:t>Gemma-2-9B</w:t>
            </w:r>
          </w:p>
        </w:tc>
        <w:tc>
          <w:tcPr>
            <w:tcW w:w="992" w:type="dxa"/>
          </w:tcPr>
          <w:p w14:paraId="0DE4FD14" w14:textId="787904E5" w:rsidR="006526D1" w:rsidRDefault="006526D1" w:rsidP="00154624">
            <w:pPr>
              <w:pStyle w:val="NoSpacing"/>
              <w:jc w:val="center"/>
            </w:pPr>
            <w:r>
              <w:rPr>
                <w:rFonts w:hint="eastAsia"/>
              </w:rPr>
              <w:t>0.1233</w:t>
            </w:r>
          </w:p>
        </w:tc>
        <w:tc>
          <w:tcPr>
            <w:tcW w:w="992" w:type="dxa"/>
          </w:tcPr>
          <w:p w14:paraId="24CD9D18" w14:textId="59FCE473" w:rsidR="006526D1" w:rsidRDefault="006526D1" w:rsidP="00154624">
            <w:pPr>
              <w:pStyle w:val="NoSpacing"/>
              <w:jc w:val="center"/>
            </w:pPr>
            <w:r>
              <w:rPr>
                <w:rFonts w:hint="eastAsia"/>
              </w:rPr>
              <w:t>0.2363</w:t>
            </w:r>
          </w:p>
        </w:tc>
        <w:tc>
          <w:tcPr>
            <w:tcW w:w="993" w:type="dxa"/>
          </w:tcPr>
          <w:p w14:paraId="7F10575D" w14:textId="772ECC6B" w:rsidR="006526D1" w:rsidRDefault="006526D1" w:rsidP="00154624">
            <w:pPr>
              <w:pStyle w:val="NoSpacing"/>
              <w:jc w:val="center"/>
            </w:pPr>
            <w:r>
              <w:rPr>
                <w:rFonts w:hint="eastAsia"/>
              </w:rPr>
              <w:t>21.96s</w:t>
            </w:r>
          </w:p>
        </w:tc>
        <w:tc>
          <w:tcPr>
            <w:tcW w:w="992" w:type="dxa"/>
          </w:tcPr>
          <w:p w14:paraId="30F48D16" w14:textId="353129F2" w:rsidR="006526D1" w:rsidRDefault="006526D1" w:rsidP="00154624">
            <w:pPr>
              <w:pStyle w:val="NoSpacing"/>
              <w:jc w:val="center"/>
            </w:pPr>
            <w:r>
              <w:rPr>
                <w:rFonts w:hint="eastAsia"/>
              </w:rPr>
              <w:t>30.00s</w:t>
            </w:r>
          </w:p>
        </w:tc>
        <w:tc>
          <w:tcPr>
            <w:tcW w:w="992" w:type="dxa"/>
          </w:tcPr>
          <w:p w14:paraId="59A92C50" w14:textId="6F391620" w:rsidR="006526D1" w:rsidRDefault="003672BF" w:rsidP="00154624">
            <w:pPr>
              <w:pStyle w:val="NoSpacing"/>
              <w:jc w:val="center"/>
            </w:pPr>
            <w:r>
              <w:rPr>
                <w:rFonts w:hint="eastAsia"/>
              </w:rPr>
              <w:t>138</w:t>
            </w:r>
          </w:p>
        </w:tc>
        <w:tc>
          <w:tcPr>
            <w:tcW w:w="901" w:type="dxa"/>
          </w:tcPr>
          <w:p w14:paraId="0C9BB768" w14:textId="45C07FA2" w:rsidR="006526D1" w:rsidRDefault="003672BF" w:rsidP="00154624">
            <w:pPr>
              <w:pStyle w:val="NoSpacing"/>
              <w:jc w:val="center"/>
            </w:pPr>
            <w:r>
              <w:rPr>
                <w:rFonts w:hint="eastAsia"/>
              </w:rPr>
              <w:t>180</w:t>
            </w:r>
          </w:p>
        </w:tc>
      </w:tr>
      <w:tr w:rsidR="003672BF" w14:paraId="2436A289" w14:textId="4CD7D7F6" w:rsidTr="003672BF">
        <w:tc>
          <w:tcPr>
            <w:tcW w:w="2660" w:type="dxa"/>
          </w:tcPr>
          <w:p w14:paraId="092F5151" w14:textId="581B2CFC" w:rsidR="006526D1" w:rsidRPr="00312AD9" w:rsidRDefault="006526D1" w:rsidP="00154624">
            <w:pPr>
              <w:pStyle w:val="NoSpacing"/>
              <w:jc w:val="center"/>
            </w:pPr>
            <w:r>
              <w:rPr>
                <w:rFonts w:hint="eastAsia"/>
              </w:rPr>
              <w:t>Gemma-2-9B it</w:t>
            </w:r>
          </w:p>
        </w:tc>
        <w:tc>
          <w:tcPr>
            <w:tcW w:w="992" w:type="dxa"/>
          </w:tcPr>
          <w:p w14:paraId="774F348A" w14:textId="1DA9F113" w:rsidR="006526D1" w:rsidRDefault="006526D1" w:rsidP="00154624">
            <w:pPr>
              <w:pStyle w:val="NoSpacing"/>
              <w:jc w:val="center"/>
            </w:pPr>
            <w:r>
              <w:rPr>
                <w:rFonts w:hint="eastAsia"/>
              </w:rPr>
              <w:t>0.1816</w:t>
            </w:r>
          </w:p>
        </w:tc>
        <w:tc>
          <w:tcPr>
            <w:tcW w:w="992" w:type="dxa"/>
          </w:tcPr>
          <w:p w14:paraId="349F811A" w14:textId="43649248" w:rsidR="006526D1" w:rsidRDefault="006526D1" w:rsidP="00154624">
            <w:pPr>
              <w:pStyle w:val="NoSpacing"/>
              <w:jc w:val="center"/>
            </w:pPr>
            <w:r>
              <w:rPr>
                <w:rFonts w:hint="eastAsia"/>
              </w:rPr>
              <w:t>0.5045</w:t>
            </w:r>
          </w:p>
        </w:tc>
        <w:tc>
          <w:tcPr>
            <w:tcW w:w="993" w:type="dxa"/>
          </w:tcPr>
          <w:p w14:paraId="66289CBB" w14:textId="35541080" w:rsidR="006526D1" w:rsidRDefault="006526D1" w:rsidP="00154624">
            <w:pPr>
              <w:pStyle w:val="NoSpacing"/>
              <w:jc w:val="center"/>
            </w:pPr>
            <w:r>
              <w:rPr>
                <w:rFonts w:hint="eastAsia"/>
              </w:rPr>
              <w:t>11.89s</w:t>
            </w:r>
          </w:p>
        </w:tc>
        <w:tc>
          <w:tcPr>
            <w:tcW w:w="992" w:type="dxa"/>
          </w:tcPr>
          <w:p w14:paraId="3F11AD6A" w14:textId="0BA41575" w:rsidR="006526D1" w:rsidRDefault="006526D1" w:rsidP="00154624">
            <w:pPr>
              <w:pStyle w:val="NoSpacing"/>
              <w:jc w:val="center"/>
            </w:pPr>
            <w:r>
              <w:rPr>
                <w:rFonts w:hint="eastAsia"/>
              </w:rPr>
              <w:t>16.37s</w:t>
            </w:r>
          </w:p>
        </w:tc>
        <w:tc>
          <w:tcPr>
            <w:tcW w:w="992" w:type="dxa"/>
          </w:tcPr>
          <w:p w14:paraId="43906AD9" w14:textId="72C21B84" w:rsidR="006526D1" w:rsidRDefault="003672BF" w:rsidP="00154624">
            <w:pPr>
              <w:pStyle w:val="NoSpacing"/>
              <w:jc w:val="center"/>
            </w:pPr>
            <w:r>
              <w:rPr>
                <w:rFonts w:hint="eastAsia"/>
              </w:rPr>
              <w:t>99</w:t>
            </w:r>
          </w:p>
        </w:tc>
        <w:tc>
          <w:tcPr>
            <w:tcW w:w="901" w:type="dxa"/>
          </w:tcPr>
          <w:p w14:paraId="0F84E7A4" w14:textId="15EE30D3" w:rsidR="006526D1" w:rsidRDefault="003672BF" w:rsidP="00154624">
            <w:pPr>
              <w:pStyle w:val="NoSpacing"/>
              <w:jc w:val="center"/>
            </w:pPr>
            <w:r>
              <w:rPr>
                <w:rFonts w:hint="eastAsia"/>
              </w:rPr>
              <w:t>70</w:t>
            </w:r>
          </w:p>
        </w:tc>
      </w:tr>
      <w:tr w:rsidR="003672BF" w14:paraId="2EDC8253" w14:textId="78B727EF" w:rsidTr="003672BF">
        <w:tc>
          <w:tcPr>
            <w:tcW w:w="2660" w:type="dxa"/>
          </w:tcPr>
          <w:p w14:paraId="2DF48129" w14:textId="3FCE779A" w:rsidR="006526D1" w:rsidRDefault="006526D1" w:rsidP="00154624">
            <w:pPr>
              <w:pStyle w:val="NoSpacing"/>
              <w:jc w:val="center"/>
            </w:pPr>
            <w:r>
              <w:rPr>
                <w:rFonts w:hint="eastAsia"/>
              </w:rPr>
              <w:t>Qwen-2.5-1.5B</w:t>
            </w:r>
          </w:p>
        </w:tc>
        <w:tc>
          <w:tcPr>
            <w:tcW w:w="992" w:type="dxa"/>
          </w:tcPr>
          <w:p w14:paraId="180BBDEA" w14:textId="7A5FD6A9" w:rsidR="006526D1" w:rsidRDefault="006526D1" w:rsidP="00154624">
            <w:pPr>
              <w:pStyle w:val="NoSpacing"/>
              <w:jc w:val="center"/>
            </w:pPr>
            <w:r>
              <w:rPr>
                <w:rFonts w:hint="eastAsia"/>
              </w:rPr>
              <w:t>0.1401</w:t>
            </w:r>
          </w:p>
        </w:tc>
        <w:tc>
          <w:tcPr>
            <w:tcW w:w="992" w:type="dxa"/>
          </w:tcPr>
          <w:p w14:paraId="15818071" w14:textId="6F0C4EF0" w:rsidR="006526D1" w:rsidRDefault="006526D1" w:rsidP="00154624">
            <w:pPr>
              <w:pStyle w:val="NoSpacing"/>
              <w:jc w:val="center"/>
            </w:pPr>
            <w:r>
              <w:rPr>
                <w:rFonts w:hint="eastAsia"/>
              </w:rPr>
              <w:t>0.3557</w:t>
            </w:r>
          </w:p>
        </w:tc>
        <w:tc>
          <w:tcPr>
            <w:tcW w:w="993" w:type="dxa"/>
          </w:tcPr>
          <w:p w14:paraId="24293F00" w14:textId="6A5FD569" w:rsidR="006526D1" w:rsidRDefault="006526D1" w:rsidP="00154624">
            <w:pPr>
              <w:pStyle w:val="NoSpacing"/>
              <w:jc w:val="center"/>
            </w:pPr>
            <w:r>
              <w:rPr>
                <w:rFonts w:hint="eastAsia"/>
              </w:rPr>
              <w:t>5.74s</w:t>
            </w:r>
          </w:p>
        </w:tc>
        <w:tc>
          <w:tcPr>
            <w:tcW w:w="992" w:type="dxa"/>
          </w:tcPr>
          <w:p w14:paraId="5D62B592" w14:textId="6CB3CA9F" w:rsidR="006526D1" w:rsidRDefault="006526D1" w:rsidP="00154624">
            <w:pPr>
              <w:pStyle w:val="NoSpacing"/>
              <w:jc w:val="center"/>
            </w:pPr>
            <w:r>
              <w:rPr>
                <w:rFonts w:hint="eastAsia"/>
              </w:rPr>
              <w:t>6.44s</w:t>
            </w:r>
          </w:p>
        </w:tc>
        <w:tc>
          <w:tcPr>
            <w:tcW w:w="992" w:type="dxa"/>
          </w:tcPr>
          <w:p w14:paraId="75BF8939" w14:textId="5EE54397" w:rsidR="006526D1" w:rsidRDefault="003672BF" w:rsidP="00154624">
            <w:pPr>
              <w:pStyle w:val="NoSpacing"/>
              <w:jc w:val="center"/>
            </w:pPr>
            <w:r>
              <w:rPr>
                <w:rFonts w:hint="eastAsia"/>
              </w:rPr>
              <w:t>91</w:t>
            </w:r>
          </w:p>
        </w:tc>
        <w:tc>
          <w:tcPr>
            <w:tcW w:w="901" w:type="dxa"/>
          </w:tcPr>
          <w:p w14:paraId="25840638" w14:textId="0E4EF9FF" w:rsidR="006526D1" w:rsidRDefault="003672BF" w:rsidP="00154624">
            <w:pPr>
              <w:pStyle w:val="NoSpacing"/>
              <w:jc w:val="center"/>
            </w:pPr>
            <w:r>
              <w:rPr>
                <w:rFonts w:hint="eastAsia"/>
              </w:rPr>
              <w:t>94</w:t>
            </w:r>
          </w:p>
        </w:tc>
      </w:tr>
      <w:tr w:rsidR="003672BF" w14:paraId="43F678EB" w14:textId="54EF58B3" w:rsidTr="003672BF">
        <w:tc>
          <w:tcPr>
            <w:tcW w:w="2660" w:type="dxa"/>
          </w:tcPr>
          <w:p w14:paraId="64DF7E80" w14:textId="579DCCF8" w:rsidR="006526D1" w:rsidRDefault="006526D1" w:rsidP="00154624">
            <w:pPr>
              <w:pStyle w:val="NoSpacing"/>
              <w:jc w:val="center"/>
            </w:pPr>
            <w:r>
              <w:rPr>
                <w:rFonts w:hint="eastAsia"/>
              </w:rPr>
              <w:t>Qwen-2.5-1.5B Instruct</w:t>
            </w:r>
          </w:p>
        </w:tc>
        <w:tc>
          <w:tcPr>
            <w:tcW w:w="992" w:type="dxa"/>
          </w:tcPr>
          <w:p w14:paraId="6D04DD3F" w14:textId="7D9B852D" w:rsidR="006526D1" w:rsidRDefault="006526D1" w:rsidP="00E6202A">
            <w:pPr>
              <w:pStyle w:val="NoSpacing"/>
              <w:jc w:val="center"/>
            </w:pPr>
            <w:r>
              <w:rPr>
                <w:rFonts w:hint="eastAsia"/>
              </w:rPr>
              <w:t>0.1721</w:t>
            </w:r>
          </w:p>
        </w:tc>
        <w:tc>
          <w:tcPr>
            <w:tcW w:w="992" w:type="dxa"/>
          </w:tcPr>
          <w:p w14:paraId="6EA8B78A" w14:textId="3BD917EA" w:rsidR="006526D1" w:rsidRDefault="006526D1" w:rsidP="00154624">
            <w:pPr>
              <w:pStyle w:val="NoSpacing"/>
              <w:jc w:val="center"/>
            </w:pPr>
            <w:r>
              <w:rPr>
                <w:rFonts w:hint="eastAsia"/>
              </w:rPr>
              <w:t>03588</w:t>
            </w:r>
          </w:p>
        </w:tc>
        <w:tc>
          <w:tcPr>
            <w:tcW w:w="993" w:type="dxa"/>
          </w:tcPr>
          <w:p w14:paraId="59961A80" w14:textId="415DB1E8" w:rsidR="006526D1" w:rsidRDefault="006526D1" w:rsidP="00154624">
            <w:pPr>
              <w:pStyle w:val="NoSpacing"/>
              <w:jc w:val="center"/>
            </w:pPr>
            <w:r>
              <w:rPr>
                <w:rFonts w:hint="eastAsia"/>
              </w:rPr>
              <w:t>2.19s</w:t>
            </w:r>
          </w:p>
        </w:tc>
        <w:tc>
          <w:tcPr>
            <w:tcW w:w="992" w:type="dxa"/>
          </w:tcPr>
          <w:p w14:paraId="6E837398" w14:textId="0C7B4694" w:rsidR="006526D1" w:rsidRDefault="006526D1" w:rsidP="00154624">
            <w:pPr>
              <w:pStyle w:val="NoSpacing"/>
              <w:jc w:val="center"/>
            </w:pPr>
            <w:r>
              <w:rPr>
                <w:rFonts w:hint="eastAsia"/>
              </w:rPr>
              <w:t>6.44s</w:t>
            </w:r>
          </w:p>
        </w:tc>
        <w:tc>
          <w:tcPr>
            <w:tcW w:w="992" w:type="dxa"/>
          </w:tcPr>
          <w:p w14:paraId="37FDA445" w14:textId="7EB8F326" w:rsidR="006526D1" w:rsidRDefault="003672BF" w:rsidP="00154624">
            <w:pPr>
              <w:pStyle w:val="NoSpacing"/>
              <w:jc w:val="center"/>
            </w:pPr>
            <w:r>
              <w:rPr>
                <w:rFonts w:hint="eastAsia"/>
              </w:rPr>
              <w:t>96</w:t>
            </w:r>
          </w:p>
        </w:tc>
        <w:tc>
          <w:tcPr>
            <w:tcW w:w="901" w:type="dxa"/>
          </w:tcPr>
          <w:p w14:paraId="7D2ABA5E" w14:textId="2D187F83" w:rsidR="006526D1" w:rsidRDefault="003672BF" w:rsidP="00154624">
            <w:pPr>
              <w:pStyle w:val="NoSpacing"/>
              <w:jc w:val="center"/>
            </w:pPr>
            <w:r>
              <w:rPr>
                <w:rFonts w:hint="eastAsia"/>
              </w:rPr>
              <w:t>101</w:t>
            </w:r>
          </w:p>
        </w:tc>
      </w:tr>
      <w:tr w:rsidR="003672BF" w14:paraId="738A86D4" w14:textId="6B3CA534" w:rsidTr="003672BF">
        <w:tc>
          <w:tcPr>
            <w:tcW w:w="2660" w:type="dxa"/>
          </w:tcPr>
          <w:p w14:paraId="22BDAE5B" w14:textId="4AD5C38F" w:rsidR="006526D1" w:rsidRDefault="006526D1" w:rsidP="00154624">
            <w:pPr>
              <w:pStyle w:val="NoSpacing"/>
              <w:jc w:val="center"/>
            </w:pPr>
            <w:r>
              <w:rPr>
                <w:rFonts w:hint="eastAsia"/>
              </w:rPr>
              <w:t>Qwen-2.5-3B</w:t>
            </w:r>
          </w:p>
        </w:tc>
        <w:tc>
          <w:tcPr>
            <w:tcW w:w="992" w:type="dxa"/>
          </w:tcPr>
          <w:p w14:paraId="61D6A389" w14:textId="2B70B838" w:rsidR="006526D1" w:rsidRDefault="006526D1" w:rsidP="00154624">
            <w:pPr>
              <w:pStyle w:val="NoSpacing"/>
              <w:jc w:val="center"/>
            </w:pPr>
            <w:r>
              <w:rPr>
                <w:rFonts w:hint="eastAsia"/>
              </w:rPr>
              <w:t>0.2062</w:t>
            </w:r>
          </w:p>
        </w:tc>
        <w:tc>
          <w:tcPr>
            <w:tcW w:w="992" w:type="dxa"/>
          </w:tcPr>
          <w:p w14:paraId="024CADBE" w14:textId="042BF133" w:rsidR="006526D1" w:rsidRDefault="006526D1" w:rsidP="00154624">
            <w:pPr>
              <w:pStyle w:val="NoSpacing"/>
              <w:jc w:val="center"/>
            </w:pPr>
            <w:r>
              <w:rPr>
                <w:rFonts w:hint="eastAsia"/>
              </w:rPr>
              <w:t>0.4161</w:t>
            </w:r>
          </w:p>
        </w:tc>
        <w:tc>
          <w:tcPr>
            <w:tcW w:w="993" w:type="dxa"/>
          </w:tcPr>
          <w:p w14:paraId="52B205DF" w14:textId="1F9556DB" w:rsidR="006526D1" w:rsidRDefault="006526D1" w:rsidP="00154624">
            <w:pPr>
              <w:pStyle w:val="NoSpacing"/>
              <w:jc w:val="center"/>
            </w:pPr>
            <w:r>
              <w:rPr>
                <w:rFonts w:hint="eastAsia"/>
              </w:rPr>
              <w:t>3.48s</w:t>
            </w:r>
          </w:p>
        </w:tc>
        <w:tc>
          <w:tcPr>
            <w:tcW w:w="992" w:type="dxa"/>
          </w:tcPr>
          <w:p w14:paraId="12983088" w14:textId="54CFAD36" w:rsidR="006526D1" w:rsidRDefault="006526D1" w:rsidP="00154624">
            <w:pPr>
              <w:pStyle w:val="NoSpacing"/>
              <w:jc w:val="center"/>
            </w:pPr>
            <w:r>
              <w:rPr>
                <w:rFonts w:hint="eastAsia"/>
              </w:rPr>
              <w:t>10.56s</w:t>
            </w:r>
          </w:p>
        </w:tc>
        <w:tc>
          <w:tcPr>
            <w:tcW w:w="992" w:type="dxa"/>
          </w:tcPr>
          <w:p w14:paraId="77912E7A" w14:textId="4E3BED46" w:rsidR="006526D1" w:rsidRDefault="003672BF" w:rsidP="00154624">
            <w:pPr>
              <w:pStyle w:val="NoSpacing"/>
              <w:jc w:val="center"/>
            </w:pPr>
            <w:r>
              <w:rPr>
                <w:rFonts w:hint="eastAsia"/>
              </w:rPr>
              <w:t>69</w:t>
            </w:r>
          </w:p>
        </w:tc>
        <w:tc>
          <w:tcPr>
            <w:tcW w:w="901" w:type="dxa"/>
          </w:tcPr>
          <w:p w14:paraId="109A9BE1" w14:textId="0758B191" w:rsidR="006526D1" w:rsidRDefault="003672BF" w:rsidP="00154624">
            <w:pPr>
              <w:pStyle w:val="NoSpacing"/>
              <w:jc w:val="center"/>
            </w:pPr>
            <w:r>
              <w:rPr>
                <w:rFonts w:hint="eastAsia"/>
              </w:rPr>
              <w:t>66</w:t>
            </w:r>
          </w:p>
        </w:tc>
      </w:tr>
      <w:tr w:rsidR="003672BF" w14:paraId="31B38745" w14:textId="165AAE14" w:rsidTr="003672BF">
        <w:tc>
          <w:tcPr>
            <w:tcW w:w="2660" w:type="dxa"/>
          </w:tcPr>
          <w:p w14:paraId="21D72655" w14:textId="57FAF755" w:rsidR="006526D1" w:rsidRDefault="006526D1" w:rsidP="00154624">
            <w:pPr>
              <w:pStyle w:val="NoSpacing"/>
              <w:jc w:val="center"/>
            </w:pPr>
            <w:r>
              <w:rPr>
                <w:rFonts w:hint="eastAsia"/>
              </w:rPr>
              <w:t>Qwen-2.5-3B Instruct</w:t>
            </w:r>
          </w:p>
        </w:tc>
        <w:tc>
          <w:tcPr>
            <w:tcW w:w="992" w:type="dxa"/>
          </w:tcPr>
          <w:p w14:paraId="55E661F2" w14:textId="663A9456" w:rsidR="006526D1" w:rsidRDefault="006526D1" w:rsidP="00154624">
            <w:pPr>
              <w:pStyle w:val="NoSpacing"/>
              <w:jc w:val="center"/>
            </w:pPr>
            <w:r>
              <w:rPr>
                <w:rFonts w:hint="eastAsia"/>
              </w:rPr>
              <w:t>0.1849</w:t>
            </w:r>
          </w:p>
        </w:tc>
        <w:tc>
          <w:tcPr>
            <w:tcW w:w="992" w:type="dxa"/>
          </w:tcPr>
          <w:p w14:paraId="02485D4E" w14:textId="5C297D0A" w:rsidR="006526D1" w:rsidRDefault="006526D1" w:rsidP="00154624">
            <w:pPr>
              <w:pStyle w:val="NoSpacing"/>
              <w:jc w:val="center"/>
            </w:pPr>
            <w:r>
              <w:rPr>
                <w:rFonts w:hint="eastAsia"/>
              </w:rPr>
              <w:t>0.4197</w:t>
            </w:r>
          </w:p>
        </w:tc>
        <w:tc>
          <w:tcPr>
            <w:tcW w:w="993" w:type="dxa"/>
          </w:tcPr>
          <w:p w14:paraId="2D302B64" w14:textId="2F56D1EE" w:rsidR="006526D1" w:rsidRDefault="006526D1" w:rsidP="00154624">
            <w:pPr>
              <w:pStyle w:val="NoSpacing"/>
              <w:jc w:val="center"/>
            </w:pPr>
            <w:r>
              <w:rPr>
                <w:rFonts w:hint="eastAsia"/>
              </w:rPr>
              <w:t>1.81s</w:t>
            </w:r>
          </w:p>
        </w:tc>
        <w:tc>
          <w:tcPr>
            <w:tcW w:w="992" w:type="dxa"/>
          </w:tcPr>
          <w:p w14:paraId="2BFD5BB2" w14:textId="643EFDF5" w:rsidR="006526D1" w:rsidRDefault="006526D1" w:rsidP="00154624">
            <w:pPr>
              <w:pStyle w:val="NoSpacing"/>
              <w:jc w:val="center"/>
            </w:pPr>
            <w:r>
              <w:rPr>
                <w:rFonts w:hint="eastAsia"/>
              </w:rPr>
              <w:t>9.30s</w:t>
            </w:r>
          </w:p>
        </w:tc>
        <w:tc>
          <w:tcPr>
            <w:tcW w:w="992" w:type="dxa"/>
          </w:tcPr>
          <w:p w14:paraId="7AAE5D2E" w14:textId="77CF9757" w:rsidR="006526D1" w:rsidRDefault="003672BF" w:rsidP="00154624">
            <w:pPr>
              <w:pStyle w:val="NoSpacing"/>
              <w:jc w:val="center"/>
            </w:pPr>
            <w:r>
              <w:rPr>
                <w:rFonts w:hint="eastAsia"/>
              </w:rPr>
              <w:t>55</w:t>
            </w:r>
          </w:p>
        </w:tc>
        <w:tc>
          <w:tcPr>
            <w:tcW w:w="901" w:type="dxa"/>
          </w:tcPr>
          <w:p w14:paraId="2FD4F69B" w14:textId="62C546FE" w:rsidR="006526D1" w:rsidRDefault="003672BF" w:rsidP="00154624">
            <w:pPr>
              <w:pStyle w:val="NoSpacing"/>
              <w:jc w:val="center"/>
            </w:pPr>
            <w:r>
              <w:rPr>
                <w:rFonts w:hint="eastAsia"/>
              </w:rPr>
              <w:t>90</w:t>
            </w:r>
          </w:p>
        </w:tc>
      </w:tr>
      <w:tr w:rsidR="003672BF" w14:paraId="141FCD5D" w14:textId="18055AC6" w:rsidTr="003672BF">
        <w:tc>
          <w:tcPr>
            <w:tcW w:w="2660" w:type="dxa"/>
          </w:tcPr>
          <w:p w14:paraId="4584E7CD" w14:textId="08F8E527" w:rsidR="006526D1" w:rsidRDefault="006526D1" w:rsidP="00803FBD">
            <w:pPr>
              <w:pStyle w:val="NoSpacing"/>
              <w:jc w:val="center"/>
            </w:pPr>
            <w:r>
              <w:rPr>
                <w:rFonts w:hint="eastAsia"/>
              </w:rPr>
              <w:t>Qwen-2.5-7B</w:t>
            </w:r>
          </w:p>
        </w:tc>
        <w:tc>
          <w:tcPr>
            <w:tcW w:w="992" w:type="dxa"/>
          </w:tcPr>
          <w:p w14:paraId="16BD7B5E" w14:textId="3E8A3D00" w:rsidR="006526D1" w:rsidRDefault="006526D1" w:rsidP="00803FBD">
            <w:pPr>
              <w:pStyle w:val="NoSpacing"/>
              <w:jc w:val="center"/>
            </w:pPr>
            <w:r>
              <w:rPr>
                <w:rFonts w:hint="eastAsia"/>
              </w:rPr>
              <w:t>0.1816</w:t>
            </w:r>
          </w:p>
        </w:tc>
        <w:tc>
          <w:tcPr>
            <w:tcW w:w="992" w:type="dxa"/>
          </w:tcPr>
          <w:p w14:paraId="7E327B18" w14:textId="4BC6F180" w:rsidR="006526D1" w:rsidRDefault="006526D1" w:rsidP="00803FBD">
            <w:pPr>
              <w:pStyle w:val="NoSpacing"/>
              <w:jc w:val="center"/>
            </w:pPr>
            <w:r>
              <w:rPr>
                <w:rFonts w:hint="eastAsia"/>
              </w:rPr>
              <w:t>0.2164</w:t>
            </w:r>
          </w:p>
        </w:tc>
        <w:tc>
          <w:tcPr>
            <w:tcW w:w="993" w:type="dxa"/>
          </w:tcPr>
          <w:p w14:paraId="71A93F87" w14:textId="110F3FE6" w:rsidR="006526D1" w:rsidRDefault="003672BF" w:rsidP="00803FBD">
            <w:pPr>
              <w:pStyle w:val="NoSpacing"/>
              <w:jc w:val="center"/>
            </w:pPr>
            <w:r>
              <w:rPr>
                <w:rFonts w:hint="eastAsia"/>
              </w:rPr>
              <w:t>1</w:t>
            </w:r>
            <w:r w:rsidR="006526D1">
              <w:rPr>
                <w:rFonts w:hint="eastAsia"/>
              </w:rPr>
              <w:t>6.03s</w:t>
            </w:r>
          </w:p>
        </w:tc>
        <w:tc>
          <w:tcPr>
            <w:tcW w:w="992" w:type="dxa"/>
          </w:tcPr>
          <w:p w14:paraId="04F708F8" w14:textId="681D11C1" w:rsidR="006526D1" w:rsidRDefault="003672BF" w:rsidP="00803FBD">
            <w:pPr>
              <w:pStyle w:val="NoSpacing"/>
              <w:jc w:val="center"/>
            </w:pPr>
            <w:r>
              <w:rPr>
                <w:rFonts w:hint="eastAsia"/>
              </w:rPr>
              <w:t>2</w:t>
            </w:r>
            <w:r w:rsidR="006526D1">
              <w:rPr>
                <w:rFonts w:hint="eastAsia"/>
              </w:rPr>
              <w:t>4.93s</w:t>
            </w:r>
          </w:p>
        </w:tc>
        <w:tc>
          <w:tcPr>
            <w:tcW w:w="992" w:type="dxa"/>
          </w:tcPr>
          <w:p w14:paraId="57054DFE" w14:textId="48538F28" w:rsidR="006526D1" w:rsidRDefault="00A04499" w:rsidP="00803FBD">
            <w:pPr>
              <w:pStyle w:val="NoSpacing"/>
              <w:jc w:val="center"/>
            </w:pPr>
            <w:r>
              <w:rPr>
                <w:rFonts w:hint="eastAsia"/>
              </w:rPr>
              <w:t>154</w:t>
            </w:r>
          </w:p>
        </w:tc>
        <w:tc>
          <w:tcPr>
            <w:tcW w:w="901" w:type="dxa"/>
          </w:tcPr>
          <w:p w14:paraId="207815D4" w14:textId="330C15C7" w:rsidR="006526D1" w:rsidRDefault="00A04499" w:rsidP="00803FBD">
            <w:pPr>
              <w:pStyle w:val="NoSpacing"/>
              <w:jc w:val="center"/>
            </w:pPr>
            <w:r>
              <w:rPr>
                <w:rFonts w:hint="eastAsia"/>
              </w:rPr>
              <w:t>193</w:t>
            </w:r>
          </w:p>
        </w:tc>
      </w:tr>
      <w:tr w:rsidR="003672BF" w14:paraId="7B308A56" w14:textId="39EA2CD3" w:rsidTr="003672BF">
        <w:tc>
          <w:tcPr>
            <w:tcW w:w="2660" w:type="dxa"/>
          </w:tcPr>
          <w:p w14:paraId="70BC0390" w14:textId="57F583A4" w:rsidR="006526D1" w:rsidRDefault="006526D1" w:rsidP="00803FBD">
            <w:pPr>
              <w:pStyle w:val="NoSpacing"/>
              <w:jc w:val="center"/>
            </w:pPr>
            <w:r>
              <w:rPr>
                <w:rFonts w:hint="eastAsia"/>
              </w:rPr>
              <w:t>Qwen-2.5-7B Instruct</w:t>
            </w:r>
          </w:p>
        </w:tc>
        <w:tc>
          <w:tcPr>
            <w:tcW w:w="992" w:type="dxa"/>
          </w:tcPr>
          <w:p w14:paraId="77E1B062" w14:textId="3949F1AC" w:rsidR="006526D1" w:rsidRDefault="006526D1" w:rsidP="00803FBD">
            <w:pPr>
              <w:pStyle w:val="NoSpacing"/>
              <w:jc w:val="center"/>
            </w:pPr>
            <w:r>
              <w:rPr>
                <w:rFonts w:hint="eastAsia"/>
              </w:rPr>
              <w:t>0.1342</w:t>
            </w:r>
          </w:p>
        </w:tc>
        <w:tc>
          <w:tcPr>
            <w:tcW w:w="992" w:type="dxa"/>
          </w:tcPr>
          <w:p w14:paraId="28389038" w14:textId="44A0C0F5" w:rsidR="006526D1" w:rsidRDefault="006526D1" w:rsidP="00803FBD">
            <w:pPr>
              <w:pStyle w:val="NoSpacing"/>
              <w:jc w:val="center"/>
            </w:pPr>
            <w:r>
              <w:rPr>
                <w:rFonts w:hint="eastAsia"/>
              </w:rPr>
              <w:t>0.3631</w:t>
            </w:r>
          </w:p>
        </w:tc>
        <w:tc>
          <w:tcPr>
            <w:tcW w:w="993" w:type="dxa"/>
          </w:tcPr>
          <w:p w14:paraId="1D018E7C" w14:textId="520E6E22" w:rsidR="006526D1" w:rsidRDefault="006526D1" w:rsidP="00803FBD">
            <w:pPr>
              <w:pStyle w:val="NoSpacing"/>
              <w:jc w:val="center"/>
            </w:pPr>
            <w:r>
              <w:rPr>
                <w:rFonts w:hint="eastAsia"/>
              </w:rPr>
              <w:t>10.48s</w:t>
            </w:r>
          </w:p>
        </w:tc>
        <w:tc>
          <w:tcPr>
            <w:tcW w:w="992" w:type="dxa"/>
          </w:tcPr>
          <w:p w14:paraId="5FC3F23A" w14:textId="1AA6C0F9" w:rsidR="006526D1" w:rsidRDefault="006526D1" w:rsidP="00803FBD">
            <w:pPr>
              <w:pStyle w:val="NoSpacing"/>
              <w:jc w:val="center"/>
            </w:pPr>
            <w:r>
              <w:rPr>
                <w:rFonts w:hint="eastAsia"/>
              </w:rPr>
              <w:t>21.19s</w:t>
            </w:r>
          </w:p>
        </w:tc>
        <w:tc>
          <w:tcPr>
            <w:tcW w:w="992" w:type="dxa"/>
          </w:tcPr>
          <w:p w14:paraId="3A7CCAA6" w14:textId="7A499752" w:rsidR="006526D1" w:rsidRDefault="003672BF" w:rsidP="00803FBD">
            <w:pPr>
              <w:pStyle w:val="NoSpacing"/>
              <w:jc w:val="center"/>
            </w:pPr>
            <w:r>
              <w:rPr>
                <w:rFonts w:hint="eastAsia"/>
              </w:rPr>
              <w:t>109</w:t>
            </w:r>
          </w:p>
        </w:tc>
        <w:tc>
          <w:tcPr>
            <w:tcW w:w="901" w:type="dxa"/>
          </w:tcPr>
          <w:p w14:paraId="67C66714" w14:textId="15F9FFDC" w:rsidR="006526D1" w:rsidRDefault="003672BF" w:rsidP="00803FBD">
            <w:pPr>
              <w:pStyle w:val="NoSpacing"/>
              <w:jc w:val="center"/>
            </w:pPr>
            <w:r>
              <w:rPr>
                <w:rFonts w:hint="eastAsia"/>
              </w:rPr>
              <w:t>126</w:t>
            </w:r>
          </w:p>
        </w:tc>
      </w:tr>
      <w:tr w:rsidR="003672BF" w14:paraId="21E57064" w14:textId="416D4E98" w:rsidTr="003672BF">
        <w:tc>
          <w:tcPr>
            <w:tcW w:w="2660" w:type="dxa"/>
          </w:tcPr>
          <w:p w14:paraId="1297D733" w14:textId="4C91B16C" w:rsidR="006526D1" w:rsidRDefault="006526D1" w:rsidP="00803FBD">
            <w:pPr>
              <w:pStyle w:val="NoSpacing"/>
              <w:jc w:val="center"/>
            </w:pPr>
            <w:r>
              <w:rPr>
                <w:rFonts w:hint="eastAsia"/>
              </w:rPr>
              <w:t>Yi-1.5-6B</w:t>
            </w:r>
          </w:p>
        </w:tc>
        <w:tc>
          <w:tcPr>
            <w:tcW w:w="992" w:type="dxa"/>
          </w:tcPr>
          <w:p w14:paraId="662769A3" w14:textId="65986DFC" w:rsidR="006526D1" w:rsidRDefault="006526D1" w:rsidP="00803FBD">
            <w:pPr>
              <w:pStyle w:val="NoSpacing"/>
              <w:jc w:val="center"/>
            </w:pPr>
            <w:r>
              <w:rPr>
                <w:rFonts w:hint="eastAsia"/>
              </w:rPr>
              <w:t>0.1087</w:t>
            </w:r>
          </w:p>
        </w:tc>
        <w:tc>
          <w:tcPr>
            <w:tcW w:w="992" w:type="dxa"/>
          </w:tcPr>
          <w:p w14:paraId="110C6F34" w14:textId="5F77E025" w:rsidR="006526D1" w:rsidRDefault="006526D1" w:rsidP="00803FBD">
            <w:pPr>
              <w:pStyle w:val="NoSpacing"/>
              <w:jc w:val="center"/>
            </w:pPr>
            <w:r>
              <w:rPr>
                <w:rFonts w:hint="eastAsia"/>
              </w:rPr>
              <w:t>0.1906</w:t>
            </w:r>
          </w:p>
        </w:tc>
        <w:tc>
          <w:tcPr>
            <w:tcW w:w="993" w:type="dxa"/>
          </w:tcPr>
          <w:p w14:paraId="2512E154" w14:textId="3A96042C" w:rsidR="006526D1" w:rsidRDefault="006526D1" w:rsidP="00803FBD">
            <w:pPr>
              <w:pStyle w:val="NoSpacing"/>
              <w:jc w:val="center"/>
            </w:pPr>
            <w:r>
              <w:rPr>
                <w:rFonts w:hint="eastAsia"/>
              </w:rPr>
              <w:t>16.30s</w:t>
            </w:r>
          </w:p>
        </w:tc>
        <w:tc>
          <w:tcPr>
            <w:tcW w:w="992" w:type="dxa"/>
          </w:tcPr>
          <w:p w14:paraId="605B1946" w14:textId="4DDCD5DD" w:rsidR="006526D1" w:rsidRDefault="006526D1" w:rsidP="00803FBD">
            <w:pPr>
              <w:pStyle w:val="NoSpacing"/>
              <w:jc w:val="center"/>
            </w:pPr>
            <w:r>
              <w:rPr>
                <w:rFonts w:hint="eastAsia"/>
              </w:rPr>
              <w:t>28.56s</w:t>
            </w:r>
          </w:p>
        </w:tc>
        <w:tc>
          <w:tcPr>
            <w:tcW w:w="992" w:type="dxa"/>
          </w:tcPr>
          <w:p w14:paraId="53857FD4" w14:textId="6F60D6B3" w:rsidR="006526D1" w:rsidRDefault="003672BF" w:rsidP="00803FBD">
            <w:pPr>
              <w:pStyle w:val="NoSpacing"/>
              <w:jc w:val="center"/>
            </w:pPr>
            <w:r>
              <w:rPr>
                <w:rFonts w:hint="eastAsia"/>
              </w:rPr>
              <w:t>166</w:t>
            </w:r>
          </w:p>
        </w:tc>
        <w:tc>
          <w:tcPr>
            <w:tcW w:w="901" w:type="dxa"/>
          </w:tcPr>
          <w:p w14:paraId="196CFF61" w14:textId="6E171829" w:rsidR="006526D1" w:rsidRDefault="003672BF" w:rsidP="00803FBD">
            <w:pPr>
              <w:pStyle w:val="NoSpacing"/>
              <w:jc w:val="center"/>
            </w:pPr>
            <w:r>
              <w:rPr>
                <w:rFonts w:hint="eastAsia"/>
              </w:rPr>
              <w:t>175</w:t>
            </w:r>
          </w:p>
        </w:tc>
      </w:tr>
      <w:tr w:rsidR="003672BF" w14:paraId="4F7C80C6" w14:textId="058DDDC5" w:rsidTr="003672BF">
        <w:tc>
          <w:tcPr>
            <w:tcW w:w="2660" w:type="dxa"/>
          </w:tcPr>
          <w:p w14:paraId="1080F37B" w14:textId="407A22E8" w:rsidR="006526D1" w:rsidRDefault="006526D1" w:rsidP="00803FBD">
            <w:pPr>
              <w:pStyle w:val="NoSpacing"/>
              <w:jc w:val="center"/>
            </w:pPr>
            <w:r>
              <w:rPr>
                <w:rFonts w:hint="eastAsia"/>
              </w:rPr>
              <w:t>Yi-1.5-6B-Chat</w:t>
            </w:r>
          </w:p>
        </w:tc>
        <w:tc>
          <w:tcPr>
            <w:tcW w:w="992" w:type="dxa"/>
          </w:tcPr>
          <w:p w14:paraId="3E0980D6" w14:textId="21B2DA6C" w:rsidR="006526D1" w:rsidRDefault="006526D1" w:rsidP="00803FBD">
            <w:pPr>
              <w:pStyle w:val="NoSpacing"/>
              <w:jc w:val="center"/>
            </w:pPr>
            <w:r>
              <w:rPr>
                <w:rFonts w:hint="eastAsia"/>
              </w:rPr>
              <w:t>0.1519</w:t>
            </w:r>
          </w:p>
        </w:tc>
        <w:tc>
          <w:tcPr>
            <w:tcW w:w="992" w:type="dxa"/>
          </w:tcPr>
          <w:p w14:paraId="0DA072B4" w14:textId="63A22511" w:rsidR="006526D1" w:rsidRDefault="006526D1" w:rsidP="00803FBD">
            <w:pPr>
              <w:pStyle w:val="NoSpacing"/>
              <w:jc w:val="center"/>
            </w:pPr>
            <w:r>
              <w:rPr>
                <w:rFonts w:hint="eastAsia"/>
              </w:rPr>
              <w:t>0.3680</w:t>
            </w:r>
          </w:p>
        </w:tc>
        <w:tc>
          <w:tcPr>
            <w:tcW w:w="993" w:type="dxa"/>
          </w:tcPr>
          <w:p w14:paraId="5F5D1883" w14:textId="32F7D3A4" w:rsidR="006526D1" w:rsidRDefault="006526D1" w:rsidP="00803FBD">
            <w:pPr>
              <w:pStyle w:val="NoSpacing"/>
              <w:jc w:val="center"/>
            </w:pPr>
            <w:r>
              <w:rPr>
                <w:rFonts w:hint="eastAsia"/>
              </w:rPr>
              <w:t>16.37s</w:t>
            </w:r>
          </w:p>
        </w:tc>
        <w:tc>
          <w:tcPr>
            <w:tcW w:w="992" w:type="dxa"/>
          </w:tcPr>
          <w:p w14:paraId="1182517A" w14:textId="6072904E" w:rsidR="006526D1" w:rsidRDefault="006526D1" w:rsidP="00803FBD">
            <w:pPr>
              <w:pStyle w:val="NoSpacing"/>
              <w:jc w:val="center"/>
            </w:pPr>
            <w:r>
              <w:rPr>
                <w:rFonts w:hint="eastAsia"/>
              </w:rPr>
              <w:t>22.07s</w:t>
            </w:r>
          </w:p>
        </w:tc>
        <w:tc>
          <w:tcPr>
            <w:tcW w:w="992" w:type="dxa"/>
          </w:tcPr>
          <w:p w14:paraId="7E22B7F3" w14:textId="56A27700" w:rsidR="006526D1" w:rsidRDefault="003672BF" w:rsidP="00803FBD">
            <w:pPr>
              <w:pStyle w:val="NoSpacing"/>
              <w:jc w:val="center"/>
            </w:pPr>
            <w:r>
              <w:rPr>
                <w:rFonts w:hint="eastAsia"/>
              </w:rPr>
              <w:t>180</w:t>
            </w:r>
          </w:p>
        </w:tc>
        <w:tc>
          <w:tcPr>
            <w:tcW w:w="901" w:type="dxa"/>
          </w:tcPr>
          <w:p w14:paraId="2E818484" w14:textId="40082F80" w:rsidR="006526D1" w:rsidRDefault="003672BF" w:rsidP="00803FBD">
            <w:pPr>
              <w:pStyle w:val="NoSpacing"/>
              <w:jc w:val="center"/>
            </w:pPr>
            <w:r>
              <w:rPr>
                <w:rFonts w:hint="eastAsia"/>
              </w:rPr>
              <w:t>196</w:t>
            </w:r>
          </w:p>
        </w:tc>
      </w:tr>
      <w:tr w:rsidR="003672BF" w14:paraId="0D412B12" w14:textId="39C58D67" w:rsidTr="003672BF">
        <w:tc>
          <w:tcPr>
            <w:tcW w:w="2660" w:type="dxa"/>
          </w:tcPr>
          <w:p w14:paraId="635785DF" w14:textId="3CDA56B7" w:rsidR="006526D1" w:rsidRDefault="006526D1" w:rsidP="00575964">
            <w:pPr>
              <w:pStyle w:val="NoSpacing"/>
              <w:jc w:val="center"/>
            </w:pPr>
            <w:r>
              <w:rPr>
                <w:rFonts w:hint="eastAsia"/>
              </w:rPr>
              <w:lastRenderedPageBreak/>
              <w:t>Yi-1.5-9B</w:t>
            </w:r>
          </w:p>
        </w:tc>
        <w:tc>
          <w:tcPr>
            <w:tcW w:w="992" w:type="dxa"/>
          </w:tcPr>
          <w:p w14:paraId="2FB798C6" w14:textId="14C3FEF5" w:rsidR="006526D1" w:rsidRDefault="006526D1" w:rsidP="00575964">
            <w:pPr>
              <w:pStyle w:val="NoSpacing"/>
              <w:jc w:val="center"/>
            </w:pPr>
            <w:r>
              <w:rPr>
                <w:rFonts w:hint="eastAsia"/>
              </w:rPr>
              <w:t>0.1752</w:t>
            </w:r>
          </w:p>
        </w:tc>
        <w:tc>
          <w:tcPr>
            <w:tcW w:w="992" w:type="dxa"/>
          </w:tcPr>
          <w:p w14:paraId="316CB8D3" w14:textId="1A548216" w:rsidR="006526D1" w:rsidRDefault="006526D1" w:rsidP="00575964">
            <w:pPr>
              <w:pStyle w:val="NoSpacing"/>
              <w:jc w:val="center"/>
            </w:pPr>
            <w:r>
              <w:rPr>
                <w:rFonts w:hint="eastAsia"/>
              </w:rPr>
              <w:t>0.2842</w:t>
            </w:r>
          </w:p>
        </w:tc>
        <w:tc>
          <w:tcPr>
            <w:tcW w:w="993" w:type="dxa"/>
          </w:tcPr>
          <w:p w14:paraId="32FB48C6" w14:textId="1EC1E518" w:rsidR="006526D1" w:rsidRDefault="006526D1" w:rsidP="00575964">
            <w:pPr>
              <w:pStyle w:val="NoSpacing"/>
              <w:jc w:val="center"/>
            </w:pPr>
            <w:r>
              <w:rPr>
                <w:rFonts w:hint="eastAsia"/>
              </w:rPr>
              <w:t>7.70s</w:t>
            </w:r>
          </w:p>
        </w:tc>
        <w:tc>
          <w:tcPr>
            <w:tcW w:w="992" w:type="dxa"/>
          </w:tcPr>
          <w:p w14:paraId="6D23B0C3" w14:textId="7F94C27A" w:rsidR="006526D1" w:rsidRDefault="006526D1" w:rsidP="00575964">
            <w:pPr>
              <w:pStyle w:val="NoSpacing"/>
              <w:jc w:val="center"/>
            </w:pPr>
            <w:r>
              <w:rPr>
                <w:rFonts w:hint="eastAsia"/>
              </w:rPr>
              <w:t>19.26s</w:t>
            </w:r>
          </w:p>
        </w:tc>
        <w:tc>
          <w:tcPr>
            <w:tcW w:w="992" w:type="dxa"/>
          </w:tcPr>
          <w:p w14:paraId="05D229EF" w14:textId="688B9878" w:rsidR="006526D1" w:rsidRDefault="00A04499" w:rsidP="00575964">
            <w:pPr>
              <w:pStyle w:val="NoSpacing"/>
              <w:jc w:val="center"/>
            </w:pPr>
            <w:r>
              <w:rPr>
                <w:rFonts w:hint="eastAsia"/>
              </w:rPr>
              <w:t>101</w:t>
            </w:r>
          </w:p>
        </w:tc>
        <w:tc>
          <w:tcPr>
            <w:tcW w:w="901" w:type="dxa"/>
          </w:tcPr>
          <w:p w14:paraId="6ACE6CE6" w14:textId="22678B6B" w:rsidR="006526D1" w:rsidRDefault="00A04499" w:rsidP="00575964">
            <w:pPr>
              <w:pStyle w:val="NoSpacing"/>
              <w:jc w:val="center"/>
            </w:pPr>
            <w:r>
              <w:rPr>
                <w:rFonts w:hint="eastAsia"/>
              </w:rPr>
              <w:t>100</w:t>
            </w:r>
          </w:p>
        </w:tc>
      </w:tr>
      <w:tr w:rsidR="003672BF" w14:paraId="32CBF6E8" w14:textId="0C34B483" w:rsidTr="003672BF">
        <w:tc>
          <w:tcPr>
            <w:tcW w:w="2660" w:type="dxa"/>
          </w:tcPr>
          <w:p w14:paraId="0B3CC44E" w14:textId="13EDA7C7" w:rsidR="006526D1" w:rsidRDefault="006526D1" w:rsidP="00575964">
            <w:pPr>
              <w:pStyle w:val="NoSpacing"/>
              <w:jc w:val="center"/>
            </w:pPr>
            <w:r>
              <w:rPr>
                <w:rFonts w:hint="eastAsia"/>
              </w:rPr>
              <w:t>Yi-1.5-9B-Chat</w:t>
            </w:r>
          </w:p>
        </w:tc>
        <w:tc>
          <w:tcPr>
            <w:tcW w:w="992" w:type="dxa"/>
          </w:tcPr>
          <w:p w14:paraId="3543AD8B" w14:textId="73BB2967" w:rsidR="006526D1" w:rsidRDefault="006526D1" w:rsidP="00575964">
            <w:pPr>
              <w:pStyle w:val="NoSpacing"/>
              <w:jc w:val="center"/>
            </w:pPr>
            <w:r>
              <w:rPr>
                <w:rFonts w:hint="eastAsia"/>
              </w:rPr>
              <w:t>0.1806</w:t>
            </w:r>
          </w:p>
        </w:tc>
        <w:tc>
          <w:tcPr>
            <w:tcW w:w="992" w:type="dxa"/>
          </w:tcPr>
          <w:p w14:paraId="006572BC" w14:textId="37D275E7" w:rsidR="006526D1" w:rsidRDefault="006526D1" w:rsidP="00575964">
            <w:pPr>
              <w:pStyle w:val="NoSpacing"/>
              <w:jc w:val="center"/>
            </w:pPr>
            <w:r>
              <w:rPr>
                <w:rFonts w:hint="eastAsia"/>
              </w:rPr>
              <w:t>0.4757</w:t>
            </w:r>
          </w:p>
        </w:tc>
        <w:tc>
          <w:tcPr>
            <w:tcW w:w="993" w:type="dxa"/>
          </w:tcPr>
          <w:p w14:paraId="4EEF437A" w14:textId="7FDAE97F" w:rsidR="006526D1" w:rsidRDefault="006526D1" w:rsidP="00575964">
            <w:pPr>
              <w:pStyle w:val="NoSpacing"/>
              <w:jc w:val="center"/>
            </w:pPr>
            <w:r>
              <w:rPr>
                <w:rFonts w:hint="eastAsia"/>
              </w:rPr>
              <w:t>7.41s</w:t>
            </w:r>
          </w:p>
        </w:tc>
        <w:tc>
          <w:tcPr>
            <w:tcW w:w="992" w:type="dxa"/>
          </w:tcPr>
          <w:p w14:paraId="4BFC8D77" w14:textId="280C70B8" w:rsidR="006526D1" w:rsidRDefault="006526D1" w:rsidP="00575964">
            <w:pPr>
              <w:pStyle w:val="NoSpacing"/>
              <w:jc w:val="center"/>
            </w:pPr>
            <w:r>
              <w:rPr>
                <w:rFonts w:hint="eastAsia"/>
              </w:rPr>
              <w:t>20.41s</w:t>
            </w:r>
          </w:p>
        </w:tc>
        <w:tc>
          <w:tcPr>
            <w:tcW w:w="992" w:type="dxa"/>
          </w:tcPr>
          <w:p w14:paraId="003E64A8" w14:textId="1213CCC3" w:rsidR="006526D1" w:rsidRDefault="00A04499" w:rsidP="00575964">
            <w:pPr>
              <w:pStyle w:val="NoSpacing"/>
              <w:jc w:val="center"/>
            </w:pPr>
            <w:r>
              <w:rPr>
                <w:rFonts w:hint="eastAsia"/>
              </w:rPr>
              <w:t>99</w:t>
            </w:r>
          </w:p>
        </w:tc>
        <w:tc>
          <w:tcPr>
            <w:tcW w:w="901" w:type="dxa"/>
          </w:tcPr>
          <w:p w14:paraId="5CFDA9EE" w14:textId="1B670BF3" w:rsidR="006526D1" w:rsidRDefault="00A04499" w:rsidP="00575964">
            <w:pPr>
              <w:pStyle w:val="NoSpacing"/>
              <w:jc w:val="center"/>
            </w:pPr>
            <w:r>
              <w:rPr>
                <w:rFonts w:hint="eastAsia"/>
              </w:rPr>
              <w:t>99</w:t>
            </w:r>
          </w:p>
        </w:tc>
      </w:tr>
    </w:tbl>
    <w:p w14:paraId="6A814B36" w14:textId="77777777" w:rsidR="00917902" w:rsidRDefault="00917902" w:rsidP="00917902">
      <w:pPr>
        <w:pStyle w:val="NoSpacing"/>
      </w:pPr>
    </w:p>
    <w:p w14:paraId="1DEA4874" w14:textId="77777777" w:rsidR="00BC6E60" w:rsidRDefault="00BC6E60" w:rsidP="00BC6E60">
      <w:pPr>
        <w:pStyle w:val="NoSpacing"/>
        <w:rPr>
          <w:b/>
          <w:bCs/>
          <w:sz w:val="28"/>
          <w:szCs w:val="28"/>
        </w:rPr>
      </w:pPr>
      <w:r w:rsidRPr="00BC6E60">
        <w:rPr>
          <w:b/>
          <w:bCs/>
          <w:sz w:val="28"/>
          <w:szCs w:val="28"/>
        </w:rPr>
        <w:t>Evaluation</w:t>
      </w:r>
    </w:p>
    <w:p w14:paraId="29E15E94" w14:textId="7C7A18E4" w:rsidR="00BC6E60" w:rsidRDefault="004C5ACE" w:rsidP="00BC6E60">
      <w:pPr>
        <w:pStyle w:val="NoSpacing"/>
      </w:pPr>
      <w:r>
        <w:rPr>
          <w:rFonts w:hint="eastAsia"/>
          <w:b/>
          <w:bCs/>
        </w:rPr>
        <w:t>Accuracy</w:t>
      </w:r>
      <w:r w:rsidR="00DC27F0">
        <w:rPr>
          <w:rFonts w:hint="eastAsia"/>
          <w:b/>
          <w:bCs/>
          <w:sz w:val="28"/>
          <w:szCs w:val="28"/>
        </w:rPr>
        <w:t>:</w:t>
      </w:r>
      <w:r w:rsidR="00DC27F0">
        <w:rPr>
          <w:rFonts w:hint="eastAsia"/>
          <w:b/>
          <w:bCs/>
        </w:rPr>
        <w:t xml:space="preserve"> </w:t>
      </w:r>
      <w:r w:rsidR="00A37543" w:rsidRPr="00A37543">
        <w:t xml:space="preserve">The RAG </w:t>
      </w:r>
      <w:r w:rsidR="00DC27F0">
        <w:rPr>
          <w:rFonts w:hint="eastAsia"/>
        </w:rPr>
        <w:t>a</w:t>
      </w:r>
      <w:r w:rsidR="00A37543" w:rsidRPr="00A37543">
        <w:t xml:space="preserve">ccuracy score is the primary metric used to assess the </w:t>
      </w:r>
      <w:r w:rsidR="00A37543">
        <w:rPr>
          <w:rFonts w:hint="eastAsia"/>
        </w:rPr>
        <w:t>LLMs in RAG tasks</w:t>
      </w:r>
      <w:r w:rsidR="00A37543" w:rsidRPr="00A37543">
        <w:t xml:space="preserve"> because the target</w:t>
      </w:r>
      <w:r w:rsidR="00A37543">
        <w:rPr>
          <w:rFonts w:hint="eastAsia"/>
        </w:rPr>
        <w:t xml:space="preserve"> of this experiment</w:t>
      </w:r>
      <w:r w:rsidR="00A37543" w:rsidRPr="00A37543">
        <w:t xml:space="preserve"> is to determine </w:t>
      </w:r>
      <w:r w:rsidR="00A37543">
        <w:rPr>
          <w:rFonts w:hint="eastAsia"/>
        </w:rPr>
        <w:t xml:space="preserve">which </w:t>
      </w:r>
      <w:r w:rsidR="00A37543" w:rsidRPr="00A37543">
        <w:t xml:space="preserve">LLM </w:t>
      </w:r>
      <w:r w:rsidR="00A37543">
        <w:rPr>
          <w:rFonts w:hint="eastAsia"/>
        </w:rPr>
        <w:t xml:space="preserve">can </w:t>
      </w:r>
      <w:r w:rsidR="00A37543" w:rsidRPr="00A37543">
        <w:t>accurate</w:t>
      </w:r>
      <w:r w:rsidR="00A37543">
        <w:rPr>
          <w:rFonts w:hint="eastAsia"/>
        </w:rPr>
        <w:t xml:space="preserve">ly </w:t>
      </w:r>
      <w:r w:rsidR="00A37543" w:rsidRPr="00A37543">
        <w:t xml:space="preserve">retrieved context to generate responses. Higher RAG Accuracy indicates better performance in </w:t>
      </w:r>
      <w:r w:rsidR="00A37543">
        <w:rPr>
          <w:rFonts w:hint="eastAsia"/>
        </w:rPr>
        <w:t>RAG</w:t>
      </w:r>
      <w:r w:rsidR="00A37543" w:rsidRPr="00A37543">
        <w:t xml:space="preserve"> tasks.</w:t>
      </w:r>
      <w:r>
        <w:rPr>
          <w:rFonts w:hint="eastAsia"/>
        </w:rPr>
        <w:t xml:space="preserve"> Based on table </w:t>
      </w:r>
      <w:r w:rsidR="00297931">
        <w:rPr>
          <w:rFonts w:hint="eastAsia"/>
        </w:rPr>
        <w:t>9</w:t>
      </w:r>
      <w:r>
        <w:rPr>
          <w:rFonts w:hint="eastAsia"/>
        </w:rPr>
        <w:t xml:space="preserve">, instructed-tuned models generally have better performance in both no-rag and rag tasks than their base model. Models with higher </w:t>
      </w:r>
      <w:r>
        <w:t>parameters</w:t>
      </w:r>
      <w:r>
        <w:rPr>
          <w:rFonts w:hint="eastAsia"/>
        </w:rPr>
        <w:t xml:space="preserve"> also have </w:t>
      </w:r>
      <w:r>
        <w:t>higher</w:t>
      </w:r>
      <w:r>
        <w:rPr>
          <w:rFonts w:hint="eastAsia"/>
        </w:rPr>
        <w:t xml:space="preserve"> accuracy.</w:t>
      </w:r>
    </w:p>
    <w:p w14:paraId="7649F3B2" w14:textId="77777777" w:rsidR="004C5ACE" w:rsidRDefault="004C5ACE" w:rsidP="00BC6E60">
      <w:pPr>
        <w:pStyle w:val="NoSpacing"/>
      </w:pPr>
    </w:p>
    <w:p w14:paraId="5B52DA88" w14:textId="77777777" w:rsidR="004C5ACE" w:rsidRPr="00BC6E60" w:rsidRDefault="004C5ACE" w:rsidP="004C5ACE">
      <w:pPr>
        <w:pStyle w:val="NoSpacing"/>
      </w:pPr>
      <w:r>
        <w:rPr>
          <w:rFonts w:hint="eastAsia"/>
        </w:rPr>
        <w:t xml:space="preserve">As the </w:t>
      </w:r>
      <w:proofErr w:type="gramStart"/>
      <w:r>
        <w:rPr>
          <w:rFonts w:hint="eastAsia"/>
        </w:rPr>
        <w:t>main focus</w:t>
      </w:r>
      <w:proofErr w:type="gramEnd"/>
      <w:r>
        <w:rPr>
          <w:rFonts w:hint="eastAsia"/>
        </w:rPr>
        <w:t xml:space="preserve"> of this experiment is to choose the best LLMs in RAG task, the top 3 LLMs with the best RAG are </w:t>
      </w:r>
      <w:r>
        <w:t>chosen</w:t>
      </w:r>
      <w:r>
        <w:rPr>
          <w:rFonts w:hint="eastAsia"/>
        </w:rPr>
        <w:t xml:space="preserve"> </w:t>
      </w:r>
      <w:proofErr w:type="gramStart"/>
      <w:r>
        <w:rPr>
          <w:rFonts w:hint="eastAsia"/>
        </w:rPr>
        <w:t>to</w:t>
      </w:r>
      <w:proofErr w:type="gramEnd"/>
      <w:r>
        <w:rPr>
          <w:rFonts w:hint="eastAsia"/>
        </w:rPr>
        <w:t xml:space="preserve"> </w:t>
      </w:r>
      <w:r>
        <w:t>further</w:t>
      </w:r>
      <w:r>
        <w:rPr>
          <w:rFonts w:hint="eastAsia"/>
        </w:rPr>
        <w:t xml:space="preserve"> experiments.</w:t>
      </w:r>
    </w:p>
    <w:p w14:paraId="14966A8D" w14:textId="77777777" w:rsidR="004C5ACE" w:rsidRDefault="004C5ACE" w:rsidP="004C5ACE">
      <w:pPr>
        <w:pStyle w:val="NoSpacing"/>
        <w:numPr>
          <w:ilvl w:val="0"/>
          <w:numId w:val="25"/>
        </w:numPr>
      </w:pPr>
      <w:r w:rsidRPr="00A37543">
        <w:rPr>
          <w:b/>
          <w:bCs/>
        </w:rPr>
        <w:t xml:space="preserve">Top Performers </w:t>
      </w:r>
      <w:r>
        <w:rPr>
          <w:rFonts w:hint="eastAsia"/>
          <w:b/>
          <w:bCs/>
        </w:rPr>
        <w:t xml:space="preserve">LLMs </w:t>
      </w:r>
      <w:r w:rsidRPr="00A37543">
        <w:rPr>
          <w:b/>
          <w:bCs/>
        </w:rPr>
        <w:t xml:space="preserve">Based on </w:t>
      </w:r>
      <w:r>
        <w:rPr>
          <w:rFonts w:hint="eastAsia"/>
          <w:b/>
          <w:bCs/>
        </w:rPr>
        <w:t>the RAG accuracy</w:t>
      </w:r>
      <w:r w:rsidRPr="00A37543">
        <w:t xml:space="preserve">: </w:t>
      </w:r>
    </w:p>
    <w:p w14:paraId="69826036" w14:textId="77777777" w:rsidR="004C5ACE" w:rsidRDefault="004C5ACE" w:rsidP="004C5ACE">
      <w:pPr>
        <w:pStyle w:val="NoSpacing"/>
        <w:ind w:left="480"/>
      </w:pPr>
      <w:r w:rsidRPr="00A37543">
        <w:rPr>
          <w:b/>
          <w:bCs/>
        </w:rPr>
        <w:t>Gemma-2-9B-it</w:t>
      </w:r>
    </w:p>
    <w:p w14:paraId="49B1F246" w14:textId="77777777" w:rsidR="004C5ACE" w:rsidRPr="00A37543" w:rsidRDefault="004C5ACE" w:rsidP="004C5ACE">
      <w:pPr>
        <w:pStyle w:val="NoSpacing"/>
        <w:ind w:firstLine="480"/>
      </w:pPr>
      <w:proofErr w:type="gramStart"/>
      <w:r w:rsidRPr="00A37543">
        <w:rPr>
          <w:b/>
          <w:bCs/>
        </w:rPr>
        <w:t>LLaMA</w:t>
      </w:r>
      <w:proofErr w:type="gramEnd"/>
      <w:r w:rsidRPr="00A37543">
        <w:rPr>
          <w:b/>
          <w:bCs/>
        </w:rPr>
        <w:t>-3.2-11B-Instruct</w:t>
      </w:r>
      <w:r w:rsidRPr="00A37543">
        <w:t xml:space="preserve"> </w:t>
      </w:r>
    </w:p>
    <w:p w14:paraId="4AA84E88" w14:textId="77777777" w:rsidR="004C5ACE" w:rsidRPr="00A37543" w:rsidRDefault="004C5ACE" w:rsidP="004C5ACE">
      <w:pPr>
        <w:pStyle w:val="NoSpacing"/>
        <w:ind w:firstLine="480"/>
      </w:pPr>
      <w:r w:rsidRPr="00A37543">
        <w:rPr>
          <w:b/>
          <w:bCs/>
        </w:rPr>
        <w:t>Yi-1.5-9B-Chat</w:t>
      </w:r>
      <w:r w:rsidRPr="00A37543">
        <w:t xml:space="preserve"> </w:t>
      </w:r>
    </w:p>
    <w:p w14:paraId="0EB6D79E" w14:textId="534D96C2" w:rsidR="004C5ACE" w:rsidRDefault="004C5ACE" w:rsidP="00BC6E60">
      <w:pPr>
        <w:pStyle w:val="NoSpacing"/>
      </w:pPr>
    </w:p>
    <w:p w14:paraId="16EFA3D7" w14:textId="5A2C71D1" w:rsidR="00917902" w:rsidRPr="00426DD4" w:rsidRDefault="004C5ACE" w:rsidP="00917902">
      <w:pPr>
        <w:pStyle w:val="NoSpacing"/>
      </w:pPr>
      <w:r>
        <w:rPr>
          <w:rFonts w:hint="eastAsia"/>
          <w:b/>
          <w:bCs/>
        </w:rPr>
        <w:t>R</w:t>
      </w:r>
      <w:r w:rsidR="00426DD4">
        <w:rPr>
          <w:rFonts w:hint="eastAsia"/>
          <w:b/>
          <w:bCs/>
        </w:rPr>
        <w:t>esponse</w:t>
      </w:r>
      <w:r>
        <w:rPr>
          <w:rFonts w:hint="eastAsia"/>
          <w:b/>
          <w:bCs/>
        </w:rPr>
        <w:t xml:space="preserve"> Time and Output Tokens: </w:t>
      </w:r>
      <w:r>
        <w:rPr>
          <w:rFonts w:hint="eastAsia"/>
        </w:rPr>
        <w:t xml:space="preserve">From table </w:t>
      </w:r>
      <w:r w:rsidR="00297931">
        <w:rPr>
          <w:rFonts w:hint="eastAsia"/>
        </w:rPr>
        <w:t>9</w:t>
      </w:r>
      <w:r>
        <w:rPr>
          <w:rFonts w:hint="eastAsia"/>
        </w:rPr>
        <w:t xml:space="preserve">, </w:t>
      </w:r>
      <w:r w:rsidR="00426DD4">
        <w:rPr>
          <w:rFonts w:hint="eastAsia"/>
        </w:rPr>
        <w:t>response time</w:t>
      </w:r>
      <w:r>
        <w:rPr>
          <w:rFonts w:hint="eastAsia"/>
        </w:rPr>
        <w:t xml:space="preserve"> with </w:t>
      </w:r>
      <w:r w:rsidR="00426DD4">
        <w:rPr>
          <w:rFonts w:hint="eastAsia"/>
        </w:rPr>
        <w:t xml:space="preserve">RAG tasks </w:t>
      </w:r>
      <w:r w:rsidR="00426DD4" w:rsidRPr="00426DD4">
        <w:t>generally take longer compared</w:t>
      </w:r>
      <w:r w:rsidR="00426DD4">
        <w:rPr>
          <w:rFonts w:hint="eastAsia"/>
        </w:rPr>
        <w:t xml:space="preserve"> to without RAG tasks. The larger parameter size also </w:t>
      </w:r>
      <w:r w:rsidR="00426DD4" w:rsidRPr="00426DD4">
        <w:t xml:space="preserve">tends </w:t>
      </w:r>
      <w:r w:rsidR="00426DD4" w:rsidRPr="00426DD4">
        <w:rPr>
          <w:rFonts w:hint="eastAsia"/>
        </w:rPr>
        <w:t>to require longer response time.</w:t>
      </w:r>
      <w:r w:rsidR="00426DD4">
        <w:rPr>
          <w:rFonts w:hint="eastAsia"/>
        </w:rPr>
        <w:t xml:space="preserve"> </w:t>
      </w:r>
      <w:r w:rsidR="00426DD4" w:rsidRPr="00426DD4">
        <w:t>Although the maximum output token limit is set at 200, table</w:t>
      </w:r>
      <w:r w:rsidR="00426DD4">
        <w:rPr>
          <w:rFonts w:hint="eastAsia"/>
        </w:rPr>
        <w:t xml:space="preserve"> </w:t>
      </w:r>
      <w:r w:rsidR="00297931">
        <w:rPr>
          <w:rFonts w:hint="eastAsia"/>
        </w:rPr>
        <w:t>9</w:t>
      </w:r>
      <w:r w:rsidR="00426DD4" w:rsidRPr="00426DD4">
        <w:t xml:space="preserve"> shows that generating more tokens does not necessarily lead to longer running times, as the top three models for RAG accuracy do not have the largest output tokens.</w:t>
      </w:r>
    </w:p>
    <w:p w14:paraId="52A0BF27" w14:textId="77777777" w:rsidR="00DC4E5C" w:rsidRDefault="00DC4E5C" w:rsidP="00917902">
      <w:pPr>
        <w:pStyle w:val="NoSpacing"/>
      </w:pPr>
    </w:p>
    <w:tbl>
      <w:tblPr>
        <w:tblStyle w:val="TableGrid"/>
        <w:tblW w:w="8755" w:type="dxa"/>
        <w:tblLayout w:type="fixed"/>
        <w:tblLook w:val="04A0" w:firstRow="1" w:lastRow="0" w:firstColumn="1" w:lastColumn="0" w:noHBand="0" w:noVBand="1"/>
      </w:tblPr>
      <w:tblGrid>
        <w:gridCol w:w="2376"/>
        <w:gridCol w:w="1134"/>
        <w:gridCol w:w="1845"/>
        <w:gridCol w:w="1418"/>
        <w:gridCol w:w="1982"/>
      </w:tblGrid>
      <w:tr w:rsidR="00E27603" w14:paraId="077AEAC9" w14:textId="77777777" w:rsidTr="00A9456A">
        <w:tc>
          <w:tcPr>
            <w:tcW w:w="8755" w:type="dxa"/>
            <w:gridSpan w:val="5"/>
          </w:tcPr>
          <w:p w14:paraId="3320AC33" w14:textId="2719112A" w:rsidR="00E27603" w:rsidRDefault="00E27603" w:rsidP="009B0F91">
            <w:pPr>
              <w:pStyle w:val="NoSpacing"/>
              <w:jc w:val="center"/>
            </w:pPr>
            <w:r>
              <w:rPr>
                <w:rFonts w:hint="eastAsia"/>
              </w:rPr>
              <w:t>Self-Reflective RAG</w:t>
            </w:r>
          </w:p>
        </w:tc>
      </w:tr>
      <w:tr w:rsidR="009F1B31" w14:paraId="2A6EC7DC" w14:textId="77777777" w:rsidTr="00A9456A">
        <w:tc>
          <w:tcPr>
            <w:tcW w:w="2376" w:type="dxa"/>
          </w:tcPr>
          <w:p w14:paraId="32E75795" w14:textId="20D820C0" w:rsidR="009F1B31" w:rsidRDefault="009F1B31" w:rsidP="009F1B31">
            <w:pPr>
              <w:pStyle w:val="NoSpacing"/>
            </w:pPr>
            <w:r>
              <w:rPr>
                <w:rFonts w:hint="eastAsia"/>
              </w:rPr>
              <w:t>Models</w:t>
            </w:r>
          </w:p>
        </w:tc>
        <w:tc>
          <w:tcPr>
            <w:tcW w:w="1134" w:type="dxa"/>
          </w:tcPr>
          <w:p w14:paraId="7017C3DF" w14:textId="5838865E" w:rsidR="009F1B31" w:rsidRDefault="009F1B31" w:rsidP="009F1B31">
            <w:pPr>
              <w:pStyle w:val="NoSpacing"/>
              <w:jc w:val="center"/>
            </w:pPr>
            <w:r>
              <w:rPr>
                <w:rFonts w:hint="eastAsia"/>
              </w:rPr>
              <w:t>Accuracy</w:t>
            </w:r>
          </w:p>
        </w:tc>
        <w:tc>
          <w:tcPr>
            <w:tcW w:w="1845" w:type="dxa"/>
          </w:tcPr>
          <w:p w14:paraId="5AC22C8F" w14:textId="5B9A34AF" w:rsidR="009F1B31" w:rsidRDefault="00FF5C0C" w:rsidP="009F1B31">
            <w:pPr>
              <w:pStyle w:val="NoSpacing"/>
              <w:jc w:val="center"/>
            </w:pPr>
            <w:r>
              <w:rPr>
                <w:rFonts w:hint="eastAsia"/>
              </w:rPr>
              <w:t>Response</w:t>
            </w:r>
            <w:r w:rsidR="009F1B31">
              <w:rPr>
                <w:rFonts w:hint="eastAsia"/>
              </w:rPr>
              <w:t xml:space="preserve"> Time</w:t>
            </w:r>
          </w:p>
        </w:tc>
        <w:tc>
          <w:tcPr>
            <w:tcW w:w="1418" w:type="dxa"/>
          </w:tcPr>
          <w:p w14:paraId="1732F9EB" w14:textId="7E24D432" w:rsidR="009F1B31" w:rsidRDefault="009F1B31" w:rsidP="009F1B31">
            <w:pPr>
              <w:pStyle w:val="NoSpacing"/>
              <w:jc w:val="center"/>
            </w:pPr>
            <w:r>
              <w:rPr>
                <w:rFonts w:hint="eastAsia"/>
              </w:rPr>
              <w:t>Faithfulness</w:t>
            </w:r>
          </w:p>
        </w:tc>
        <w:tc>
          <w:tcPr>
            <w:tcW w:w="1982" w:type="dxa"/>
          </w:tcPr>
          <w:p w14:paraId="7FCE5A65" w14:textId="65ED8C8E" w:rsidR="009F1B31" w:rsidRDefault="009F1B31" w:rsidP="009F1B31">
            <w:pPr>
              <w:pStyle w:val="NoSpacing"/>
              <w:jc w:val="center"/>
            </w:pPr>
            <w:r>
              <w:rPr>
                <w:rFonts w:hint="eastAsia"/>
              </w:rPr>
              <w:t>Answer Relevant</w:t>
            </w:r>
          </w:p>
        </w:tc>
      </w:tr>
      <w:tr w:rsidR="00E538A4" w14:paraId="14E48AA5" w14:textId="77777777" w:rsidTr="00A9456A">
        <w:tc>
          <w:tcPr>
            <w:tcW w:w="2376" w:type="dxa"/>
          </w:tcPr>
          <w:p w14:paraId="76F5FD70" w14:textId="16C20FFA" w:rsidR="00E538A4" w:rsidRPr="00DC4E5C" w:rsidRDefault="00E538A4" w:rsidP="00E538A4">
            <w:pPr>
              <w:pStyle w:val="NoSpacing"/>
            </w:pPr>
            <w:r w:rsidRPr="00A37543">
              <w:t>Gemma-2-9B-it</w:t>
            </w:r>
          </w:p>
        </w:tc>
        <w:tc>
          <w:tcPr>
            <w:tcW w:w="1134" w:type="dxa"/>
          </w:tcPr>
          <w:p w14:paraId="5608AC92" w14:textId="3A73D419" w:rsidR="00E538A4" w:rsidRDefault="00E538A4" w:rsidP="00E538A4">
            <w:pPr>
              <w:pStyle w:val="NoSpacing"/>
              <w:jc w:val="center"/>
            </w:pPr>
            <w:r>
              <w:rPr>
                <w:rFonts w:hint="eastAsia"/>
              </w:rPr>
              <w:t>0.5401</w:t>
            </w:r>
          </w:p>
        </w:tc>
        <w:tc>
          <w:tcPr>
            <w:tcW w:w="1845" w:type="dxa"/>
          </w:tcPr>
          <w:p w14:paraId="25D132AF" w14:textId="3DC5430B" w:rsidR="00E538A4" w:rsidRDefault="00E538A4" w:rsidP="00E538A4">
            <w:pPr>
              <w:pStyle w:val="NoSpacing"/>
              <w:jc w:val="center"/>
            </w:pPr>
            <w:r>
              <w:rPr>
                <w:rFonts w:hint="eastAsia"/>
              </w:rPr>
              <w:t>80.56s</w:t>
            </w:r>
          </w:p>
        </w:tc>
        <w:tc>
          <w:tcPr>
            <w:tcW w:w="1418" w:type="dxa"/>
          </w:tcPr>
          <w:p w14:paraId="65922EA7" w14:textId="0DD14D11" w:rsidR="00E538A4" w:rsidRDefault="00E538A4" w:rsidP="00E538A4">
            <w:pPr>
              <w:pStyle w:val="NoSpacing"/>
              <w:jc w:val="center"/>
            </w:pPr>
            <w:r>
              <w:rPr>
                <w:rFonts w:hint="eastAsia"/>
              </w:rPr>
              <w:t>0.8935</w:t>
            </w:r>
          </w:p>
        </w:tc>
        <w:tc>
          <w:tcPr>
            <w:tcW w:w="1982" w:type="dxa"/>
          </w:tcPr>
          <w:p w14:paraId="341496A8" w14:textId="3A6AA3C2" w:rsidR="00E538A4" w:rsidRDefault="00E538A4" w:rsidP="00E538A4">
            <w:pPr>
              <w:pStyle w:val="NoSpacing"/>
              <w:jc w:val="center"/>
            </w:pPr>
            <w:r w:rsidRPr="00E538A4">
              <w:t>0.8</w:t>
            </w:r>
            <w:r>
              <w:rPr>
                <w:rFonts w:hint="eastAsia"/>
              </w:rPr>
              <w:t>741</w:t>
            </w:r>
          </w:p>
        </w:tc>
      </w:tr>
      <w:tr w:rsidR="00E538A4" w14:paraId="2331FDEB" w14:textId="77777777" w:rsidTr="00A9456A">
        <w:tc>
          <w:tcPr>
            <w:tcW w:w="2376" w:type="dxa"/>
          </w:tcPr>
          <w:p w14:paraId="1EA786BA" w14:textId="4767AA2B" w:rsidR="00E538A4" w:rsidRPr="00DC4E5C" w:rsidRDefault="00E538A4" w:rsidP="00E538A4">
            <w:pPr>
              <w:pStyle w:val="NoSpacing"/>
            </w:pPr>
            <w:r w:rsidRPr="00A37543">
              <w:t xml:space="preserve">LLaMA-3.2-11B-Instruct </w:t>
            </w:r>
          </w:p>
        </w:tc>
        <w:tc>
          <w:tcPr>
            <w:tcW w:w="1134" w:type="dxa"/>
          </w:tcPr>
          <w:p w14:paraId="1BE85C8C" w14:textId="37D6A8DD" w:rsidR="00E538A4" w:rsidRDefault="00E538A4" w:rsidP="00E538A4">
            <w:pPr>
              <w:pStyle w:val="NoSpacing"/>
              <w:jc w:val="center"/>
            </w:pPr>
            <w:r>
              <w:rPr>
                <w:rFonts w:hint="eastAsia"/>
              </w:rPr>
              <w:t>0.5213</w:t>
            </w:r>
          </w:p>
        </w:tc>
        <w:tc>
          <w:tcPr>
            <w:tcW w:w="1845" w:type="dxa"/>
          </w:tcPr>
          <w:p w14:paraId="3C332B92" w14:textId="680103F8" w:rsidR="00E538A4" w:rsidRDefault="00E538A4" w:rsidP="00E538A4">
            <w:pPr>
              <w:pStyle w:val="NoSpacing"/>
              <w:jc w:val="center"/>
            </w:pPr>
            <w:r>
              <w:rPr>
                <w:rFonts w:hint="eastAsia"/>
              </w:rPr>
              <w:t>78.13s</w:t>
            </w:r>
          </w:p>
        </w:tc>
        <w:tc>
          <w:tcPr>
            <w:tcW w:w="1418" w:type="dxa"/>
          </w:tcPr>
          <w:p w14:paraId="121B492C" w14:textId="179283CB" w:rsidR="00E538A4" w:rsidRDefault="00E538A4" w:rsidP="00E538A4">
            <w:pPr>
              <w:pStyle w:val="NoSpacing"/>
              <w:jc w:val="center"/>
            </w:pPr>
            <w:r>
              <w:rPr>
                <w:rFonts w:hint="eastAsia"/>
              </w:rPr>
              <w:t>0.8813</w:t>
            </w:r>
          </w:p>
        </w:tc>
        <w:tc>
          <w:tcPr>
            <w:tcW w:w="1982" w:type="dxa"/>
          </w:tcPr>
          <w:p w14:paraId="3BD2DB40" w14:textId="4C7AA321" w:rsidR="00E538A4" w:rsidRDefault="00E538A4" w:rsidP="00E538A4">
            <w:pPr>
              <w:pStyle w:val="NoSpacing"/>
              <w:jc w:val="center"/>
            </w:pPr>
            <w:r>
              <w:rPr>
                <w:rFonts w:hint="eastAsia"/>
              </w:rPr>
              <w:t>0.8612</w:t>
            </w:r>
          </w:p>
        </w:tc>
      </w:tr>
      <w:tr w:rsidR="00E538A4" w14:paraId="2A60F617" w14:textId="77777777" w:rsidTr="00A9456A">
        <w:tc>
          <w:tcPr>
            <w:tcW w:w="2376" w:type="dxa"/>
            <w:tcBorders>
              <w:bottom w:val="single" w:sz="4" w:space="0" w:color="auto"/>
            </w:tcBorders>
          </w:tcPr>
          <w:p w14:paraId="4FE6E7C7" w14:textId="3EA6C713" w:rsidR="00E538A4" w:rsidRPr="00DC4E5C" w:rsidRDefault="00E538A4" w:rsidP="00E538A4">
            <w:pPr>
              <w:pStyle w:val="NoSpacing"/>
            </w:pPr>
            <w:r w:rsidRPr="00A37543">
              <w:t xml:space="preserve">Yi-1.5-9B-Chat </w:t>
            </w:r>
          </w:p>
        </w:tc>
        <w:tc>
          <w:tcPr>
            <w:tcW w:w="1134" w:type="dxa"/>
            <w:tcBorders>
              <w:bottom w:val="single" w:sz="4" w:space="0" w:color="auto"/>
            </w:tcBorders>
          </w:tcPr>
          <w:p w14:paraId="68569B1A" w14:textId="0F5C8704" w:rsidR="00E538A4" w:rsidRDefault="00E538A4" w:rsidP="00E538A4">
            <w:pPr>
              <w:pStyle w:val="NoSpacing"/>
              <w:jc w:val="center"/>
            </w:pPr>
            <w:r>
              <w:rPr>
                <w:rFonts w:hint="eastAsia"/>
              </w:rPr>
              <w:t>0.5331</w:t>
            </w:r>
          </w:p>
        </w:tc>
        <w:tc>
          <w:tcPr>
            <w:tcW w:w="1845" w:type="dxa"/>
            <w:tcBorders>
              <w:bottom w:val="single" w:sz="4" w:space="0" w:color="auto"/>
            </w:tcBorders>
          </w:tcPr>
          <w:p w14:paraId="5D891E2B" w14:textId="113F7095" w:rsidR="00E538A4" w:rsidRDefault="00E538A4" w:rsidP="00E538A4">
            <w:pPr>
              <w:pStyle w:val="NoSpacing"/>
              <w:jc w:val="center"/>
            </w:pPr>
            <w:r>
              <w:rPr>
                <w:rFonts w:hint="eastAsia"/>
              </w:rPr>
              <w:t>75.26s</w:t>
            </w:r>
          </w:p>
        </w:tc>
        <w:tc>
          <w:tcPr>
            <w:tcW w:w="1418" w:type="dxa"/>
            <w:tcBorders>
              <w:bottom w:val="single" w:sz="4" w:space="0" w:color="auto"/>
            </w:tcBorders>
          </w:tcPr>
          <w:p w14:paraId="70573CC6" w14:textId="6FF2D152" w:rsidR="00E538A4" w:rsidRDefault="00E538A4" w:rsidP="00E538A4">
            <w:pPr>
              <w:pStyle w:val="NoSpacing"/>
              <w:jc w:val="center"/>
            </w:pPr>
            <w:r>
              <w:rPr>
                <w:rFonts w:hint="eastAsia"/>
              </w:rPr>
              <w:t>0.8916</w:t>
            </w:r>
          </w:p>
        </w:tc>
        <w:tc>
          <w:tcPr>
            <w:tcW w:w="1982" w:type="dxa"/>
            <w:tcBorders>
              <w:bottom w:val="single" w:sz="4" w:space="0" w:color="auto"/>
            </w:tcBorders>
          </w:tcPr>
          <w:p w14:paraId="5DC35A02" w14:textId="7B2B0C73" w:rsidR="00E538A4" w:rsidRDefault="00E538A4" w:rsidP="00E538A4">
            <w:pPr>
              <w:pStyle w:val="NoSpacing"/>
              <w:jc w:val="center"/>
            </w:pPr>
            <w:r w:rsidRPr="00E538A4">
              <w:t>0.8667</w:t>
            </w:r>
          </w:p>
        </w:tc>
      </w:tr>
      <w:tr w:rsidR="00E27603" w14:paraId="5C11D7C6" w14:textId="77777777" w:rsidTr="00A9456A">
        <w:tc>
          <w:tcPr>
            <w:tcW w:w="8755" w:type="dxa"/>
            <w:gridSpan w:val="5"/>
            <w:tcBorders>
              <w:bottom w:val="nil"/>
            </w:tcBorders>
          </w:tcPr>
          <w:p w14:paraId="79C029D5" w14:textId="77777777" w:rsidR="00E27603" w:rsidRDefault="00E27603" w:rsidP="009B0F91">
            <w:pPr>
              <w:pStyle w:val="NoSpacing"/>
              <w:jc w:val="center"/>
            </w:pPr>
          </w:p>
        </w:tc>
      </w:tr>
      <w:tr w:rsidR="00E27603" w14:paraId="4741FCA3" w14:textId="77777777" w:rsidTr="00A9456A">
        <w:tc>
          <w:tcPr>
            <w:tcW w:w="8755" w:type="dxa"/>
            <w:gridSpan w:val="5"/>
            <w:tcBorders>
              <w:top w:val="nil"/>
            </w:tcBorders>
          </w:tcPr>
          <w:p w14:paraId="57D2A648" w14:textId="2761D658" w:rsidR="00E27603" w:rsidRDefault="00E27603" w:rsidP="009B0F91">
            <w:pPr>
              <w:pStyle w:val="NoSpacing"/>
              <w:jc w:val="center"/>
            </w:pPr>
            <w:r>
              <w:t>Compared</w:t>
            </w:r>
            <w:r>
              <w:rPr>
                <w:rFonts w:hint="eastAsia"/>
              </w:rPr>
              <w:t xml:space="preserve"> to Baseline with RAG</w:t>
            </w:r>
          </w:p>
        </w:tc>
      </w:tr>
      <w:tr w:rsidR="009F1B31" w14:paraId="68E9EE51" w14:textId="4F07E5B1" w:rsidTr="00A9456A">
        <w:tc>
          <w:tcPr>
            <w:tcW w:w="2376" w:type="dxa"/>
          </w:tcPr>
          <w:p w14:paraId="22E69472" w14:textId="77777777" w:rsidR="009F1B31" w:rsidRDefault="009F1B31" w:rsidP="009F1B31">
            <w:pPr>
              <w:pStyle w:val="NoSpacing"/>
            </w:pPr>
            <w:r>
              <w:rPr>
                <w:rFonts w:hint="eastAsia"/>
              </w:rPr>
              <w:t>Models</w:t>
            </w:r>
          </w:p>
        </w:tc>
        <w:tc>
          <w:tcPr>
            <w:tcW w:w="1134" w:type="dxa"/>
          </w:tcPr>
          <w:p w14:paraId="02D99CDB" w14:textId="77777777" w:rsidR="009F1B31" w:rsidRDefault="009F1B31" w:rsidP="009F1B31">
            <w:pPr>
              <w:pStyle w:val="NoSpacing"/>
              <w:jc w:val="center"/>
            </w:pPr>
            <w:r>
              <w:rPr>
                <w:rFonts w:hint="eastAsia"/>
              </w:rPr>
              <w:t>Accuracy</w:t>
            </w:r>
          </w:p>
        </w:tc>
        <w:tc>
          <w:tcPr>
            <w:tcW w:w="1845" w:type="dxa"/>
          </w:tcPr>
          <w:p w14:paraId="71631CF3" w14:textId="77777777" w:rsidR="009F1B31" w:rsidRDefault="009F1B31" w:rsidP="009F1B31">
            <w:pPr>
              <w:pStyle w:val="NoSpacing"/>
              <w:jc w:val="center"/>
            </w:pPr>
            <w:r>
              <w:rPr>
                <w:rFonts w:hint="eastAsia"/>
              </w:rPr>
              <w:t>Running Time</w:t>
            </w:r>
          </w:p>
        </w:tc>
        <w:tc>
          <w:tcPr>
            <w:tcW w:w="1418" w:type="dxa"/>
          </w:tcPr>
          <w:p w14:paraId="71447F60" w14:textId="3019019C" w:rsidR="009F1B31" w:rsidRDefault="009F1B31" w:rsidP="009F1B31">
            <w:pPr>
              <w:pStyle w:val="NoSpacing"/>
              <w:jc w:val="center"/>
            </w:pPr>
            <w:r>
              <w:rPr>
                <w:rFonts w:hint="eastAsia"/>
              </w:rPr>
              <w:t>Faithfulness</w:t>
            </w:r>
          </w:p>
        </w:tc>
        <w:tc>
          <w:tcPr>
            <w:tcW w:w="1982" w:type="dxa"/>
          </w:tcPr>
          <w:p w14:paraId="025A9A9B" w14:textId="4A5F83F4" w:rsidR="009F1B31" w:rsidRDefault="009F1B31" w:rsidP="009F1B31">
            <w:pPr>
              <w:pStyle w:val="NoSpacing"/>
              <w:jc w:val="center"/>
            </w:pPr>
            <w:r>
              <w:rPr>
                <w:rFonts w:hint="eastAsia"/>
              </w:rPr>
              <w:t>Answer Relevant</w:t>
            </w:r>
          </w:p>
        </w:tc>
      </w:tr>
      <w:tr w:rsidR="009F1B31" w14:paraId="1F247745" w14:textId="77777777" w:rsidTr="00A9456A">
        <w:tc>
          <w:tcPr>
            <w:tcW w:w="2376" w:type="dxa"/>
          </w:tcPr>
          <w:p w14:paraId="71689A9A" w14:textId="77777777" w:rsidR="009F1B31" w:rsidRPr="00DC4E5C" w:rsidRDefault="009F1B31" w:rsidP="009F1B31">
            <w:pPr>
              <w:pStyle w:val="NoSpacing"/>
            </w:pPr>
            <w:r w:rsidRPr="00A37543">
              <w:t>Gemma-2-9B-it</w:t>
            </w:r>
          </w:p>
        </w:tc>
        <w:tc>
          <w:tcPr>
            <w:tcW w:w="1134" w:type="dxa"/>
          </w:tcPr>
          <w:p w14:paraId="54FFFC7B" w14:textId="2F705413" w:rsidR="009F1B31" w:rsidRDefault="009F1B31" w:rsidP="009F1B31">
            <w:pPr>
              <w:pStyle w:val="NoSpacing"/>
              <w:jc w:val="center"/>
            </w:pPr>
            <w:r>
              <w:rPr>
                <w:rFonts w:hint="eastAsia"/>
              </w:rPr>
              <w:t>0.5045</w:t>
            </w:r>
          </w:p>
        </w:tc>
        <w:tc>
          <w:tcPr>
            <w:tcW w:w="1845" w:type="dxa"/>
          </w:tcPr>
          <w:p w14:paraId="7B85E24E" w14:textId="6210BD9F" w:rsidR="009F1B31" w:rsidRDefault="009F1B31" w:rsidP="009F1B31">
            <w:pPr>
              <w:pStyle w:val="NoSpacing"/>
              <w:jc w:val="center"/>
            </w:pPr>
            <w:r>
              <w:rPr>
                <w:rFonts w:hint="eastAsia"/>
              </w:rPr>
              <w:t>16.37s</w:t>
            </w:r>
          </w:p>
        </w:tc>
        <w:tc>
          <w:tcPr>
            <w:tcW w:w="1418" w:type="dxa"/>
          </w:tcPr>
          <w:p w14:paraId="5A47D28E" w14:textId="29F2C52C" w:rsidR="009F1B31" w:rsidRDefault="004029D9" w:rsidP="009F1B31">
            <w:pPr>
              <w:pStyle w:val="NoSpacing"/>
              <w:jc w:val="center"/>
            </w:pPr>
            <w:r>
              <w:rPr>
                <w:rFonts w:hint="eastAsia"/>
              </w:rPr>
              <w:t>0.9135</w:t>
            </w:r>
          </w:p>
        </w:tc>
        <w:tc>
          <w:tcPr>
            <w:tcW w:w="1982" w:type="dxa"/>
          </w:tcPr>
          <w:p w14:paraId="1065741F" w14:textId="5E657EAC" w:rsidR="009F1B31" w:rsidRDefault="009F1B31" w:rsidP="009F1B31">
            <w:pPr>
              <w:pStyle w:val="NoSpacing"/>
              <w:jc w:val="center"/>
            </w:pPr>
            <w:r>
              <w:rPr>
                <w:rFonts w:hint="eastAsia"/>
              </w:rPr>
              <w:t>0.7968</w:t>
            </w:r>
          </w:p>
        </w:tc>
      </w:tr>
      <w:tr w:rsidR="009F1B31" w14:paraId="2D02FB6E" w14:textId="77777777" w:rsidTr="00A9456A">
        <w:tc>
          <w:tcPr>
            <w:tcW w:w="2376" w:type="dxa"/>
          </w:tcPr>
          <w:p w14:paraId="550059C6" w14:textId="77777777" w:rsidR="009F1B31" w:rsidRPr="00DC4E5C" w:rsidRDefault="009F1B31" w:rsidP="009F1B31">
            <w:pPr>
              <w:pStyle w:val="NoSpacing"/>
            </w:pPr>
            <w:r w:rsidRPr="00A37543">
              <w:t xml:space="preserve">LLaMA-3.2-11B-Instruct </w:t>
            </w:r>
          </w:p>
        </w:tc>
        <w:tc>
          <w:tcPr>
            <w:tcW w:w="1134" w:type="dxa"/>
          </w:tcPr>
          <w:p w14:paraId="0980D441" w14:textId="7BEB1671" w:rsidR="009F1B31" w:rsidRDefault="009F1B31" w:rsidP="009F1B31">
            <w:pPr>
              <w:pStyle w:val="NoSpacing"/>
              <w:jc w:val="center"/>
            </w:pPr>
            <w:r>
              <w:rPr>
                <w:rFonts w:hint="eastAsia"/>
              </w:rPr>
              <w:t>0.4984</w:t>
            </w:r>
          </w:p>
        </w:tc>
        <w:tc>
          <w:tcPr>
            <w:tcW w:w="1845" w:type="dxa"/>
          </w:tcPr>
          <w:p w14:paraId="2E5B747E" w14:textId="0F85DDF0" w:rsidR="009F1B31" w:rsidRDefault="009F1B31" w:rsidP="009F1B31">
            <w:pPr>
              <w:pStyle w:val="NoSpacing"/>
              <w:jc w:val="center"/>
            </w:pPr>
            <w:r>
              <w:rPr>
                <w:rFonts w:hint="eastAsia"/>
              </w:rPr>
              <w:t>17.67s</w:t>
            </w:r>
          </w:p>
        </w:tc>
        <w:tc>
          <w:tcPr>
            <w:tcW w:w="1418" w:type="dxa"/>
          </w:tcPr>
          <w:p w14:paraId="0590C611" w14:textId="5C8864F5" w:rsidR="009F1B31" w:rsidRDefault="004029D9" w:rsidP="009F1B31">
            <w:pPr>
              <w:pStyle w:val="NoSpacing"/>
              <w:jc w:val="center"/>
            </w:pPr>
            <w:r>
              <w:rPr>
                <w:rFonts w:hint="eastAsia"/>
              </w:rPr>
              <w:t>0.9</w:t>
            </w:r>
            <w:r w:rsidR="00E538A4">
              <w:rPr>
                <w:rFonts w:hint="eastAsia"/>
              </w:rPr>
              <w:t>068</w:t>
            </w:r>
          </w:p>
        </w:tc>
        <w:tc>
          <w:tcPr>
            <w:tcW w:w="1982" w:type="dxa"/>
          </w:tcPr>
          <w:p w14:paraId="1E0B27CF" w14:textId="76B9869D" w:rsidR="009F1B31" w:rsidRDefault="009F1B31" w:rsidP="009F1B31">
            <w:pPr>
              <w:pStyle w:val="NoSpacing"/>
              <w:jc w:val="center"/>
            </w:pPr>
            <w:r w:rsidRPr="009F1B31">
              <w:t>0.8059</w:t>
            </w:r>
          </w:p>
        </w:tc>
      </w:tr>
      <w:tr w:rsidR="009F1B31" w14:paraId="77AAC51A" w14:textId="77777777" w:rsidTr="00A9456A">
        <w:tc>
          <w:tcPr>
            <w:tcW w:w="2376" w:type="dxa"/>
            <w:tcBorders>
              <w:bottom w:val="single" w:sz="4" w:space="0" w:color="auto"/>
            </w:tcBorders>
          </w:tcPr>
          <w:p w14:paraId="66746C85" w14:textId="77777777" w:rsidR="009F1B31" w:rsidRPr="00DC4E5C" w:rsidRDefault="009F1B31" w:rsidP="009F1B31">
            <w:pPr>
              <w:pStyle w:val="NoSpacing"/>
            </w:pPr>
            <w:r w:rsidRPr="00A37543">
              <w:t xml:space="preserve">Yi-1.5-9B-Chat </w:t>
            </w:r>
          </w:p>
        </w:tc>
        <w:tc>
          <w:tcPr>
            <w:tcW w:w="1134" w:type="dxa"/>
            <w:tcBorders>
              <w:bottom w:val="single" w:sz="4" w:space="0" w:color="auto"/>
            </w:tcBorders>
          </w:tcPr>
          <w:p w14:paraId="1B74280C" w14:textId="20DCCF86" w:rsidR="009F1B31" w:rsidRDefault="009F1B31" w:rsidP="009F1B31">
            <w:pPr>
              <w:pStyle w:val="NoSpacing"/>
              <w:jc w:val="center"/>
            </w:pPr>
            <w:r>
              <w:rPr>
                <w:rFonts w:hint="eastAsia"/>
              </w:rPr>
              <w:t>0.4757</w:t>
            </w:r>
          </w:p>
        </w:tc>
        <w:tc>
          <w:tcPr>
            <w:tcW w:w="1845" w:type="dxa"/>
            <w:tcBorders>
              <w:bottom w:val="single" w:sz="4" w:space="0" w:color="auto"/>
            </w:tcBorders>
          </w:tcPr>
          <w:p w14:paraId="52312641" w14:textId="05FF4253" w:rsidR="009F1B31" w:rsidRDefault="009F1B31" w:rsidP="009F1B31">
            <w:pPr>
              <w:pStyle w:val="NoSpacing"/>
              <w:jc w:val="center"/>
            </w:pPr>
            <w:r>
              <w:rPr>
                <w:rFonts w:hint="eastAsia"/>
              </w:rPr>
              <w:t>20.41s</w:t>
            </w:r>
          </w:p>
        </w:tc>
        <w:tc>
          <w:tcPr>
            <w:tcW w:w="1418" w:type="dxa"/>
            <w:tcBorders>
              <w:bottom w:val="single" w:sz="4" w:space="0" w:color="auto"/>
            </w:tcBorders>
          </w:tcPr>
          <w:p w14:paraId="429579E8" w14:textId="4F2177B7" w:rsidR="009F1B31" w:rsidRDefault="00E538A4" w:rsidP="009F1B31">
            <w:pPr>
              <w:pStyle w:val="NoSpacing"/>
              <w:jc w:val="center"/>
            </w:pPr>
            <w:r>
              <w:rPr>
                <w:rFonts w:hint="eastAsia"/>
              </w:rPr>
              <w:t>0.8864</w:t>
            </w:r>
          </w:p>
        </w:tc>
        <w:tc>
          <w:tcPr>
            <w:tcW w:w="1982" w:type="dxa"/>
            <w:tcBorders>
              <w:bottom w:val="single" w:sz="4" w:space="0" w:color="auto"/>
            </w:tcBorders>
          </w:tcPr>
          <w:p w14:paraId="7B72A181" w14:textId="466E3816" w:rsidR="009F1B31" w:rsidRDefault="009F1B31" w:rsidP="009F1B31">
            <w:pPr>
              <w:pStyle w:val="NoSpacing"/>
              <w:jc w:val="center"/>
            </w:pPr>
            <w:r w:rsidRPr="009F1B31">
              <w:t>0.8378</w:t>
            </w:r>
          </w:p>
        </w:tc>
      </w:tr>
      <w:tr w:rsidR="009F1B31" w14:paraId="081C0D8E" w14:textId="77777777" w:rsidTr="00A9456A">
        <w:tc>
          <w:tcPr>
            <w:tcW w:w="8755" w:type="dxa"/>
            <w:gridSpan w:val="5"/>
            <w:tcBorders>
              <w:bottom w:val="nil"/>
            </w:tcBorders>
          </w:tcPr>
          <w:p w14:paraId="15C6D668" w14:textId="77777777" w:rsidR="009F1B31" w:rsidRDefault="009F1B31" w:rsidP="009F1B31">
            <w:pPr>
              <w:pStyle w:val="NoSpacing"/>
              <w:jc w:val="center"/>
            </w:pPr>
          </w:p>
        </w:tc>
      </w:tr>
      <w:tr w:rsidR="009F1B31" w14:paraId="55E0E4A6" w14:textId="77777777" w:rsidTr="00A9456A">
        <w:tc>
          <w:tcPr>
            <w:tcW w:w="8755" w:type="dxa"/>
            <w:gridSpan w:val="5"/>
            <w:tcBorders>
              <w:top w:val="nil"/>
              <w:bottom w:val="single" w:sz="4" w:space="0" w:color="auto"/>
            </w:tcBorders>
          </w:tcPr>
          <w:p w14:paraId="0EE081D1" w14:textId="4ADA60F2" w:rsidR="009F1B31" w:rsidRDefault="009F1B31" w:rsidP="009F1B31">
            <w:pPr>
              <w:pStyle w:val="NoSpacing"/>
              <w:jc w:val="center"/>
            </w:pPr>
            <w:r>
              <w:t>Compared</w:t>
            </w:r>
            <w:r>
              <w:rPr>
                <w:rFonts w:hint="eastAsia"/>
              </w:rPr>
              <w:t xml:space="preserve"> to Baseline without RAG</w:t>
            </w:r>
          </w:p>
        </w:tc>
      </w:tr>
      <w:tr w:rsidR="009F1B31" w14:paraId="430EFCA2" w14:textId="77777777" w:rsidTr="00A9456A">
        <w:tc>
          <w:tcPr>
            <w:tcW w:w="2376" w:type="dxa"/>
          </w:tcPr>
          <w:p w14:paraId="6D585E5E" w14:textId="77777777" w:rsidR="009F1B31" w:rsidRDefault="009F1B31" w:rsidP="009F1B31">
            <w:pPr>
              <w:pStyle w:val="NoSpacing"/>
            </w:pPr>
            <w:r>
              <w:rPr>
                <w:rFonts w:hint="eastAsia"/>
              </w:rPr>
              <w:t>Models</w:t>
            </w:r>
          </w:p>
        </w:tc>
        <w:tc>
          <w:tcPr>
            <w:tcW w:w="1134" w:type="dxa"/>
          </w:tcPr>
          <w:p w14:paraId="722939F3" w14:textId="77777777" w:rsidR="009F1B31" w:rsidRDefault="009F1B31" w:rsidP="009F1B31">
            <w:pPr>
              <w:pStyle w:val="NoSpacing"/>
              <w:jc w:val="center"/>
            </w:pPr>
            <w:r>
              <w:rPr>
                <w:rFonts w:hint="eastAsia"/>
              </w:rPr>
              <w:t>Accuracy</w:t>
            </w:r>
          </w:p>
        </w:tc>
        <w:tc>
          <w:tcPr>
            <w:tcW w:w="1845" w:type="dxa"/>
          </w:tcPr>
          <w:p w14:paraId="32A11E95" w14:textId="77777777" w:rsidR="009F1B31" w:rsidRDefault="009F1B31" w:rsidP="009F1B31">
            <w:pPr>
              <w:pStyle w:val="NoSpacing"/>
              <w:jc w:val="center"/>
            </w:pPr>
            <w:r>
              <w:rPr>
                <w:rFonts w:hint="eastAsia"/>
              </w:rPr>
              <w:t>Running Time</w:t>
            </w:r>
          </w:p>
        </w:tc>
        <w:tc>
          <w:tcPr>
            <w:tcW w:w="1418" w:type="dxa"/>
          </w:tcPr>
          <w:p w14:paraId="637013F8" w14:textId="26A52A18" w:rsidR="009F1B31" w:rsidRDefault="009F1B31" w:rsidP="009F1B31">
            <w:pPr>
              <w:pStyle w:val="NoSpacing"/>
              <w:jc w:val="center"/>
            </w:pPr>
            <w:r>
              <w:rPr>
                <w:rFonts w:hint="eastAsia"/>
              </w:rPr>
              <w:t>Faithfulness</w:t>
            </w:r>
          </w:p>
        </w:tc>
        <w:tc>
          <w:tcPr>
            <w:tcW w:w="1982" w:type="dxa"/>
          </w:tcPr>
          <w:p w14:paraId="6A1F04FB" w14:textId="092BC3D5" w:rsidR="009F1B31" w:rsidRDefault="009F1B31" w:rsidP="009F1B31">
            <w:pPr>
              <w:pStyle w:val="NoSpacing"/>
              <w:jc w:val="center"/>
            </w:pPr>
            <w:r>
              <w:rPr>
                <w:rFonts w:hint="eastAsia"/>
              </w:rPr>
              <w:t>Answer Relevant</w:t>
            </w:r>
          </w:p>
        </w:tc>
      </w:tr>
      <w:tr w:rsidR="009F1B31" w14:paraId="35674021" w14:textId="77777777" w:rsidTr="00A9456A">
        <w:tc>
          <w:tcPr>
            <w:tcW w:w="2376" w:type="dxa"/>
          </w:tcPr>
          <w:p w14:paraId="30FE9876" w14:textId="77777777" w:rsidR="009F1B31" w:rsidRPr="00DC4E5C" w:rsidRDefault="009F1B31" w:rsidP="009F1B31">
            <w:pPr>
              <w:pStyle w:val="NoSpacing"/>
            </w:pPr>
            <w:r w:rsidRPr="00A37543">
              <w:lastRenderedPageBreak/>
              <w:t>Gemma-2-9B-it</w:t>
            </w:r>
          </w:p>
        </w:tc>
        <w:tc>
          <w:tcPr>
            <w:tcW w:w="1134" w:type="dxa"/>
          </w:tcPr>
          <w:p w14:paraId="322BB6E4" w14:textId="32C41F83" w:rsidR="009F1B31" w:rsidRDefault="009F1B31" w:rsidP="009F1B31">
            <w:pPr>
              <w:pStyle w:val="NoSpacing"/>
              <w:jc w:val="center"/>
            </w:pPr>
            <w:r>
              <w:rPr>
                <w:rFonts w:hint="eastAsia"/>
              </w:rPr>
              <w:t>0.1816</w:t>
            </w:r>
          </w:p>
        </w:tc>
        <w:tc>
          <w:tcPr>
            <w:tcW w:w="1845" w:type="dxa"/>
          </w:tcPr>
          <w:p w14:paraId="5214225E" w14:textId="448AF31F" w:rsidR="009F1B31" w:rsidRDefault="009F1B31" w:rsidP="009F1B31">
            <w:pPr>
              <w:pStyle w:val="NoSpacing"/>
              <w:jc w:val="center"/>
            </w:pPr>
            <w:r>
              <w:rPr>
                <w:rFonts w:hint="eastAsia"/>
              </w:rPr>
              <w:t>11.89s</w:t>
            </w:r>
          </w:p>
        </w:tc>
        <w:tc>
          <w:tcPr>
            <w:tcW w:w="1418" w:type="dxa"/>
          </w:tcPr>
          <w:p w14:paraId="69774C4F" w14:textId="4016DD18" w:rsidR="009F1B31" w:rsidRDefault="009F1B31" w:rsidP="009F1B31">
            <w:pPr>
              <w:pStyle w:val="NoSpacing"/>
              <w:jc w:val="center"/>
            </w:pPr>
            <w:r>
              <w:rPr>
                <w:rFonts w:hint="eastAsia"/>
              </w:rPr>
              <w:t>/</w:t>
            </w:r>
          </w:p>
        </w:tc>
        <w:tc>
          <w:tcPr>
            <w:tcW w:w="1982" w:type="dxa"/>
          </w:tcPr>
          <w:p w14:paraId="20B75C93" w14:textId="4ED4093E" w:rsidR="009F1B31" w:rsidRDefault="009F1B31" w:rsidP="009F1B31">
            <w:pPr>
              <w:pStyle w:val="NoSpacing"/>
              <w:jc w:val="center"/>
            </w:pPr>
            <w:r>
              <w:rPr>
                <w:rFonts w:hint="eastAsia"/>
              </w:rPr>
              <w:t>0.8376</w:t>
            </w:r>
          </w:p>
        </w:tc>
      </w:tr>
      <w:tr w:rsidR="009F1B31" w14:paraId="25F9022A" w14:textId="77777777" w:rsidTr="00A9456A">
        <w:tc>
          <w:tcPr>
            <w:tcW w:w="2376" w:type="dxa"/>
          </w:tcPr>
          <w:p w14:paraId="55140BD4" w14:textId="77777777" w:rsidR="009F1B31" w:rsidRPr="00DC4E5C" w:rsidRDefault="009F1B31" w:rsidP="009F1B31">
            <w:pPr>
              <w:pStyle w:val="NoSpacing"/>
            </w:pPr>
            <w:r w:rsidRPr="00A37543">
              <w:t xml:space="preserve">LLaMA-3.2-11B-Instruct </w:t>
            </w:r>
          </w:p>
        </w:tc>
        <w:tc>
          <w:tcPr>
            <w:tcW w:w="1134" w:type="dxa"/>
          </w:tcPr>
          <w:p w14:paraId="7D1695AF" w14:textId="55CFBEFD" w:rsidR="009F1B31" w:rsidRDefault="009F1B31" w:rsidP="009F1B31">
            <w:pPr>
              <w:pStyle w:val="NoSpacing"/>
              <w:jc w:val="center"/>
            </w:pPr>
            <w:r>
              <w:rPr>
                <w:rFonts w:hint="eastAsia"/>
              </w:rPr>
              <w:t>0.1949</w:t>
            </w:r>
          </w:p>
        </w:tc>
        <w:tc>
          <w:tcPr>
            <w:tcW w:w="1845" w:type="dxa"/>
          </w:tcPr>
          <w:p w14:paraId="66795A53" w14:textId="536BE7BE" w:rsidR="009F1B31" w:rsidRDefault="009F1B31" w:rsidP="009F1B31">
            <w:pPr>
              <w:pStyle w:val="NoSpacing"/>
              <w:jc w:val="center"/>
            </w:pPr>
            <w:r>
              <w:rPr>
                <w:rFonts w:hint="eastAsia"/>
              </w:rPr>
              <w:t>10.52s</w:t>
            </w:r>
          </w:p>
        </w:tc>
        <w:tc>
          <w:tcPr>
            <w:tcW w:w="1418" w:type="dxa"/>
          </w:tcPr>
          <w:p w14:paraId="588B16D1" w14:textId="79F4D185" w:rsidR="009F1B31" w:rsidRDefault="009F1B31" w:rsidP="009F1B31">
            <w:pPr>
              <w:pStyle w:val="NoSpacing"/>
              <w:jc w:val="center"/>
            </w:pPr>
            <w:r>
              <w:rPr>
                <w:rFonts w:hint="eastAsia"/>
              </w:rPr>
              <w:t>/</w:t>
            </w:r>
          </w:p>
        </w:tc>
        <w:tc>
          <w:tcPr>
            <w:tcW w:w="1982" w:type="dxa"/>
          </w:tcPr>
          <w:p w14:paraId="6AF722A5" w14:textId="60C65028" w:rsidR="009F1B31" w:rsidRDefault="009F1B31" w:rsidP="009F1B31">
            <w:pPr>
              <w:pStyle w:val="NoSpacing"/>
              <w:jc w:val="center"/>
            </w:pPr>
            <w:r>
              <w:rPr>
                <w:rFonts w:hint="eastAsia"/>
              </w:rPr>
              <w:t>0.8302</w:t>
            </w:r>
          </w:p>
        </w:tc>
      </w:tr>
      <w:tr w:rsidR="009F1B31" w14:paraId="19AF2DB3" w14:textId="77777777" w:rsidTr="00A9456A">
        <w:tc>
          <w:tcPr>
            <w:tcW w:w="2376" w:type="dxa"/>
            <w:tcBorders>
              <w:bottom w:val="single" w:sz="4" w:space="0" w:color="auto"/>
            </w:tcBorders>
          </w:tcPr>
          <w:p w14:paraId="5CD4C03A" w14:textId="77777777" w:rsidR="009F1B31" w:rsidRPr="00DC4E5C" w:rsidRDefault="009F1B31" w:rsidP="009F1B31">
            <w:pPr>
              <w:pStyle w:val="NoSpacing"/>
            </w:pPr>
            <w:r w:rsidRPr="00A37543">
              <w:t xml:space="preserve">Yi-1.5-9B-Chat </w:t>
            </w:r>
          </w:p>
        </w:tc>
        <w:tc>
          <w:tcPr>
            <w:tcW w:w="1134" w:type="dxa"/>
            <w:tcBorders>
              <w:bottom w:val="single" w:sz="4" w:space="0" w:color="auto"/>
            </w:tcBorders>
          </w:tcPr>
          <w:p w14:paraId="68DF4909" w14:textId="24CCB5AE" w:rsidR="009F1B31" w:rsidRDefault="009F1B31" w:rsidP="009F1B31">
            <w:pPr>
              <w:pStyle w:val="NoSpacing"/>
              <w:jc w:val="center"/>
            </w:pPr>
            <w:r>
              <w:rPr>
                <w:rFonts w:hint="eastAsia"/>
              </w:rPr>
              <w:t>0.1806</w:t>
            </w:r>
          </w:p>
        </w:tc>
        <w:tc>
          <w:tcPr>
            <w:tcW w:w="1845" w:type="dxa"/>
            <w:tcBorders>
              <w:bottom w:val="single" w:sz="4" w:space="0" w:color="auto"/>
            </w:tcBorders>
          </w:tcPr>
          <w:p w14:paraId="5901C18C" w14:textId="21778EC3" w:rsidR="009F1B31" w:rsidRDefault="009F1B31" w:rsidP="009F1B31">
            <w:pPr>
              <w:pStyle w:val="NoSpacing"/>
              <w:jc w:val="center"/>
            </w:pPr>
            <w:r>
              <w:rPr>
                <w:rFonts w:hint="eastAsia"/>
              </w:rPr>
              <w:t>7.41s</w:t>
            </w:r>
          </w:p>
        </w:tc>
        <w:tc>
          <w:tcPr>
            <w:tcW w:w="1418" w:type="dxa"/>
            <w:tcBorders>
              <w:bottom w:val="single" w:sz="4" w:space="0" w:color="auto"/>
            </w:tcBorders>
          </w:tcPr>
          <w:p w14:paraId="336B0B8D" w14:textId="5DED76D6" w:rsidR="009F1B31" w:rsidRDefault="009F1B31" w:rsidP="009F1B31">
            <w:pPr>
              <w:pStyle w:val="NoSpacing"/>
              <w:jc w:val="center"/>
            </w:pPr>
            <w:r>
              <w:rPr>
                <w:rFonts w:hint="eastAsia"/>
              </w:rPr>
              <w:t>/</w:t>
            </w:r>
          </w:p>
        </w:tc>
        <w:tc>
          <w:tcPr>
            <w:tcW w:w="1982" w:type="dxa"/>
            <w:tcBorders>
              <w:bottom w:val="single" w:sz="4" w:space="0" w:color="auto"/>
            </w:tcBorders>
          </w:tcPr>
          <w:p w14:paraId="2CA6E515" w14:textId="520A7335" w:rsidR="009F1B31" w:rsidRDefault="009F1B31" w:rsidP="009F1B31">
            <w:pPr>
              <w:pStyle w:val="NoSpacing"/>
              <w:jc w:val="center"/>
            </w:pPr>
            <w:r>
              <w:rPr>
                <w:rFonts w:hint="eastAsia"/>
              </w:rPr>
              <w:t>0.8203</w:t>
            </w:r>
          </w:p>
        </w:tc>
      </w:tr>
    </w:tbl>
    <w:p w14:paraId="3AE3A299" w14:textId="77777777" w:rsidR="00E34803" w:rsidRDefault="00E34803" w:rsidP="00917902">
      <w:pPr>
        <w:pStyle w:val="NoSpacing"/>
      </w:pPr>
    </w:p>
    <w:p w14:paraId="7C827FD2" w14:textId="767C7F78" w:rsidR="007D64A2" w:rsidRPr="00CD7307" w:rsidRDefault="00C050C5" w:rsidP="00917902">
      <w:pPr>
        <w:pStyle w:val="NoSpacing"/>
        <w:rPr>
          <w:b/>
          <w:bCs/>
          <w:sz w:val="28"/>
          <w:szCs w:val="28"/>
        </w:rPr>
      </w:pPr>
      <w:r w:rsidRPr="00CD7307">
        <w:rPr>
          <w:rFonts w:hint="eastAsia"/>
          <w:b/>
          <w:bCs/>
          <w:sz w:val="28"/>
          <w:szCs w:val="28"/>
        </w:rPr>
        <w:t>Evaluation</w:t>
      </w:r>
    </w:p>
    <w:p w14:paraId="6E2ACFB5" w14:textId="6D9208A8" w:rsidR="007D64A2" w:rsidRPr="00CD7307" w:rsidRDefault="00CD7307" w:rsidP="00917902">
      <w:pPr>
        <w:pStyle w:val="NoSpacing"/>
        <w:rPr>
          <w:b/>
          <w:bCs/>
        </w:rPr>
      </w:pPr>
      <w:r w:rsidRPr="00CD7307">
        <w:rPr>
          <w:rFonts w:hint="eastAsia"/>
          <w:b/>
          <w:bCs/>
        </w:rPr>
        <w:t>Accuracy</w:t>
      </w:r>
    </w:p>
    <w:p w14:paraId="77F25EC3" w14:textId="77777777" w:rsidR="00267201" w:rsidRDefault="00267201" w:rsidP="00FF5C0C">
      <w:pPr>
        <w:pStyle w:val="NoSpacing"/>
        <w:ind w:firstLine="480"/>
      </w:pPr>
      <w:r>
        <w:rPr>
          <w:rFonts w:hint="eastAsia"/>
        </w:rPr>
        <w:t xml:space="preserve">The accuracy of using </w:t>
      </w:r>
      <w:r w:rsidRPr="00267201">
        <w:t xml:space="preserve">the Self-Reflective-RAG </w:t>
      </w:r>
      <w:r>
        <w:rPr>
          <w:rFonts w:hint="eastAsia"/>
        </w:rPr>
        <w:t>method has</w:t>
      </w:r>
      <w:r w:rsidRPr="00267201">
        <w:t xml:space="preserve"> higher accuracy compared to both baseline</w:t>
      </w:r>
      <w:r>
        <w:rPr>
          <w:rFonts w:hint="eastAsia"/>
        </w:rPr>
        <w:t xml:space="preserve"> for</w:t>
      </w:r>
      <w:r w:rsidRPr="00267201">
        <w:t xml:space="preserve"> all models (Gemma-2-9B-it, LLaMA-3.2-11B-Instruct, and Yi-1.5-9B-Chat)</w:t>
      </w:r>
      <w:r>
        <w:rPr>
          <w:rFonts w:hint="eastAsia"/>
        </w:rPr>
        <w:t>. For example, a</w:t>
      </w:r>
      <w:r w:rsidRPr="00267201">
        <w:t xml:space="preserve">ccuracy with </w:t>
      </w:r>
      <w:r w:rsidRPr="00A37543">
        <w:t>Gemma-2-9B-it</w:t>
      </w:r>
      <w:r w:rsidRPr="00267201">
        <w:t xml:space="preserve"> </w:t>
      </w:r>
      <w:r>
        <w:rPr>
          <w:rFonts w:hint="eastAsia"/>
        </w:rPr>
        <w:t xml:space="preserve">using </w:t>
      </w:r>
      <w:r w:rsidRPr="00267201">
        <w:t>Self-Reflective</w:t>
      </w:r>
      <w:r>
        <w:rPr>
          <w:rFonts w:hint="eastAsia"/>
        </w:rPr>
        <w:t xml:space="preserve"> RAG </w:t>
      </w:r>
      <w:r>
        <w:t>is 0.5401</w:t>
      </w:r>
      <w:r>
        <w:rPr>
          <w:rFonts w:hint="eastAsia"/>
        </w:rPr>
        <w:t xml:space="preserve">, which has </w:t>
      </w:r>
      <w:r>
        <w:t>improved</w:t>
      </w:r>
      <w:r>
        <w:rPr>
          <w:rFonts w:hint="eastAsia"/>
        </w:rPr>
        <w:t xml:space="preserve"> on the b</w:t>
      </w:r>
      <w:r w:rsidRPr="00267201">
        <w:t>aseline with-RAG</w:t>
      </w:r>
      <w:r>
        <w:rPr>
          <w:rFonts w:hint="eastAsia"/>
        </w:rPr>
        <w:t xml:space="preserve">. </w:t>
      </w:r>
      <w:r w:rsidRPr="00267201">
        <w:t xml:space="preserve">This improvement suggests that the self-reflective </w:t>
      </w:r>
      <w:r>
        <w:rPr>
          <w:rFonts w:hint="eastAsia"/>
        </w:rPr>
        <w:t>RAG</w:t>
      </w:r>
      <w:r w:rsidRPr="00267201">
        <w:t xml:space="preserve"> helps </w:t>
      </w:r>
      <w:r>
        <w:rPr>
          <w:rFonts w:hint="eastAsia"/>
        </w:rPr>
        <w:t xml:space="preserve">to lead LLM to generate the response more </w:t>
      </w:r>
      <w:r>
        <w:t>closely</w:t>
      </w:r>
      <w:r>
        <w:rPr>
          <w:rFonts w:hint="eastAsia"/>
        </w:rPr>
        <w:t xml:space="preserve"> to the target </w:t>
      </w:r>
      <w:r>
        <w:t>response</w:t>
      </w:r>
      <w:r>
        <w:rPr>
          <w:rFonts w:hint="eastAsia"/>
        </w:rPr>
        <w:t>.</w:t>
      </w:r>
    </w:p>
    <w:p w14:paraId="7ACC8EEA" w14:textId="77777777" w:rsidR="00267201" w:rsidRDefault="00267201" w:rsidP="00917902">
      <w:pPr>
        <w:pStyle w:val="NoSpacing"/>
      </w:pPr>
    </w:p>
    <w:p w14:paraId="53B8EC15" w14:textId="2F87906B" w:rsidR="00267201" w:rsidRPr="00267201" w:rsidRDefault="00267201" w:rsidP="00917902">
      <w:pPr>
        <w:pStyle w:val="NoSpacing"/>
        <w:rPr>
          <w:b/>
          <w:bCs/>
        </w:rPr>
      </w:pPr>
      <w:r>
        <w:rPr>
          <w:rFonts w:hint="eastAsia"/>
          <w:b/>
          <w:bCs/>
        </w:rPr>
        <w:t>G</w:t>
      </w:r>
      <w:r w:rsidRPr="00267201">
        <w:rPr>
          <w:rFonts w:hint="eastAsia"/>
          <w:b/>
          <w:bCs/>
        </w:rPr>
        <w:t xml:space="preserve">eneration </w:t>
      </w:r>
      <w:r>
        <w:rPr>
          <w:rFonts w:hint="eastAsia"/>
          <w:b/>
          <w:bCs/>
        </w:rPr>
        <w:t>Q</w:t>
      </w:r>
      <w:r w:rsidRPr="00267201">
        <w:rPr>
          <w:rFonts w:hint="eastAsia"/>
          <w:b/>
          <w:bCs/>
        </w:rPr>
        <w:t>uality</w:t>
      </w:r>
    </w:p>
    <w:p w14:paraId="1682EAA8" w14:textId="76B8288A" w:rsidR="00267201" w:rsidRDefault="00267201" w:rsidP="00917902">
      <w:pPr>
        <w:pStyle w:val="NoSpacing"/>
      </w:pPr>
      <w:r>
        <w:rPr>
          <w:rFonts w:hint="eastAsia"/>
        </w:rPr>
        <w:t xml:space="preserve"> </w:t>
      </w:r>
      <w:r w:rsidR="00FF5C0C">
        <w:tab/>
      </w:r>
      <w:r w:rsidR="00FF5C0C">
        <w:rPr>
          <w:rFonts w:hint="eastAsia"/>
        </w:rPr>
        <w:t xml:space="preserve">Table </w:t>
      </w:r>
      <w:r w:rsidR="00297931">
        <w:rPr>
          <w:rFonts w:hint="eastAsia"/>
        </w:rPr>
        <w:t>9</w:t>
      </w:r>
      <w:r w:rsidR="00FF5C0C">
        <w:rPr>
          <w:rFonts w:hint="eastAsia"/>
        </w:rPr>
        <w:t xml:space="preserve"> shows that faithfulness score with </w:t>
      </w:r>
      <w:r w:rsidR="00FF5C0C" w:rsidRPr="00267201">
        <w:t>Self-Reflective</w:t>
      </w:r>
      <w:r w:rsidR="00FF5C0C">
        <w:rPr>
          <w:rFonts w:hint="eastAsia"/>
        </w:rPr>
        <w:t xml:space="preserve"> RAG is </w:t>
      </w:r>
      <w:proofErr w:type="gramStart"/>
      <w:r w:rsidR="00FF5C0C">
        <w:rPr>
          <w:rFonts w:hint="eastAsia"/>
        </w:rPr>
        <w:t>similar to</w:t>
      </w:r>
      <w:proofErr w:type="gramEnd"/>
      <w:r w:rsidR="00FF5C0C">
        <w:rPr>
          <w:rFonts w:hint="eastAsia"/>
        </w:rPr>
        <w:t xml:space="preserve"> with baseline RAG. It may be due to </w:t>
      </w:r>
      <w:r w:rsidR="00FF5C0C" w:rsidRPr="00FF5C0C">
        <w:t xml:space="preserve">the original faithfulness score already </w:t>
      </w:r>
      <w:proofErr w:type="gramStart"/>
      <w:r w:rsidR="00FF5C0C" w:rsidRPr="00FF5C0C">
        <w:t>high</w:t>
      </w:r>
      <w:proofErr w:type="gramEnd"/>
      <w:r w:rsidR="00FF5C0C">
        <w:rPr>
          <w:rFonts w:hint="eastAsia"/>
        </w:rPr>
        <w:t xml:space="preserve"> and it is hard for further improvement. However, the answer relevant score with </w:t>
      </w:r>
      <w:r w:rsidR="00FF5C0C" w:rsidRPr="00267201">
        <w:t>Self-Reflective</w:t>
      </w:r>
      <w:r w:rsidR="00FF5C0C">
        <w:rPr>
          <w:rFonts w:hint="eastAsia"/>
        </w:rPr>
        <w:t xml:space="preserve"> RAG </w:t>
      </w:r>
      <w:r w:rsidR="00FF5C0C">
        <w:t>has</w:t>
      </w:r>
      <w:r w:rsidR="00FF5C0C">
        <w:rPr>
          <w:rFonts w:hint="eastAsia"/>
        </w:rPr>
        <w:t xml:space="preserve"> clear improvement compared to baseline RAG. It reflects that self-reflective RAG method can </w:t>
      </w:r>
      <w:r w:rsidR="00FF5C0C" w:rsidRPr="00FF5C0C">
        <w:t>avoid</w:t>
      </w:r>
      <w:r w:rsidR="00FF5C0C">
        <w:rPr>
          <w:rFonts w:hint="eastAsia"/>
        </w:rPr>
        <w:t xml:space="preserve"> </w:t>
      </w:r>
      <w:r w:rsidR="00FF5C0C">
        <w:t>unnecessary</w:t>
      </w:r>
      <w:r w:rsidR="00FF5C0C" w:rsidRPr="00FF5C0C">
        <w:t xml:space="preserve"> elaboration or unrelated details</w:t>
      </w:r>
      <w:r w:rsidR="00FF5C0C">
        <w:rPr>
          <w:rFonts w:hint="eastAsia"/>
        </w:rPr>
        <w:t>, leading to higher relevant with the user</w:t>
      </w:r>
      <w:r w:rsidR="00FF5C0C">
        <w:t>’</w:t>
      </w:r>
      <w:r w:rsidR="00FF5C0C">
        <w:rPr>
          <w:rFonts w:hint="eastAsia"/>
        </w:rPr>
        <w:t xml:space="preserve">s query. The generation quality may give the </w:t>
      </w:r>
      <w:r w:rsidR="00FF5C0C">
        <w:t>reason</w:t>
      </w:r>
      <w:r w:rsidR="00FF5C0C">
        <w:rPr>
          <w:rFonts w:hint="eastAsia"/>
        </w:rPr>
        <w:t xml:space="preserve"> </w:t>
      </w:r>
      <w:r w:rsidR="00FF5C0C">
        <w:t>for</w:t>
      </w:r>
      <w:r w:rsidR="00FF5C0C">
        <w:rPr>
          <w:rFonts w:hint="eastAsia"/>
        </w:rPr>
        <w:t xml:space="preserve"> the </w:t>
      </w:r>
      <w:r w:rsidR="00FF5C0C">
        <w:t>accurate</w:t>
      </w:r>
      <w:r w:rsidR="00FF5C0C">
        <w:rPr>
          <w:rFonts w:hint="eastAsia"/>
        </w:rPr>
        <w:t xml:space="preserve"> improvement </w:t>
      </w:r>
      <w:r w:rsidR="00A9456A">
        <w:rPr>
          <w:rFonts w:hint="eastAsia"/>
        </w:rPr>
        <w:t xml:space="preserve">because </w:t>
      </w:r>
      <w:r w:rsidR="00A9456A" w:rsidRPr="00A9456A">
        <w:t>it</w:t>
      </w:r>
      <w:r w:rsidR="00A9456A">
        <w:rPr>
          <w:rFonts w:hint="eastAsia"/>
        </w:rPr>
        <w:t xml:space="preserve"> has</w:t>
      </w:r>
      <w:r w:rsidR="00A9456A" w:rsidRPr="00A9456A">
        <w:t xml:space="preserve"> a direct impact </w:t>
      </w:r>
      <w:r w:rsidR="00A9456A">
        <w:rPr>
          <w:rFonts w:hint="eastAsia"/>
        </w:rPr>
        <w:t xml:space="preserve">on the </w:t>
      </w:r>
      <w:r w:rsidR="00A9456A" w:rsidRPr="00A9456A">
        <w:t>model responses that are aligned with the user's query</w:t>
      </w:r>
      <w:r w:rsidR="00A9456A">
        <w:rPr>
          <w:rFonts w:hint="eastAsia"/>
        </w:rPr>
        <w:t xml:space="preserve">. </w:t>
      </w:r>
    </w:p>
    <w:p w14:paraId="0B875BE8" w14:textId="77777777" w:rsidR="00A9456A" w:rsidRDefault="00A9456A" w:rsidP="00917902">
      <w:pPr>
        <w:pStyle w:val="NoSpacing"/>
      </w:pPr>
    </w:p>
    <w:p w14:paraId="69EBD69A" w14:textId="431FBF28" w:rsidR="00A9456A" w:rsidRPr="00A9456A" w:rsidRDefault="00A9456A" w:rsidP="00917902">
      <w:pPr>
        <w:pStyle w:val="NoSpacing"/>
        <w:rPr>
          <w:b/>
          <w:bCs/>
        </w:rPr>
      </w:pPr>
      <w:r w:rsidRPr="00A9456A">
        <w:rPr>
          <w:rFonts w:hint="eastAsia"/>
          <w:b/>
          <w:bCs/>
        </w:rPr>
        <w:t>Response Time</w:t>
      </w:r>
    </w:p>
    <w:p w14:paraId="3470681E" w14:textId="308D2F99" w:rsidR="00267201" w:rsidRDefault="00A9456A" w:rsidP="00917902">
      <w:pPr>
        <w:pStyle w:val="NoSpacing"/>
      </w:pPr>
      <w:r w:rsidRPr="00A9456A">
        <w:t xml:space="preserve">While the </w:t>
      </w:r>
      <w:r>
        <w:rPr>
          <w:rFonts w:hint="eastAsia"/>
        </w:rPr>
        <w:t>s</w:t>
      </w:r>
      <w:r w:rsidRPr="00A9456A">
        <w:t>elf-</w:t>
      </w:r>
      <w:r>
        <w:rPr>
          <w:rFonts w:hint="eastAsia"/>
        </w:rPr>
        <w:t>r</w:t>
      </w:r>
      <w:r w:rsidRPr="00A9456A">
        <w:t>eflective-RAG method demonstrates improvements in accuracy and answer relevance, it comes at the cost of significantly increased response time.</w:t>
      </w:r>
      <w:r>
        <w:rPr>
          <w:rFonts w:hint="eastAsia"/>
        </w:rPr>
        <w:t xml:space="preserve"> </w:t>
      </w:r>
      <w:r w:rsidRPr="00A9456A">
        <w:t>For example, the running time for Gemma-2-9B-it is 80.56s with Self-Reflective-RAG, compared to 16.37s in the baseline with RAG.</w:t>
      </w:r>
      <w:r>
        <w:rPr>
          <w:rFonts w:hint="eastAsia"/>
        </w:rPr>
        <w:t xml:space="preserve"> The</w:t>
      </w:r>
      <w:r w:rsidRPr="00A9456A">
        <w:t xml:space="preserve"> </w:t>
      </w:r>
      <w:r>
        <w:rPr>
          <w:rFonts w:hint="eastAsia"/>
        </w:rPr>
        <w:t xml:space="preserve">significant </w:t>
      </w:r>
      <w:r w:rsidRPr="00A9456A">
        <w:t>increas</w:t>
      </w:r>
      <w:r>
        <w:rPr>
          <w:rFonts w:hint="eastAsia"/>
        </w:rPr>
        <w:t>ing response time may be due to</w:t>
      </w:r>
      <w:r w:rsidRPr="00A9456A">
        <w:t xml:space="preserve"> the iterative self-reflection process, which involves multiple interactions with the LLM to refine the response.</w:t>
      </w:r>
      <w:r w:rsidR="002712F6">
        <w:rPr>
          <w:rFonts w:hint="eastAsia"/>
        </w:rPr>
        <w:t xml:space="preserve"> It may have </w:t>
      </w:r>
      <w:proofErr w:type="gramStart"/>
      <w:r w:rsidR="002712F6">
        <w:rPr>
          <w:rFonts w:hint="eastAsia"/>
        </w:rPr>
        <w:t>negative</w:t>
      </w:r>
      <w:proofErr w:type="gramEnd"/>
      <w:r w:rsidR="002712F6">
        <w:rPr>
          <w:rFonts w:hint="eastAsia"/>
        </w:rPr>
        <w:t xml:space="preserve"> impact on the effectiveness and the reliability of the system because BOCOM staff</w:t>
      </w:r>
      <w:r w:rsidR="002712F6" w:rsidRPr="002712F6">
        <w:t xml:space="preserve"> may not be willing to wait a long time for a response.</w:t>
      </w:r>
    </w:p>
    <w:p w14:paraId="41B8850D" w14:textId="77777777" w:rsidR="00267201" w:rsidRPr="00267201" w:rsidRDefault="00267201" w:rsidP="00917902">
      <w:pPr>
        <w:pStyle w:val="NoSpacing"/>
      </w:pPr>
    </w:p>
    <w:p w14:paraId="3401CFB1" w14:textId="427A2255" w:rsidR="00917902" w:rsidRDefault="007D64A2" w:rsidP="007D64A2">
      <w:r>
        <w:rPr>
          <w:rFonts w:eastAsia="新細明體" w:hint="eastAsia"/>
          <w:sz w:val="36"/>
          <w:szCs w:val="36"/>
        </w:rPr>
        <w:t>4.</w:t>
      </w:r>
      <w:r w:rsidRPr="007D64A2">
        <w:rPr>
          <w:rFonts w:eastAsia="新細明體"/>
          <w:sz w:val="36"/>
          <w:szCs w:val="36"/>
        </w:rPr>
        <w:t>Challenges and Further Prospects</w:t>
      </w:r>
    </w:p>
    <w:p w14:paraId="574F8837" w14:textId="26B39376" w:rsidR="000F5CFF" w:rsidRDefault="007D64A2" w:rsidP="00917902">
      <w:pPr>
        <w:pStyle w:val="NoSpacing"/>
        <w:rPr>
          <w:sz w:val="28"/>
          <w:szCs w:val="28"/>
        </w:rPr>
      </w:pPr>
      <w:r w:rsidRPr="00CF4726">
        <w:rPr>
          <w:rFonts w:hint="eastAsia"/>
          <w:sz w:val="28"/>
          <w:szCs w:val="28"/>
        </w:rPr>
        <w:t>4.1 Challenge</w:t>
      </w:r>
    </w:p>
    <w:p w14:paraId="7AB646FF" w14:textId="735E9743" w:rsidR="00CF4726" w:rsidRPr="00CF4726" w:rsidRDefault="00CF4726" w:rsidP="00917902">
      <w:pPr>
        <w:pStyle w:val="NoSpacing"/>
        <w:rPr>
          <w:rFonts w:hint="eastAsia"/>
          <w:b/>
          <w:bCs/>
          <w:sz w:val="28"/>
          <w:szCs w:val="28"/>
        </w:rPr>
      </w:pPr>
      <w:r>
        <w:rPr>
          <w:rFonts w:hint="eastAsia"/>
          <w:b/>
          <w:bCs/>
          <w:sz w:val="28"/>
          <w:szCs w:val="28"/>
        </w:rPr>
        <w:t>Long Response Time</w:t>
      </w:r>
      <w:r w:rsidR="004D65FF">
        <w:rPr>
          <w:rFonts w:hint="eastAsia"/>
          <w:b/>
          <w:bCs/>
          <w:sz w:val="28"/>
          <w:szCs w:val="28"/>
        </w:rPr>
        <w:t xml:space="preserve"> for Multiple Interactions</w:t>
      </w:r>
    </w:p>
    <w:p w14:paraId="6A7B7F82" w14:textId="5A7BB8FA" w:rsidR="007D64A2" w:rsidRDefault="007D64A2" w:rsidP="00917902">
      <w:pPr>
        <w:pStyle w:val="NoSpacing"/>
      </w:pPr>
      <w:r>
        <w:lastRenderedPageBreak/>
        <w:tab/>
      </w:r>
      <w:r w:rsidR="00A72595" w:rsidRPr="00A72595">
        <w:t xml:space="preserve">One of the primary challenges is the prolonged response time when interacting with LLMs. </w:t>
      </w:r>
      <w:r w:rsidR="00CF4726">
        <w:rPr>
          <w:rFonts w:hint="eastAsia"/>
        </w:rPr>
        <w:t xml:space="preserve">When the </w:t>
      </w:r>
      <w:r w:rsidR="00A72595" w:rsidRPr="00A72595">
        <w:t>RAG</w:t>
      </w:r>
      <w:r w:rsidR="00CF4726">
        <w:rPr>
          <w:rFonts w:hint="eastAsia"/>
        </w:rPr>
        <w:t xml:space="preserve"> methods require to interact with LLMs multiple </w:t>
      </w:r>
      <w:r w:rsidR="00CF4726">
        <w:t>times</w:t>
      </w:r>
      <w:r w:rsidR="00A72595" w:rsidRPr="00A72595">
        <w:t xml:space="preserve">, such as self-reflective RAG, the </w:t>
      </w:r>
      <w:r w:rsidR="00CF4726">
        <w:rPr>
          <w:rFonts w:hint="eastAsia"/>
        </w:rPr>
        <w:t>latency time of LLMs usually takes more than one minute for each response</w:t>
      </w:r>
      <w:r w:rsidR="00A72595" w:rsidRPr="00A72595">
        <w:t xml:space="preserve">. </w:t>
      </w:r>
      <w:r w:rsidR="00CF4726">
        <w:rPr>
          <w:rFonts w:hint="eastAsia"/>
        </w:rPr>
        <w:t xml:space="preserve">However, the </w:t>
      </w:r>
      <w:r w:rsidR="00CF4726" w:rsidRPr="00CF4726">
        <w:t>acceptable response time</w:t>
      </w:r>
      <w:r w:rsidR="00CF4726">
        <w:rPr>
          <w:rFonts w:hint="eastAsia"/>
        </w:rPr>
        <w:t xml:space="preserve"> of the project is lower than 10 seconds. </w:t>
      </w:r>
      <w:r w:rsidR="00C050C5">
        <w:rPr>
          <w:rFonts w:hint="eastAsia"/>
        </w:rPr>
        <w:t xml:space="preserve">It is important to </w:t>
      </w:r>
      <w:r w:rsidR="00C050C5" w:rsidRPr="00C050C5">
        <w:t xml:space="preserve">ensure the system meets </w:t>
      </w:r>
      <w:r w:rsidR="00C050C5">
        <w:rPr>
          <w:rFonts w:hint="eastAsia"/>
        </w:rPr>
        <w:t xml:space="preserve">the </w:t>
      </w:r>
      <w:r w:rsidR="00C050C5" w:rsidRPr="00C050C5">
        <w:t>standards and operates within the project's constraints</w:t>
      </w:r>
    </w:p>
    <w:p w14:paraId="1B02117F" w14:textId="77777777" w:rsidR="00C050C5" w:rsidRDefault="00C050C5" w:rsidP="00917902">
      <w:pPr>
        <w:pStyle w:val="NoSpacing"/>
      </w:pPr>
    </w:p>
    <w:p w14:paraId="076EB1C1" w14:textId="77777777" w:rsidR="00C050C5" w:rsidRPr="00C050C5" w:rsidRDefault="00C050C5" w:rsidP="00C050C5">
      <w:pPr>
        <w:pStyle w:val="NoSpacing"/>
        <w:rPr>
          <w:b/>
          <w:bCs/>
          <w:sz w:val="28"/>
          <w:szCs w:val="28"/>
        </w:rPr>
      </w:pPr>
      <w:r w:rsidRPr="00C050C5">
        <w:rPr>
          <w:b/>
          <w:bCs/>
          <w:sz w:val="28"/>
          <w:szCs w:val="28"/>
        </w:rPr>
        <w:t>Hardware Limitations</w:t>
      </w:r>
    </w:p>
    <w:p w14:paraId="1523C603" w14:textId="39B32764" w:rsidR="00C050C5" w:rsidRPr="00C050C5" w:rsidRDefault="00C050C5" w:rsidP="00917902">
      <w:pPr>
        <w:pStyle w:val="NoSpacing"/>
      </w:pPr>
      <w:r>
        <w:tab/>
      </w:r>
      <w:r w:rsidRPr="00C050C5">
        <w:t xml:space="preserve">The system currently operates on </w:t>
      </w:r>
      <w:r w:rsidR="005F6557">
        <w:rPr>
          <w:rFonts w:hint="eastAsia"/>
        </w:rPr>
        <w:t xml:space="preserve">4 </w:t>
      </w:r>
      <w:r w:rsidRPr="00C050C5">
        <w:t>NVIDIA 1080-Ti GPU</w:t>
      </w:r>
      <w:r>
        <w:rPr>
          <w:rFonts w:hint="eastAsia"/>
        </w:rPr>
        <w:t xml:space="preserve">, which provided </w:t>
      </w:r>
      <w:r w:rsidR="005F6557">
        <w:rPr>
          <w:rFonts w:hint="eastAsia"/>
        </w:rPr>
        <w:t>44 GB RAM memory</w:t>
      </w:r>
      <w:r>
        <w:rPr>
          <w:rFonts w:hint="eastAsia"/>
        </w:rPr>
        <w:t xml:space="preserve">. </w:t>
      </w:r>
      <w:r w:rsidRPr="00C050C5">
        <w:t xml:space="preserve">The limited processing power of this hardware contributes to the </w:t>
      </w:r>
      <w:r w:rsidR="002712F6">
        <w:rPr>
          <w:rFonts w:hint="eastAsia"/>
        </w:rPr>
        <w:t>longer</w:t>
      </w:r>
      <w:r w:rsidRPr="00C050C5">
        <w:t xml:space="preserve"> response times and</w:t>
      </w:r>
      <w:r>
        <w:rPr>
          <w:rFonts w:hint="eastAsia"/>
        </w:rPr>
        <w:t xml:space="preserve"> </w:t>
      </w:r>
      <w:r w:rsidR="002712F6">
        <w:t>limited</w:t>
      </w:r>
      <w:r>
        <w:rPr>
          <w:rFonts w:hint="eastAsia"/>
        </w:rPr>
        <w:t xml:space="preserve"> choice of LLM for this project. Many more powerful LLM, such as Llama-3.2-90B, </w:t>
      </w:r>
      <w:r w:rsidR="005F6557">
        <w:rPr>
          <w:rFonts w:hint="eastAsia"/>
        </w:rPr>
        <w:t xml:space="preserve">Qwen-2.5-72B and </w:t>
      </w:r>
      <w:proofErr w:type="spellStart"/>
      <w:r w:rsidR="005F6557">
        <w:rPr>
          <w:rFonts w:hint="eastAsia"/>
        </w:rPr>
        <w:t>deepseek</w:t>
      </w:r>
      <w:proofErr w:type="spellEnd"/>
      <w:r w:rsidR="005F6557">
        <w:rPr>
          <w:rFonts w:hint="eastAsia"/>
        </w:rPr>
        <w:t xml:space="preserve">, cannot be used for this project. </w:t>
      </w:r>
      <w:r w:rsidR="002712F6" w:rsidRPr="002712F6">
        <w:t xml:space="preserve">In addition, as shown in Table </w:t>
      </w:r>
      <w:r w:rsidR="00297931">
        <w:rPr>
          <w:rFonts w:hint="eastAsia"/>
        </w:rPr>
        <w:t>9</w:t>
      </w:r>
      <w:r w:rsidR="002712F6" w:rsidRPr="002712F6">
        <w:t>, the response time</w:t>
      </w:r>
      <w:r w:rsidR="002712F6">
        <w:rPr>
          <w:rFonts w:hint="eastAsia"/>
        </w:rPr>
        <w:t xml:space="preserve"> for methods required </w:t>
      </w:r>
      <w:r w:rsidR="002712F6" w:rsidRPr="002712F6">
        <w:t>multiple interactions with LLMs is extremely high. Each response takes more than one minute</w:t>
      </w:r>
      <w:r w:rsidR="002712F6">
        <w:rPr>
          <w:rFonts w:hint="eastAsia"/>
        </w:rPr>
        <w:t xml:space="preserve"> that </w:t>
      </w:r>
      <w:r w:rsidR="002712F6" w:rsidRPr="002712F6">
        <w:t>is far from the acceptable range.</w:t>
      </w:r>
      <w:r w:rsidR="002712F6">
        <w:rPr>
          <w:rFonts w:hint="eastAsia"/>
        </w:rPr>
        <w:t xml:space="preserve"> </w:t>
      </w:r>
      <w:r w:rsidR="005F6557" w:rsidRPr="005F6557">
        <w:t xml:space="preserve">Upgrading to GPUs with higher computational </w:t>
      </w:r>
      <w:r w:rsidR="005F6557">
        <w:rPr>
          <w:rFonts w:hint="eastAsia"/>
        </w:rPr>
        <w:t>GPU</w:t>
      </w:r>
      <w:r w:rsidR="005F6557" w:rsidRPr="005F6557">
        <w:t>, such as NVIDIA A100 or H100, could significantly reduce latency and improve overall efficiency</w:t>
      </w:r>
      <w:r w:rsidR="005F6557">
        <w:rPr>
          <w:rFonts w:hint="eastAsia"/>
        </w:rPr>
        <w:t xml:space="preserve"> for the system</w:t>
      </w:r>
      <w:r w:rsidR="005F6557" w:rsidRPr="005F6557">
        <w:t>.</w:t>
      </w:r>
      <w:r w:rsidR="00F44D0D">
        <w:rPr>
          <w:rFonts w:hint="eastAsia"/>
        </w:rPr>
        <w:t xml:space="preserve"> For example, I </w:t>
      </w:r>
      <w:r w:rsidR="00F44D0D">
        <w:t>tried</w:t>
      </w:r>
      <w:r w:rsidR="00F44D0D">
        <w:rPr>
          <w:rFonts w:hint="eastAsia"/>
        </w:rPr>
        <w:t xml:space="preserve"> to use the API to inference the GPT-3.5-turbo, it only cost around 7-9 per response. It means that the powerful GPU server can perfectly solve the problem of prolonged response time.</w:t>
      </w:r>
    </w:p>
    <w:p w14:paraId="2D6DB4E2" w14:textId="5F17A132" w:rsidR="00C050C5" w:rsidRDefault="00C050C5" w:rsidP="00917902">
      <w:pPr>
        <w:pStyle w:val="NoSpacing"/>
      </w:pPr>
    </w:p>
    <w:p w14:paraId="5308073E" w14:textId="6BBEF203" w:rsidR="002712F6" w:rsidRDefault="00F44D0D" w:rsidP="002712F6">
      <w:pPr>
        <w:pStyle w:val="NoSpacing"/>
        <w:numPr>
          <w:ilvl w:val="1"/>
          <w:numId w:val="16"/>
        </w:numPr>
        <w:rPr>
          <w:sz w:val="28"/>
          <w:szCs w:val="28"/>
        </w:rPr>
      </w:pPr>
      <w:r>
        <w:rPr>
          <w:rFonts w:hint="eastAsia"/>
          <w:sz w:val="28"/>
          <w:szCs w:val="28"/>
        </w:rPr>
        <w:t xml:space="preserve">Further </w:t>
      </w:r>
      <w:r w:rsidR="002712F6">
        <w:rPr>
          <w:rFonts w:hint="eastAsia"/>
          <w:sz w:val="28"/>
          <w:szCs w:val="28"/>
        </w:rPr>
        <w:t xml:space="preserve">Approaches </w:t>
      </w:r>
    </w:p>
    <w:p w14:paraId="71DB2A8D" w14:textId="61E5572A" w:rsidR="002712F6" w:rsidRPr="002712F6" w:rsidRDefault="002712F6" w:rsidP="002712F6">
      <w:pPr>
        <w:pStyle w:val="NoSpacing"/>
        <w:rPr>
          <w:b/>
          <w:bCs/>
          <w:sz w:val="28"/>
          <w:szCs w:val="28"/>
        </w:rPr>
      </w:pPr>
      <w:r w:rsidRPr="002712F6">
        <w:rPr>
          <w:b/>
          <w:bCs/>
          <w:sz w:val="28"/>
          <w:szCs w:val="28"/>
        </w:rPr>
        <w:t>Research on other advanced RAG Methods</w:t>
      </w:r>
    </w:p>
    <w:p w14:paraId="338EDAA5" w14:textId="0E3A8DB2" w:rsidR="00C050C5" w:rsidRPr="00F44D0D" w:rsidRDefault="002712F6" w:rsidP="00917902">
      <w:pPr>
        <w:pStyle w:val="NoSpacing"/>
      </w:pPr>
      <w:r>
        <w:rPr>
          <w:sz w:val="28"/>
          <w:szCs w:val="28"/>
        </w:rPr>
        <w:tab/>
      </w:r>
      <w:r w:rsidRPr="00F44D0D">
        <w:rPr>
          <w:rFonts w:hint="eastAsia"/>
        </w:rPr>
        <w:t xml:space="preserve">For the next semester, more advanced RAG </w:t>
      </w:r>
      <w:r w:rsidR="00F44D0D" w:rsidRPr="00F44D0D">
        <w:t>methods</w:t>
      </w:r>
      <w:r w:rsidRPr="00F44D0D">
        <w:rPr>
          <w:rFonts w:hint="eastAsia"/>
        </w:rPr>
        <w:t xml:space="preserve"> </w:t>
      </w:r>
      <w:r w:rsidR="00F44D0D" w:rsidRPr="00F44D0D">
        <w:t>will</w:t>
      </w:r>
      <w:r w:rsidRPr="00F44D0D">
        <w:rPr>
          <w:rFonts w:hint="eastAsia"/>
        </w:rPr>
        <w:t xml:space="preserve"> be included </w:t>
      </w:r>
      <w:r w:rsidR="00F44D0D" w:rsidRPr="00F44D0D">
        <w:t>in</w:t>
      </w:r>
      <w:r w:rsidRPr="00F44D0D">
        <w:rPr>
          <w:rFonts w:hint="eastAsia"/>
        </w:rPr>
        <w:t xml:space="preserve"> the experiment</w:t>
      </w:r>
      <w:r w:rsidR="00F44D0D">
        <w:rPr>
          <w:rFonts w:hint="eastAsia"/>
        </w:rPr>
        <w:t xml:space="preserve">. The primary goal of this approach is to </w:t>
      </w:r>
      <w:r w:rsidR="00F44D0D" w:rsidRPr="00F44D0D">
        <w:t>evaluate</w:t>
      </w:r>
      <w:r w:rsidR="00F44D0D">
        <w:rPr>
          <w:rFonts w:hint="eastAsia"/>
        </w:rPr>
        <w:t xml:space="preserve"> which method can improve the accuracy and generation quality, while </w:t>
      </w:r>
      <w:r w:rsidR="00CC63FF" w:rsidRPr="00F44D0D">
        <w:t>addressing</w:t>
      </w:r>
      <w:r w:rsidR="00F44D0D" w:rsidRPr="00F44D0D">
        <w:t xml:space="preserve"> the tradeoff between accuracy and computational efficiency</w:t>
      </w:r>
      <w:r w:rsidR="00F44D0D">
        <w:rPr>
          <w:rFonts w:hint="eastAsia"/>
        </w:rPr>
        <w:t xml:space="preserve">. </w:t>
      </w:r>
      <w:r w:rsidRPr="00F44D0D">
        <w:br/>
      </w:r>
    </w:p>
    <w:p w14:paraId="750E6427" w14:textId="1A9F7B6F" w:rsidR="00CC63FF" w:rsidRDefault="00CC63FF" w:rsidP="00CC63FF">
      <w:pPr>
        <w:pStyle w:val="NoSpacing"/>
        <w:rPr>
          <w:b/>
          <w:bCs/>
          <w:sz w:val="28"/>
          <w:szCs w:val="28"/>
        </w:rPr>
      </w:pPr>
      <w:r>
        <w:rPr>
          <w:rFonts w:hint="eastAsia"/>
          <w:b/>
          <w:bCs/>
          <w:sz w:val="28"/>
          <w:szCs w:val="28"/>
        </w:rPr>
        <w:t>Fine Tune</w:t>
      </w:r>
      <w:r w:rsidRPr="002712F6">
        <w:rPr>
          <w:b/>
          <w:bCs/>
          <w:sz w:val="28"/>
          <w:szCs w:val="28"/>
        </w:rPr>
        <w:t xml:space="preserve"> </w:t>
      </w:r>
      <w:r>
        <w:rPr>
          <w:rFonts w:hint="eastAsia"/>
          <w:b/>
          <w:bCs/>
          <w:sz w:val="28"/>
          <w:szCs w:val="28"/>
        </w:rPr>
        <w:t>LLM</w:t>
      </w:r>
    </w:p>
    <w:p w14:paraId="3C4F3D6D" w14:textId="1B13F2AE" w:rsidR="00CC63FF" w:rsidRPr="00CC63FF" w:rsidRDefault="00CC63FF" w:rsidP="00CC63FF">
      <w:pPr>
        <w:pStyle w:val="NoSpacing"/>
      </w:pPr>
      <w:r>
        <w:tab/>
      </w:r>
      <w:r>
        <w:rPr>
          <w:rFonts w:hint="eastAsia"/>
        </w:rPr>
        <w:t>Dataset contains 200 questions and answers pairs with corresponding relevant context will be generated to perform fine-tuning approach on the selected LLM. The primary goal of this approach is to further improve the LLM</w:t>
      </w:r>
      <w:r>
        <w:t>’</w:t>
      </w:r>
      <w:r>
        <w:rPr>
          <w:rFonts w:hint="eastAsia"/>
        </w:rPr>
        <w:t>s ability to g</w:t>
      </w:r>
      <w:r w:rsidRPr="00CC63FF">
        <w:t xml:space="preserve">enerate accurate, </w:t>
      </w:r>
      <w:r>
        <w:t>factual</w:t>
      </w:r>
      <w:r>
        <w:rPr>
          <w:rFonts w:hint="eastAsia"/>
        </w:rPr>
        <w:t xml:space="preserve"> and</w:t>
      </w:r>
      <w:r w:rsidRPr="00CC63FF">
        <w:t xml:space="preserve"> relevant responses based on retrieved </w:t>
      </w:r>
      <w:r>
        <w:rPr>
          <w:rFonts w:hint="eastAsia"/>
        </w:rPr>
        <w:t>context</w:t>
      </w:r>
      <w:r w:rsidRPr="00CC63FF">
        <w:t>.</w:t>
      </w:r>
      <w:r>
        <w:rPr>
          <w:rFonts w:hint="eastAsia"/>
        </w:rPr>
        <w:t xml:space="preserve"> </w:t>
      </w:r>
    </w:p>
    <w:p w14:paraId="4F6764D5" w14:textId="77777777" w:rsidR="007D64A2" w:rsidRPr="00CC63FF" w:rsidRDefault="007D64A2" w:rsidP="00917902">
      <w:pPr>
        <w:pStyle w:val="NoSpacing"/>
      </w:pPr>
    </w:p>
    <w:p w14:paraId="6A2D98C7" w14:textId="77777777" w:rsidR="007D64A2" w:rsidRDefault="007D64A2" w:rsidP="00917902">
      <w:pPr>
        <w:pStyle w:val="NoSpacing"/>
      </w:pPr>
    </w:p>
    <w:p w14:paraId="42F5A649" w14:textId="77777777" w:rsidR="007D64A2" w:rsidRDefault="007D64A2" w:rsidP="00917902">
      <w:pPr>
        <w:pStyle w:val="NoSpacing"/>
      </w:pPr>
    </w:p>
    <w:p w14:paraId="20921B3E" w14:textId="77777777" w:rsidR="00297931" w:rsidRDefault="00297931" w:rsidP="00917902">
      <w:pPr>
        <w:pStyle w:val="NoSpacing"/>
      </w:pPr>
    </w:p>
    <w:p w14:paraId="0C28E78D" w14:textId="77777777" w:rsidR="00297931" w:rsidRDefault="00297931" w:rsidP="00917902">
      <w:pPr>
        <w:pStyle w:val="NoSpacing"/>
        <w:rPr>
          <w:rFonts w:hint="eastAsia"/>
        </w:rPr>
      </w:pPr>
    </w:p>
    <w:p w14:paraId="7C98C97F" w14:textId="77777777" w:rsidR="005E4DB4" w:rsidRPr="00757561" w:rsidRDefault="005E4DB4" w:rsidP="005E4DB4">
      <w:pPr>
        <w:spacing w:line="480" w:lineRule="auto"/>
        <w:rPr>
          <w:b/>
          <w:sz w:val="36"/>
          <w:szCs w:val="36"/>
        </w:rPr>
      </w:pPr>
      <w:r w:rsidRPr="00757561">
        <w:rPr>
          <w:b/>
          <w:bCs/>
          <w:sz w:val="36"/>
          <w:szCs w:val="36"/>
        </w:rPr>
        <w:lastRenderedPageBreak/>
        <w:t>References</w:t>
      </w:r>
    </w:p>
    <w:p w14:paraId="32E73826" w14:textId="5F3AE78D" w:rsidR="00683DB5" w:rsidRPr="00757561" w:rsidRDefault="00075DF1" w:rsidP="000E41ED">
      <w:pPr>
        <w:rPr>
          <w:rStyle w:val="Hyperlink"/>
        </w:rPr>
      </w:pPr>
      <w:bookmarkStart w:id="2" w:name="_top"/>
      <w:r>
        <w:rPr>
          <w:rFonts w:hint="eastAsia"/>
        </w:rPr>
        <w:t>[1]</w:t>
      </w:r>
      <w:r w:rsidRPr="00075DF1">
        <w:t xml:space="preserve"> </w:t>
      </w:r>
      <w:proofErr w:type="spellStart"/>
      <w:r w:rsidR="001867C5" w:rsidRPr="001867C5">
        <w:t>Shiyas</w:t>
      </w:r>
      <w:proofErr w:type="spellEnd"/>
      <w:r w:rsidR="001867C5" w:rsidRPr="001867C5">
        <w:t>, A.</w:t>
      </w:r>
      <w:r w:rsidRPr="00075DF1">
        <w:t xml:space="preserve"> (2023). Microsoft research project helps languages survive and thrive. Retrieved from</w:t>
      </w:r>
      <w:r>
        <w:rPr>
          <w:rFonts w:hint="eastAsia"/>
        </w:rPr>
        <w:t>:</w:t>
      </w:r>
      <w:r w:rsidRPr="00075DF1">
        <w:t xml:space="preserve"> </w:t>
      </w:r>
      <w:hyperlink r:id="rId17" w:history="1">
        <w:r w:rsidRPr="00AF1046">
          <w:rPr>
            <w:rStyle w:val="Hyperlink"/>
          </w:rPr>
          <w:t>https://news.microsoft.com/source/asia/features/microsoft-research-project-helps-languages-survive-and-thrive</w:t>
        </w:r>
      </w:hyperlink>
      <w:r>
        <w:br/>
      </w:r>
      <w:r w:rsidR="00C74339" w:rsidRPr="00757561">
        <w:t>[</w:t>
      </w:r>
      <w:r w:rsidR="00805FC9">
        <w:rPr>
          <w:rFonts w:hint="eastAsia"/>
        </w:rPr>
        <w:t>2</w:t>
      </w:r>
      <w:r w:rsidR="00C74339" w:rsidRPr="00757561">
        <w:t xml:space="preserve">] </w:t>
      </w:r>
      <w:r w:rsidR="000E41ED" w:rsidRPr="00757561">
        <w:t xml:space="preserve">Doe, J., &amp; Smith, A. (2024). </w:t>
      </w:r>
      <w:proofErr w:type="spellStart"/>
      <w:r w:rsidR="000E41ED" w:rsidRPr="00757561">
        <w:t>OpenCoder</w:t>
      </w:r>
      <w:proofErr w:type="spellEnd"/>
      <w:r w:rsidR="000E41ED" w:rsidRPr="00757561">
        <w:t>: The Open Cookbook for Top-</w:t>
      </w:r>
      <w:proofErr w:type="gramStart"/>
      <w:r w:rsidR="000E41ED" w:rsidRPr="00757561">
        <w:t>Tier Code</w:t>
      </w:r>
      <w:proofErr w:type="gramEnd"/>
      <w:r w:rsidR="000E41ED" w:rsidRPr="00757561">
        <w:t xml:space="preserve"> Large Language Models. </w:t>
      </w:r>
      <w:proofErr w:type="spellStart"/>
      <w:r w:rsidR="000E41ED" w:rsidRPr="00757561">
        <w:t>arXiv</w:t>
      </w:r>
      <w:proofErr w:type="spellEnd"/>
      <w:r w:rsidR="000E41ED" w:rsidRPr="00757561">
        <w:t xml:space="preserve">. </w:t>
      </w:r>
      <w:hyperlink r:id="rId18" w:history="1">
        <w:r w:rsidR="000E41ED" w:rsidRPr="00757561">
          <w:rPr>
            <w:rStyle w:val="Hyperlink"/>
          </w:rPr>
          <w:t>https://arxiv.org/pdf/2411.04905</w:t>
        </w:r>
      </w:hyperlink>
    </w:p>
    <w:p w14:paraId="18B114EE" w14:textId="1F67C379" w:rsidR="00CA0BDC" w:rsidRPr="00757561" w:rsidRDefault="00C74339" w:rsidP="000E41ED">
      <w:pPr>
        <w:rPr>
          <w:color w:val="0563C1" w:themeColor="hyperlink"/>
          <w:u w:val="single"/>
        </w:rPr>
      </w:pPr>
      <w:r w:rsidRPr="00757561">
        <w:t>[</w:t>
      </w:r>
      <w:r w:rsidR="00805FC9">
        <w:rPr>
          <w:rFonts w:hint="eastAsia"/>
        </w:rPr>
        <w:t>3</w:t>
      </w:r>
      <w:r w:rsidRPr="00757561">
        <w:t xml:space="preserve">] </w:t>
      </w:r>
      <w:r w:rsidR="00683DB5" w:rsidRPr="00757561">
        <w:t xml:space="preserve">Peters, M. E., Neumann, M., Logan, R. L. IV, Schwartz, R., Joshi, V., Singh, S., &amp; Smith, N. A. (2019). Knowledge enhanced contextual word representations. </w:t>
      </w:r>
      <w:proofErr w:type="spellStart"/>
      <w:r w:rsidR="00683DB5" w:rsidRPr="00757561">
        <w:rPr>
          <w:i/>
          <w:iCs/>
        </w:rPr>
        <w:t>arXiv</w:t>
      </w:r>
      <w:proofErr w:type="spellEnd"/>
      <w:r w:rsidR="00683DB5" w:rsidRPr="00757561">
        <w:t xml:space="preserve">. </w:t>
      </w:r>
      <w:hyperlink r:id="rId19" w:history="1">
        <w:r w:rsidR="00683DB5" w:rsidRPr="00757561">
          <w:rPr>
            <w:rStyle w:val="Hyperlink"/>
          </w:rPr>
          <w:t>https://arxiv.org/abs/1909.04164</w:t>
        </w:r>
      </w:hyperlink>
    </w:p>
    <w:p w14:paraId="3434DCFE" w14:textId="34DCBE6A" w:rsidR="005E4DB4" w:rsidRPr="00757561" w:rsidRDefault="00CA0BDC" w:rsidP="00CC235C">
      <w:r w:rsidRPr="00757561">
        <w:t>[</w:t>
      </w:r>
      <w:r w:rsidR="00805FC9">
        <w:rPr>
          <w:rFonts w:hint="eastAsia"/>
        </w:rPr>
        <w:t>4</w:t>
      </w:r>
      <w:r w:rsidRPr="00757561">
        <w:t xml:space="preserve">] Ha, A. Y. J., </w:t>
      </w:r>
      <w:proofErr w:type="spellStart"/>
      <w:r w:rsidRPr="00757561">
        <w:t>Passananti</w:t>
      </w:r>
      <w:proofErr w:type="spellEnd"/>
      <w:r w:rsidRPr="00757561">
        <w:t xml:space="preserve">, J., Bhaskar, R., Shan, S., </w:t>
      </w:r>
      <w:proofErr w:type="spellStart"/>
      <w:r w:rsidRPr="00757561">
        <w:t>Southen</w:t>
      </w:r>
      <w:proofErr w:type="spellEnd"/>
      <w:r w:rsidRPr="00757561">
        <w:t xml:space="preserve">, R., Zheng, H., &amp; Zhao, B. Y. (2024). Organic or Diffused: Can We Distinguish Human Art from AI-generated Images? </w:t>
      </w:r>
      <w:proofErr w:type="spellStart"/>
      <w:r w:rsidRPr="00757561">
        <w:t>arXiv</w:t>
      </w:r>
      <w:proofErr w:type="spellEnd"/>
      <w:r w:rsidRPr="00757561">
        <w:t xml:space="preserve">. </w:t>
      </w:r>
      <w:hyperlink r:id="rId20" w:history="1">
        <w:r w:rsidRPr="00757561">
          <w:rPr>
            <w:rStyle w:val="Hyperlink"/>
          </w:rPr>
          <w:t>https://arxiv.org/pdf/2402.03216</w:t>
        </w:r>
      </w:hyperlink>
      <w:r w:rsidRPr="00757561">
        <w:br/>
      </w:r>
      <w:r w:rsidR="000E5A86" w:rsidRPr="00757561">
        <w:t>[</w:t>
      </w:r>
      <w:r w:rsidR="00805FC9">
        <w:rPr>
          <w:rFonts w:hint="eastAsia"/>
        </w:rPr>
        <w:t>5</w:t>
      </w:r>
      <w:r w:rsidR="000E5A86" w:rsidRPr="00757561">
        <w:t xml:space="preserve">] Yang, A., Yang, B., &amp; Hui, B. (2024). Qwen2 Technical Report. </w:t>
      </w:r>
      <w:proofErr w:type="spellStart"/>
      <w:r w:rsidR="000E5A86" w:rsidRPr="00757561">
        <w:t>arXiv</w:t>
      </w:r>
      <w:proofErr w:type="spellEnd"/>
      <w:r w:rsidR="000E5A86" w:rsidRPr="00757561">
        <w:t xml:space="preserve">. </w:t>
      </w:r>
      <w:hyperlink r:id="rId21" w:history="1">
        <w:r w:rsidR="000E5A86" w:rsidRPr="00757561">
          <w:rPr>
            <w:rStyle w:val="Hyperlink"/>
          </w:rPr>
          <w:t>https://arxiv.org/pdf/2407.10671</w:t>
        </w:r>
      </w:hyperlink>
      <w:r w:rsidR="000E5A86" w:rsidRPr="00757561">
        <w:br/>
      </w:r>
      <w:r w:rsidR="0013429C" w:rsidRPr="00757561">
        <w:t>Al-</w:t>
      </w:r>
      <w:proofErr w:type="spellStart"/>
      <w:r w:rsidR="0013429C" w:rsidRPr="00757561">
        <w:t>Kaswan</w:t>
      </w:r>
      <w:proofErr w:type="spellEnd"/>
      <w:r w:rsidR="0013429C" w:rsidRPr="00757561">
        <w:t xml:space="preserve">, A., &amp; Izadi, M. (2023). The (ab)use of </w:t>
      </w:r>
      <w:proofErr w:type="gramStart"/>
      <w:r w:rsidR="0013429C" w:rsidRPr="00757561">
        <w:t>open source</w:t>
      </w:r>
      <w:proofErr w:type="gramEnd"/>
      <w:r w:rsidR="0013429C" w:rsidRPr="00757561">
        <w:t xml:space="preserve"> code to train large language models. </w:t>
      </w:r>
      <w:proofErr w:type="spellStart"/>
      <w:r w:rsidR="0013429C" w:rsidRPr="00757561">
        <w:rPr>
          <w:i/>
          <w:iCs/>
        </w:rPr>
        <w:t>arXiv</w:t>
      </w:r>
      <w:proofErr w:type="spellEnd"/>
      <w:r w:rsidR="0013429C" w:rsidRPr="00757561">
        <w:t xml:space="preserve">. </w:t>
      </w:r>
      <w:hyperlink r:id="rId22" w:history="1">
        <w:r w:rsidR="0013429C" w:rsidRPr="00757561">
          <w:rPr>
            <w:rStyle w:val="Hyperlink"/>
          </w:rPr>
          <w:t>https://doi.org/10.48550/arXiv.2302.13681</w:t>
        </w:r>
      </w:hyperlink>
      <w:r w:rsidR="0013429C" w:rsidRPr="00757561">
        <w:br/>
      </w:r>
      <w:r w:rsidR="0096170F" w:rsidRPr="00757561">
        <w:t xml:space="preserve">[5] Gemma Team, Google DeepMind. (2024). Gemma 2: Improving Open Language Models at a Practical Size. </w:t>
      </w:r>
      <w:proofErr w:type="spellStart"/>
      <w:r w:rsidR="0096170F" w:rsidRPr="00757561">
        <w:t>arXiv</w:t>
      </w:r>
      <w:proofErr w:type="spellEnd"/>
      <w:r w:rsidR="0096170F" w:rsidRPr="00757561">
        <w:t xml:space="preserve">. </w:t>
      </w:r>
      <w:hyperlink r:id="rId23" w:history="1">
        <w:r w:rsidR="0096170F" w:rsidRPr="00757561">
          <w:rPr>
            <w:rStyle w:val="Hyperlink"/>
          </w:rPr>
          <w:t>https://arxiv.org/pdf/2408.00118</w:t>
        </w:r>
      </w:hyperlink>
      <w:r w:rsidR="0096170F" w:rsidRPr="00757561">
        <w:br/>
      </w:r>
      <w:r w:rsidR="00745065" w:rsidRPr="00757561">
        <w:t xml:space="preserve">[6] Yang, A., Yang, B., &amp; Hui, B. (2024). </w:t>
      </w:r>
      <w:r w:rsidR="00745065" w:rsidRPr="00757561">
        <w:rPr>
          <w:i/>
          <w:iCs/>
        </w:rPr>
        <w:t>Qwen2 Technical Report</w:t>
      </w:r>
      <w:r w:rsidR="00745065" w:rsidRPr="00757561">
        <w:t xml:space="preserve">. </w:t>
      </w:r>
      <w:proofErr w:type="spellStart"/>
      <w:r w:rsidR="00745065" w:rsidRPr="00757561">
        <w:t>arXiv</w:t>
      </w:r>
      <w:proofErr w:type="spellEnd"/>
      <w:r w:rsidR="00745065" w:rsidRPr="00757561">
        <w:t xml:space="preserve">. </w:t>
      </w:r>
      <w:hyperlink r:id="rId24" w:history="1">
        <w:r w:rsidR="00745065" w:rsidRPr="00757561">
          <w:rPr>
            <w:rStyle w:val="Hyperlink"/>
          </w:rPr>
          <w:t>https://arxiv.org/pdf/2407.10671</w:t>
        </w:r>
      </w:hyperlink>
      <w:r w:rsidR="00745065" w:rsidRPr="00757561">
        <w:br/>
      </w:r>
      <w:r w:rsidR="00417B11" w:rsidRPr="00757561">
        <w:t xml:space="preserve">[7] Rangan, K., &amp; Yin, Y. (2024). A Fine-tuning Enhanced RAG System with Quantized Influence Measure as AI Judge. </w:t>
      </w:r>
      <w:proofErr w:type="spellStart"/>
      <w:r w:rsidR="00417B11" w:rsidRPr="00757561">
        <w:t>arXiv</w:t>
      </w:r>
      <w:proofErr w:type="spellEnd"/>
      <w:r w:rsidR="00417B11" w:rsidRPr="00757561">
        <w:t xml:space="preserve">. </w:t>
      </w:r>
      <w:hyperlink r:id="rId25" w:history="1">
        <w:r w:rsidR="00417B11" w:rsidRPr="00757561">
          <w:rPr>
            <w:rStyle w:val="Hyperlink"/>
          </w:rPr>
          <w:t>https://arxiv.org/pdf/2402.17081</w:t>
        </w:r>
      </w:hyperlink>
      <w:r w:rsidR="00417B11" w:rsidRPr="00757561">
        <w:br/>
      </w:r>
      <w:r w:rsidR="00286E7D" w:rsidRPr="00757561">
        <w:t xml:space="preserve">[8] Miao, Y., Gao, H., Zhang, H., &amp; Deng, Z. (2023). Efficient Detection of LLM-generated Texts with a Bayesian Surrogate Model. </w:t>
      </w:r>
      <w:proofErr w:type="spellStart"/>
      <w:r w:rsidR="00286E7D" w:rsidRPr="00757561">
        <w:t>arXiv</w:t>
      </w:r>
      <w:proofErr w:type="spellEnd"/>
      <w:r w:rsidR="00286E7D" w:rsidRPr="00757561">
        <w:t xml:space="preserve">. </w:t>
      </w:r>
      <w:hyperlink r:id="rId26" w:history="1">
        <w:r w:rsidR="00286E7D" w:rsidRPr="00757561">
          <w:rPr>
            <w:rStyle w:val="Hyperlink"/>
          </w:rPr>
          <w:t>https://arxiv.org/pdf/2305.16617</w:t>
        </w:r>
      </w:hyperlink>
      <w:r w:rsidR="005F02ED" w:rsidRPr="00757561">
        <w:br/>
        <w:t xml:space="preserve">[9] Xue, F., Fu, Y., Zhou, W., Zheng, Z., &amp; You, Y. (2023). To repeat or not to repeat: Insights from scaling LLM under token-crisis. </w:t>
      </w:r>
      <w:proofErr w:type="spellStart"/>
      <w:r w:rsidR="005F02ED" w:rsidRPr="00757561">
        <w:t>arXiv</w:t>
      </w:r>
      <w:proofErr w:type="spellEnd"/>
      <w:r w:rsidR="005F02ED" w:rsidRPr="00757561">
        <w:t xml:space="preserve"> preprint arXiv:2305.13230. </w:t>
      </w:r>
      <w:hyperlink r:id="rId27" w:history="1">
        <w:r w:rsidR="005F02ED" w:rsidRPr="00757561">
          <w:rPr>
            <w:rStyle w:val="Hyperlink"/>
          </w:rPr>
          <w:t>https://arxiv.org/pdf/2305.13230</w:t>
        </w:r>
      </w:hyperlink>
      <w:r w:rsidR="005F02ED" w:rsidRPr="00757561">
        <w:br/>
        <w:t xml:space="preserve">[10] Ge, Y., Hua, W., Ji, J., Tan, J., Xu, S., &amp; Zhang, Y. (2023). </w:t>
      </w:r>
      <w:proofErr w:type="spellStart"/>
      <w:r w:rsidR="005F02ED" w:rsidRPr="00757561">
        <w:t>OpenAGI</w:t>
      </w:r>
      <w:proofErr w:type="spellEnd"/>
      <w:r w:rsidR="005F02ED" w:rsidRPr="00757561">
        <w:t xml:space="preserve">: When LLM meets domain experts. </w:t>
      </w:r>
      <w:proofErr w:type="spellStart"/>
      <w:r w:rsidR="005F02ED" w:rsidRPr="00757561">
        <w:t>arXiv</w:t>
      </w:r>
      <w:proofErr w:type="spellEnd"/>
      <w:r w:rsidR="005F02ED" w:rsidRPr="00757561">
        <w:t xml:space="preserve"> preprint arXiv:2304.04370. </w:t>
      </w:r>
      <w:hyperlink r:id="rId28" w:history="1">
        <w:r w:rsidR="005F02ED" w:rsidRPr="00757561">
          <w:rPr>
            <w:rStyle w:val="Hyperlink"/>
          </w:rPr>
          <w:t>https://arxiv.org/pdf/2304.04370</w:t>
        </w:r>
      </w:hyperlink>
      <w:r w:rsidR="005F02ED" w:rsidRPr="00757561">
        <w:br/>
      </w:r>
      <w:r w:rsidR="005F02ED" w:rsidRPr="00757561">
        <w:lastRenderedPageBreak/>
        <w:t xml:space="preserve">[11] Deng, Z., Gao, H., Miao, Y., &amp; Zhang, H. (2023). Efficient detection of LLM-generated texts with a Bayesian surrogate model. </w:t>
      </w:r>
      <w:proofErr w:type="spellStart"/>
      <w:r w:rsidR="005F02ED" w:rsidRPr="00757561">
        <w:t>arXiv</w:t>
      </w:r>
      <w:proofErr w:type="spellEnd"/>
      <w:r w:rsidR="005F02ED" w:rsidRPr="00757561">
        <w:t xml:space="preserve"> preprint arXiv:2305.16617. </w:t>
      </w:r>
      <w:hyperlink r:id="rId29" w:history="1">
        <w:r w:rsidR="005F02ED" w:rsidRPr="00757561">
          <w:rPr>
            <w:rStyle w:val="Hyperlink"/>
            <w:lang w:val="pl-PL"/>
          </w:rPr>
          <w:t>https://arxiv.org/pdf/2305.16617</w:t>
        </w:r>
      </w:hyperlink>
      <w:r w:rsidR="005F02ED" w:rsidRPr="00757561">
        <w:rPr>
          <w:lang w:val="pl-PL"/>
        </w:rPr>
        <w:br/>
      </w:r>
      <w:r w:rsidR="00825CC0" w:rsidRPr="00757561">
        <w:rPr>
          <w:lang w:val="pl-PL"/>
        </w:rPr>
        <w:t xml:space="preserve">[12] Jin, S., Yu, S., &amp; Kokoromyti, N. (2024). </w:t>
      </w:r>
      <w:r w:rsidR="00825CC0" w:rsidRPr="00757561">
        <w:t xml:space="preserve">GRAFT: Graph Retrieval Augmented Fine Tuning for Multi-Hop Query Summarization. Stanford University. Retrieved from </w:t>
      </w:r>
      <w:hyperlink r:id="rId30" w:history="1">
        <w:r w:rsidR="00825CC0" w:rsidRPr="00757561">
          <w:rPr>
            <w:rStyle w:val="Hyperlink"/>
          </w:rPr>
          <w:t>https://web.stanford.edu/class/cs224n/final-reports/256724569.pdf</w:t>
        </w:r>
      </w:hyperlink>
      <w:r w:rsidR="00825CC0" w:rsidRPr="00757561">
        <w:br/>
        <w:t xml:space="preserve">[13] Vohra, D. K. (2024). A guide to fine-tuning LLMs for improved RAG performance. </w:t>
      </w:r>
      <w:proofErr w:type="spellStart"/>
      <w:r w:rsidR="00825CC0" w:rsidRPr="00757561">
        <w:t>Hyperstack</w:t>
      </w:r>
      <w:proofErr w:type="spellEnd"/>
      <w:r w:rsidR="00825CC0" w:rsidRPr="00757561">
        <w:t xml:space="preserve">. Retrieved from </w:t>
      </w:r>
      <w:hyperlink r:id="rId31" w:anchor="toc-advanced-fine-tuning-techniques" w:history="1">
        <w:r w:rsidR="00825CC0" w:rsidRPr="00757561">
          <w:rPr>
            <w:rStyle w:val="Hyperlink"/>
          </w:rPr>
          <w:t>https://www.hyperstack.cloud/technical-resources/tutorials/a-guide-to-fine-tuning-llms-for-improved-rag-performance#toc-advanced-fine-tuning-techniques</w:t>
        </w:r>
      </w:hyperlink>
      <w:r w:rsidR="00825CC0" w:rsidRPr="00757561">
        <w:br/>
        <w:t xml:space="preserve">[14] Zhang, T., Patil, S. G., Jain, N., Shen, S., Zaharia, M., Stoica, I., &amp; Gonzalez, J. E. (2024). RAFT: Adapting Language Model to Domain Specific RAG. </w:t>
      </w:r>
      <w:proofErr w:type="spellStart"/>
      <w:r w:rsidR="00825CC0" w:rsidRPr="00757561">
        <w:t>arXiv</w:t>
      </w:r>
      <w:proofErr w:type="spellEnd"/>
      <w:r w:rsidR="00825CC0" w:rsidRPr="00757561">
        <w:t xml:space="preserve">. Retrieved from </w:t>
      </w:r>
      <w:hyperlink r:id="rId32" w:history="1">
        <w:r w:rsidR="00825CC0" w:rsidRPr="00757561">
          <w:rPr>
            <w:rStyle w:val="Hyperlink"/>
          </w:rPr>
          <w:t>https://arxiv.org/pdf/2403.10131</w:t>
        </w:r>
      </w:hyperlink>
      <w:r w:rsidR="00DE6F8E" w:rsidRPr="00757561">
        <w:br/>
        <w:t xml:space="preserve">[15] Saad-Falcon, J., Khattab, O., Potts, C., &amp; Zaharia, M. (2024). ARES: An Automated Evaluation Framework for Retrieval-Augmented Generation Systems. </w:t>
      </w:r>
      <w:proofErr w:type="spellStart"/>
      <w:r w:rsidR="00DE6F8E" w:rsidRPr="00757561">
        <w:t>arXiv</w:t>
      </w:r>
      <w:proofErr w:type="spellEnd"/>
      <w:r w:rsidR="00DE6F8E" w:rsidRPr="00757561">
        <w:t xml:space="preserve">. Retrieved from </w:t>
      </w:r>
      <w:hyperlink r:id="rId33" w:history="1">
        <w:r w:rsidR="00DE6F8E" w:rsidRPr="00757561">
          <w:rPr>
            <w:rStyle w:val="Hyperlink"/>
          </w:rPr>
          <w:t>https://arxiv.org/pdf/2311.09476</w:t>
        </w:r>
      </w:hyperlink>
      <w:r w:rsidR="00DE6F8E" w:rsidRPr="00757561">
        <w:br/>
      </w:r>
      <w:r w:rsidR="00A20A37" w:rsidRPr="00757561">
        <w:t>[1</w:t>
      </w:r>
      <w:r w:rsidR="00DE6F8E" w:rsidRPr="00757561">
        <w:t>6</w:t>
      </w:r>
      <w:r w:rsidR="00A20A37" w:rsidRPr="00757561">
        <w:t xml:space="preserve">] Gao, Y., Xiong, Y., Gao, X., Jia, K., Pan, J., Bi, Y., Dai, Y., Sun, J., Wang, M., &amp; Wang, H. (2024). Retrieval-Augmented Generation for Large Language Models: A Survey. </w:t>
      </w:r>
      <w:proofErr w:type="spellStart"/>
      <w:r w:rsidR="00A20A37" w:rsidRPr="00757561">
        <w:t>arXiv</w:t>
      </w:r>
      <w:proofErr w:type="spellEnd"/>
      <w:r w:rsidR="00A20A37" w:rsidRPr="00757561">
        <w:t xml:space="preserve">. Retrieved from </w:t>
      </w:r>
      <w:hyperlink r:id="rId34" w:history="1">
        <w:r w:rsidR="00A20A37" w:rsidRPr="00757561">
          <w:rPr>
            <w:rStyle w:val="Hyperlink"/>
          </w:rPr>
          <w:t>https://arxiv.org/pdf/2312.10997</w:t>
        </w:r>
      </w:hyperlink>
      <w:r w:rsidR="00A20A37" w:rsidRPr="00757561">
        <w:br/>
      </w:r>
      <w:r w:rsidR="00665BC6" w:rsidRPr="00757561">
        <w:t xml:space="preserve">[17] Es, S., James, J., Espinosa-Anke, L., &amp; </w:t>
      </w:r>
      <w:proofErr w:type="spellStart"/>
      <w:r w:rsidR="00665BC6" w:rsidRPr="00757561">
        <w:t>Schockaert</w:t>
      </w:r>
      <w:proofErr w:type="spellEnd"/>
      <w:r w:rsidR="00665BC6" w:rsidRPr="00757561">
        <w:t xml:space="preserve">, S. (2023). RAGAS: Automated Evaluation of Retrieval Augmented Generation. </w:t>
      </w:r>
      <w:proofErr w:type="spellStart"/>
      <w:r w:rsidR="00665BC6" w:rsidRPr="00757561">
        <w:t>arXiv</w:t>
      </w:r>
      <w:proofErr w:type="spellEnd"/>
      <w:r w:rsidR="00665BC6" w:rsidRPr="00757561">
        <w:t xml:space="preserve"> preprint arXiv:2309.15217. </w:t>
      </w:r>
      <w:hyperlink r:id="rId35" w:history="1">
        <w:r w:rsidR="00665BC6" w:rsidRPr="00757561">
          <w:rPr>
            <w:rStyle w:val="Hyperlink"/>
          </w:rPr>
          <w:t>https://doi.org/10.48550/arXiv.2309.15217</w:t>
        </w:r>
      </w:hyperlink>
      <w:r w:rsidR="00665BC6" w:rsidRPr="00757561">
        <w:br/>
      </w:r>
      <w:r w:rsidR="004522B5" w:rsidRPr="00757561">
        <w:t xml:space="preserve">[18] Ragas. (2024). Faithfulness. Ragas Documentation. </w:t>
      </w:r>
      <w:hyperlink r:id="rId36" w:anchor="faithfulness" w:history="1">
        <w:r w:rsidR="004522B5" w:rsidRPr="00757561">
          <w:rPr>
            <w:rStyle w:val="Hyperlink"/>
          </w:rPr>
          <w:t>https://docs.ragas.io/en/stable/concepts/metrics/available_metrics/faithfulness/#faithfulness</w:t>
        </w:r>
      </w:hyperlink>
      <w:r w:rsidR="004522B5" w:rsidRPr="00757561">
        <w:br/>
      </w:r>
      <w:r w:rsidR="00344AEC" w:rsidRPr="00757561">
        <w:t xml:space="preserve">[19] Sawarkar, K., Mangal, A., &amp; Solanki, S. R. (2024). Blended RAG: Improving RAG (Retriever-Augmented Generation) Accuracy with Semantic Search and Hybrid Query-Based Retrievers. </w:t>
      </w:r>
      <w:proofErr w:type="spellStart"/>
      <w:r w:rsidR="00344AEC" w:rsidRPr="00757561">
        <w:t>arXiv</w:t>
      </w:r>
      <w:proofErr w:type="spellEnd"/>
      <w:r w:rsidR="00344AEC" w:rsidRPr="00757561">
        <w:t xml:space="preserve">. </w:t>
      </w:r>
      <w:hyperlink r:id="rId37" w:history="1">
        <w:r w:rsidR="00344AEC" w:rsidRPr="00757561">
          <w:rPr>
            <w:rStyle w:val="Hyperlink"/>
          </w:rPr>
          <w:t>https://doi.org/10.48550/arXiv.2404.07220</w:t>
        </w:r>
      </w:hyperlink>
      <w:r w:rsidR="00344AEC" w:rsidRPr="00757561">
        <w:br/>
        <w:t xml:space="preserve">[20] </w:t>
      </w:r>
      <w:proofErr w:type="spellStart"/>
      <w:r w:rsidR="00344AEC" w:rsidRPr="00757561">
        <w:t>Baeldung</w:t>
      </w:r>
      <w:proofErr w:type="spellEnd"/>
      <w:r w:rsidR="00344AEC" w:rsidRPr="00757561">
        <w:t xml:space="preserve">. (2024). What Are the Evaluation Metrics for RAGs? </w:t>
      </w:r>
      <w:proofErr w:type="spellStart"/>
      <w:r w:rsidR="00344AEC" w:rsidRPr="00757561">
        <w:t>Baeldung</w:t>
      </w:r>
      <w:proofErr w:type="spellEnd"/>
      <w:r w:rsidR="00344AEC" w:rsidRPr="00757561">
        <w:t xml:space="preserve">. Retrieved from </w:t>
      </w:r>
      <w:hyperlink r:id="rId38" w:history="1">
        <w:r w:rsidR="00344AEC" w:rsidRPr="00757561">
          <w:rPr>
            <w:rStyle w:val="Hyperlink"/>
          </w:rPr>
          <w:t>https://www.baeldung.com/cs/retrieval-augmented-generation-evaluate-metrics-performance</w:t>
        </w:r>
      </w:hyperlink>
      <w:r w:rsidR="00344AEC" w:rsidRPr="00757561">
        <w:br/>
      </w:r>
      <w:r w:rsidR="003A1541" w:rsidRPr="00757561">
        <w:t xml:space="preserve">[21] </w:t>
      </w:r>
      <w:proofErr w:type="spellStart"/>
      <w:r w:rsidR="003A1541" w:rsidRPr="00757561">
        <w:t>Datumo</w:t>
      </w:r>
      <w:proofErr w:type="spellEnd"/>
      <w:r w:rsidR="003A1541" w:rsidRPr="00757561">
        <w:t xml:space="preserve">. (2024). Key NLP evaluation metrics. </w:t>
      </w:r>
      <w:proofErr w:type="spellStart"/>
      <w:r w:rsidR="003A1541" w:rsidRPr="00757561">
        <w:t>Datumo</w:t>
      </w:r>
      <w:proofErr w:type="spellEnd"/>
      <w:r w:rsidR="003A1541" w:rsidRPr="00757561">
        <w:t xml:space="preserve">. Retrieved from </w:t>
      </w:r>
      <w:hyperlink r:id="rId39" w:history="1">
        <w:r w:rsidR="003A1541" w:rsidRPr="00757561">
          <w:rPr>
            <w:rStyle w:val="Hyperlink"/>
          </w:rPr>
          <w:t>https://datumo.com/en/blog/insight/key-nlp-evaluation-metrics</w:t>
        </w:r>
      </w:hyperlink>
      <w:r w:rsidR="003A1541" w:rsidRPr="00757561">
        <w:br/>
      </w:r>
      <w:r w:rsidR="00EB52C2" w:rsidRPr="00757561">
        <w:lastRenderedPageBreak/>
        <w:t xml:space="preserve">[22] Banerjee, S., &amp; Lavie, A. (2005). METEOR: An automatic metric for MT evaluation with improved correlation with human judgments. In Proceedings of the ACL Workshop on Intrinsic and Extrinsic Evaluation Measures for Machine Translation and/or Summarization (pp. 65–72). Association for Computational Linguistics. </w:t>
      </w:r>
      <w:hyperlink r:id="rId40" w:history="1">
        <w:r w:rsidR="00EB52C2" w:rsidRPr="00757561">
          <w:rPr>
            <w:rStyle w:val="Hyperlink"/>
          </w:rPr>
          <w:t>https://aclanthology.org/W05-0909</w:t>
        </w:r>
      </w:hyperlink>
      <w:r w:rsidR="00EB52C2" w:rsidRPr="00757561">
        <w:br/>
        <w:t xml:space="preserve">[23] Lavie, A., &amp; Agarwal, A. (2007). METEOR: An automatic metric for MT evaluation with high levels of correlation with human judgments. In Proceedings of the Second Workshop on Statistical Machine Translation (pp. 228–231). Association for Computational Linguistics. </w:t>
      </w:r>
      <w:hyperlink r:id="rId41" w:history="1">
        <w:r w:rsidR="00EB52C2" w:rsidRPr="00757561">
          <w:rPr>
            <w:rStyle w:val="Hyperlink"/>
          </w:rPr>
          <w:t>https://aclanthology.org/W07-0734</w:t>
        </w:r>
      </w:hyperlink>
      <w:r w:rsidR="00EB52C2" w:rsidRPr="00757561">
        <w:br/>
      </w:r>
      <w:r w:rsidR="005268C9">
        <w:rPr>
          <w:rFonts w:hint="eastAsia"/>
        </w:rPr>
        <w:t xml:space="preserve">[24] </w:t>
      </w:r>
      <w:proofErr w:type="spellStart"/>
      <w:r w:rsidR="005268C9">
        <w:t>LangChain</w:t>
      </w:r>
      <w:proofErr w:type="spellEnd"/>
      <w:r w:rsidR="005268C9">
        <w:t xml:space="preserve"> on </w:t>
      </w:r>
      <w:proofErr w:type="spellStart"/>
      <w:r w:rsidR="005268C9">
        <w:t>arXiv</w:t>
      </w:r>
      <w:proofErr w:type="spellEnd"/>
      <w:r w:rsidR="005268C9">
        <w:t xml:space="preserve">. (n.d.). Retrieved from </w:t>
      </w:r>
      <w:hyperlink r:id="rId42" w:history="1">
        <w:r w:rsidR="005268C9" w:rsidRPr="00D54A6F">
          <w:rPr>
            <w:rStyle w:val="Hyperlink"/>
          </w:rPr>
          <w:t>https://arxiv.org/search/?query=LangChain&amp;searchtype=all</w:t>
        </w:r>
      </w:hyperlink>
      <w:r w:rsidR="005268C9">
        <w:br/>
      </w:r>
      <w:r w:rsidR="005268C9">
        <w:rPr>
          <w:rFonts w:hint="eastAsia"/>
        </w:rPr>
        <w:t>[25]</w:t>
      </w:r>
      <w:r w:rsidR="005268C9">
        <w:t xml:space="preserve"> Agentic RAG with </w:t>
      </w:r>
      <w:proofErr w:type="spellStart"/>
      <w:r w:rsidR="005268C9">
        <w:t>LangChain</w:t>
      </w:r>
      <w:proofErr w:type="spellEnd"/>
      <w:r w:rsidR="005268C9">
        <w:t xml:space="preserve">, </w:t>
      </w:r>
      <w:proofErr w:type="spellStart"/>
      <w:r w:rsidR="005268C9">
        <w:t>Qdrant</w:t>
      </w:r>
      <w:proofErr w:type="spellEnd"/>
      <w:r w:rsidR="005268C9">
        <w:t xml:space="preserve">, and </w:t>
      </w:r>
      <w:proofErr w:type="spellStart"/>
      <w:r w:rsidR="005268C9">
        <w:t>CrewAI</w:t>
      </w:r>
      <w:proofErr w:type="spellEnd"/>
      <w:r w:rsidR="005268C9">
        <w:t xml:space="preserve">. (n.d.). Retrieved from </w:t>
      </w:r>
      <w:hyperlink r:id="rId43" w:history="1">
        <w:r w:rsidR="005268C9" w:rsidRPr="00D54A6F">
          <w:rPr>
            <w:rStyle w:val="Hyperlink"/>
          </w:rPr>
          <w:t>https://github.com/crewai/agentic-rag</w:t>
        </w:r>
      </w:hyperlink>
      <w:r w:rsidR="005268C9">
        <w:br/>
      </w:r>
      <w:r w:rsidR="005268C9">
        <w:rPr>
          <w:rFonts w:hint="eastAsia"/>
        </w:rPr>
        <w:t>[26]</w:t>
      </w:r>
      <w:r w:rsidR="005268C9">
        <w:t xml:space="preserve"> When Large Language Models Meet Vector Databases: A Survey. (n.d.). Retrieved from </w:t>
      </w:r>
      <w:hyperlink r:id="rId44" w:history="1">
        <w:r w:rsidR="005268C9" w:rsidRPr="00D54A6F">
          <w:rPr>
            <w:rStyle w:val="Hyperlink"/>
          </w:rPr>
          <w:t>https://arxiv.org/abs/2304.12345</w:t>
        </w:r>
      </w:hyperlink>
      <w:r w:rsidR="005268C9">
        <w:br/>
      </w:r>
      <w:r w:rsidR="002A2040">
        <w:rPr>
          <w:rFonts w:hint="eastAsia"/>
        </w:rPr>
        <w:t xml:space="preserve">[27] </w:t>
      </w:r>
      <w:r w:rsidR="002A2040" w:rsidRPr="002A2040">
        <w:t xml:space="preserve">Asai, A., Wu, Z., Wang, Y., Sil, A., &amp; </w:t>
      </w:r>
      <w:proofErr w:type="spellStart"/>
      <w:r w:rsidR="002A2040" w:rsidRPr="002A2040">
        <w:t>Hajishirzi</w:t>
      </w:r>
      <w:proofErr w:type="spellEnd"/>
      <w:r w:rsidR="002A2040" w:rsidRPr="002A2040">
        <w:t xml:space="preserve">, H. (2023). Self-RAG: Learning to Retrieve, Generate, and Critique through Self-Reflection. </w:t>
      </w:r>
      <w:proofErr w:type="spellStart"/>
      <w:r w:rsidR="002A2040" w:rsidRPr="002A2040">
        <w:rPr>
          <w:i/>
          <w:iCs/>
        </w:rPr>
        <w:t>arXiv</w:t>
      </w:r>
      <w:proofErr w:type="spellEnd"/>
      <w:r w:rsidR="002A2040" w:rsidRPr="002A2040">
        <w:t xml:space="preserve">. </w:t>
      </w:r>
      <w:hyperlink r:id="rId45" w:history="1">
        <w:r w:rsidR="002A2040" w:rsidRPr="00981B8A">
          <w:rPr>
            <w:rStyle w:val="Hyperlink"/>
          </w:rPr>
          <w:t>https://arxiv.org/abs/2310.11511</w:t>
        </w:r>
      </w:hyperlink>
      <w:bookmarkEnd w:id="2"/>
      <w:r w:rsidR="00C050C5">
        <w:br/>
      </w:r>
    </w:p>
    <w:sectPr w:rsidR="005E4DB4" w:rsidRPr="00757561" w:rsidSect="00884AB7">
      <w:footerReference w:type="default" r:id="rId46"/>
      <w:pgSz w:w="11906" w:h="16838"/>
      <w:pgMar w:top="1440" w:right="1800" w:bottom="1440" w:left="1800" w:header="794"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F2AA7A" w14:textId="77777777" w:rsidR="008F33E4" w:rsidRDefault="008F33E4" w:rsidP="005E4DB4">
      <w:pPr>
        <w:spacing w:after="0" w:line="240" w:lineRule="auto"/>
      </w:pPr>
      <w:r>
        <w:separator/>
      </w:r>
    </w:p>
  </w:endnote>
  <w:endnote w:type="continuationSeparator" w:id="0">
    <w:p w14:paraId="0F226800" w14:textId="77777777" w:rsidR="008F33E4" w:rsidRDefault="008F33E4" w:rsidP="005E4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3440272"/>
      <w:docPartObj>
        <w:docPartGallery w:val="Page Numbers (Bottom of Page)"/>
        <w:docPartUnique/>
      </w:docPartObj>
    </w:sdtPr>
    <w:sdtContent>
      <w:p w14:paraId="39F29A52" w14:textId="08BB2C73" w:rsidR="00884AB7" w:rsidRDefault="00884AB7">
        <w:pPr>
          <w:pStyle w:val="Footer"/>
          <w:jc w:val="center"/>
        </w:pPr>
        <w:r>
          <w:fldChar w:fldCharType="begin"/>
        </w:r>
        <w:r>
          <w:instrText>PAGE   \* MERGEFORMAT</w:instrText>
        </w:r>
        <w:r>
          <w:fldChar w:fldCharType="separate"/>
        </w:r>
        <w:r>
          <w:rPr>
            <w:lang w:val="zh-TW"/>
          </w:rPr>
          <w:t>2</w:t>
        </w:r>
        <w:r>
          <w:fldChar w:fldCharType="end"/>
        </w:r>
      </w:p>
    </w:sdtContent>
  </w:sdt>
  <w:p w14:paraId="23310BF6" w14:textId="77777777" w:rsidR="00884AB7" w:rsidRDefault="00884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1BA719" w14:textId="77777777" w:rsidR="008F33E4" w:rsidRDefault="008F33E4" w:rsidP="005E4DB4">
      <w:pPr>
        <w:spacing w:after="0" w:line="240" w:lineRule="auto"/>
      </w:pPr>
      <w:r>
        <w:separator/>
      </w:r>
    </w:p>
  </w:footnote>
  <w:footnote w:type="continuationSeparator" w:id="0">
    <w:p w14:paraId="63B921FE" w14:textId="77777777" w:rsidR="008F33E4" w:rsidRDefault="008F33E4" w:rsidP="005E4DB4">
      <w:pPr>
        <w:spacing w:after="0" w:line="240" w:lineRule="auto"/>
      </w:pPr>
      <w:r>
        <w:continuationSeparator/>
      </w:r>
    </w:p>
  </w:footnote>
  <w:footnote w:id="1">
    <w:p w14:paraId="5F598EE0" w14:textId="128AC795" w:rsidR="00683DB5" w:rsidRDefault="00683DB5">
      <w:pPr>
        <w:pStyle w:val="FootnoteText"/>
      </w:pPr>
      <w:r>
        <w:rPr>
          <w:rStyle w:val="FootnoteReference"/>
        </w:rPr>
        <w:footnoteRef/>
      </w:r>
      <w:r>
        <w:t xml:space="preserve"> </w:t>
      </w:r>
      <w:r w:rsidRPr="00683DB5">
        <w:t>https://www.security.org/digital-safety/is-chatgpt-safe/</w:t>
      </w:r>
    </w:p>
  </w:footnote>
  <w:footnote w:id="2">
    <w:p w14:paraId="53FD616D" w14:textId="05E2A5F8" w:rsidR="00901497" w:rsidRPr="00901497" w:rsidRDefault="00901497">
      <w:pPr>
        <w:pStyle w:val="FootnoteText"/>
      </w:pPr>
      <w:r>
        <w:rPr>
          <w:rStyle w:val="FootnoteReference"/>
        </w:rPr>
        <w:footnoteRef/>
      </w:r>
      <w:r>
        <w:t xml:space="preserve"> </w:t>
      </w:r>
      <w:r w:rsidRPr="00901497">
        <w:t>https://llamaimodel.com/requirements-3-2/</w:t>
      </w:r>
    </w:p>
  </w:footnote>
  <w:footnote w:id="3">
    <w:p w14:paraId="0033069C" w14:textId="7321CB44" w:rsidR="00901497" w:rsidRDefault="00901497">
      <w:pPr>
        <w:pStyle w:val="FootnoteText"/>
      </w:pPr>
      <w:r>
        <w:rPr>
          <w:rStyle w:val="FootnoteReference"/>
        </w:rPr>
        <w:footnoteRef/>
      </w:r>
      <w:r>
        <w:t xml:space="preserve"> </w:t>
      </w:r>
      <w:r w:rsidRPr="00901497">
        <w:t>https://huggingface.co/Qwen/Qwen2-72B/discussions/3</w:t>
      </w:r>
    </w:p>
  </w:footnote>
  <w:footnote w:id="4">
    <w:p w14:paraId="0266393F" w14:textId="792BBD21" w:rsidR="007A18BB" w:rsidRDefault="007A18BB">
      <w:pPr>
        <w:pStyle w:val="FootnoteText"/>
      </w:pPr>
      <w:r>
        <w:rPr>
          <w:rStyle w:val="FootnoteReference"/>
        </w:rPr>
        <w:footnoteRef/>
      </w:r>
      <w:r>
        <w:t xml:space="preserve"> </w:t>
      </w:r>
      <w:r w:rsidRPr="007A18BB">
        <w:t>https://huggingface.co/chuxin-llm/Chuxin-Embedding</w:t>
      </w:r>
    </w:p>
  </w:footnote>
  <w:footnote w:id="5">
    <w:p w14:paraId="70512EFE" w14:textId="00792A13" w:rsidR="00175A5D" w:rsidRPr="00175A5D" w:rsidRDefault="00175A5D">
      <w:pPr>
        <w:pStyle w:val="FootnoteText"/>
      </w:pPr>
      <w:r>
        <w:rPr>
          <w:rStyle w:val="FootnoteReference"/>
        </w:rPr>
        <w:footnoteRef/>
      </w:r>
      <w:r>
        <w:t xml:space="preserve"> </w:t>
      </w:r>
      <w:r w:rsidRPr="00175A5D">
        <w:t>https://huggingface.co/spaces/mteb/leaderboard</w:t>
      </w:r>
    </w:p>
  </w:footnote>
  <w:footnote w:id="6">
    <w:p w14:paraId="11B16199" w14:textId="77777777" w:rsidR="000E5A86" w:rsidRDefault="000E5A86" w:rsidP="000E5A86">
      <w:pPr>
        <w:pStyle w:val="FootnoteText"/>
      </w:pPr>
      <w:r>
        <w:rPr>
          <w:rStyle w:val="FootnoteReference"/>
        </w:rPr>
        <w:footnoteRef/>
      </w:r>
      <w:r>
        <w:t xml:space="preserve"> </w:t>
      </w:r>
      <w:r w:rsidRPr="007A18BB">
        <w:t>https://huggingface.co/chuxin-llm/Chuxin-Embedding</w:t>
      </w:r>
    </w:p>
  </w:footnote>
  <w:footnote w:id="7">
    <w:p w14:paraId="25FAB073" w14:textId="558314FA" w:rsidR="005B5E60" w:rsidRDefault="005B5E60">
      <w:pPr>
        <w:pStyle w:val="FootnoteText"/>
      </w:pPr>
      <w:r>
        <w:rPr>
          <w:rStyle w:val="FootnoteReference"/>
        </w:rPr>
        <w:footnoteRef/>
      </w:r>
      <w:r>
        <w:t xml:space="preserve"> </w:t>
      </w:r>
      <w:r w:rsidRPr="005B5E60">
        <w:t>https://ai.meta.com/blog/llama-3-2-connect-2024-vision-edge-mobile-devices/</w:t>
      </w:r>
    </w:p>
  </w:footnote>
  <w:footnote w:id="8">
    <w:p w14:paraId="353C27E2" w14:textId="77777777" w:rsidR="005268C9" w:rsidRDefault="005268C9" w:rsidP="005268C9">
      <w:pPr>
        <w:pStyle w:val="FootnoteText"/>
      </w:pPr>
      <w:r>
        <w:rPr>
          <w:rStyle w:val="FootnoteReference"/>
        </w:rPr>
        <w:footnoteRef/>
      </w:r>
      <w:r>
        <w:t xml:space="preserve"> </w:t>
      </w:r>
      <w:r w:rsidRPr="0066778C">
        <w:t>https://www.hkma.gov.hk/chi/regulatory-resources/regulatory-guides/supervisory-policy-manual/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9704F"/>
    <w:multiLevelType w:val="hybridMultilevel"/>
    <w:tmpl w:val="81C6ED2C"/>
    <w:lvl w:ilvl="0" w:tplc="09462F4A">
      <w:start w:val="1"/>
      <w:numFmt w:val="decimal"/>
      <w:lvlText w:val="%1."/>
      <w:lvlJc w:val="left"/>
      <w:pPr>
        <w:ind w:left="6313" w:hanging="360"/>
      </w:pPr>
      <w:rPr>
        <w:rFonts w:hint="default"/>
      </w:rPr>
    </w:lvl>
    <w:lvl w:ilvl="1" w:tplc="04090019" w:tentative="1">
      <w:start w:val="1"/>
      <w:numFmt w:val="ideographTraditional"/>
      <w:lvlText w:val="%2、"/>
      <w:lvlJc w:val="left"/>
      <w:pPr>
        <w:ind w:left="6913" w:hanging="480"/>
      </w:pPr>
    </w:lvl>
    <w:lvl w:ilvl="2" w:tplc="0409001B" w:tentative="1">
      <w:start w:val="1"/>
      <w:numFmt w:val="lowerRoman"/>
      <w:lvlText w:val="%3."/>
      <w:lvlJc w:val="right"/>
      <w:pPr>
        <w:ind w:left="7393" w:hanging="480"/>
      </w:pPr>
    </w:lvl>
    <w:lvl w:ilvl="3" w:tplc="0409000F" w:tentative="1">
      <w:start w:val="1"/>
      <w:numFmt w:val="decimal"/>
      <w:lvlText w:val="%4."/>
      <w:lvlJc w:val="left"/>
      <w:pPr>
        <w:ind w:left="7873" w:hanging="480"/>
      </w:pPr>
    </w:lvl>
    <w:lvl w:ilvl="4" w:tplc="04090019" w:tentative="1">
      <w:start w:val="1"/>
      <w:numFmt w:val="ideographTraditional"/>
      <w:lvlText w:val="%5、"/>
      <w:lvlJc w:val="left"/>
      <w:pPr>
        <w:ind w:left="8353" w:hanging="480"/>
      </w:pPr>
    </w:lvl>
    <w:lvl w:ilvl="5" w:tplc="0409001B" w:tentative="1">
      <w:start w:val="1"/>
      <w:numFmt w:val="lowerRoman"/>
      <w:lvlText w:val="%6."/>
      <w:lvlJc w:val="right"/>
      <w:pPr>
        <w:ind w:left="8833" w:hanging="480"/>
      </w:pPr>
    </w:lvl>
    <w:lvl w:ilvl="6" w:tplc="0409000F" w:tentative="1">
      <w:start w:val="1"/>
      <w:numFmt w:val="decimal"/>
      <w:lvlText w:val="%7."/>
      <w:lvlJc w:val="left"/>
      <w:pPr>
        <w:ind w:left="9313" w:hanging="480"/>
      </w:pPr>
    </w:lvl>
    <w:lvl w:ilvl="7" w:tplc="04090019" w:tentative="1">
      <w:start w:val="1"/>
      <w:numFmt w:val="ideographTraditional"/>
      <w:lvlText w:val="%8、"/>
      <w:lvlJc w:val="left"/>
      <w:pPr>
        <w:ind w:left="9793" w:hanging="480"/>
      </w:pPr>
    </w:lvl>
    <w:lvl w:ilvl="8" w:tplc="0409001B" w:tentative="1">
      <w:start w:val="1"/>
      <w:numFmt w:val="lowerRoman"/>
      <w:lvlText w:val="%9."/>
      <w:lvlJc w:val="right"/>
      <w:pPr>
        <w:ind w:left="10273" w:hanging="480"/>
      </w:pPr>
    </w:lvl>
  </w:abstractNum>
  <w:abstractNum w:abstractNumId="1" w15:restartNumberingAfterBreak="0">
    <w:nsid w:val="0E464D03"/>
    <w:multiLevelType w:val="hybridMultilevel"/>
    <w:tmpl w:val="5D9ED528"/>
    <w:lvl w:ilvl="0" w:tplc="45B82754">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 w15:restartNumberingAfterBreak="0">
    <w:nsid w:val="10FF2F02"/>
    <w:multiLevelType w:val="multilevel"/>
    <w:tmpl w:val="1414B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E79C1"/>
    <w:multiLevelType w:val="hybridMultilevel"/>
    <w:tmpl w:val="43B04AE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6BB3604"/>
    <w:multiLevelType w:val="multilevel"/>
    <w:tmpl w:val="F65CDF4E"/>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1BD26B8C"/>
    <w:multiLevelType w:val="hybridMultilevel"/>
    <w:tmpl w:val="5BF654D6"/>
    <w:lvl w:ilvl="0" w:tplc="45B8275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068618D"/>
    <w:multiLevelType w:val="hybridMultilevel"/>
    <w:tmpl w:val="C34EF95E"/>
    <w:lvl w:ilvl="0" w:tplc="1B7246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A3A3338"/>
    <w:multiLevelType w:val="hybridMultilevel"/>
    <w:tmpl w:val="73CE1E1E"/>
    <w:lvl w:ilvl="0" w:tplc="3806AD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3667F91"/>
    <w:multiLevelType w:val="hybridMultilevel"/>
    <w:tmpl w:val="B2DE7902"/>
    <w:lvl w:ilvl="0" w:tplc="6A801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B3B0D26"/>
    <w:multiLevelType w:val="hybridMultilevel"/>
    <w:tmpl w:val="709209F4"/>
    <w:lvl w:ilvl="0" w:tplc="253847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D51190B"/>
    <w:multiLevelType w:val="hybridMultilevel"/>
    <w:tmpl w:val="527AA3BA"/>
    <w:lvl w:ilvl="0" w:tplc="EEA269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5870DA4"/>
    <w:multiLevelType w:val="multilevel"/>
    <w:tmpl w:val="ABCAE858"/>
    <w:lvl w:ilvl="0">
      <w:start w:val="1"/>
      <w:numFmt w:val="decimal"/>
      <w:lvlText w:val="%1."/>
      <w:lvlJc w:val="left"/>
      <w:pPr>
        <w:ind w:left="360" w:hanging="360"/>
      </w:pPr>
      <w:rPr>
        <w:rFonts w:hint="default"/>
        <w:b/>
      </w:rPr>
    </w:lvl>
    <w:lvl w:ilvl="1">
      <w:start w:val="2"/>
      <w:numFmt w:val="decimal"/>
      <w:isLgl/>
      <w:lvlText w:val="%1.%2"/>
      <w:lvlJc w:val="left"/>
      <w:pPr>
        <w:ind w:left="480" w:hanging="480"/>
      </w:pPr>
      <w:rPr>
        <w:rFonts w:hint="default"/>
        <w:b/>
        <w:sz w:val="32"/>
      </w:rPr>
    </w:lvl>
    <w:lvl w:ilvl="2">
      <w:start w:val="1"/>
      <w:numFmt w:val="decimal"/>
      <w:isLgl/>
      <w:lvlText w:val="%1.%2.%3"/>
      <w:lvlJc w:val="left"/>
      <w:pPr>
        <w:ind w:left="720" w:hanging="720"/>
      </w:pPr>
      <w:rPr>
        <w:rFonts w:hint="default"/>
        <w:b/>
        <w:sz w:val="32"/>
      </w:rPr>
    </w:lvl>
    <w:lvl w:ilvl="3">
      <w:start w:val="1"/>
      <w:numFmt w:val="decimal"/>
      <w:isLgl/>
      <w:lvlText w:val="%1.%2.%3.%4"/>
      <w:lvlJc w:val="left"/>
      <w:pPr>
        <w:ind w:left="720" w:hanging="720"/>
      </w:pPr>
      <w:rPr>
        <w:rFonts w:hint="default"/>
        <w:b/>
        <w:sz w:val="32"/>
      </w:rPr>
    </w:lvl>
    <w:lvl w:ilvl="4">
      <w:start w:val="1"/>
      <w:numFmt w:val="decimal"/>
      <w:isLgl/>
      <w:lvlText w:val="%1.%2.%3.%4.%5"/>
      <w:lvlJc w:val="left"/>
      <w:pPr>
        <w:ind w:left="1080" w:hanging="1080"/>
      </w:pPr>
      <w:rPr>
        <w:rFonts w:hint="default"/>
        <w:b/>
        <w:sz w:val="32"/>
      </w:rPr>
    </w:lvl>
    <w:lvl w:ilvl="5">
      <w:start w:val="1"/>
      <w:numFmt w:val="decimal"/>
      <w:isLgl/>
      <w:lvlText w:val="%1.%2.%3.%4.%5.%6"/>
      <w:lvlJc w:val="left"/>
      <w:pPr>
        <w:ind w:left="1080" w:hanging="1080"/>
      </w:pPr>
      <w:rPr>
        <w:rFonts w:hint="default"/>
        <w:b/>
        <w:sz w:val="32"/>
      </w:rPr>
    </w:lvl>
    <w:lvl w:ilvl="6">
      <w:start w:val="1"/>
      <w:numFmt w:val="decimal"/>
      <w:isLgl/>
      <w:lvlText w:val="%1.%2.%3.%4.%5.%6.%7"/>
      <w:lvlJc w:val="left"/>
      <w:pPr>
        <w:ind w:left="1440" w:hanging="1440"/>
      </w:pPr>
      <w:rPr>
        <w:rFonts w:hint="default"/>
        <w:b/>
        <w:sz w:val="32"/>
      </w:rPr>
    </w:lvl>
    <w:lvl w:ilvl="7">
      <w:start w:val="1"/>
      <w:numFmt w:val="decimal"/>
      <w:isLgl/>
      <w:lvlText w:val="%1.%2.%3.%4.%5.%6.%7.%8"/>
      <w:lvlJc w:val="left"/>
      <w:pPr>
        <w:ind w:left="1440" w:hanging="1440"/>
      </w:pPr>
      <w:rPr>
        <w:rFonts w:hint="default"/>
        <w:b/>
        <w:sz w:val="32"/>
      </w:rPr>
    </w:lvl>
    <w:lvl w:ilvl="8">
      <w:start w:val="1"/>
      <w:numFmt w:val="decimal"/>
      <w:isLgl/>
      <w:lvlText w:val="%1.%2.%3.%4.%5.%6.%7.%8.%9"/>
      <w:lvlJc w:val="left"/>
      <w:pPr>
        <w:ind w:left="1800" w:hanging="1800"/>
      </w:pPr>
      <w:rPr>
        <w:rFonts w:hint="default"/>
        <w:b/>
        <w:sz w:val="32"/>
      </w:rPr>
    </w:lvl>
  </w:abstractNum>
  <w:abstractNum w:abstractNumId="12" w15:restartNumberingAfterBreak="0">
    <w:nsid w:val="47F67176"/>
    <w:multiLevelType w:val="hybridMultilevel"/>
    <w:tmpl w:val="28349B1A"/>
    <w:lvl w:ilvl="0" w:tplc="45B82754">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3" w15:restartNumberingAfterBreak="0">
    <w:nsid w:val="4BE30C81"/>
    <w:multiLevelType w:val="hybridMultilevel"/>
    <w:tmpl w:val="1E5AE94A"/>
    <w:lvl w:ilvl="0" w:tplc="6BB8D7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420D61"/>
    <w:multiLevelType w:val="hybridMultilevel"/>
    <w:tmpl w:val="C6E0FC50"/>
    <w:lvl w:ilvl="0" w:tplc="754A34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95015B5"/>
    <w:multiLevelType w:val="hybridMultilevel"/>
    <w:tmpl w:val="0944F050"/>
    <w:lvl w:ilvl="0" w:tplc="45B8275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C4C1A22"/>
    <w:multiLevelType w:val="hybridMultilevel"/>
    <w:tmpl w:val="15329B06"/>
    <w:lvl w:ilvl="0" w:tplc="45B8275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E140296"/>
    <w:multiLevelType w:val="hybridMultilevel"/>
    <w:tmpl w:val="5A084F32"/>
    <w:lvl w:ilvl="0" w:tplc="510E20D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0C23436"/>
    <w:multiLevelType w:val="hybridMultilevel"/>
    <w:tmpl w:val="8E20F9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5B363EA"/>
    <w:multiLevelType w:val="hybridMultilevel"/>
    <w:tmpl w:val="3D9E41A8"/>
    <w:lvl w:ilvl="0" w:tplc="B9E86AD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77E287C"/>
    <w:multiLevelType w:val="hybridMultilevel"/>
    <w:tmpl w:val="E4AC41EE"/>
    <w:lvl w:ilvl="0" w:tplc="45B82754">
      <w:start w:val="1"/>
      <w:numFmt w:val="bullet"/>
      <w:lvlText w:val=""/>
      <w:lvlJc w:val="left"/>
      <w:pPr>
        <w:ind w:left="700" w:hanging="480"/>
      </w:pPr>
      <w:rPr>
        <w:rFonts w:ascii="Wingdings" w:hAnsi="Wingdings" w:hint="default"/>
      </w:rPr>
    </w:lvl>
    <w:lvl w:ilvl="1" w:tplc="04090003" w:tentative="1">
      <w:start w:val="1"/>
      <w:numFmt w:val="bullet"/>
      <w:lvlText w:val=""/>
      <w:lvlJc w:val="left"/>
      <w:pPr>
        <w:ind w:left="1180" w:hanging="480"/>
      </w:pPr>
      <w:rPr>
        <w:rFonts w:ascii="Wingdings" w:hAnsi="Wingdings" w:hint="default"/>
      </w:rPr>
    </w:lvl>
    <w:lvl w:ilvl="2" w:tplc="04090005" w:tentative="1">
      <w:start w:val="1"/>
      <w:numFmt w:val="bullet"/>
      <w:lvlText w:val=""/>
      <w:lvlJc w:val="left"/>
      <w:pPr>
        <w:ind w:left="1660" w:hanging="480"/>
      </w:pPr>
      <w:rPr>
        <w:rFonts w:ascii="Wingdings" w:hAnsi="Wingdings" w:hint="default"/>
      </w:rPr>
    </w:lvl>
    <w:lvl w:ilvl="3" w:tplc="04090001" w:tentative="1">
      <w:start w:val="1"/>
      <w:numFmt w:val="bullet"/>
      <w:lvlText w:val=""/>
      <w:lvlJc w:val="left"/>
      <w:pPr>
        <w:ind w:left="2140" w:hanging="480"/>
      </w:pPr>
      <w:rPr>
        <w:rFonts w:ascii="Wingdings" w:hAnsi="Wingdings" w:hint="default"/>
      </w:rPr>
    </w:lvl>
    <w:lvl w:ilvl="4" w:tplc="04090003" w:tentative="1">
      <w:start w:val="1"/>
      <w:numFmt w:val="bullet"/>
      <w:lvlText w:val=""/>
      <w:lvlJc w:val="left"/>
      <w:pPr>
        <w:ind w:left="2620" w:hanging="480"/>
      </w:pPr>
      <w:rPr>
        <w:rFonts w:ascii="Wingdings" w:hAnsi="Wingdings" w:hint="default"/>
      </w:rPr>
    </w:lvl>
    <w:lvl w:ilvl="5" w:tplc="04090005" w:tentative="1">
      <w:start w:val="1"/>
      <w:numFmt w:val="bullet"/>
      <w:lvlText w:val=""/>
      <w:lvlJc w:val="left"/>
      <w:pPr>
        <w:ind w:left="3100" w:hanging="480"/>
      </w:pPr>
      <w:rPr>
        <w:rFonts w:ascii="Wingdings" w:hAnsi="Wingdings" w:hint="default"/>
      </w:rPr>
    </w:lvl>
    <w:lvl w:ilvl="6" w:tplc="04090001" w:tentative="1">
      <w:start w:val="1"/>
      <w:numFmt w:val="bullet"/>
      <w:lvlText w:val=""/>
      <w:lvlJc w:val="left"/>
      <w:pPr>
        <w:ind w:left="3580" w:hanging="480"/>
      </w:pPr>
      <w:rPr>
        <w:rFonts w:ascii="Wingdings" w:hAnsi="Wingdings" w:hint="default"/>
      </w:rPr>
    </w:lvl>
    <w:lvl w:ilvl="7" w:tplc="04090003" w:tentative="1">
      <w:start w:val="1"/>
      <w:numFmt w:val="bullet"/>
      <w:lvlText w:val=""/>
      <w:lvlJc w:val="left"/>
      <w:pPr>
        <w:ind w:left="4060" w:hanging="480"/>
      </w:pPr>
      <w:rPr>
        <w:rFonts w:ascii="Wingdings" w:hAnsi="Wingdings" w:hint="default"/>
      </w:rPr>
    </w:lvl>
    <w:lvl w:ilvl="8" w:tplc="04090005" w:tentative="1">
      <w:start w:val="1"/>
      <w:numFmt w:val="bullet"/>
      <w:lvlText w:val=""/>
      <w:lvlJc w:val="left"/>
      <w:pPr>
        <w:ind w:left="4540" w:hanging="480"/>
      </w:pPr>
      <w:rPr>
        <w:rFonts w:ascii="Wingdings" w:hAnsi="Wingdings" w:hint="default"/>
      </w:rPr>
    </w:lvl>
  </w:abstractNum>
  <w:abstractNum w:abstractNumId="21" w15:restartNumberingAfterBreak="0">
    <w:nsid w:val="6A1B58AF"/>
    <w:multiLevelType w:val="hybridMultilevel"/>
    <w:tmpl w:val="49C44B44"/>
    <w:lvl w:ilvl="0" w:tplc="365CC716">
      <w:start w:val="4"/>
      <w:numFmt w:val="decimal"/>
      <w:lvlText w:val="%1."/>
      <w:lvlJc w:val="left"/>
      <w:pPr>
        <w:ind w:left="360" w:hanging="360"/>
      </w:pPr>
      <w:rPr>
        <w:rFonts w:hint="default"/>
        <w:b/>
        <w:sz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02B763E"/>
    <w:multiLevelType w:val="multilevel"/>
    <w:tmpl w:val="DDAE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749EE"/>
    <w:multiLevelType w:val="multilevel"/>
    <w:tmpl w:val="77AED3FA"/>
    <w:lvl w:ilvl="0">
      <w:start w:val="1"/>
      <w:numFmt w:val="decimal"/>
      <w:lvlText w:val="%1."/>
      <w:lvlJc w:val="left"/>
      <w:pPr>
        <w:ind w:left="480" w:hanging="480"/>
      </w:pPr>
      <w:rPr>
        <w:rFonts w:hint="default"/>
      </w:rPr>
    </w:lvl>
    <w:lvl w:ilvl="1">
      <w:start w:val="3"/>
      <w:numFmt w:val="decimal"/>
      <w:isLgl/>
      <w:lvlText w:val="%1.%2"/>
      <w:lvlJc w:val="left"/>
      <w:pPr>
        <w:ind w:left="1200" w:hanging="72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360" w:hanging="1440"/>
      </w:pPr>
      <w:rPr>
        <w:rFonts w:hint="default"/>
      </w:rPr>
    </w:lvl>
    <w:lvl w:ilvl="5">
      <w:start w:val="1"/>
      <w:numFmt w:val="decimal"/>
      <w:isLgl/>
      <w:lvlText w:val="%1.%2.%3.%4.%5.%6"/>
      <w:lvlJc w:val="left"/>
      <w:pPr>
        <w:ind w:left="384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520" w:hanging="2160"/>
      </w:pPr>
      <w:rPr>
        <w:rFonts w:hint="default"/>
      </w:rPr>
    </w:lvl>
    <w:lvl w:ilvl="8">
      <w:start w:val="1"/>
      <w:numFmt w:val="decimal"/>
      <w:isLgl/>
      <w:lvlText w:val="%1.%2.%3.%4.%5.%6.%7.%8.%9"/>
      <w:lvlJc w:val="left"/>
      <w:pPr>
        <w:ind w:left="6000" w:hanging="2160"/>
      </w:pPr>
      <w:rPr>
        <w:rFonts w:hint="default"/>
      </w:rPr>
    </w:lvl>
  </w:abstractNum>
  <w:abstractNum w:abstractNumId="24" w15:restartNumberingAfterBreak="0">
    <w:nsid w:val="731E12F4"/>
    <w:multiLevelType w:val="hybridMultilevel"/>
    <w:tmpl w:val="A7CCCC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739850FC"/>
    <w:multiLevelType w:val="hybridMultilevel"/>
    <w:tmpl w:val="D704560A"/>
    <w:lvl w:ilvl="0" w:tplc="FF46BB1C">
      <w:start w:val="1"/>
      <w:numFmt w:val="decimal"/>
      <w:lvlText w:val="%1."/>
      <w:lvlJc w:val="left"/>
      <w:pPr>
        <w:ind w:left="720" w:hanging="360"/>
      </w:pPr>
      <w:rPr>
        <w:rFonts w:ascii="Times New Roman" w:hAnsi="Times New Roman"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8924FB5"/>
    <w:multiLevelType w:val="multilevel"/>
    <w:tmpl w:val="E90C1090"/>
    <w:lvl w:ilvl="0">
      <w:start w:val="1"/>
      <w:numFmt w:val="decimal"/>
      <w:lvlText w:val="%1."/>
      <w:lvlJc w:val="left"/>
      <w:pPr>
        <w:ind w:left="360" w:hanging="360"/>
      </w:pPr>
      <w:rPr>
        <w:rFonts w:hint="default"/>
      </w:rPr>
    </w:lvl>
    <w:lvl w:ilvl="1">
      <w:start w:val="2"/>
      <w:numFmt w:val="decimal"/>
      <w:isLgl/>
      <w:lvlText w:val="%1.%2"/>
      <w:lvlJc w:val="left"/>
      <w:pPr>
        <w:ind w:left="1200" w:hanging="72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360" w:hanging="1440"/>
      </w:pPr>
      <w:rPr>
        <w:rFonts w:hint="default"/>
      </w:rPr>
    </w:lvl>
    <w:lvl w:ilvl="5">
      <w:start w:val="1"/>
      <w:numFmt w:val="decimal"/>
      <w:isLgl/>
      <w:lvlText w:val="%1.%2.%3.%4.%5.%6"/>
      <w:lvlJc w:val="left"/>
      <w:pPr>
        <w:ind w:left="384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520" w:hanging="2160"/>
      </w:pPr>
      <w:rPr>
        <w:rFonts w:hint="default"/>
      </w:rPr>
    </w:lvl>
    <w:lvl w:ilvl="8">
      <w:start w:val="1"/>
      <w:numFmt w:val="decimal"/>
      <w:isLgl/>
      <w:lvlText w:val="%1.%2.%3.%4.%5.%6.%7.%8.%9"/>
      <w:lvlJc w:val="left"/>
      <w:pPr>
        <w:ind w:left="6000" w:hanging="2160"/>
      </w:pPr>
      <w:rPr>
        <w:rFonts w:hint="default"/>
      </w:rPr>
    </w:lvl>
  </w:abstractNum>
  <w:num w:numId="1" w16cid:durableId="1774204555">
    <w:abstractNumId w:val="11"/>
  </w:num>
  <w:num w:numId="2" w16cid:durableId="865555044">
    <w:abstractNumId w:val="21"/>
  </w:num>
  <w:num w:numId="3" w16cid:durableId="1974165840">
    <w:abstractNumId w:val="25"/>
  </w:num>
  <w:num w:numId="4" w16cid:durableId="1229881321">
    <w:abstractNumId w:val="23"/>
  </w:num>
  <w:num w:numId="5" w16cid:durableId="1220361427">
    <w:abstractNumId w:val="14"/>
  </w:num>
  <w:num w:numId="6" w16cid:durableId="822043733">
    <w:abstractNumId w:val="18"/>
  </w:num>
  <w:num w:numId="7" w16cid:durableId="435829643">
    <w:abstractNumId w:val="12"/>
  </w:num>
  <w:num w:numId="8" w16cid:durableId="671756044">
    <w:abstractNumId w:val="3"/>
  </w:num>
  <w:num w:numId="9" w16cid:durableId="812259185">
    <w:abstractNumId w:val="10"/>
  </w:num>
  <w:num w:numId="10" w16cid:durableId="1696737483">
    <w:abstractNumId w:val="26"/>
  </w:num>
  <w:num w:numId="11" w16cid:durableId="271012091">
    <w:abstractNumId w:val="0"/>
  </w:num>
  <w:num w:numId="12" w16cid:durableId="1128859561">
    <w:abstractNumId w:val="9"/>
  </w:num>
  <w:num w:numId="13" w16cid:durableId="1666401465">
    <w:abstractNumId w:val="17"/>
  </w:num>
  <w:num w:numId="14" w16cid:durableId="1664240701">
    <w:abstractNumId w:val="6"/>
  </w:num>
  <w:num w:numId="15" w16cid:durableId="1065222344">
    <w:abstractNumId w:val="8"/>
  </w:num>
  <w:num w:numId="16" w16cid:durableId="1100222337">
    <w:abstractNumId w:val="4"/>
  </w:num>
  <w:num w:numId="17" w16cid:durableId="1864392202">
    <w:abstractNumId w:val="24"/>
  </w:num>
  <w:num w:numId="18" w16cid:durableId="1010647955">
    <w:abstractNumId w:val="1"/>
  </w:num>
  <w:num w:numId="19" w16cid:durableId="1898010778">
    <w:abstractNumId w:val="15"/>
  </w:num>
  <w:num w:numId="20" w16cid:durableId="344290058">
    <w:abstractNumId w:val="7"/>
  </w:num>
  <w:num w:numId="21" w16cid:durableId="1409964590">
    <w:abstractNumId w:val="20"/>
  </w:num>
  <w:num w:numId="22" w16cid:durableId="1909723736">
    <w:abstractNumId w:val="16"/>
  </w:num>
  <w:num w:numId="23" w16cid:durableId="78912529">
    <w:abstractNumId w:val="19"/>
  </w:num>
  <w:num w:numId="24" w16cid:durableId="706026137">
    <w:abstractNumId w:val="2"/>
  </w:num>
  <w:num w:numId="25" w16cid:durableId="861751147">
    <w:abstractNumId w:val="5"/>
  </w:num>
  <w:num w:numId="26" w16cid:durableId="117914438">
    <w:abstractNumId w:val="13"/>
  </w:num>
  <w:num w:numId="27" w16cid:durableId="8387389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8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C1968"/>
    <w:rsid w:val="0000135A"/>
    <w:rsid w:val="000108E5"/>
    <w:rsid w:val="00021C2C"/>
    <w:rsid w:val="00024C3A"/>
    <w:rsid w:val="000355CF"/>
    <w:rsid w:val="00052B1E"/>
    <w:rsid w:val="0006157A"/>
    <w:rsid w:val="000632CA"/>
    <w:rsid w:val="00074BA6"/>
    <w:rsid w:val="00075665"/>
    <w:rsid w:val="00075DF1"/>
    <w:rsid w:val="00076640"/>
    <w:rsid w:val="000B16C6"/>
    <w:rsid w:val="000B4205"/>
    <w:rsid w:val="000C1968"/>
    <w:rsid w:val="000C4E14"/>
    <w:rsid w:val="000D00FC"/>
    <w:rsid w:val="000D2C76"/>
    <w:rsid w:val="000D7EE0"/>
    <w:rsid w:val="000E41ED"/>
    <w:rsid w:val="000E4EF7"/>
    <w:rsid w:val="000E5A86"/>
    <w:rsid w:val="000F4894"/>
    <w:rsid w:val="000F5CFF"/>
    <w:rsid w:val="0010406E"/>
    <w:rsid w:val="00116C4C"/>
    <w:rsid w:val="001310BC"/>
    <w:rsid w:val="00133BB4"/>
    <w:rsid w:val="0013429C"/>
    <w:rsid w:val="001352D7"/>
    <w:rsid w:val="00151B3C"/>
    <w:rsid w:val="00154624"/>
    <w:rsid w:val="00154992"/>
    <w:rsid w:val="00155449"/>
    <w:rsid w:val="00162667"/>
    <w:rsid w:val="00163B89"/>
    <w:rsid w:val="00166FF5"/>
    <w:rsid w:val="0017118D"/>
    <w:rsid w:val="00175A5D"/>
    <w:rsid w:val="001867C5"/>
    <w:rsid w:val="001A302C"/>
    <w:rsid w:val="001B12B3"/>
    <w:rsid w:val="001B4659"/>
    <w:rsid w:val="001B5C87"/>
    <w:rsid w:val="001C584A"/>
    <w:rsid w:val="001D0B64"/>
    <w:rsid w:val="001D1A74"/>
    <w:rsid w:val="001D4AC8"/>
    <w:rsid w:val="001F61E9"/>
    <w:rsid w:val="001F663C"/>
    <w:rsid w:val="00202120"/>
    <w:rsid w:val="00212F9F"/>
    <w:rsid w:val="0021532B"/>
    <w:rsid w:val="002154FB"/>
    <w:rsid w:val="002160AC"/>
    <w:rsid w:val="00222092"/>
    <w:rsid w:val="00224130"/>
    <w:rsid w:val="002266BA"/>
    <w:rsid w:val="00233108"/>
    <w:rsid w:val="002338EB"/>
    <w:rsid w:val="00240F37"/>
    <w:rsid w:val="00246127"/>
    <w:rsid w:val="002479A7"/>
    <w:rsid w:val="00263B02"/>
    <w:rsid w:val="00267201"/>
    <w:rsid w:val="002712F6"/>
    <w:rsid w:val="00273BB9"/>
    <w:rsid w:val="00275790"/>
    <w:rsid w:val="00277893"/>
    <w:rsid w:val="00281E9E"/>
    <w:rsid w:val="00283E51"/>
    <w:rsid w:val="00286E7D"/>
    <w:rsid w:val="00287891"/>
    <w:rsid w:val="00297931"/>
    <w:rsid w:val="002A2040"/>
    <w:rsid w:val="002B0965"/>
    <w:rsid w:val="002B3241"/>
    <w:rsid w:val="002B4DAD"/>
    <w:rsid w:val="002C31B8"/>
    <w:rsid w:val="002D50F2"/>
    <w:rsid w:val="002D5710"/>
    <w:rsid w:val="002E2AE4"/>
    <w:rsid w:val="002F4C7B"/>
    <w:rsid w:val="003045D3"/>
    <w:rsid w:val="00312AD9"/>
    <w:rsid w:val="00313C12"/>
    <w:rsid w:val="0033198D"/>
    <w:rsid w:val="00344AEC"/>
    <w:rsid w:val="003672BF"/>
    <w:rsid w:val="00370372"/>
    <w:rsid w:val="00371BE7"/>
    <w:rsid w:val="00373456"/>
    <w:rsid w:val="00373665"/>
    <w:rsid w:val="00383150"/>
    <w:rsid w:val="00391364"/>
    <w:rsid w:val="00393088"/>
    <w:rsid w:val="003A1541"/>
    <w:rsid w:val="003A37E8"/>
    <w:rsid w:val="003B36EE"/>
    <w:rsid w:val="003C026A"/>
    <w:rsid w:val="003C0E7A"/>
    <w:rsid w:val="003D0F87"/>
    <w:rsid w:val="003D1B6C"/>
    <w:rsid w:val="003F1C50"/>
    <w:rsid w:val="004029D9"/>
    <w:rsid w:val="00417B11"/>
    <w:rsid w:val="004204B7"/>
    <w:rsid w:val="0042434B"/>
    <w:rsid w:val="00426DD4"/>
    <w:rsid w:val="004342D8"/>
    <w:rsid w:val="0044601B"/>
    <w:rsid w:val="004522B5"/>
    <w:rsid w:val="00470902"/>
    <w:rsid w:val="00473677"/>
    <w:rsid w:val="00473A10"/>
    <w:rsid w:val="00486E41"/>
    <w:rsid w:val="00496965"/>
    <w:rsid w:val="004B65CE"/>
    <w:rsid w:val="004B7371"/>
    <w:rsid w:val="004C5ACE"/>
    <w:rsid w:val="004C7390"/>
    <w:rsid w:val="004D2D96"/>
    <w:rsid w:val="004D65FF"/>
    <w:rsid w:val="004E664F"/>
    <w:rsid w:val="004F33C1"/>
    <w:rsid w:val="00505CC3"/>
    <w:rsid w:val="005115BF"/>
    <w:rsid w:val="005220B4"/>
    <w:rsid w:val="00525E59"/>
    <w:rsid w:val="005268C9"/>
    <w:rsid w:val="005277B7"/>
    <w:rsid w:val="005517C5"/>
    <w:rsid w:val="005542A2"/>
    <w:rsid w:val="00570725"/>
    <w:rsid w:val="00571AC1"/>
    <w:rsid w:val="00575964"/>
    <w:rsid w:val="00580CF2"/>
    <w:rsid w:val="005B5E60"/>
    <w:rsid w:val="005B6DB1"/>
    <w:rsid w:val="005D0D4D"/>
    <w:rsid w:val="005E4DB4"/>
    <w:rsid w:val="005E5763"/>
    <w:rsid w:val="005E7EFD"/>
    <w:rsid w:val="005F02ED"/>
    <w:rsid w:val="005F6557"/>
    <w:rsid w:val="005F6AA8"/>
    <w:rsid w:val="00617C01"/>
    <w:rsid w:val="00617FB1"/>
    <w:rsid w:val="006236DD"/>
    <w:rsid w:val="00642E96"/>
    <w:rsid w:val="0064417F"/>
    <w:rsid w:val="0064587F"/>
    <w:rsid w:val="006526D1"/>
    <w:rsid w:val="006542FD"/>
    <w:rsid w:val="00664121"/>
    <w:rsid w:val="00665BC6"/>
    <w:rsid w:val="0066778C"/>
    <w:rsid w:val="006817D0"/>
    <w:rsid w:val="00683DB5"/>
    <w:rsid w:val="00684446"/>
    <w:rsid w:val="00687C9A"/>
    <w:rsid w:val="00695B95"/>
    <w:rsid w:val="00697EB5"/>
    <w:rsid w:val="006A1901"/>
    <w:rsid w:val="006A3A79"/>
    <w:rsid w:val="006A5A6B"/>
    <w:rsid w:val="006B1626"/>
    <w:rsid w:val="006C08F9"/>
    <w:rsid w:val="00715E59"/>
    <w:rsid w:val="00717523"/>
    <w:rsid w:val="00732276"/>
    <w:rsid w:val="007337D3"/>
    <w:rsid w:val="00733DC1"/>
    <w:rsid w:val="00735F9C"/>
    <w:rsid w:val="00745065"/>
    <w:rsid w:val="00750584"/>
    <w:rsid w:val="00756E9A"/>
    <w:rsid w:val="00757561"/>
    <w:rsid w:val="00763EA7"/>
    <w:rsid w:val="00765794"/>
    <w:rsid w:val="00796662"/>
    <w:rsid w:val="007A18BB"/>
    <w:rsid w:val="007B374A"/>
    <w:rsid w:val="007B609D"/>
    <w:rsid w:val="007B6E01"/>
    <w:rsid w:val="007C294D"/>
    <w:rsid w:val="007C5668"/>
    <w:rsid w:val="007C5672"/>
    <w:rsid w:val="007D64A2"/>
    <w:rsid w:val="007F59A2"/>
    <w:rsid w:val="00801EA2"/>
    <w:rsid w:val="00803FBD"/>
    <w:rsid w:val="00805FC9"/>
    <w:rsid w:val="00820C7A"/>
    <w:rsid w:val="00825CC0"/>
    <w:rsid w:val="0082701D"/>
    <w:rsid w:val="00836EDE"/>
    <w:rsid w:val="00853EDA"/>
    <w:rsid w:val="00857237"/>
    <w:rsid w:val="00871318"/>
    <w:rsid w:val="00880EAB"/>
    <w:rsid w:val="00884AB7"/>
    <w:rsid w:val="008934DC"/>
    <w:rsid w:val="008B0102"/>
    <w:rsid w:val="008B50CA"/>
    <w:rsid w:val="008C55BE"/>
    <w:rsid w:val="008D38F2"/>
    <w:rsid w:val="008E56DC"/>
    <w:rsid w:val="008E59DD"/>
    <w:rsid w:val="008F33E4"/>
    <w:rsid w:val="00901497"/>
    <w:rsid w:val="00917902"/>
    <w:rsid w:val="00920946"/>
    <w:rsid w:val="00923511"/>
    <w:rsid w:val="00937F6C"/>
    <w:rsid w:val="0094425B"/>
    <w:rsid w:val="00950BE6"/>
    <w:rsid w:val="00953B28"/>
    <w:rsid w:val="009614D8"/>
    <w:rsid w:val="0096170F"/>
    <w:rsid w:val="00965D79"/>
    <w:rsid w:val="009713C8"/>
    <w:rsid w:val="00974673"/>
    <w:rsid w:val="00990F6F"/>
    <w:rsid w:val="009A0577"/>
    <w:rsid w:val="009A6DCD"/>
    <w:rsid w:val="009B0F91"/>
    <w:rsid w:val="009B10B7"/>
    <w:rsid w:val="009C409F"/>
    <w:rsid w:val="009D6462"/>
    <w:rsid w:val="009E77CC"/>
    <w:rsid w:val="009F1B31"/>
    <w:rsid w:val="00A04499"/>
    <w:rsid w:val="00A044E4"/>
    <w:rsid w:val="00A06845"/>
    <w:rsid w:val="00A20A37"/>
    <w:rsid w:val="00A23C08"/>
    <w:rsid w:val="00A26A4C"/>
    <w:rsid w:val="00A33F28"/>
    <w:rsid w:val="00A37543"/>
    <w:rsid w:val="00A408A0"/>
    <w:rsid w:val="00A46925"/>
    <w:rsid w:val="00A46DA1"/>
    <w:rsid w:val="00A47E1E"/>
    <w:rsid w:val="00A537A5"/>
    <w:rsid w:val="00A638B4"/>
    <w:rsid w:val="00A72595"/>
    <w:rsid w:val="00A73948"/>
    <w:rsid w:val="00A74F67"/>
    <w:rsid w:val="00A9456A"/>
    <w:rsid w:val="00A94988"/>
    <w:rsid w:val="00AA2E3D"/>
    <w:rsid w:val="00AA4456"/>
    <w:rsid w:val="00AA72B4"/>
    <w:rsid w:val="00AB686D"/>
    <w:rsid w:val="00AD51E6"/>
    <w:rsid w:val="00AD5C28"/>
    <w:rsid w:val="00AD7101"/>
    <w:rsid w:val="00AE126E"/>
    <w:rsid w:val="00AF548B"/>
    <w:rsid w:val="00B01DF3"/>
    <w:rsid w:val="00B0526F"/>
    <w:rsid w:val="00B1273B"/>
    <w:rsid w:val="00B14C99"/>
    <w:rsid w:val="00B300A5"/>
    <w:rsid w:val="00B331FE"/>
    <w:rsid w:val="00B422C4"/>
    <w:rsid w:val="00B563D5"/>
    <w:rsid w:val="00B63E1D"/>
    <w:rsid w:val="00B66283"/>
    <w:rsid w:val="00B7197B"/>
    <w:rsid w:val="00B76562"/>
    <w:rsid w:val="00B875DA"/>
    <w:rsid w:val="00B92200"/>
    <w:rsid w:val="00BA0D1E"/>
    <w:rsid w:val="00BA74AB"/>
    <w:rsid w:val="00BB43D0"/>
    <w:rsid w:val="00BB6B49"/>
    <w:rsid w:val="00BC2E9D"/>
    <w:rsid w:val="00BC6E60"/>
    <w:rsid w:val="00BC7633"/>
    <w:rsid w:val="00BD3BAC"/>
    <w:rsid w:val="00BD55ED"/>
    <w:rsid w:val="00BF32EC"/>
    <w:rsid w:val="00C050C5"/>
    <w:rsid w:val="00C0586E"/>
    <w:rsid w:val="00C16280"/>
    <w:rsid w:val="00C17411"/>
    <w:rsid w:val="00C22FC4"/>
    <w:rsid w:val="00C25C50"/>
    <w:rsid w:val="00C57690"/>
    <w:rsid w:val="00C74339"/>
    <w:rsid w:val="00C76B6E"/>
    <w:rsid w:val="00C806D7"/>
    <w:rsid w:val="00C8737D"/>
    <w:rsid w:val="00CA0BDC"/>
    <w:rsid w:val="00CA3ECA"/>
    <w:rsid w:val="00CA60D4"/>
    <w:rsid w:val="00CB138C"/>
    <w:rsid w:val="00CC045F"/>
    <w:rsid w:val="00CC235C"/>
    <w:rsid w:val="00CC3CDD"/>
    <w:rsid w:val="00CC5D25"/>
    <w:rsid w:val="00CC63FF"/>
    <w:rsid w:val="00CD14E2"/>
    <w:rsid w:val="00CD3F59"/>
    <w:rsid w:val="00CD7307"/>
    <w:rsid w:val="00CF1798"/>
    <w:rsid w:val="00CF4726"/>
    <w:rsid w:val="00CF4E5C"/>
    <w:rsid w:val="00D00B34"/>
    <w:rsid w:val="00D33D26"/>
    <w:rsid w:val="00D36D8B"/>
    <w:rsid w:val="00D54549"/>
    <w:rsid w:val="00D600E4"/>
    <w:rsid w:val="00D7023F"/>
    <w:rsid w:val="00D83234"/>
    <w:rsid w:val="00D94221"/>
    <w:rsid w:val="00D95ABB"/>
    <w:rsid w:val="00D95BA2"/>
    <w:rsid w:val="00DA3EBD"/>
    <w:rsid w:val="00DB7A6B"/>
    <w:rsid w:val="00DC27F0"/>
    <w:rsid w:val="00DC38BB"/>
    <w:rsid w:val="00DC4E5C"/>
    <w:rsid w:val="00DE6F8E"/>
    <w:rsid w:val="00DF6DB5"/>
    <w:rsid w:val="00E02E1A"/>
    <w:rsid w:val="00E04959"/>
    <w:rsid w:val="00E100B3"/>
    <w:rsid w:val="00E10CB3"/>
    <w:rsid w:val="00E16169"/>
    <w:rsid w:val="00E16D41"/>
    <w:rsid w:val="00E17C2E"/>
    <w:rsid w:val="00E27603"/>
    <w:rsid w:val="00E34803"/>
    <w:rsid w:val="00E365C6"/>
    <w:rsid w:val="00E45E36"/>
    <w:rsid w:val="00E51150"/>
    <w:rsid w:val="00E538A4"/>
    <w:rsid w:val="00E6202A"/>
    <w:rsid w:val="00E66828"/>
    <w:rsid w:val="00E702C7"/>
    <w:rsid w:val="00E87635"/>
    <w:rsid w:val="00EA03B2"/>
    <w:rsid w:val="00EB52C2"/>
    <w:rsid w:val="00EC1922"/>
    <w:rsid w:val="00EC544E"/>
    <w:rsid w:val="00ED1669"/>
    <w:rsid w:val="00ED7C72"/>
    <w:rsid w:val="00EE3D9F"/>
    <w:rsid w:val="00EF20DE"/>
    <w:rsid w:val="00EF22F9"/>
    <w:rsid w:val="00EF300D"/>
    <w:rsid w:val="00EF3055"/>
    <w:rsid w:val="00EF7C63"/>
    <w:rsid w:val="00F007CE"/>
    <w:rsid w:val="00F04BE5"/>
    <w:rsid w:val="00F05434"/>
    <w:rsid w:val="00F17A06"/>
    <w:rsid w:val="00F215EF"/>
    <w:rsid w:val="00F35A0E"/>
    <w:rsid w:val="00F403ED"/>
    <w:rsid w:val="00F43681"/>
    <w:rsid w:val="00F44D0D"/>
    <w:rsid w:val="00F44EAD"/>
    <w:rsid w:val="00F5009D"/>
    <w:rsid w:val="00F85F21"/>
    <w:rsid w:val="00F8710B"/>
    <w:rsid w:val="00F923D1"/>
    <w:rsid w:val="00FB111C"/>
    <w:rsid w:val="00FB5822"/>
    <w:rsid w:val="00FC152E"/>
    <w:rsid w:val="00FC2110"/>
    <w:rsid w:val="00FC64AB"/>
    <w:rsid w:val="00FE2E4A"/>
    <w:rsid w:val="00FE3F4C"/>
    <w:rsid w:val="00FE419C"/>
    <w:rsid w:val="00FF1530"/>
    <w:rsid w:val="00FF5C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BCC2E"/>
  <w15:chartTrackingRefBased/>
  <w15:docId w15:val="{200F111E-0AA0-462B-A79A-32F47461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HAns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0C196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0C196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0C1968"/>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unhideWhenUsed/>
    <w:qFormat/>
    <w:rsid w:val="000C1968"/>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unhideWhenUsed/>
    <w:qFormat/>
    <w:rsid w:val="000C19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968"/>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0C1968"/>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968"/>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0C1968"/>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968"/>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0C1968"/>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0C1968"/>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rsid w:val="000C1968"/>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rsid w:val="000C19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968"/>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0C1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968"/>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0C1968"/>
    <w:rPr>
      <w:rFonts w:eastAsiaTheme="majorEastAsia" w:cstheme="majorBidi"/>
      <w:color w:val="272727" w:themeColor="text1" w:themeTint="D8"/>
    </w:rPr>
  </w:style>
  <w:style w:type="paragraph" w:styleId="Title">
    <w:name w:val="Title"/>
    <w:basedOn w:val="Normal"/>
    <w:next w:val="Normal"/>
    <w:link w:val="TitleChar"/>
    <w:uiPriority w:val="10"/>
    <w:qFormat/>
    <w:rsid w:val="000C19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9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96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C1968"/>
    <w:pPr>
      <w:spacing w:before="160"/>
      <w:jc w:val="center"/>
    </w:pPr>
    <w:rPr>
      <w:i/>
      <w:iCs/>
      <w:color w:val="404040" w:themeColor="text1" w:themeTint="BF"/>
    </w:rPr>
  </w:style>
  <w:style w:type="character" w:customStyle="1" w:styleId="QuoteChar">
    <w:name w:val="Quote Char"/>
    <w:basedOn w:val="DefaultParagraphFont"/>
    <w:link w:val="Quote"/>
    <w:uiPriority w:val="29"/>
    <w:rsid w:val="000C1968"/>
    <w:rPr>
      <w:i/>
      <w:iCs/>
      <w:color w:val="404040" w:themeColor="text1" w:themeTint="BF"/>
    </w:rPr>
  </w:style>
  <w:style w:type="paragraph" w:styleId="ListParagraph">
    <w:name w:val="List Paragraph"/>
    <w:basedOn w:val="Normal"/>
    <w:uiPriority w:val="34"/>
    <w:qFormat/>
    <w:rsid w:val="000C1968"/>
    <w:pPr>
      <w:ind w:left="720"/>
      <w:contextualSpacing/>
    </w:pPr>
  </w:style>
  <w:style w:type="character" w:styleId="IntenseEmphasis">
    <w:name w:val="Intense Emphasis"/>
    <w:basedOn w:val="DefaultParagraphFont"/>
    <w:uiPriority w:val="21"/>
    <w:qFormat/>
    <w:rsid w:val="000C1968"/>
    <w:rPr>
      <w:i/>
      <w:iCs/>
      <w:color w:val="2F5496" w:themeColor="accent1" w:themeShade="BF"/>
    </w:rPr>
  </w:style>
  <w:style w:type="paragraph" w:styleId="IntenseQuote">
    <w:name w:val="Intense Quote"/>
    <w:basedOn w:val="Normal"/>
    <w:next w:val="Normal"/>
    <w:link w:val="IntenseQuoteChar"/>
    <w:uiPriority w:val="30"/>
    <w:qFormat/>
    <w:rsid w:val="000C1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968"/>
    <w:rPr>
      <w:i/>
      <w:iCs/>
      <w:color w:val="2F5496" w:themeColor="accent1" w:themeShade="BF"/>
    </w:rPr>
  </w:style>
  <w:style w:type="character" w:styleId="IntenseReference">
    <w:name w:val="Intense Reference"/>
    <w:basedOn w:val="DefaultParagraphFont"/>
    <w:uiPriority w:val="32"/>
    <w:qFormat/>
    <w:rsid w:val="000C1968"/>
    <w:rPr>
      <w:b/>
      <w:bCs/>
      <w:smallCaps/>
      <w:color w:val="2F5496" w:themeColor="accent1" w:themeShade="BF"/>
      <w:spacing w:val="5"/>
    </w:rPr>
  </w:style>
  <w:style w:type="paragraph" w:styleId="NoSpacing">
    <w:name w:val="No Spacing"/>
    <w:uiPriority w:val="1"/>
    <w:qFormat/>
    <w:rsid w:val="00CC235C"/>
    <w:pPr>
      <w:widowControl w:val="0"/>
      <w:spacing w:after="0" w:line="240" w:lineRule="auto"/>
    </w:pPr>
  </w:style>
  <w:style w:type="table" w:styleId="TableGrid">
    <w:name w:val="Table Grid"/>
    <w:basedOn w:val="TableNormal"/>
    <w:uiPriority w:val="39"/>
    <w:rsid w:val="00CC2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FF1530"/>
    <w:pPr>
      <w:jc w:val="right"/>
    </w:pPr>
  </w:style>
  <w:style w:type="character" w:customStyle="1" w:styleId="DateChar">
    <w:name w:val="Date Char"/>
    <w:basedOn w:val="DefaultParagraphFont"/>
    <w:link w:val="Date"/>
    <w:uiPriority w:val="99"/>
    <w:semiHidden/>
    <w:rsid w:val="00FF1530"/>
  </w:style>
  <w:style w:type="paragraph" w:styleId="TOCHeading">
    <w:name w:val="TOC Heading"/>
    <w:basedOn w:val="Heading1"/>
    <w:next w:val="Normal"/>
    <w:uiPriority w:val="39"/>
    <w:unhideWhenUsed/>
    <w:qFormat/>
    <w:rsid w:val="00FF1530"/>
    <w:pPr>
      <w:widowControl/>
      <w:spacing w:before="240" w:after="0" w:line="259" w:lineRule="auto"/>
      <w:outlineLvl w:val="9"/>
    </w:pPr>
    <w:rPr>
      <w:kern w:val="0"/>
      <w:sz w:val="32"/>
      <w:szCs w:val="32"/>
      <w:lang w:eastAsia="en-US"/>
    </w:rPr>
  </w:style>
  <w:style w:type="paragraph" w:styleId="TOC2">
    <w:name w:val="toc 2"/>
    <w:basedOn w:val="Normal"/>
    <w:next w:val="Normal"/>
    <w:autoRedefine/>
    <w:uiPriority w:val="39"/>
    <w:unhideWhenUsed/>
    <w:rsid w:val="00FF1530"/>
    <w:pPr>
      <w:widowControl/>
      <w:spacing w:after="100" w:line="259" w:lineRule="auto"/>
      <w:ind w:left="220"/>
    </w:pPr>
    <w:rPr>
      <w:rFonts w:cs="Times New Roman"/>
      <w:kern w:val="0"/>
      <w:sz w:val="22"/>
      <w:szCs w:val="22"/>
      <w:lang w:eastAsia="en-US"/>
    </w:rPr>
  </w:style>
  <w:style w:type="paragraph" w:styleId="TOC1">
    <w:name w:val="toc 1"/>
    <w:basedOn w:val="Normal"/>
    <w:next w:val="Normal"/>
    <w:autoRedefine/>
    <w:uiPriority w:val="39"/>
    <w:unhideWhenUsed/>
    <w:rsid w:val="00FF1530"/>
    <w:pPr>
      <w:widowControl/>
      <w:spacing w:after="100" w:line="259" w:lineRule="auto"/>
    </w:pPr>
    <w:rPr>
      <w:rFonts w:cs="Times New Roman"/>
      <w:kern w:val="0"/>
      <w:sz w:val="22"/>
      <w:szCs w:val="22"/>
      <w:lang w:eastAsia="en-US"/>
    </w:rPr>
  </w:style>
  <w:style w:type="paragraph" w:styleId="TOC3">
    <w:name w:val="toc 3"/>
    <w:basedOn w:val="Normal"/>
    <w:next w:val="Normal"/>
    <w:autoRedefine/>
    <w:uiPriority w:val="39"/>
    <w:unhideWhenUsed/>
    <w:rsid w:val="00FF1530"/>
    <w:pPr>
      <w:widowControl/>
      <w:spacing w:after="100" w:line="259" w:lineRule="auto"/>
      <w:ind w:left="440"/>
    </w:pPr>
    <w:rPr>
      <w:rFonts w:cs="Times New Roman"/>
      <w:kern w:val="0"/>
      <w:sz w:val="22"/>
      <w:szCs w:val="22"/>
      <w:lang w:eastAsia="en-US"/>
    </w:rPr>
  </w:style>
  <w:style w:type="paragraph" w:styleId="HTMLPreformatted">
    <w:name w:val="HTML Preformatted"/>
    <w:basedOn w:val="Normal"/>
    <w:link w:val="HTMLPreformattedChar"/>
    <w:uiPriority w:val="99"/>
    <w:semiHidden/>
    <w:unhideWhenUsed/>
    <w:rsid w:val="00E51150"/>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51150"/>
    <w:rPr>
      <w:rFonts w:ascii="Courier New" w:hAnsi="Courier New" w:cs="Courier New"/>
      <w:sz w:val="20"/>
      <w:szCs w:val="20"/>
    </w:rPr>
  </w:style>
  <w:style w:type="paragraph" w:styleId="EndnoteText">
    <w:name w:val="endnote text"/>
    <w:basedOn w:val="Normal"/>
    <w:link w:val="EndnoteTextChar"/>
    <w:uiPriority w:val="99"/>
    <w:semiHidden/>
    <w:unhideWhenUsed/>
    <w:rsid w:val="005E4DB4"/>
    <w:pPr>
      <w:snapToGrid w:val="0"/>
    </w:pPr>
  </w:style>
  <w:style w:type="character" w:customStyle="1" w:styleId="EndnoteTextChar">
    <w:name w:val="Endnote Text Char"/>
    <w:basedOn w:val="DefaultParagraphFont"/>
    <w:link w:val="EndnoteText"/>
    <w:uiPriority w:val="99"/>
    <w:semiHidden/>
    <w:rsid w:val="005E4DB4"/>
  </w:style>
  <w:style w:type="character" w:styleId="EndnoteReference">
    <w:name w:val="endnote reference"/>
    <w:basedOn w:val="DefaultParagraphFont"/>
    <w:uiPriority w:val="99"/>
    <w:semiHidden/>
    <w:unhideWhenUsed/>
    <w:rsid w:val="005E4DB4"/>
    <w:rPr>
      <w:vertAlign w:val="superscript"/>
    </w:rPr>
  </w:style>
  <w:style w:type="character" w:styleId="Hyperlink">
    <w:name w:val="Hyperlink"/>
    <w:basedOn w:val="DefaultParagraphFont"/>
    <w:uiPriority w:val="99"/>
    <w:unhideWhenUsed/>
    <w:rsid w:val="005E4DB4"/>
    <w:rPr>
      <w:color w:val="0563C1" w:themeColor="hyperlink"/>
      <w:u w:val="single"/>
    </w:rPr>
  </w:style>
  <w:style w:type="character" w:styleId="UnresolvedMention">
    <w:name w:val="Unresolved Mention"/>
    <w:basedOn w:val="DefaultParagraphFont"/>
    <w:uiPriority w:val="99"/>
    <w:semiHidden/>
    <w:unhideWhenUsed/>
    <w:rsid w:val="005E4DB4"/>
    <w:rPr>
      <w:color w:val="605E5C"/>
      <w:shd w:val="clear" w:color="auto" w:fill="E1DFDD"/>
    </w:rPr>
  </w:style>
  <w:style w:type="character" w:styleId="FollowedHyperlink">
    <w:name w:val="FollowedHyperlink"/>
    <w:basedOn w:val="DefaultParagraphFont"/>
    <w:uiPriority w:val="99"/>
    <w:semiHidden/>
    <w:unhideWhenUsed/>
    <w:rsid w:val="005E4DB4"/>
    <w:rPr>
      <w:color w:val="954F72" w:themeColor="followedHyperlink"/>
      <w:u w:val="single"/>
    </w:rPr>
  </w:style>
  <w:style w:type="paragraph" w:styleId="Header">
    <w:name w:val="header"/>
    <w:basedOn w:val="Normal"/>
    <w:link w:val="HeaderChar"/>
    <w:uiPriority w:val="99"/>
    <w:unhideWhenUsed/>
    <w:rsid w:val="00683DB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683DB5"/>
    <w:rPr>
      <w:sz w:val="20"/>
      <w:szCs w:val="20"/>
    </w:rPr>
  </w:style>
  <w:style w:type="paragraph" w:styleId="Footer">
    <w:name w:val="footer"/>
    <w:basedOn w:val="Normal"/>
    <w:link w:val="FooterChar"/>
    <w:uiPriority w:val="99"/>
    <w:unhideWhenUsed/>
    <w:rsid w:val="00683DB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683DB5"/>
    <w:rPr>
      <w:sz w:val="20"/>
      <w:szCs w:val="20"/>
    </w:rPr>
  </w:style>
  <w:style w:type="paragraph" w:styleId="FootnoteText">
    <w:name w:val="footnote text"/>
    <w:basedOn w:val="Normal"/>
    <w:link w:val="FootnoteTextChar"/>
    <w:uiPriority w:val="99"/>
    <w:semiHidden/>
    <w:unhideWhenUsed/>
    <w:rsid w:val="00683DB5"/>
    <w:pPr>
      <w:snapToGrid w:val="0"/>
    </w:pPr>
    <w:rPr>
      <w:sz w:val="20"/>
      <w:szCs w:val="20"/>
    </w:rPr>
  </w:style>
  <w:style w:type="character" w:customStyle="1" w:styleId="FootnoteTextChar">
    <w:name w:val="Footnote Text Char"/>
    <w:basedOn w:val="DefaultParagraphFont"/>
    <w:link w:val="FootnoteText"/>
    <w:uiPriority w:val="99"/>
    <w:semiHidden/>
    <w:rsid w:val="00683DB5"/>
    <w:rPr>
      <w:sz w:val="20"/>
      <w:szCs w:val="20"/>
    </w:rPr>
  </w:style>
  <w:style w:type="character" w:styleId="FootnoteReference">
    <w:name w:val="footnote reference"/>
    <w:basedOn w:val="DefaultParagraphFont"/>
    <w:uiPriority w:val="99"/>
    <w:semiHidden/>
    <w:unhideWhenUsed/>
    <w:rsid w:val="00683DB5"/>
    <w:rPr>
      <w:vertAlign w:val="superscript"/>
    </w:rPr>
  </w:style>
  <w:style w:type="paragraph" w:styleId="Caption">
    <w:name w:val="caption"/>
    <w:basedOn w:val="Normal"/>
    <w:next w:val="Normal"/>
    <w:uiPriority w:val="35"/>
    <w:unhideWhenUsed/>
    <w:qFormat/>
    <w:rsid w:val="00175A5D"/>
    <w:rPr>
      <w:sz w:val="20"/>
      <w:szCs w:val="20"/>
    </w:rPr>
  </w:style>
  <w:style w:type="paragraph" w:styleId="NormalWeb">
    <w:name w:val="Normal (Web)"/>
    <w:basedOn w:val="Normal"/>
    <w:uiPriority w:val="99"/>
    <w:semiHidden/>
    <w:unhideWhenUsed/>
    <w:rsid w:val="005115BF"/>
    <w:rPr>
      <w:rFonts w:ascii="Times New Roman" w:hAnsi="Times New Roman" w:cs="Times New Roman"/>
    </w:rPr>
  </w:style>
  <w:style w:type="character" w:styleId="PlaceholderText">
    <w:name w:val="Placeholder Text"/>
    <w:basedOn w:val="DefaultParagraphFont"/>
    <w:uiPriority w:val="99"/>
    <w:semiHidden/>
    <w:rsid w:val="004522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7532">
      <w:bodyDiv w:val="1"/>
      <w:marLeft w:val="0"/>
      <w:marRight w:val="0"/>
      <w:marTop w:val="0"/>
      <w:marBottom w:val="0"/>
      <w:divBdr>
        <w:top w:val="none" w:sz="0" w:space="0" w:color="auto"/>
        <w:left w:val="none" w:sz="0" w:space="0" w:color="auto"/>
        <w:bottom w:val="none" w:sz="0" w:space="0" w:color="auto"/>
        <w:right w:val="none" w:sz="0" w:space="0" w:color="auto"/>
      </w:divBdr>
    </w:div>
    <w:div w:id="18899227">
      <w:bodyDiv w:val="1"/>
      <w:marLeft w:val="0"/>
      <w:marRight w:val="0"/>
      <w:marTop w:val="0"/>
      <w:marBottom w:val="0"/>
      <w:divBdr>
        <w:top w:val="none" w:sz="0" w:space="0" w:color="auto"/>
        <w:left w:val="none" w:sz="0" w:space="0" w:color="auto"/>
        <w:bottom w:val="none" w:sz="0" w:space="0" w:color="auto"/>
        <w:right w:val="none" w:sz="0" w:space="0" w:color="auto"/>
      </w:divBdr>
    </w:div>
    <w:div w:id="20128496">
      <w:bodyDiv w:val="1"/>
      <w:marLeft w:val="0"/>
      <w:marRight w:val="0"/>
      <w:marTop w:val="0"/>
      <w:marBottom w:val="0"/>
      <w:divBdr>
        <w:top w:val="none" w:sz="0" w:space="0" w:color="auto"/>
        <w:left w:val="none" w:sz="0" w:space="0" w:color="auto"/>
        <w:bottom w:val="none" w:sz="0" w:space="0" w:color="auto"/>
        <w:right w:val="none" w:sz="0" w:space="0" w:color="auto"/>
      </w:divBdr>
    </w:div>
    <w:div w:id="21711276">
      <w:bodyDiv w:val="1"/>
      <w:marLeft w:val="0"/>
      <w:marRight w:val="0"/>
      <w:marTop w:val="0"/>
      <w:marBottom w:val="0"/>
      <w:divBdr>
        <w:top w:val="none" w:sz="0" w:space="0" w:color="auto"/>
        <w:left w:val="none" w:sz="0" w:space="0" w:color="auto"/>
        <w:bottom w:val="none" w:sz="0" w:space="0" w:color="auto"/>
        <w:right w:val="none" w:sz="0" w:space="0" w:color="auto"/>
      </w:divBdr>
    </w:div>
    <w:div w:id="84040588">
      <w:bodyDiv w:val="1"/>
      <w:marLeft w:val="0"/>
      <w:marRight w:val="0"/>
      <w:marTop w:val="0"/>
      <w:marBottom w:val="0"/>
      <w:divBdr>
        <w:top w:val="none" w:sz="0" w:space="0" w:color="auto"/>
        <w:left w:val="none" w:sz="0" w:space="0" w:color="auto"/>
        <w:bottom w:val="none" w:sz="0" w:space="0" w:color="auto"/>
        <w:right w:val="none" w:sz="0" w:space="0" w:color="auto"/>
      </w:divBdr>
    </w:div>
    <w:div w:id="124157384">
      <w:bodyDiv w:val="1"/>
      <w:marLeft w:val="0"/>
      <w:marRight w:val="0"/>
      <w:marTop w:val="0"/>
      <w:marBottom w:val="0"/>
      <w:divBdr>
        <w:top w:val="none" w:sz="0" w:space="0" w:color="auto"/>
        <w:left w:val="none" w:sz="0" w:space="0" w:color="auto"/>
        <w:bottom w:val="none" w:sz="0" w:space="0" w:color="auto"/>
        <w:right w:val="none" w:sz="0" w:space="0" w:color="auto"/>
      </w:divBdr>
    </w:div>
    <w:div w:id="191501724">
      <w:bodyDiv w:val="1"/>
      <w:marLeft w:val="0"/>
      <w:marRight w:val="0"/>
      <w:marTop w:val="0"/>
      <w:marBottom w:val="0"/>
      <w:divBdr>
        <w:top w:val="none" w:sz="0" w:space="0" w:color="auto"/>
        <w:left w:val="none" w:sz="0" w:space="0" w:color="auto"/>
        <w:bottom w:val="none" w:sz="0" w:space="0" w:color="auto"/>
        <w:right w:val="none" w:sz="0" w:space="0" w:color="auto"/>
      </w:divBdr>
    </w:div>
    <w:div w:id="205218769">
      <w:bodyDiv w:val="1"/>
      <w:marLeft w:val="0"/>
      <w:marRight w:val="0"/>
      <w:marTop w:val="0"/>
      <w:marBottom w:val="0"/>
      <w:divBdr>
        <w:top w:val="none" w:sz="0" w:space="0" w:color="auto"/>
        <w:left w:val="none" w:sz="0" w:space="0" w:color="auto"/>
        <w:bottom w:val="none" w:sz="0" w:space="0" w:color="auto"/>
        <w:right w:val="none" w:sz="0" w:space="0" w:color="auto"/>
      </w:divBdr>
      <w:divsChild>
        <w:div w:id="154272865">
          <w:marLeft w:val="0"/>
          <w:marRight w:val="0"/>
          <w:marTop w:val="0"/>
          <w:marBottom w:val="0"/>
          <w:divBdr>
            <w:top w:val="none" w:sz="0" w:space="0" w:color="auto"/>
            <w:left w:val="none" w:sz="0" w:space="0" w:color="auto"/>
            <w:bottom w:val="none" w:sz="0" w:space="0" w:color="auto"/>
            <w:right w:val="none" w:sz="0" w:space="0" w:color="auto"/>
          </w:divBdr>
        </w:div>
      </w:divsChild>
    </w:div>
    <w:div w:id="222837912">
      <w:bodyDiv w:val="1"/>
      <w:marLeft w:val="0"/>
      <w:marRight w:val="0"/>
      <w:marTop w:val="0"/>
      <w:marBottom w:val="0"/>
      <w:divBdr>
        <w:top w:val="none" w:sz="0" w:space="0" w:color="auto"/>
        <w:left w:val="none" w:sz="0" w:space="0" w:color="auto"/>
        <w:bottom w:val="none" w:sz="0" w:space="0" w:color="auto"/>
        <w:right w:val="none" w:sz="0" w:space="0" w:color="auto"/>
      </w:divBdr>
    </w:div>
    <w:div w:id="253780610">
      <w:bodyDiv w:val="1"/>
      <w:marLeft w:val="0"/>
      <w:marRight w:val="0"/>
      <w:marTop w:val="0"/>
      <w:marBottom w:val="0"/>
      <w:divBdr>
        <w:top w:val="none" w:sz="0" w:space="0" w:color="auto"/>
        <w:left w:val="none" w:sz="0" w:space="0" w:color="auto"/>
        <w:bottom w:val="none" w:sz="0" w:space="0" w:color="auto"/>
        <w:right w:val="none" w:sz="0" w:space="0" w:color="auto"/>
      </w:divBdr>
    </w:div>
    <w:div w:id="265383668">
      <w:bodyDiv w:val="1"/>
      <w:marLeft w:val="0"/>
      <w:marRight w:val="0"/>
      <w:marTop w:val="0"/>
      <w:marBottom w:val="0"/>
      <w:divBdr>
        <w:top w:val="none" w:sz="0" w:space="0" w:color="auto"/>
        <w:left w:val="none" w:sz="0" w:space="0" w:color="auto"/>
        <w:bottom w:val="none" w:sz="0" w:space="0" w:color="auto"/>
        <w:right w:val="none" w:sz="0" w:space="0" w:color="auto"/>
      </w:divBdr>
    </w:div>
    <w:div w:id="278801361">
      <w:bodyDiv w:val="1"/>
      <w:marLeft w:val="0"/>
      <w:marRight w:val="0"/>
      <w:marTop w:val="0"/>
      <w:marBottom w:val="0"/>
      <w:divBdr>
        <w:top w:val="none" w:sz="0" w:space="0" w:color="auto"/>
        <w:left w:val="none" w:sz="0" w:space="0" w:color="auto"/>
        <w:bottom w:val="none" w:sz="0" w:space="0" w:color="auto"/>
        <w:right w:val="none" w:sz="0" w:space="0" w:color="auto"/>
      </w:divBdr>
    </w:div>
    <w:div w:id="332225779">
      <w:bodyDiv w:val="1"/>
      <w:marLeft w:val="0"/>
      <w:marRight w:val="0"/>
      <w:marTop w:val="0"/>
      <w:marBottom w:val="0"/>
      <w:divBdr>
        <w:top w:val="none" w:sz="0" w:space="0" w:color="auto"/>
        <w:left w:val="none" w:sz="0" w:space="0" w:color="auto"/>
        <w:bottom w:val="none" w:sz="0" w:space="0" w:color="auto"/>
        <w:right w:val="none" w:sz="0" w:space="0" w:color="auto"/>
      </w:divBdr>
    </w:div>
    <w:div w:id="341518734">
      <w:bodyDiv w:val="1"/>
      <w:marLeft w:val="0"/>
      <w:marRight w:val="0"/>
      <w:marTop w:val="0"/>
      <w:marBottom w:val="0"/>
      <w:divBdr>
        <w:top w:val="none" w:sz="0" w:space="0" w:color="auto"/>
        <w:left w:val="none" w:sz="0" w:space="0" w:color="auto"/>
        <w:bottom w:val="none" w:sz="0" w:space="0" w:color="auto"/>
        <w:right w:val="none" w:sz="0" w:space="0" w:color="auto"/>
      </w:divBdr>
    </w:div>
    <w:div w:id="416903032">
      <w:bodyDiv w:val="1"/>
      <w:marLeft w:val="0"/>
      <w:marRight w:val="0"/>
      <w:marTop w:val="0"/>
      <w:marBottom w:val="0"/>
      <w:divBdr>
        <w:top w:val="none" w:sz="0" w:space="0" w:color="auto"/>
        <w:left w:val="none" w:sz="0" w:space="0" w:color="auto"/>
        <w:bottom w:val="none" w:sz="0" w:space="0" w:color="auto"/>
        <w:right w:val="none" w:sz="0" w:space="0" w:color="auto"/>
      </w:divBdr>
    </w:div>
    <w:div w:id="472722698">
      <w:bodyDiv w:val="1"/>
      <w:marLeft w:val="0"/>
      <w:marRight w:val="0"/>
      <w:marTop w:val="0"/>
      <w:marBottom w:val="0"/>
      <w:divBdr>
        <w:top w:val="none" w:sz="0" w:space="0" w:color="auto"/>
        <w:left w:val="none" w:sz="0" w:space="0" w:color="auto"/>
        <w:bottom w:val="none" w:sz="0" w:space="0" w:color="auto"/>
        <w:right w:val="none" w:sz="0" w:space="0" w:color="auto"/>
      </w:divBdr>
    </w:div>
    <w:div w:id="538863092">
      <w:bodyDiv w:val="1"/>
      <w:marLeft w:val="0"/>
      <w:marRight w:val="0"/>
      <w:marTop w:val="0"/>
      <w:marBottom w:val="0"/>
      <w:divBdr>
        <w:top w:val="none" w:sz="0" w:space="0" w:color="auto"/>
        <w:left w:val="none" w:sz="0" w:space="0" w:color="auto"/>
        <w:bottom w:val="none" w:sz="0" w:space="0" w:color="auto"/>
        <w:right w:val="none" w:sz="0" w:space="0" w:color="auto"/>
      </w:divBdr>
    </w:div>
    <w:div w:id="573855095">
      <w:bodyDiv w:val="1"/>
      <w:marLeft w:val="0"/>
      <w:marRight w:val="0"/>
      <w:marTop w:val="0"/>
      <w:marBottom w:val="0"/>
      <w:divBdr>
        <w:top w:val="none" w:sz="0" w:space="0" w:color="auto"/>
        <w:left w:val="none" w:sz="0" w:space="0" w:color="auto"/>
        <w:bottom w:val="none" w:sz="0" w:space="0" w:color="auto"/>
        <w:right w:val="none" w:sz="0" w:space="0" w:color="auto"/>
      </w:divBdr>
    </w:div>
    <w:div w:id="579027733">
      <w:bodyDiv w:val="1"/>
      <w:marLeft w:val="0"/>
      <w:marRight w:val="0"/>
      <w:marTop w:val="0"/>
      <w:marBottom w:val="0"/>
      <w:divBdr>
        <w:top w:val="none" w:sz="0" w:space="0" w:color="auto"/>
        <w:left w:val="none" w:sz="0" w:space="0" w:color="auto"/>
        <w:bottom w:val="none" w:sz="0" w:space="0" w:color="auto"/>
        <w:right w:val="none" w:sz="0" w:space="0" w:color="auto"/>
      </w:divBdr>
    </w:div>
    <w:div w:id="579367877">
      <w:bodyDiv w:val="1"/>
      <w:marLeft w:val="0"/>
      <w:marRight w:val="0"/>
      <w:marTop w:val="0"/>
      <w:marBottom w:val="0"/>
      <w:divBdr>
        <w:top w:val="none" w:sz="0" w:space="0" w:color="auto"/>
        <w:left w:val="none" w:sz="0" w:space="0" w:color="auto"/>
        <w:bottom w:val="none" w:sz="0" w:space="0" w:color="auto"/>
        <w:right w:val="none" w:sz="0" w:space="0" w:color="auto"/>
      </w:divBdr>
    </w:div>
    <w:div w:id="625431129">
      <w:bodyDiv w:val="1"/>
      <w:marLeft w:val="0"/>
      <w:marRight w:val="0"/>
      <w:marTop w:val="0"/>
      <w:marBottom w:val="0"/>
      <w:divBdr>
        <w:top w:val="none" w:sz="0" w:space="0" w:color="auto"/>
        <w:left w:val="none" w:sz="0" w:space="0" w:color="auto"/>
        <w:bottom w:val="none" w:sz="0" w:space="0" w:color="auto"/>
        <w:right w:val="none" w:sz="0" w:space="0" w:color="auto"/>
      </w:divBdr>
    </w:div>
    <w:div w:id="680279658">
      <w:bodyDiv w:val="1"/>
      <w:marLeft w:val="0"/>
      <w:marRight w:val="0"/>
      <w:marTop w:val="0"/>
      <w:marBottom w:val="0"/>
      <w:divBdr>
        <w:top w:val="none" w:sz="0" w:space="0" w:color="auto"/>
        <w:left w:val="none" w:sz="0" w:space="0" w:color="auto"/>
        <w:bottom w:val="none" w:sz="0" w:space="0" w:color="auto"/>
        <w:right w:val="none" w:sz="0" w:space="0" w:color="auto"/>
      </w:divBdr>
    </w:div>
    <w:div w:id="691301541">
      <w:bodyDiv w:val="1"/>
      <w:marLeft w:val="0"/>
      <w:marRight w:val="0"/>
      <w:marTop w:val="0"/>
      <w:marBottom w:val="0"/>
      <w:divBdr>
        <w:top w:val="none" w:sz="0" w:space="0" w:color="auto"/>
        <w:left w:val="none" w:sz="0" w:space="0" w:color="auto"/>
        <w:bottom w:val="none" w:sz="0" w:space="0" w:color="auto"/>
        <w:right w:val="none" w:sz="0" w:space="0" w:color="auto"/>
      </w:divBdr>
    </w:div>
    <w:div w:id="691566295">
      <w:bodyDiv w:val="1"/>
      <w:marLeft w:val="0"/>
      <w:marRight w:val="0"/>
      <w:marTop w:val="0"/>
      <w:marBottom w:val="0"/>
      <w:divBdr>
        <w:top w:val="none" w:sz="0" w:space="0" w:color="auto"/>
        <w:left w:val="none" w:sz="0" w:space="0" w:color="auto"/>
        <w:bottom w:val="none" w:sz="0" w:space="0" w:color="auto"/>
        <w:right w:val="none" w:sz="0" w:space="0" w:color="auto"/>
      </w:divBdr>
    </w:div>
    <w:div w:id="699281182">
      <w:bodyDiv w:val="1"/>
      <w:marLeft w:val="0"/>
      <w:marRight w:val="0"/>
      <w:marTop w:val="0"/>
      <w:marBottom w:val="0"/>
      <w:divBdr>
        <w:top w:val="none" w:sz="0" w:space="0" w:color="auto"/>
        <w:left w:val="none" w:sz="0" w:space="0" w:color="auto"/>
        <w:bottom w:val="none" w:sz="0" w:space="0" w:color="auto"/>
        <w:right w:val="none" w:sz="0" w:space="0" w:color="auto"/>
      </w:divBdr>
    </w:div>
    <w:div w:id="726926272">
      <w:bodyDiv w:val="1"/>
      <w:marLeft w:val="0"/>
      <w:marRight w:val="0"/>
      <w:marTop w:val="0"/>
      <w:marBottom w:val="0"/>
      <w:divBdr>
        <w:top w:val="none" w:sz="0" w:space="0" w:color="auto"/>
        <w:left w:val="none" w:sz="0" w:space="0" w:color="auto"/>
        <w:bottom w:val="none" w:sz="0" w:space="0" w:color="auto"/>
        <w:right w:val="none" w:sz="0" w:space="0" w:color="auto"/>
      </w:divBdr>
    </w:div>
    <w:div w:id="760226655">
      <w:bodyDiv w:val="1"/>
      <w:marLeft w:val="0"/>
      <w:marRight w:val="0"/>
      <w:marTop w:val="0"/>
      <w:marBottom w:val="0"/>
      <w:divBdr>
        <w:top w:val="none" w:sz="0" w:space="0" w:color="auto"/>
        <w:left w:val="none" w:sz="0" w:space="0" w:color="auto"/>
        <w:bottom w:val="none" w:sz="0" w:space="0" w:color="auto"/>
        <w:right w:val="none" w:sz="0" w:space="0" w:color="auto"/>
      </w:divBdr>
    </w:div>
    <w:div w:id="809130288">
      <w:bodyDiv w:val="1"/>
      <w:marLeft w:val="0"/>
      <w:marRight w:val="0"/>
      <w:marTop w:val="0"/>
      <w:marBottom w:val="0"/>
      <w:divBdr>
        <w:top w:val="none" w:sz="0" w:space="0" w:color="auto"/>
        <w:left w:val="none" w:sz="0" w:space="0" w:color="auto"/>
        <w:bottom w:val="none" w:sz="0" w:space="0" w:color="auto"/>
        <w:right w:val="none" w:sz="0" w:space="0" w:color="auto"/>
      </w:divBdr>
    </w:div>
    <w:div w:id="873736300">
      <w:bodyDiv w:val="1"/>
      <w:marLeft w:val="0"/>
      <w:marRight w:val="0"/>
      <w:marTop w:val="0"/>
      <w:marBottom w:val="0"/>
      <w:divBdr>
        <w:top w:val="none" w:sz="0" w:space="0" w:color="auto"/>
        <w:left w:val="none" w:sz="0" w:space="0" w:color="auto"/>
        <w:bottom w:val="none" w:sz="0" w:space="0" w:color="auto"/>
        <w:right w:val="none" w:sz="0" w:space="0" w:color="auto"/>
      </w:divBdr>
    </w:div>
    <w:div w:id="880363419">
      <w:bodyDiv w:val="1"/>
      <w:marLeft w:val="0"/>
      <w:marRight w:val="0"/>
      <w:marTop w:val="0"/>
      <w:marBottom w:val="0"/>
      <w:divBdr>
        <w:top w:val="none" w:sz="0" w:space="0" w:color="auto"/>
        <w:left w:val="none" w:sz="0" w:space="0" w:color="auto"/>
        <w:bottom w:val="none" w:sz="0" w:space="0" w:color="auto"/>
        <w:right w:val="none" w:sz="0" w:space="0" w:color="auto"/>
      </w:divBdr>
    </w:div>
    <w:div w:id="930821849">
      <w:bodyDiv w:val="1"/>
      <w:marLeft w:val="0"/>
      <w:marRight w:val="0"/>
      <w:marTop w:val="0"/>
      <w:marBottom w:val="0"/>
      <w:divBdr>
        <w:top w:val="none" w:sz="0" w:space="0" w:color="auto"/>
        <w:left w:val="none" w:sz="0" w:space="0" w:color="auto"/>
        <w:bottom w:val="none" w:sz="0" w:space="0" w:color="auto"/>
        <w:right w:val="none" w:sz="0" w:space="0" w:color="auto"/>
      </w:divBdr>
    </w:div>
    <w:div w:id="932738976">
      <w:bodyDiv w:val="1"/>
      <w:marLeft w:val="0"/>
      <w:marRight w:val="0"/>
      <w:marTop w:val="0"/>
      <w:marBottom w:val="0"/>
      <w:divBdr>
        <w:top w:val="none" w:sz="0" w:space="0" w:color="auto"/>
        <w:left w:val="none" w:sz="0" w:space="0" w:color="auto"/>
        <w:bottom w:val="none" w:sz="0" w:space="0" w:color="auto"/>
        <w:right w:val="none" w:sz="0" w:space="0" w:color="auto"/>
      </w:divBdr>
    </w:div>
    <w:div w:id="944925271">
      <w:bodyDiv w:val="1"/>
      <w:marLeft w:val="0"/>
      <w:marRight w:val="0"/>
      <w:marTop w:val="0"/>
      <w:marBottom w:val="0"/>
      <w:divBdr>
        <w:top w:val="none" w:sz="0" w:space="0" w:color="auto"/>
        <w:left w:val="none" w:sz="0" w:space="0" w:color="auto"/>
        <w:bottom w:val="none" w:sz="0" w:space="0" w:color="auto"/>
        <w:right w:val="none" w:sz="0" w:space="0" w:color="auto"/>
      </w:divBdr>
    </w:div>
    <w:div w:id="959801662">
      <w:bodyDiv w:val="1"/>
      <w:marLeft w:val="0"/>
      <w:marRight w:val="0"/>
      <w:marTop w:val="0"/>
      <w:marBottom w:val="0"/>
      <w:divBdr>
        <w:top w:val="none" w:sz="0" w:space="0" w:color="auto"/>
        <w:left w:val="none" w:sz="0" w:space="0" w:color="auto"/>
        <w:bottom w:val="none" w:sz="0" w:space="0" w:color="auto"/>
        <w:right w:val="none" w:sz="0" w:space="0" w:color="auto"/>
      </w:divBdr>
    </w:div>
    <w:div w:id="973218410">
      <w:bodyDiv w:val="1"/>
      <w:marLeft w:val="0"/>
      <w:marRight w:val="0"/>
      <w:marTop w:val="0"/>
      <w:marBottom w:val="0"/>
      <w:divBdr>
        <w:top w:val="none" w:sz="0" w:space="0" w:color="auto"/>
        <w:left w:val="none" w:sz="0" w:space="0" w:color="auto"/>
        <w:bottom w:val="none" w:sz="0" w:space="0" w:color="auto"/>
        <w:right w:val="none" w:sz="0" w:space="0" w:color="auto"/>
      </w:divBdr>
    </w:div>
    <w:div w:id="975915270">
      <w:bodyDiv w:val="1"/>
      <w:marLeft w:val="0"/>
      <w:marRight w:val="0"/>
      <w:marTop w:val="0"/>
      <w:marBottom w:val="0"/>
      <w:divBdr>
        <w:top w:val="none" w:sz="0" w:space="0" w:color="auto"/>
        <w:left w:val="none" w:sz="0" w:space="0" w:color="auto"/>
        <w:bottom w:val="none" w:sz="0" w:space="0" w:color="auto"/>
        <w:right w:val="none" w:sz="0" w:space="0" w:color="auto"/>
      </w:divBdr>
      <w:divsChild>
        <w:div w:id="1925647909">
          <w:marLeft w:val="0"/>
          <w:marRight w:val="0"/>
          <w:marTop w:val="0"/>
          <w:marBottom w:val="0"/>
          <w:divBdr>
            <w:top w:val="none" w:sz="0" w:space="0" w:color="auto"/>
            <w:left w:val="none" w:sz="0" w:space="0" w:color="auto"/>
            <w:bottom w:val="none" w:sz="0" w:space="0" w:color="auto"/>
            <w:right w:val="none" w:sz="0" w:space="0" w:color="auto"/>
          </w:divBdr>
          <w:divsChild>
            <w:div w:id="2065904326">
              <w:marLeft w:val="0"/>
              <w:marRight w:val="0"/>
              <w:marTop w:val="0"/>
              <w:marBottom w:val="0"/>
              <w:divBdr>
                <w:top w:val="none" w:sz="0" w:space="0" w:color="auto"/>
                <w:left w:val="none" w:sz="0" w:space="0" w:color="auto"/>
                <w:bottom w:val="none" w:sz="0" w:space="0" w:color="auto"/>
                <w:right w:val="none" w:sz="0" w:space="0" w:color="auto"/>
              </w:divBdr>
              <w:divsChild>
                <w:div w:id="238487292">
                  <w:marLeft w:val="0"/>
                  <w:marRight w:val="0"/>
                  <w:marTop w:val="0"/>
                  <w:marBottom w:val="0"/>
                  <w:divBdr>
                    <w:top w:val="none" w:sz="0" w:space="0" w:color="auto"/>
                    <w:left w:val="none" w:sz="0" w:space="0" w:color="auto"/>
                    <w:bottom w:val="none" w:sz="0" w:space="0" w:color="auto"/>
                    <w:right w:val="none" w:sz="0" w:space="0" w:color="auto"/>
                  </w:divBdr>
                  <w:divsChild>
                    <w:div w:id="1368524587">
                      <w:marLeft w:val="0"/>
                      <w:marRight w:val="0"/>
                      <w:marTop w:val="0"/>
                      <w:marBottom w:val="0"/>
                      <w:divBdr>
                        <w:top w:val="none" w:sz="0" w:space="0" w:color="auto"/>
                        <w:left w:val="none" w:sz="0" w:space="0" w:color="auto"/>
                        <w:bottom w:val="none" w:sz="0" w:space="0" w:color="auto"/>
                        <w:right w:val="none" w:sz="0" w:space="0" w:color="auto"/>
                      </w:divBdr>
                      <w:divsChild>
                        <w:div w:id="428350425">
                          <w:marLeft w:val="0"/>
                          <w:marRight w:val="0"/>
                          <w:marTop w:val="0"/>
                          <w:marBottom w:val="0"/>
                          <w:divBdr>
                            <w:top w:val="none" w:sz="0" w:space="0" w:color="auto"/>
                            <w:left w:val="none" w:sz="0" w:space="0" w:color="auto"/>
                            <w:bottom w:val="none" w:sz="0" w:space="0" w:color="auto"/>
                            <w:right w:val="none" w:sz="0" w:space="0" w:color="auto"/>
                          </w:divBdr>
                          <w:divsChild>
                            <w:div w:id="58747795">
                              <w:marLeft w:val="0"/>
                              <w:marRight w:val="0"/>
                              <w:marTop w:val="0"/>
                              <w:marBottom w:val="0"/>
                              <w:divBdr>
                                <w:top w:val="none" w:sz="0" w:space="0" w:color="auto"/>
                                <w:left w:val="none" w:sz="0" w:space="0" w:color="auto"/>
                                <w:bottom w:val="none" w:sz="0" w:space="0" w:color="auto"/>
                                <w:right w:val="none" w:sz="0" w:space="0" w:color="auto"/>
                              </w:divBdr>
                              <w:divsChild>
                                <w:div w:id="1256743633">
                                  <w:marLeft w:val="0"/>
                                  <w:marRight w:val="0"/>
                                  <w:marTop w:val="0"/>
                                  <w:marBottom w:val="0"/>
                                  <w:divBdr>
                                    <w:top w:val="none" w:sz="0" w:space="0" w:color="auto"/>
                                    <w:left w:val="none" w:sz="0" w:space="0" w:color="auto"/>
                                    <w:bottom w:val="none" w:sz="0" w:space="0" w:color="auto"/>
                                    <w:right w:val="none" w:sz="0" w:space="0" w:color="auto"/>
                                  </w:divBdr>
                                  <w:divsChild>
                                    <w:div w:id="2068214704">
                                      <w:marLeft w:val="0"/>
                                      <w:marRight w:val="0"/>
                                      <w:marTop w:val="0"/>
                                      <w:marBottom w:val="0"/>
                                      <w:divBdr>
                                        <w:top w:val="none" w:sz="0" w:space="0" w:color="auto"/>
                                        <w:left w:val="none" w:sz="0" w:space="0" w:color="auto"/>
                                        <w:bottom w:val="none" w:sz="0" w:space="0" w:color="auto"/>
                                        <w:right w:val="none" w:sz="0" w:space="0" w:color="auto"/>
                                      </w:divBdr>
                                      <w:divsChild>
                                        <w:div w:id="816334566">
                                          <w:marLeft w:val="0"/>
                                          <w:marRight w:val="0"/>
                                          <w:marTop w:val="0"/>
                                          <w:marBottom w:val="0"/>
                                          <w:divBdr>
                                            <w:top w:val="none" w:sz="0" w:space="0" w:color="auto"/>
                                            <w:left w:val="none" w:sz="0" w:space="0" w:color="auto"/>
                                            <w:bottom w:val="none" w:sz="0" w:space="0" w:color="auto"/>
                                            <w:right w:val="none" w:sz="0" w:space="0" w:color="auto"/>
                                          </w:divBdr>
                                          <w:divsChild>
                                            <w:div w:id="127077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9525805">
      <w:bodyDiv w:val="1"/>
      <w:marLeft w:val="0"/>
      <w:marRight w:val="0"/>
      <w:marTop w:val="0"/>
      <w:marBottom w:val="0"/>
      <w:divBdr>
        <w:top w:val="none" w:sz="0" w:space="0" w:color="auto"/>
        <w:left w:val="none" w:sz="0" w:space="0" w:color="auto"/>
        <w:bottom w:val="none" w:sz="0" w:space="0" w:color="auto"/>
        <w:right w:val="none" w:sz="0" w:space="0" w:color="auto"/>
      </w:divBdr>
    </w:div>
    <w:div w:id="1113863338">
      <w:bodyDiv w:val="1"/>
      <w:marLeft w:val="0"/>
      <w:marRight w:val="0"/>
      <w:marTop w:val="0"/>
      <w:marBottom w:val="0"/>
      <w:divBdr>
        <w:top w:val="none" w:sz="0" w:space="0" w:color="auto"/>
        <w:left w:val="none" w:sz="0" w:space="0" w:color="auto"/>
        <w:bottom w:val="none" w:sz="0" w:space="0" w:color="auto"/>
        <w:right w:val="none" w:sz="0" w:space="0" w:color="auto"/>
      </w:divBdr>
    </w:div>
    <w:div w:id="1119379993">
      <w:bodyDiv w:val="1"/>
      <w:marLeft w:val="0"/>
      <w:marRight w:val="0"/>
      <w:marTop w:val="0"/>
      <w:marBottom w:val="0"/>
      <w:divBdr>
        <w:top w:val="none" w:sz="0" w:space="0" w:color="auto"/>
        <w:left w:val="none" w:sz="0" w:space="0" w:color="auto"/>
        <w:bottom w:val="none" w:sz="0" w:space="0" w:color="auto"/>
        <w:right w:val="none" w:sz="0" w:space="0" w:color="auto"/>
      </w:divBdr>
    </w:div>
    <w:div w:id="1128864677">
      <w:bodyDiv w:val="1"/>
      <w:marLeft w:val="0"/>
      <w:marRight w:val="0"/>
      <w:marTop w:val="0"/>
      <w:marBottom w:val="0"/>
      <w:divBdr>
        <w:top w:val="none" w:sz="0" w:space="0" w:color="auto"/>
        <w:left w:val="none" w:sz="0" w:space="0" w:color="auto"/>
        <w:bottom w:val="none" w:sz="0" w:space="0" w:color="auto"/>
        <w:right w:val="none" w:sz="0" w:space="0" w:color="auto"/>
      </w:divBdr>
    </w:div>
    <w:div w:id="1132943489">
      <w:bodyDiv w:val="1"/>
      <w:marLeft w:val="0"/>
      <w:marRight w:val="0"/>
      <w:marTop w:val="0"/>
      <w:marBottom w:val="0"/>
      <w:divBdr>
        <w:top w:val="none" w:sz="0" w:space="0" w:color="auto"/>
        <w:left w:val="none" w:sz="0" w:space="0" w:color="auto"/>
        <w:bottom w:val="none" w:sz="0" w:space="0" w:color="auto"/>
        <w:right w:val="none" w:sz="0" w:space="0" w:color="auto"/>
      </w:divBdr>
    </w:div>
    <w:div w:id="1143279261">
      <w:bodyDiv w:val="1"/>
      <w:marLeft w:val="0"/>
      <w:marRight w:val="0"/>
      <w:marTop w:val="0"/>
      <w:marBottom w:val="0"/>
      <w:divBdr>
        <w:top w:val="none" w:sz="0" w:space="0" w:color="auto"/>
        <w:left w:val="none" w:sz="0" w:space="0" w:color="auto"/>
        <w:bottom w:val="none" w:sz="0" w:space="0" w:color="auto"/>
        <w:right w:val="none" w:sz="0" w:space="0" w:color="auto"/>
      </w:divBdr>
    </w:div>
    <w:div w:id="1204253649">
      <w:bodyDiv w:val="1"/>
      <w:marLeft w:val="0"/>
      <w:marRight w:val="0"/>
      <w:marTop w:val="0"/>
      <w:marBottom w:val="0"/>
      <w:divBdr>
        <w:top w:val="none" w:sz="0" w:space="0" w:color="auto"/>
        <w:left w:val="none" w:sz="0" w:space="0" w:color="auto"/>
        <w:bottom w:val="none" w:sz="0" w:space="0" w:color="auto"/>
        <w:right w:val="none" w:sz="0" w:space="0" w:color="auto"/>
      </w:divBdr>
    </w:div>
    <w:div w:id="1236355200">
      <w:bodyDiv w:val="1"/>
      <w:marLeft w:val="0"/>
      <w:marRight w:val="0"/>
      <w:marTop w:val="0"/>
      <w:marBottom w:val="0"/>
      <w:divBdr>
        <w:top w:val="none" w:sz="0" w:space="0" w:color="auto"/>
        <w:left w:val="none" w:sz="0" w:space="0" w:color="auto"/>
        <w:bottom w:val="none" w:sz="0" w:space="0" w:color="auto"/>
        <w:right w:val="none" w:sz="0" w:space="0" w:color="auto"/>
      </w:divBdr>
    </w:div>
    <w:div w:id="1277952134">
      <w:bodyDiv w:val="1"/>
      <w:marLeft w:val="0"/>
      <w:marRight w:val="0"/>
      <w:marTop w:val="0"/>
      <w:marBottom w:val="0"/>
      <w:divBdr>
        <w:top w:val="none" w:sz="0" w:space="0" w:color="auto"/>
        <w:left w:val="none" w:sz="0" w:space="0" w:color="auto"/>
        <w:bottom w:val="none" w:sz="0" w:space="0" w:color="auto"/>
        <w:right w:val="none" w:sz="0" w:space="0" w:color="auto"/>
      </w:divBdr>
    </w:div>
    <w:div w:id="1388337931">
      <w:bodyDiv w:val="1"/>
      <w:marLeft w:val="0"/>
      <w:marRight w:val="0"/>
      <w:marTop w:val="0"/>
      <w:marBottom w:val="0"/>
      <w:divBdr>
        <w:top w:val="none" w:sz="0" w:space="0" w:color="auto"/>
        <w:left w:val="none" w:sz="0" w:space="0" w:color="auto"/>
        <w:bottom w:val="none" w:sz="0" w:space="0" w:color="auto"/>
        <w:right w:val="none" w:sz="0" w:space="0" w:color="auto"/>
      </w:divBdr>
    </w:div>
    <w:div w:id="1402946437">
      <w:bodyDiv w:val="1"/>
      <w:marLeft w:val="0"/>
      <w:marRight w:val="0"/>
      <w:marTop w:val="0"/>
      <w:marBottom w:val="0"/>
      <w:divBdr>
        <w:top w:val="none" w:sz="0" w:space="0" w:color="auto"/>
        <w:left w:val="none" w:sz="0" w:space="0" w:color="auto"/>
        <w:bottom w:val="none" w:sz="0" w:space="0" w:color="auto"/>
        <w:right w:val="none" w:sz="0" w:space="0" w:color="auto"/>
      </w:divBdr>
    </w:div>
    <w:div w:id="1425036578">
      <w:bodyDiv w:val="1"/>
      <w:marLeft w:val="0"/>
      <w:marRight w:val="0"/>
      <w:marTop w:val="0"/>
      <w:marBottom w:val="0"/>
      <w:divBdr>
        <w:top w:val="none" w:sz="0" w:space="0" w:color="auto"/>
        <w:left w:val="none" w:sz="0" w:space="0" w:color="auto"/>
        <w:bottom w:val="none" w:sz="0" w:space="0" w:color="auto"/>
        <w:right w:val="none" w:sz="0" w:space="0" w:color="auto"/>
      </w:divBdr>
    </w:div>
    <w:div w:id="1473911407">
      <w:bodyDiv w:val="1"/>
      <w:marLeft w:val="0"/>
      <w:marRight w:val="0"/>
      <w:marTop w:val="0"/>
      <w:marBottom w:val="0"/>
      <w:divBdr>
        <w:top w:val="none" w:sz="0" w:space="0" w:color="auto"/>
        <w:left w:val="none" w:sz="0" w:space="0" w:color="auto"/>
        <w:bottom w:val="none" w:sz="0" w:space="0" w:color="auto"/>
        <w:right w:val="none" w:sz="0" w:space="0" w:color="auto"/>
      </w:divBdr>
    </w:div>
    <w:div w:id="1475491500">
      <w:bodyDiv w:val="1"/>
      <w:marLeft w:val="0"/>
      <w:marRight w:val="0"/>
      <w:marTop w:val="0"/>
      <w:marBottom w:val="0"/>
      <w:divBdr>
        <w:top w:val="none" w:sz="0" w:space="0" w:color="auto"/>
        <w:left w:val="none" w:sz="0" w:space="0" w:color="auto"/>
        <w:bottom w:val="none" w:sz="0" w:space="0" w:color="auto"/>
        <w:right w:val="none" w:sz="0" w:space="0" w:color="auto"/>
      </w:divBdr>
    </w:div>
    <w:div w:id="1485581319">
      <w:bodyDiv w:val="1"/>
      <w:marLeft w:val="0"/>
      <w:marRight w:val="0"/>
      <w:marTop w:val="0"/>
      <w:marBottom w:val="0"/>
      <w:divBdr>
        <w:top w:val="none" w:sz="0" w:space="0" w:color="auto"/>
        <w:left w:val="none" w:sz="0" w:space="0" w:color="auto"/>
        <w:bottom w:val="none" w:sz="0" w:space="0" w:color="auto"/>
        <w:right w:val="none" w:sz="0" w:space="0" w:color="auto"/>
      </w:divBdr>
    </w:div>
    <w:div w:id="1502282259">
      <w:bodyDiv w:val="1"/>
      <w:marLeft w:val="0"/>
      <w:marRight w:val="0"/>
      <w:marTop w:val="0"/>
      <w:marBottom w:val="0"/>
      <w:divBdr>
        <w:top w:val="none" w:sz="0" w:space="0" w:color="auto"/>
        <w:left w:val="none" w:sz="0" w:space="0" w:color="auto"/>
        <w:bottom w:val="none" w:sz="0" w:space="0" w:color="auto"/>
        <w:right w:val="none" w:sz="0" w:space="0" w:color="auto"/>
      </w:divBdr>
    </w:div>
    <w:div w:id="1527475630">
      <w:bodyDiv w:val="1"/>
      <w:marLeft w:val="0"/>
      <w:marRight w:val="0"/>
      <w:marTop w:val="0"/>
      <w:marBottom w:val="0"/>
      <w:divBdr>
        <w:top w:val="none" w:sz="0" w:space="0" w:color="auto"/>
        <w:left w:val="none" w:sz="0" w:space="0" w:color="auto"/>
        <w:bottom w:val="none" w:sz="0" w:space="0" w:color="auto"/>
        <w:right w:val="none" w:sz="0" w:space="0" w:color="auto"/>
      </w:divBdr>
    </w:div>
    <w:div w:id="1563760219">
      <w:bodyDiv w:val="1"/>
      <w:marLeft w:val="0"/>
      <w:marRight w:val="0"/>
      <w:marTop w:val="0"/>
      <w:marBottom w:val="0"/>
      <w:divBdr>
        <w:top w:val="none" w:sz="0" w:space="0" w:color="auto"/>
        <w:left w:val="none" w:sz="0" w:space="0" w:color="auto"/>
        <w:bottom w:val="none" w:sz="0" w:space="0" w:color="auto"/>
        <w:right w:val="none" w:sz="0" w:space="0" w:color="auto"/>
      </w:divBdr>
    </w:div>
    <w:div w:id="1576554568">
      <w:bodyDiv w:val="1"/>
      <w:marLeft w:val="0"/>
      <w:marRight w:val="0"/>
      <w:marTop w:val="0"/>
      <w:marBottom w:val="0"/>
      <w:divBdr>
        <w:top w:val="none" w:sz="0" w:space="0" w:color="auto"/>
        <w:left w:val="none" w:sz="0" w:space="0" w:color="auto"/>
        <w:bottom w:val="none" w:sz="0" w:space="0" w:color="auto"/>
        <w:right w:val="none" w:sz="0" w:space="0" w:color="auto"/>
      </w:divBdr>
      <w:divsChild>
        <w:div w:id="938024844">
          <w:marLeft w:val="0"/>
          <w:marRight w:val="0"/>
          <w:marTop w:val="0"/>
          <w:marBottom w:val="0"/>
          <w:divBdr>
            <w:top w:val="none" w:sz="0" w:space="0" w:color="auto"/>
            <w:left w:val="none" w:sz="0" w:space="0" w:color="auto"/>
            <w:bottom w:val="none" w:sz="0" w:space="0" w:color="auto"/>
            <w:right w:val="none" w:sz="0" w:space="0" w:color="auto"/>
          </w:divBdr>
          <w:divsChild>
            <w:div w:id="568731282">
              <w:marLeft w:val="0"/>
              <w:marRight w:val="0"/>
              <w:marTop w:val="0"/>
              <w:marBottom w:val="0"/>
              <w:divBdr>
                <w:top w:val="none" w:sz="0" w:space="0" w:color="auto"/>
                <w:left w:val="none" w:sz="0" w:space="0" w:color="auto"/>
                <w:bottom w:val="none" w:sz="0" w:space="0" w:color="auto"/>
                <w:right w:val="none" w:sz="0" w:space="0" w:color="auto"/>
              </w:divBdr>
              <w:divsChild>
                <w:div w:id="404258542">
                  <w:marLeft w:val="0"/>
                  <w:marRight w:val="0"/>
                  <w:marTop w:val="0"/>
                  <w:marBottom w:val="0"/>
                  <w:divBdr>
                    <w:top w:val="none" w:sz="0" w:space="0" w:color="auto"/>
                    <w:left w:val="none" w:sz="0" w:space="0" w:color="auto"/>
                    <w:bottom w:val="none" w:sz="0" w:space="0" w:color="auto"/>
                    <w:right w:val="none" w:sz="0" w:space="0" w:color="auto"/>
                  </w:divBdr>
                  <w:divsChild>
                    <w:div w:id="230505467">
                      <w:marLeft w:val="0"/>
                      <w:marRight w:val="0"/>
                      <w:marTop w:val="0"/>
                      <w:marBottom w:val="0"/>
                      <w:divBdr>
                        <w:top w:val="none" w:sz="0" w:space="0" w:color="auto"/>
                        <w:left w:val="none" w:sz="0" w:space="0" w:color="auto"/>
                        <w:bottom w:val="none" w:sz="0" w:space="0" w:color="auto"/>
                        <w:right w:val="none" w:sz="0" w:space="0" w:color="auto"/>
                      </w:divBdr>
                      <w:divsChild>
                        <w:div w:id="1994946675">
                          <w:marLeft w:val="0"/>
                          <w:marRight w:val="0"/>
                          <w:marTop w:val="0"/>
                          <w:marBottom w:val="0"/>
                          <w:divBdr>
                            <w:top w:val="none" w:sz="0" w:space="0" w:color="auto"/>
                            <w:left w:val="none" w:sz="0" w:space="0" w:color="auto"/>
                            <w:bottom w:val="none" w:sz="0" w:space="0" w:color="auto"/>
                            <w:right w:val="none" w:sz="0" w:space="0" w:color="auto"/>
                          </w:divBdr>
                          <w:divsChild>
                            <w:div w:id="1444807059">
                              <w:marLeft w:val="0"/>
                              <w:marRight w:val="0"/>
                              <w:marTop w:val="0"/>
                              <w:marBottom w:val="0"/>
                              <w:divBdr>
                                <w:top w:val="none" w:sz="0" w:space="0" w:color="auto"/>
                                <w:left w:val="none" w:sz="0" w:space="0" w:color="auto"/>
                                <w:bottom w:val="none" w:sz="0" w:space="0" w:color="auto"/>
                                <w:right w:val="none" w:sz="0" w:space="0" w:color="auto"/>
                              </w:divBdr>
                              <w:divsChild>
                                <w:div w:id="236281274">
                                  <w:marLeft w:val="0"/>
                                  <w:marRight w:val="0"/>
                                  <w:marTop w:val="0"/>
                                  <w:marBottom w:val="0"/>
                                  <w:divBdr>
                                    <w:top w:val="none" w:sz="0" w:space="0" w:color="auto"/>
                                    <w:left w:val="none" w:sz="0" w:space="0" w:color="auto"/>
                                    <w:bottom w:val="none" w:sz="0" w:space="0" w:color="auto"/>
                                    <w:right w:val="none" w:sz="0" w:space="0" w:color="auto"/>
                                  </w:divBdr>
                                  <w:divsChild>
                                    <w:div w:id="475800826">
                                      <w:marLeft w:val="0"/>
                                      <w:marRight w:val="0"/>
                                      <w:marTop w:val="0"/>
                                      <w:marBottom w:val="0"/>
                                      <w:divBdr>
                                        <w:top w:val="none" w:sz="0" w:space="0" w:color="auto"/>
                                        <w:left w:val="none" w:sz="0" w:space="0" w:color="auto"/>
                                        <w:bottom w:val="none" w:sz="0" w:space="0" w:color="auto"/>
                                        <w:right w:val="none" w:sz="0" w:space="0" w:color="auto"/>
                                      </w:divBdr>
                                      <w:divsChild>
                                        <w:div w:id="774784889">
                                          <w:marLeft w:val="0"/>
                                          <w:marRight w:val="0"/>
                                          <w:marTop w:val="0"/>
                                          <w:marBottom w:val="0"/>
                                          <w:divBdr>
                                            <w:top w:val="none" w:sz="0" w:space="0" w:color="auto"/>
                                            <w:left w:val="none" w:sz="0" w:space="0" w:color="auto"/>
                                            <w:bottom w:val="none" w:sz="0" w:space="0" w:color="auto"/>
                                            <w:right w:val="none" w:sz="0" w:space="0" w:color="auto"/>
                                          </w:divBdr>
                                          <w:divsChild>
                                            <w:div w:id="165833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608244">
      <w:bodyDiv w:val="1"/>
      <w:marLeft w:val="0"/>
      <w:marRight w:val="0"/>
      <w:marTop w:val="0"/>
      <w:marBottom w:val="0"/>
      <w:divBdr>
        <w:top w:val="none" w:sz="0" w:space="0" w:color="auto"/>
        <w:left w:val="none" w:sz="0" w:space="0" w:color="auto"/>
        <w:bottom w:val="none" w:sz="0" w:space="0" w:color="auto"/>
        <w:right w:val="none" w:sz="0" w:space="0" w:color="auto"/>
      </w:divBdr>
    </w:div>
    <w:div w:id="1593975278">
      <w:bodyDiv w:val="1"/>
      <w:marLeft w:val="0"/>
      <w:marRight w:val="0"/>
      <w:marTop w:val="0"/>
      <w:marBottom w:val="0"/>
      <w:divBdr>
        <w:top w:val="none" w:sz="0" w:space="0" w:color="auto"/>
        <w:left w:val="none" w:sz="0" w:space="0" w:color="auto"/>
        <w:bottom w:val="none" w:sz="0" w:space="0" w:color="auto"/>
        <w:right w:val="none" w:sz="0" w:space="0" w:color="auto"/>
      </w:divBdr>
    </w:div>
    <w:div w:id="1626153046">
      <w:bodyDiv w:val="1"/>
      <w:marLeft w:val="0"/>
      <w:marRight w:val="0"/>
      <w:marTop w:val="0"/>
      <w:marBottom w:val="0"/>
      <w:divBdr>
        <w:top w:val="none" w:sz="0" w:space="0" w:color="auto"/>
        <w:left w:val="none" w:sz="0" w:space="0" w:color="auto"/>
        <w:bottom w:val="none" w:sz="0" w:space="0" w:color="auto"/>
        <w:right w:val="none" w:sz="0" w:space="0" w:color="auto"/>
      </w:divBdr>
    </w:div>
    <w:div w:id="1631745747">
      <w:bodyDiv w:val="1"/>
      <w:marLeft w:val="0"/>
      <w:marRight w:val="0"/>
      <w:marTop w:val="0"/>
      <w:marBottom w:val="0"/>
      <w:divBdr>
        <w:top w:val="none" w:sz="0" w:space="0" w:color="auto"/>
        <w:left w:val="none" w:sz="0" w:space="0" w:color="auto"/>
        <w:bottom w:val="none" w:sz="0" w:space="0" w:color="auto"/>
        <w:right w:val="none" w:sz="0" w:space="0" w:color="auto"/>
      </w:divBdr>
    </w:div>
    <w:div w:id="1634945794">
      <w:bodyDiv w:val="1"/>
      <w:marLeft w:val="0"/>
      <w:marRight w:val="0"/>
      <w:marTop w:val="0"/>
      <w:marBottom w:val="0"/>
      <w:divBdr>
        <w:top w:val="none" w:sz="0" w:space="0" w:color="auto"/>
        <w:left w:val="none" w:sz="0" w:space="0" w:color="auto"/>
        <w:bottom w:val="none" w:sz="0" w:space="0" w:color="auto"/>
        <w:right w:val="none" w:sz="0" w:space="0" w:color="auto"/>
      </w:divBdr>
    </w:div>
    <w:div w:id="1692024609">
      <w:bodyDiv w:val="1"/>
      <w:marLeft w:val="0"/>
      <w:marRight w:val="0"/>
      <w:marTop w:val="0"/>
      <w:marBottom w:val="0"/>
      <w:divBdr>
        <w:top w:val="none" w:sz="0" w:space="0" w:color="auto"/>
        <w:left w:val="none" w:sz="0" w:space="0" w:color="auto"/>
        <w:bottom w:val="none" w:sz="0" w:space="0" w:color="auto"/>
        <w:right w:val="none" w:sz="0" w:space="0" w:color="auto"/>
      </w:divBdr>
    </w:div>
    <w:div w:id="1697542152">
      <w:bodyDiv w:val="1"/>
      <w:marLeft w:val="0"/>
      <w:marRight w:val="0"/>
      <w:marTop w:val="0"/>
      <w:marBottom w:val="0"/>
      <w:divBdr>
        <w:top w:val="none" w:sz="0" w:space="0" w:color="auto"/>
        <w:left w:val="none" w:sz="0" w:space="0" w:color="auto"/>
        <w:bottom w:val="none" w:sz="0" w:space="0" w:color="auto"/>
        <w:right w:val="none" w:sz="0" w:space="0" w:color="auto"/>
      </w:divBdr>
    </w:div>
    <w:div w:id="1781338577">
      <w:bodyDiv w:val="1"/>
      <w:marLeft w:val="0"/>
      <w:marRight w:val="0"/>
      <w:marTop w:val="0"/>
      <w:marBottom w:val="0"/>
      <w:divBdr>
        <w:top w:val="none" w:sz="0" w:space="0" w:color="auto"/>
        <w:left w:val="none" w:sz="0" w:space="0" w:color="auto"/>
        <w:bottom w:val="none" w:sz="0" w:space="0" w:color="auto"/>
        <w:right w:val="none" w:sz="0" w:space="0" w:color="auto"/>
      </w:divBdr>
      <w:divsChild>
        <w:div w:id="821654959">
          <w:marLeft w:val="0"/>
          <w:marRight w:val="0"/>
          <w:marTop w:val="0"/>
          <w:marBottom w:val="0"/>
          <w:divBdr>
            <w:top w:val="none" w:sz="0" w:space="0" w:color="auto"/>
            <w:left w:val="none" w:sz="0" w:space="0" w:color="auto"/>
            <w:bottom w:val="none" w:sz="0" w:space="0" w:color="auto"/>
            <w:right w:val="none" w:sz="0" w:space="0" w:color="auto"/>
          </w:divBdr>
        </w:div>
      </w:divsChild>
    </w:div>
    <w:div w:id="1809517948">
      <w:bodyDiv w:val="1"/>
      <w:marLeft w:val="0"/>
      <w:marRight w:val="0"/>
      <w:marTop w:val="0"/>
      <w:marBottom w:val="0"/>
      <w:divBdr>
        <w:top w:val="none" w:sz="0" w:space="0" w:color="auto"/>
        <w:left w:val="none" w:sz="0" w:space="0" w:color="auto"/>
        <w:bottom w:val="none" w:sz="0" w:space="0" w:color="auto"/>
        <w:right w:val="none" w:sz="0" w:space="0" w:color="auto"/>
      </w:divBdr>
    </w:div>
    <w:div w:id="1811167790">
      <w:bodyDiv w:val="1"/>
      <w:marLeft w:val="0"/>
      <w:marRight w:val="0"/>
      <w:marTop w:val="0"/>
      <w:marBottom w:val="0"/>
      <w:divBdr>
        <w:top w:val="none" w:sz="0" w:space="0" w:color="auto"/>
        <w:left w:val="none" w:sz="0" w:space="0" w:color="auto"/>
        <w:bottom w:val="none" w:sz="0" w:space="0" w:color="auto"/>
        <w:right w:val="none" w:sz="0" w:space="0" w:color="auto"/>
      </w:divBdr>
    </w:div>
    <w:div w:id="1846244007">
      <w:bodyDiv w:val="1"/>
      <w:marLeft w:val="0"/>
      <w:marRight w:val="0"/>
      <w:marTop w:val="0"/>
      <w:marBottom w:val="0"/>
      <w:divBdr>
        <w:top w:val="none" w:sz="0" w:space="0" w:color="auto"/>
        <w:left w:val="none" w:sz="0" w:space="0" w:color="auto"/>
        <w:bottom w:val="none" w:sz="0" w:space="0" w:color="auto"/>
        <w:right w:val="none" w:sz="0" w:space="0" w:color="auto"/>
      </w:divBdr>
    </w:div>
    <w:div w:id="1883250872">
      <w:bodyDiv w:val="1"/>
      <w:marLeft w:val="0"/>
      <w:marRight w:val="0"/>
      <w:marTop w:val="0"/>
      <w:marBottom w:val="0"/>
      <w:divBdr>
        <w:top w:val="none" w:sz="0" w:space="0" w:color="auto"/>
        <w:left w:val="none" w:sz="0" w:space="0" w:color="auto"/>
        <w:bottom w:val="none" w:sz="0" w:space="0" w:color="auto"/>
        <w:right w:val="none" w:sz="0" w:space="0" w:color="auto"/>
      </w:divBdr>
    </w:div>
    <w:div w:id="1925458586">
      <w:bodyDiv w:val="1"/>
      <w:marLeft w:val="0"/>
      <w:marRight w:val="0"/>
      <w:marTop w:val="0"/>
      <w:marBottom w:val="0"/>
      <w:divBdr>
        <w:top w:val="none" w:sz="0" w:space="0" w:color="auto"/>
        <w:left w:val="none" w:sz="0" w:space="0" w:color="auto"/>
        <w:bottom w:val="none" w:sz="0" w:space="0" w:color="auto"/>
        <w:right w:val="none" w:sz="0" w:space="0" w:color="auto"/>
      </w:divBdr>
    </w:div>
    <w:div w:id="2018118001">
      <w:bodyDiv w:val="1"/>
      <w:marLeft w:val="0"/>
      <w:marRight w:val="0"/>
      <w:marTop w:val="0"/>
      <w:marBottom w:val="0"/>
      <w:divBdr>
        <w:top w:val="none" w:sz="0" w:space="0" w:color="auto"/>
        <w:left w:val="none" w:sz="0" w:space="0" w:color="auto"/>
        <w:bottom w:val="none" w:sz="0" w:space="0" w:color="auto"/>
        <w:right w:val="none" w:sz="0" w:space="0" w:color="auto"/>
      </w:divBdr>
    </w:div>
    <w:div w:id="2034110979">
      <w:bodyDiv w:val="1"/>
      <w:marLeft w:val="0"/>
      <w:marRight w:val="0"/>
      <w:marTop w:val="0"/>
      <w:marBottom w:val="0"/>
      <w:divBdr>
        <w:top w:val="none" w:sz="0" w:space="0" w:color="auto"/>
        <w:left w:val="none" w:sz="0" w:space="0" w:color="auto"/>
        <w:bottom w:val="none" w:sz="0" w:space="0" w:color="auto"/>
        <w:right w:val="none" w:sz="0" w:space="0" w:color="auto"/>
      </w:divBdr>
    </w:div>
    <w:div w:id="2034263524">
      <w:bodyDiv w:val="1"/>
      <w:marLeft w:val="0"/>
      <w:marRight w:val="0"/>
      <w:marTop w:val="0"/>
      <w:marBottom w:val="0"/>
      <w:divBdr>
        <w:top w:val="none" w:sz="0" w:space="0" w:color="auto"/>
        <w:left w:val="none" w:sz="0" w:space="0" w:color="auto"/>
        <w:bottom w:val="none" w:sz="0" w:space="0" w:color="auto"/>
        <w:right w:val="none" w:sz="0" w:space="0" w:color="auto"/>
      </w:divBdr>
    </w:div>
    <w:div w:id="2046564286">
      <w:bodyDiv w:val="1"/>
      <w:marLeft w:val="0"/>
      <w:marRight w:val="0"/>
      <w:marTop w:val="0"/>
      <w:marBottom w:val="0"/>
      <w:divBdr>
        <w:top w:val="none" w:sz="0" w:space="0" w:color="auto"/>
        <w:left w:val="none" w:sz="0" w:space="0" w:color="auto"/>
        <w:bottom w:val="none" w:sz="0" w:space="0" w:color="auto"/>
        <w:right w:val="none" w:sz="0" w:space="0" w:color="auto"/>
      </w:divBdr>
    </w:div>
    <w:div w:id="2057267989">
      <w:bodyDiv w:val="1"/>
      <w:marLeft w:val="0"/>
      <w:marRight w:val="0"/>
      <w:marTop w:val="0"/>
      <w:marBottom w:val="0"/>
      <w:divBdr>
        <w:top w:val="none" w:sz="0" w:space="0" w:color="auto"/>
        <w:left w:val="none" w:sz="0" w:space="0" w:color="auto"/>
        <w:bottom w:val="none" w:sz="0" w:space="0" w:color="auto"/>
        <w:right w:val="none" w:sz="0" w:space="0" w:color="auto"/>
      </w:divBdr>
    </w:div>
    <w:div w:id="2137721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xiv.org/pdf/2411.04905" TargetMode="External"/><Relationship Id="rId26" Type="http://schemas.openxmlformats.org/officeDocument/2006/relationships/hyperlink" Target="https://arxiv.org/pdf/2305.16617" TargetMode="External"/><Relationship Id="rId39" Type="http://schemas.openxmlformats.org/officeDocument/2006/relationships/hyperlink" Target="https://datumo.com/en/blog/insight/key-nlp-evaluation-metrics" TargetMode="External"/><Relationship Id="rId3" Type="http://schemas.openxmlformats.org/officeDocument/2006/relationships/styles" Target="styles.xml"/><Relationship Id="rId21" Type="http://schemas.openxmlformats.org/officeDocument/2006/relationships/hyperlink" Target="https://arxiv.org/pdf/2407.10671" TargetMode="External"/><Relationship Id="rId34" Type="http://schemas.openxmlformats.org/officeDocument/2006/relationships/hyperlink" Target="https://arxiv.org/pdf/2312.10997" TargetMode="External"/><Relationship Id="rId42" Type="http://schemas.openxmlformats.org/officeDocument/2006/relationships/hyperlink" Target="https://arxiv.org/search/?query=LangChain&amp;searchtype=all"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ews.microsoft.com/source/asia/features/microsoft-research-project-helps-languages-survive-and-thrive" TargetMode="External"/><Relationship Id="rId25" Type="http://schemas.openxmlformats.org/officeDocument/2006/relationships/hyperlink" Target="https://arxiv.org/pdf/2402.17081" TargetMode="External"/><Relationship Id="rId33" Type="http://schemas.openxmlformats.org/officeDocument/2006/relationships/hyperlink" Target="https://arxiv.org/pdf/2311.09476" TargetMode="External"/><Relationship Id="rId38" Type="http://schemas.openxmlformats.org/officeDocument/2006/relationships/hyperlink" Target="https://www.baeldung.com/cs/retrieval-augmented-generation-evaluate-metrics-performance" TargetMode="External"/><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rxiv.org/pdf/2402.03216" TargetMode="External"/><Relationship Id="rId29" Type="http://schemas.openxmlformats.org/officeDocument/2006/relationships/hyperlink" Target="https://arxiv.org/pdf/2305.16617" TargetMode="External"/><Relationship Id="rId41" Type="http://schemas.openxmlformats.org/officeDocument/2006/relationships/hyperlink" Target="https://aclanthology.org/W07-07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pdf/2407.10671" TargetMode="External"/><Relationship Id="rId32" Type="http://schemas.openxmlformats.org/officeDocument/2006/relationships/hyperlink" Target="https://arxiv.org/pdf/2403.10131" TargetMode="External"/><Relationship Id="rId37" Type="http://schemas.openxmlformats.org/officeDocument/2006/relationships/hyperlink" Target="https://doi.org/10.48550/arXiv.2404.07220" TargetMode="External"/><Relationship Id="rId40" Type="http://schemas.openxmlformats.org/officeDocument/2006/relationships/hyperlink" Target="https://aclanthology.org/W05-0909" TargetMode="External"/><Relationship Id="rId45" Type="http://schemas.openxmlformats.org/officeDocument/2006/relationships/hyperlink" Target="https://arxiv.org/abs/2310.1151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xiv.org/pdf/2408.00118" TargetMode="External"/><Relationship Id="rId28" Type="http://schemas.openxmlformats.org/officeDocument/2006/relationships/hyperlink" Target="https://arxiv.org/pdf/2304.04370" TargetMode="External"/><Relationship Id="rId36" Type="http://schemas.openxmlformats.org/officeDocument/2006/relationships/hyperlink" Target="https://docs.ragas.io/en/stable/concepts/metrics/available_metrics/faithfulness/" TargetMode="External"/><Relationship Id="rId10" Type="http://schemas.openxmlformats.org/officeDocument/2006/relationships/image" Target="media/image3.png"/><Relationship Id="rId19" Type="http://schemas.openxmlformats.org/officeDocument/2006/relationships/hyperlink" Target="https://arxiv.org/abs/1909.04164" TargetMode="External"/><Relationship Id="rId31" Type="http://schemas.openxmlformats.org/officeDocument/2006/relationships/hyperlink" Target="https://www.hyperstack.cloud/technical-resources/tutorials/a-guide-to-fine-tuning-llms-for-improved-rag-performance" TargetMode="External"/><Relationship Id="rId44" Type="http://schemas.openxmlformats.org/officeDocument/2006/relationships/hyperlink" Target="https://arxiv.org/abs/2304.1234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48550/arXiv.2302.13681" TargetMode="External"/><Relationship Id="rId27" Type="http://schemas.openxmlformats.org/officeDocument/2006/relationships/hyperlink" Target="https://arxiv.org/pdf/2305.13230" TargetMode="External"/><Relationship Id="rId30" Type="http://schemas.openxmlformats.org/officeDocument/2006/relationships/hyperlink" Target="https://web.stanford.edu/class/cs224n/final-reports/256724569.pdf" TargetMode="External"/><Relationship Id="rId35" Type="http://schemas.openxmlformats.org/officeDocument/2006/relationships/hyperlink" Target="https://doi.org/10.48550/arXiv.2309.15217" TargetMode="External"/><Relationship Id="rId43" Type="http://schemas.openxmlformats.org/officeDocument/2006/relationships/hyperlink" Target="https://github.com/crewai/agentic-rag" TargetMode="External"/><Relationship Id="rId48"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DDA7F-03A2-4862-BA0F-974A34E2B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7222</TotalTime>
  <Pages>31</Pages>
  <Words>7404</Words>
  <Characters>42204</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Ko Yin</dc:creator>
  <cp:keywords/>
  <dc:description/>
  <cp:lastModifiedBy>WONG, Ko Yin</cp:lastModifiedBy>
  <cp:revision>93</cp:revision>
  <cp:lastPrinted>2024-12-06T14:56:00Z</cp:lastPrinted>
  <dcterms:created xsi:type="dcterms:W3CDTF">2024-09-25T12:05:00Z</dcterms:created>
  <dcterms:modified xsi:type="dcterms:W3CDTF">2024-12-06T14:59:00Z</dcterms:modified>
</cp:coreProperties>
</file>