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132D" w14:textId="6B3E65F2" w:rsidR="003E0436" w:rsidRDefault="00490B78">
      <w:pPr>
        <w:widowControl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90B78">
        <w:rPr>
          <w:rFonts w:asciiTheme="majorHAnsi" w:eastAsiaTheme="majorEastAsia" w:hAnsiTheme="majorHAnsi" w:cstheme="majorBidi" w:hint="eastAsia"/>
          <w:color w:val="0F4761" w:themeColor="accent1" w:themeShade="BF"/>
          <w:sz w:val="40"/>
          <w:szCs w:val="40"/>
        </w:rPr>
        <w:t>雲端基礎環境建置與安全基準配置</w:t>
      </w:r>
      <w:r>
        <w:rPr>
          <w:rFonts w:asciiTheme="majorHAnsi" w:eastAsiaTheme="majorEastAsia" w:hAnsiTheme="majorHAnsi" w:cstheme="majorBidi" w:hint="eastAsia"/>
          <w:color w:val="0F4761" w:themeColor="accent1" w:themeShade="BF"/>
          <w:sz w:val="40"/>
          <w:szCs w:val="40"/>
        </w:rPr>
        <w:t>實機操作手冊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TW"/>
          <w14:ligatures w14:val="standardContextual"/>
        </w:rPr>
        <w:id w:val="1772512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FCF39" w14:textId="6B83A811" w:rsidR="00BF70FD" w:rsidRDefault="00BF70FD">
          <w:pPr>
            <w:pStyle w:val="TOCHeading"/>
          </w:pPr>
          <w:r>
            <w:t>Contents</w:t>
          </w:r>
        </w:p>
        <w:p w14:paraId="6F5029FB" w14:textId="73BE7B0E" w:rsidR="00462B83" w:rsidRDefault="00BF70F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00656" w:history="1">
            <w:r w:rsidR="00462B83" w:rsidRPr="008B220A">
              <w:rPr>
                <w:rStyle w:val="Hyperlink"/>
                <w:noProof/>
              </w:rPr>
              <w:t xml:space="preserve">Lab 1. Hub and spoke </w:t>
            </w:r>
            <w:r w:rsidR="00462B83" w:rsidRPr="008B220A">
              <w:rPr>
                <w:rStyle w:val="Hyperlink"/>
                <w:rFonts w:hint="eastAsia"/>
                <w:noProof/>
              </w:rPr>
              <w:t>部署</w:t>
            </w:r>
            <w:r w:rsidR="00462B83" w:rsidRPr="008B220A">
              <w:rPr>
                <w:rStyle w:val="Hyperlink"/>
                <w:noProof/>
              </w:rPr>
              <w:t>.</w:t>
            </w:r>
            <w:r w:rsidR="00462B83">
              <w:rPr>
                <w:noProof/>
                <w:webHidden/>
              </w:rPr>
              <w:tab/>
            </w:r>
            <w:r w:rsidR="00462B83">
              <w:rPr>
                <w:noProof/>
                <w:webHidden/>
              </w:rPr>
              <w:fldChar w:fldCharType="begin"/>
            </w:r>
            <w:r w:rsidR="00462B83">
              <w:rPr>
                <w:noProof/>
                <w:webHidden/>
              </w:rPr>
              <w:instrText xml:space="preserve"> PAGEREF _Toc195800656 \h </w:instrText>
            </w:r>
            <w:r w:rsidR="00462B83">
              <w:rPr>
                <w:noProof/>
                <w:webHidden/>
              </w:rPr>
            </w:r>
            <w:r w:rsidR="00462B83">
              <w:rPr>
                <w:noProof/>
                <w:webHidden/>
              </w:rPr>
              <w:fldChar w:fldCharType="separate"/>
            </w:r>
            <w:r w:rsidR="00167C86">
              <w:rPr>
                <w:noProof/>
                <w:webHidden/>
              </w:rPr>
              <w:t>1</w:t>
            </w:r>
            <w:r w:rsidR="00462B83">
              <w:rPr>
                <w:noProof/>
                <w:webHidden/>
              </w:rPr>
              <w:fldChar w:fldCharType="end"/>
            </w:r>
          </w:hyperlink>
        </w:p>
        <w:p w14:paraId="716772CC" w14:textId="6C1EA8E9" w:rsidR="00462B83" w:rsidRDefault="00462B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800657" w:history="1">
            <w:r w:rsidRPr="008B220A">
              <w:rPr>
                <w:rStyle w:val="Hyperlink"/>
                <w:noProof/>
              </w:rPr>
              <w:t xml:space="preserve">Lab 2. </w:t>
            </w:r>
            <w:r w:rsidRPr="008B220A">
              <w:rPr>
                <w:rStyle w:val="Hyperlink"/>
                <w:rFonts w:hint="eastAsia"/>
                <w:noProof/>
              </w:rPr>
              <w:t>檢查使用者對單一</w:t>
            </w:r>
            <w:r w:rsidRPr="008B220A">
              <w:rPr>
                <w:rStyle w:val="Hyperlink"/>
                <w:noProof/>
              </w:rPr>
              <w:t xml:space="preserve"> Azure </w:t>
            </w:r>
            <w:r w:rsidRPr="008B220A">
              <w:rPr>
                <w:rStyle w:val="Hyperlink"/>
                <w:rFonts w:hint="eastAsia"/>
                <w:noProof/>
              </w:rPr>
              <w:t>資源的存取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C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FC9D" w14:textId="76122483" w:rsidR="00462B83" w:rsidRDefault="00462B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800658" w:history="1">
            <w:r w:rsidRPr="008B220A">
              <w:rPr>
                <w:rStyle w:val="Hyperlink"/>
                <w:noProof/>
              </w:rPr>
              <w:t xml:space="preserve">Lab 3. </w:t>
            </w:r>
            <w:r w:rsidRPr="008B220A">
              <w:rPr>
                <w:rStyle w:val="Hyperlink"/>
                <w:rFonts w:hint="eastAsia"/>
                <w:noProof/>
              </w:rPr>
              <w:t>使用</w:t>
            </w:r>
            <w:r w:rsidRPr="008B220A">
              <w:rPr>
                <w:rStyle w:val="Hyperlink"/>
                <w:noProof/>
              </w:rPr>
              <w:t xml:space="preserve"> Azure </w:t>
            </w:r>
            <w:r w:rsidRPr="008B220A">
              <w:rPr>
                <w:rStyle w:val="Hyperlink"/>
                <w:rFonts w:hint="eastAsia"/>
                <w:noProof/>
              </w:rPr>
              <w:t>入口網站建立原則指派，以識別不相容資源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C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DA4A" w14:textId="3ED5AB80" w:rsidR="00462B83" w:rsidRDefault="00462B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800659" w:history="1">
            <w:r w:rsidRPr="008B220A">
              <w:rPr>
                <w:rStyle w:val="Hyperlink"/>
                <w:noProof/>
              </w:rPr>
              <w:t xml:space="preserve">Lab 4. </w:t>
            </w:r>
            <w:r w:rsidRPr="008B220A">
              <w:rPr>
                <w:rStyle w:val="Hyperlink"/>
                <w:rFonts w:hint="eastAsia"/>
                <w:noProof/>
              </w:rPr>
              <w:t>設定網路安全性群組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C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B837" w14:textId="46F13F1F" w:rsidR="00BF70FD" w:rsidRDefault="00BF70FD">
          <w:r>
            <w:rPr>
              <w:b/>
              <w:bCs/>
              <w:noProof/>
            </w:rPr>
            <w:fldChar w:fldCharType="end"/>
          </w:r>
        </w:p>
      </w:sdtContent>
    </w:sdt>
    <w:p w14:paraId="0055E43B" w14:textId="37664677" w:rsidR="008061F6" w:rsidRDefault="00EC76F9" w:rsidP="00EC76F9">
      <w:pPr>
        <w:pStyle w:val="Heading2"/>
      </w:pPr>
      <w:bookmarkStart w:id="0" w:name="_Toc195800656"/>
      <w:r>
        <w:rPr>
          <w:rFonts w:hint="eastAsia"/>
        </w:rPr>
        <w:t xml:space="preserve">Lab 1. </w:t>
      </w:r>
      <w:r w:rsidR="00BC4502" w:rsidRPr="00BC4502">
        <w:t xml:space="preserve">Hub and spoke </w:t>
      </w:r>
      <w:r w:rsidR="00BC4502">
        <w:rPr>
          <w:rFonts w:hint="eastAsia"/>
        </w:rPr>
        <w:t>部署</w:t>
      </w:r>
      <w:r w:rsidR="00BC4502">
        <w:rPr>
          <w:rFonts w:hint="eastAsia"/>
        </w:rPr>
        <w:t>.</w:t>
      </w:r>
      <w:bookmarkEnd w:id="0"/>
    </w:p>
    <w:p w14:paraId="6348A378" w14:textId="77777777" w:rsidR="00387142" w:rsidRDefault="00387142" w:rsidP="00387142">
      <w:r>
        <w:rPr>
          <w:rFonts w:hint="eastAsia"/>
        </w:rPr>
        <w:t>此示例在中心輻射型配置中部署</w:t>
      </w:r>
      <w:r>
        <w:rPr>
          <w:rFonts w:hint="eastAsia"/>
        </w:rPr>
        <w:t xml:space="preserve"> Azure </w:t>
      </w:r>
      <w:r>
        <w:rPr>
          <w:rFonts w:hint="eastAsia"/>
        </w:rPr>
        <w:t>虛擬網路。此外，還部署了</w:t>
      </w:r>
      <w:r>
        <w:rPr>
          <w:rFonts w:hint="eastAsia"/>
        </w:rPr>
        <w:t xml:space="preserve"> Azure </w:t>
      </w:r>
      <w:r>
        <w:rPr>
          <w:rFonts w:hint="eastAsia"/>
        </w:rPr>
        <w:t>防火牆和堡壘主機。（可選）可以部署</w:t>
      </w:r>
      <w:r>
        <w:rPr>
          <w:rFonts w:hint="eastAsia"/>
        </w:rPr>
        <w:t xml:space="preserve"> VPN </w:t>
      </w:r>
      <w:r>
        <w:rPr>
          <w:rFonts w:hint="eastAsia"/>
        </w:rPr>
        <w:t>閘道和範例工作負載</w:t>
      </w:r>
      <w:r>
        <w:rPr>
          <w:rFonts w:hint="eastAsia"/>
        </w:rPr>
        <w:t xml:space="preserve"> </w:t>
      </w:r>
      <w:r>
        <w:rPr>
          <w:rFonts w:hint="eastAsia"/>
        </w:rPr>
        <w:t>（虛擬機）。</w:t>
      </w:r>
    </w:p>
    <w:p w14:paraId="74B41B91" w14:textId="77777777" w:rsidR="00387142" w:rsidRDefault="00387142" w:rsidP="00387142"/>
    <w:p w14:paraId="3C9275DF" w14:textId="77777777" w:rsidR="00387142" w:rsidRDefault="00387142" w:rsidP="00387142">
      <w:r>
        <w:rPr>
          <w:rFonts w:hint="eastAsia"/>
        </w:rPr>
        <w:t>在適用的情況下，每個資源都配置為將診斷發送到</w:t>
      </w:r>
      <w:r>
        <w:rPr>
          <w:rFonts w:hint="eastAsia"/>
        </w:rPr>
        <w:t xml:space="preserve"> Azure Log Analytics </w:t>
      </w:r>
      <w:r>
        <w:rPr>
          <w:rFonts w:hint="eastAsia"/>
        </w:rPr>
        <w:t>實例。</w:t>
      </w:r>
    </w:p>
    <w:p w14:paraId="4C882358" w14:textId="6430C67B" w:rsidR="00BD7C01" w:rsidRDefault="00387142">
      <w:r>
        <w:rPr>
          <w:noProof/>
        </w:rPr>
        <w:drawing>
          <wp:inline distT="0" distB="0" distL="0" distR="0" wp14:anchorId="1FA8968F" wp14:editId="7D0F6321">
            <wp:extent cx="5731510" cy="3577590"/>
            <wp:effectExtent l="0" t="0" r="2540" b="3810"/>
            <wp:docPr id="1891965042" name="Picture 7" descr="中心輻射型架構圖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中心輻射型架構圖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D7DD" w14:textId="77777777" w:rsidR="00387142" w:rsidRDefault="00387142"/>
    <w:p w14:paraId="08372570" w14:textId="77777777" w:rsidR="007B178D" w:rsidRDefault="007B178D" w:rsidP="007B178D">
      <w:r>
        <w:rPr>
          <w:rFonts w:hint="eastAsia"/>
        </w:rPr>
        <w:lastRenderedPageBreak/>
        <w:t>部署範例</w:t>
      </w:r>
    </w:p>
    <w:p w14:paraId="46A3EC6A" w14:textId="237FEB40" w:rsidR="007B178D" w:rsidRDefault="007B178D" w:rsidP="007B178D">
      <w:r>
        <w:rPr>
          <w:rFonts w:hint="eastAsia"/>
        </w:rPr>
        <w:t>為部署建立資源組。</w:t>
      </w:r>
    </w:p>
    <w:p w14:paraId="53C08737" w14:textId="474D7E94" w:rsidR="00A36950" w:rsidRDefault="003A70BA" w:rsidP="00C827F3">
      <w:r w:rsidRPr="003A70BA">
        <w:t>az account set --subscription</w:t>
      </w:r>
      <w:r w:rsidR="000A5671">
        <w:rPr>
          <w:rFonts w:hint="eastAsia"/>
        </w:rPr>
        <w:t xml:space="preserve"> </w:t>
      </w:r>
      <w:r w:rsidR="000A5671">
        <w:t>“</w:t>
      </w:r>
      <w:r w:rsidR="000A5671">
        <w:rPr>
          <w:rFonts w:hint="eastAsia"/>
        </w:rPr>
        <w:t>YourSubscriptionId</w:t>
      </w:r>
      <w:r w:rsidR="000A5671">
        <w:t>”</w:t>
      </w:r>
    </w:p>
    <w:p w14:paraId="0AC87ED3" w14:textId="65E31599" w:rsidR="00C827F3" w:rsidRDefault="00C827F3" w:rsidP="00C827F3">
      <w:r>
        <w:t>LOCATION=</w:t>
      </w:r>
      <w:r>
        <w:rPr>
          <w:rFonts w:hint="eastAsia"/>
        </w:rPr>
        <w:t>japaneast</w:t>
      </w:r>
    </w:p>
    <w:p w14:paraId="48B6102F" w14:textId="77777777" w:rsidR="00C827F3" w:rsidRDefault="00C827F3" w:rsidP="00C827F3">
      <w:r>
        <w:t>RESOURCEGROUP_NAME=rg-hub-spoke-${LOCATION}</w:t>
      </w:r>
    </w:p>
    <w:p w14:paraId="0B97C95F" w14:textId="77777777" w:rsidR="00C827F3" w:rsidRDefault="00C827F3" w:rsidP="00C827F3"/>
    <w:p w14:paraId="5915035F" w14:textId="77777777" w:rsidR="00C827F3" w:rsidRDefault="00C827F3" w:rsidP="00C827F3">
      <w:r>
        <w:t>az group create --name ${RESOURCEGROUP_NAME} --location ${LOCATION}</w:t>
      </w:r>
    </w:p>
    <w:p w14:paraId="162F46C1" w14:textId="77777777" w:rsidR="00C827F3" w:rsidRDefault="00C827F3" w:rsidP="00C827F3"/>
    <w:p w14:paraId="087202B3" w14:textId="2EBA1B87" w:rsidR="00BD7C01" w:rsidRDefault="00C827F3" w:rsidP="00C827F3">
      <w:r>
        <w:t>curl -o main.bicep https://raw.githubusercontent.com/mspnp/samples/main/solutions/azure-hub-spoke/bicep/main.bicep</w:t>
      </w:r>
    </w:p>
    <w:p w14:paraId="22B09747" w14:textId="77777777" w:rsidR="00BD7C01" w:rsidRDefault="00BD7C01"/>
    <w:p w14:paraId="69471E94" w14:textId="77777777" w:rsidR="00526FDD" w:rsidRDefault="00526FDD" w:rsidP="00526FDD">
      <w:r>
        <w:rPr>
          <w:rFonts w:hint="eastAsia"/>
        </w:rPr>
        <w:t>使用虛擬機進行部署</w:t>
      </w:r>
    </w:p>
    <w:p w14:paraId="686D10F8" w14:textId="77777777" w:rsidR="00526FDD" w:rsidRDefault="00526FDD" w:rsidP="00526FDD"/>
    <w:p w14:paraId="3B30E7F0" w14:textId="77777777" w:rsidR="00526FDD" w:rsidRDefault="00526FDD" w:rsidP="00526FDD">
      <w:r>
        <w:rPr>
          <w:rFonts w:hint="eastAsia"/>
        </w:rPr>
        <w:t>運行以下命令，使用部署到第一個分支網路的</w:t>
      </w:r>
      <w:r>
        <w:rPr>
          <w:rFonts w:hint="eastAsia"/>
        </w:rPr>
        <w:t>Linux VM</w:t>
      </w:r>
      <w:r>
        <w:rPr>
          <w:rFonts w:hint="eastAsia"/>
        </w:rPr>
        <w:t>和部署到第二個分支網路的</w:t>
      </w:r>
      <w:r>
        <w:rPr>
          <w:rFonts w:hint="eastAsia"/>
        </w:rPr>
        <w:t xml:space="preserve"> Windows VM </w:t>
      </w:r>
      <w:r>
        <w:rPr>
          <w:rFonts w:hint="eastAsia"/>
        </w:rPr>
        <w:t>啟動部署。</w:t>
      </w:r>
    </w:p>
    <w:p w14:paraId="46C9D890" w14:textId="77777777" w:rsidR="00526FDD" w:rsidRDefault="00526FDD"/>
    <w:p w14:paraId="4A956F2B" w14:textId="77777777" w:rsidR="00526FDD" w:rsidRDefault="00526FDD" w:rsidP="00526FDD">
      <w:r>
        <w:t>az deployment group create \</w:t>
      </w:r>
    </w:p>
    <w:p w14:paraId="61D6AFC4" w14:textId="77777777" w:rsidR="00526FDD" w:rsidRDefault="00526FDD" w:rsidP="00526FDD">
      <w:r>
        <w:t xml:space="preserve">    --resource-group ${RESOURCEGROUP_NAME} \</w:t>
      </w:r>
    </w:p>
    <w:p w14:paraId="0421E8AB" w14:textId="77777777" w:rsidR="00526FDD" w:rsidRDefault="00526FDD" w:rsidP="00526FDD">
      <w:r>
        <w:t xml:space="preserve">    --template-file main.bicep \</w:t>
      </w:r>
    </w:p>
    <w:p w14:paraId="434D7570" w14:textId="3AFED8AB" w:rsidR="00526FDD" w:rsidRPr="00526FDD" w:rsidRDefault="00526FDD" w:rsidP="00526FDD">
      <w:r>
        <w:t xml:space="preserve">    --parameters deployVirtualMachines=true adminUsername=azureadmin adminPassword=</w:t>
      </w:r>
      <w:r w:rsidR="001162DB">
        <w:rPr>
          <w:rFonts w:hint="eastAsia"/>
        </w:rPr>
        <w:t>Your</w:t>
      </w:r>
      <w:r>
        <w:t>Password202</w:t>
      </w:r>
      <w:r w:rsidR="0010380C">
        <w:rPr>
          <w:rFonts w:hint="eastAsia"/>
        </w:rPr>
        <w:t>5</w:t>
      </w:r>
      <w:r>
        <w:t>!</w:t>
      </w:r>
    </w:p>
    <w:p w14:paraId="75072B95" w14:textId="77777777" w:rsidR="00444A19" w:rsidRDefault="00444A19"/>
    <w:p w14:paraId="05347D18" w14:textId="77777777" w:rsidR="000B5590" w:rsidRPr="000B5590" w:rsidRDefault="000B5590" w:rsidP="000B5590">
      <w:pPr>
        <w:rPr>
          <w:b/>
          <w:bCs/>
        </w:rPr>
      </w:pPr>
      <w:r w:rsidRPr="000B5590">
        <w:rPr>
          <w:b/>
          <w:bCs/>
        </w:rPr>
        <w:t>解決方案部署參數</w:t>
      </w:r>
    </w:p>
    <w:p w14:paraId="49AFB139" w14:textId="1183F762" w:rsidR="000B5590" w:rsidRPr="000B5590" w:rsidRDefault="000B5590" w:rsidP="000B5590"/>
    <w:tbl>
      <w:tblPr>
        <w:tblW w:w="1453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1312"/>
        <w:gridCol w:w="8173"/>
        <w:gridCol w:w="2638"/>
      </w:tblGrid>
      <w:tr w:rsidR="000B5590" w:rsidRPr="000B5590" w14:paraId="7AE79240" w14:textId="77777777" w:rsidTr="0028393D">
        <w:trPr>
          <w:tblHeader/>
        </w:trPr>
        <w:tc>
          <w:tcPr>
            <w:tcW w:w="2413" w:type="dxa"/>
            <w:hideMark/>
          </w:tcPr>
          <w:p w14:paraId="742EB7B0" w14:textId="77777777" w:rsidR="000B5590" w:rsidRPr="000B5590" w:rsidRDefault="000B5590" w:rsidP="000B5590">
            <w:pPr>
              <w:rPr>
                <w:b/>
                <w:bCs/>
              </w:rPr>
            </w:pPr>
            <w:r w:rsidRPr="000B5590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1310" w:type="dxa"/>
            <w:hideMark/>
          </w:tcPr>
          <w:p w14:paraId="3F49CEED" w14:textId="77777777" w:rsidR="000B5590" w:rsidRPr="000B5590" w:rsidRDefault="000B5590" w:rsidP="000B5590">
            <w:pPr>
              <w:rPr>
                <w:b/>
                <w:bCs/>
              </w:rPr>
            </w:pPr>
            <w:r w:rsidRPr="000B5590">
              <w:rPr>
                <w:b/>
                <w:bCs/>
              </w:rPr>
              <w:t>Type</w:t>
            </w:r>
          </w:p>
        </w:tc>
        <w:tc>
          <w:tcPr>
            <w:tcW w:w="8175" w:type="dxa"/>
            <w:hideMark/>
          </w:tcPr>
          <w:p w14:paraId="0D943AD5" w14:textId="77777777" w:rsidR="000B5590" w:rsidRPr="000B5590" w:rsidRDefault="000B5590" w:rsidP="000B5590">
            <w:pPr>
              <w:rPr>
                <w:b/>
                <w:bCs/>
              </w:rPr>
            </w:pPr>
            <w:r w:rsidRPr="000B5590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AA1C3F7" w14:textId="77777777" w:rsidR="000B5590" w:rsidRPr="000B5590" w:rsidRDefault="000B5590" w:rsidP="000B5590">
            <w:pPr>
              <w:rPr>
                <w:b/>
                <w:bCs/>
              </w:rPr>
            </w:pPr>
            <w:r w:rsidRPr="000B5590">
              <w:rPr>
                <w:b/>
                <w:bCs/>
              </w:rPr>
              <w:t>Default</w:t>
            </w:r>
          </w:p>
        </w:tc>
      </w:tr>
      <w:tr w:rsidR="000B5590" w:rsidRPr="000B5590" w14:paraId="14C1A506" w14:textId="77777777" w:rsidTr="0028393D">
        <w:tc>
          <w:tcPr>
            <w:tcW w:w="2413" w:type="dxa"/>
            <w:hideMark/>
          </w:tcPr>
          <w:p w14:paraId="20E291F2" w14:textId="77777777" w:rsidR="000B5590" w:rsidRPr="000B5590" w:rsidRDefault="000B5590" w:rsidP="000B5590">
            <w:r w:rsidRPr="000B5590">
              <w:t>location</w:t>
            </w:r>
          </w:p>
        </w:tc>
        <w:tc>
          <w:tcPr>
            <w:tcW w:w="1310" w:type="dxa"/>
            <w:hideMark/>
          </w:tcPr>
          <w:p w14:paraId="2F05AB96" w14:textId="77777777" w:rsidR="000B5590" w:rsidRPr="000B5590" w:rsidRDefault="000B5590" w:rsidP="000B5590">
            <w:r w:rsidRPr="000B5590">
              <w:t>string</w:t>
            </w:r>
          </w:p>
        </w:tc>
        <w:tc>
          <w:tcPr>
            <w:tcW w:w="8175" w:type="dxa"/>
            <w:hideMark/>
          </w:tcPr>
          <w:p w14:paraId="07945597" w14:textId="77777777" w:rsidR="000B5590" w:rsidRPr="000B5590" w:rsidRDefault="000B5590" w:rsidP="000B5590">
            <w:r w:rsidRPr="000B5590">
              <w:t>部署位置。</w:t>
            </w:r>
            <w:r w:rsidRPr="000B5590">
              <w:t xml:space="preserve">Location </w:t>
            </w:r>
            <w:r w:rsidRPr="000B5590">
              <w:t>必須支援可用區。</w:t>
            </w:r>
          </w:p>
        </w:tc>
        <w:tc>
          <w:tcPr>
            <w:tcW w:w="0" w:type="auto"/>
            <w:hideMark/>
          </w:tcPr>
          <w:p w14:paraId="60A428E4" w14:textId="77777777" w:rsidR="000B5590" w:rsidRPr="000B5590" w:rsidRDefault="000B5590" w:rsidP="000B5590">
            <w:r w:rsidRPr="000B5590">
              <w:t>resourceGroup().location</w:t>
            </w:r>
          </w:p>
        </w:tc>
      </w:tr>
      <w:tr w:rsidR="000B5590" w:rsidRPr="000B5590" w14:paraId="28E5B3E8" w14:textId="77777777" w:rsidTr="0028393D">
        <w:tc>
          <w:tcPr>
            <w:tcW w:w="2413" w:type="dxa"/>
            <w:hideMark/>
          </w:tcPr>
          <w:p w14:paraId="63E483C3" w14:textId="77777777" w:rsidR="000B5590" w:rsidRPr="000B5590" w:rsidRDefault="000B5590" w:rsidP="000B5590">
            <w:r w:rsidRPr="000B5590">
              <w:t>deployVirtualMachines</w:t>
            </w:r>
          </w:p>
        </w:tc>
        <w:tc>
          <w:tcPr>
            <w:tcW w:w="1310" w:type="dxa"/>
            <w:hideMark/>
          </w:tcPr>
          <w:p w14:paraId="509FAC9A" w14:textId="77777777" w:rsidR="000B5590" w:rsidRPr="000B5590" w:rsidRDefault="000B5590" w:rsidP="000B5590">
            <w:r w:rsidRPr="000B5590">
              <w:t>bool</w:t>
            </w:r>
          </w:p>
        </w:tc>
        <w:tc>
          <w:tcPr>
            <w:tcW w:w="8175" w:type="dxa"/>
            <w:hideMark/>
          </w:tcPr>
          <w:p w14:paraId="18AD64D7" w14:textId="77777777" w:rsidR="000B5590" w:rsidRPr="000B5590" w:rsidRDefault="000B5590" w:rsidP="000B5590">
            <w:r w:rsidRPr="000B5590">
              <w:t>如果為</w:t>
            </w:r>
            <w:r w:rsidRPr="000B5590">
              <w:t xml:space="preserve"> true</w:t>
            </w:r>
            <w:r w:rsidRPr="000B5590">
              <w:t>，則將一個基本</w:t>
            </w:r>
            <w:r w:rsidRPr="000B5590">
              <w:t xml:space="preserve"> Linux </w:t>
            </w:r>
            <w:r w:rsidRPr="000B5590">
              <w:t>虛擬機部署到分支</w:t>
            </w:r>
            <w:r w:rsidRPr="000B5590">
              <w:t xml:space="preserve"> 1</w:t>
            </w:r>
            <w:r w:rsidRPr="000B5590">
              <w:t>，將一個基本</w:t>
            </w:r>
            <w:r w:rsidRPr="000B5590">
              <w:t xml:space="preserve"> Windows </w:t>
            </w:r>
            <w:r w:rsidRPr="000B5590">
              <w:t>虛擬機部署到分支</w:t>
            </w:r>
            <w:r w:rsidRPr="000B5590">
              <w:t xml:space="preserve"> 2</w:t>
            </w:r>
            <w:r w:rsidRPr="000B5590">
              <w:t>。</w:t>
            </w:r>
          </w:p>
        </w:tc>
        <w:tc>
          <w:tcPr>
            <w:tcW w:w="0" w:type="auto"/>
            <w:hideMark/>
          </w:tcPr>
          <w:p w14:paraId="4F025E3A" w14:textId="77777777" w:rsidR="000B5590" w:rsidRPr="000B5590" w:rsidRDefault="000B5590" w:rsidP="000B5590">
            <w:r w:rsidRPr="000B5590">
              <w:t>false</w:t>
            </w:r>
          </w:p>
        </w:tc>
      </w:tr>
      <w:tr w:rsidR="000B5590" w:rsidRPr="000B5590" w14:paraId="1F444CF9" w14:textId="77777777" w:rsidTr="0028393D">
        <w:tc>
          <w:tcPr>
            <w:tcW w:w="2413" w:type="dxa"/>
            <w:hideMark/>
          </w:tcPr>
          <w:p w14:paraId="0F33A726" w14:textId="77777777" w:rsidR="000B5590" w:rsidRPr="000B5590" w:rsidRDefault="000B5590" w:rsidP="000B5590">
            <w:r w:rsidRPr="000B5590">
              <w:t>adminUserName</w:t>
            </w:r>
          </w:p>
        </w:tc>
        <w:tc>
          <w:tcPr>
            <w:tcW w:w="1310" w:type="dxa"/>
            <w:hideMark/>
          </w:tcPr>
          <w:p w14:paraId="4BA00471" w14:textId="77777777" w:rsidR="000B5590" w:rsidRPr="000B5590" w:rsidRDefault="000B5590" w:rsidP="000B5590">
            <w:r w:rsidRPr="000B5590">
              <w:t>string</w:t>
            </w:r>
          </w:p>
        </w:tc>
        <w:tc>
          <w:tcPr>
            <w:tcW w:w="8175" w:type="dxa"/>
            <w:hideMark/>
          </w:tcPr>
          <w:p w14:paraId="54D74043" w14:textId="77777777" w:rsidR="000B5590" w:rsidRPr="000B5590" w:rsidRDefault="000B5590" w:rsidP="000B5590">
            <w:r w:rsidRPr="000B5590">
              <w:t>如果部署虛擬機，則為兩個</w:t>
            </w:r>
            <w:r w:rsidRPr="000B5590">
              <w:t xml:space="preserve"> VM </w:t>
            </w:r>
            <w:r w:rsidRPr="000B5590">
              <w:t>的</w:t>
            </w:r>
            <w:r w:rsidRPr="000B5590">
              <w:t xml:space="preserve"> admin </w:t>
            </w:r>
            <w:r w:rsidRPr="000B5590">
              <w:t>使用者名。</w:t>
            </w:r>
          </w:p>
        </w:tc>
        <w:tc>
          <w:tcPr>
            <w:tcW w:w="0" w:type="auto"/>
            <w:hideMark/>
          </w:tcPr>
          <w:p w14:paraId="60C922AE" w14:textId="77777777" w:rsidR="000B5590" w:rsidRPr="000B5590" w:rsidRDefault="000B5590" w:rsidP="000B5590">
            <w:r w:rsidRPr="000B5590">
              <w:t>azureadmin</w:t>
            </w:r>
          </w:p>
        </w:tc>
      </w:tr>
      <w:tr w:rsidR="000B5590" w:rsidRPr="000B5590" w14:paraId="6323EDCC" w14:textId="77777777" w:rsidTr="0028393D">
        <w:tc>
          <w:tcPr>
            <w:tcW w:w="2413" w:type="dxa"/>
            <w:hideMark/>
          </w:tcPr>
          <w:p w14:paraId="1A49A52E" w14:textId="77777777" w:rsidR="000B5590" w:rsidRPr="000B5590" w:rsidRDefault="000B5590" w:rsidP="000B5590">
            <w:r w:rsidRPr="000B5590">
              <w:t>adminPassword</w:t>
            </w:r>
          </w:p>
        </w:tc>
        <w:tc>
          <w:tcPr>
            <w:tcW w:w="1310" w:type="dxa"/>
            <w:hideMark/>
          </w:tcPr>
          <w:p w14:paraId="16529C72" w14:textId="77777777" w:rsidR="000B5590" w:rsidRPr="000B5590" w:rsidRDefault="000B5590" w:rsidP="000B5590">
            <w:r w:rsidRPr="000B5590">
              <w:t>securestring</w:t>
            </w:r>
          </w:p>
        </w:tc>
        <w:tc>
          <w:tcPr>
            <w:tcW w:w="8175" w:type="dxa"/>
            <w:hideMark/>
          </w:tcPr>
          <w:p w14:paraId="7A4886DF" w14:textId="77777777" w:rsidR="000B5590" w:rsidRPr="000B5590" w:rsidRDefault="000B5590" w:rsidP="000B5590">
            <w:r w:rsidRPr="000B5590">
              <w:t>如果部署虛擬機，則為兩個</w:t>
            </w:r>
            <w:r w:rsidRPr="000B5590">
              <w:t xml:space="preserve"> VM </w:t>
            </w:r>
            <w:r w:rsidRPr="000B5590">
              <w:t>的管理員密碼。</w:t>
            </w:r>
          </w:p>
        </w:tc>
        <w:tc>
          <w:tcPr>
            <w:tcW w:w="0" w:type="auto"/>
            <w:hideMark/>
          </w:tcPr>
          <w:p w14:paraId="4B6B0176" w14:textId="77777777" w:rsidR="000B5590" w:rsidRPr="000B5590" w:rsidRDefault="000B5590" w:rsidP="000B5590">
            <w:r w:rsidRPr="000B5590">
              <w:t>null</w:t>
            </w:r>
          </w:p>
        </w:tc>
      </w:tr>
      <w:tr w:rsidR="000B5590" w:rsidRPr="000B5590" w14:paraId="11B92D5C" w14:textId="77777777" w:rsidTr="0028393D">
        <w:tc>
          <w:tcPr>
            <w:tcW w:w="2413" w:type="dxa"/>
            <w:hideMark/>
          </w:tcPr>
          <w:p w14:paraId="74669475" w14:textId="77777777" w:rsidR="000B5590" w:rsidRPr="000B5590" w:rsidRDefault="000B5590" w:rsidP="000B5590">
            <w:r w:rsidRPr="000B5590">
              <w:t>deployVpnGateway</w:t>
            </w:r>
          </w:p>
        </w:tc>
        <w:tc>
          <w:tcPr>
            <w:tcW w:w="1310" w:type="dxa"/>
            <w:hideMark/>
          </w:tcPr>
          <w:p w14:paraId="1E5A352E" w14:textId="77777777" w:rsidR="000B5590" w:rsidRPr="000B5590" w:rsidRDefault="000B5590" w:rsidP="000B5590">
            <w:r w:rsidRPr="000B5590">
              <w:t>bool</w:t>
            </w:r>
          </w:p>
        </w:tc>
        <w:tc>
          <w:tcPr>
            <w:tcW w:w="8175" w:type="dxa"/>
            <w:hideMark/>
          </w:tcPr>
          <w:p w14:paraId="05B6F61D" w14:textId="77777777" w:rsidR="000B5590" w:rsidRPr="000B5590" w:rsidRDefault="000B5590" w:rsidP="000B5590">
            <w:r w:rsidRPr="000B5590">
              <w:t>如果為</w:t>
            </w:r>
            <w:r w:rsidRPr="000B5590">
              <w:t xml:space="preserve"> true</w:t>
            </w:r>
            <w:r w:rsidRPr="000B5590">
              <w:t>，則將虛擬網路閘道部署到中心網路（</w:t>
            </w:r>
            <w:r w:rsidRPr="000B5590">
              <w:t xml:space="preserve">+30 </w:t>
            </w:r>
            <w:r w:rsidRPr="000B5590">
              <w:t>分鐘部署）。</w:t>
            </w:r>
          </w:p>
        </w:tc>
        <w:tc>
          <w:tcPr>
            <w:tcW w:w="0" w:type="auto"/>
            <w:hideMark/>
          </w:tcPr>
          <w:p w14:paraId="570C6630" w14:textId="77777777" w:rsidR="000B5590" w:rsidRPr="000B5590" w:rsidRDefault="000B5590" w:rsidP="000B5590">
            <w:r w:rsidRPr="000B5590">
              <w:t>false</w:t>
            </w:r>
          </w:p>
        </w:tc>
      </w:tr>
    </w:tbl>
    <w:p w14:paraId="1750635E" w14:textId="77777777" w:rsidR="000B5590" w:rsidRDefault="000B5590"/>
    <w:p w14:paraId="7263465D" w14:textId="77777777" w:rsidR="000B5590" w:rsidRDefault="000B5590"/>
    <w:p w14:paraId="45133E3F" w14:textId="77777777" w:rsidR="000B5590" w:rsidRDefault="000B5590"/>
    <w:p w14:paraId="5691DB2A" w14:textId="72C0B36E" w:rsidR="00225519" w:rsidRDefault="00225519">
      <w:r>
        <w:rPr>
          <w:rFonts w:hint="eastAsia"/>
        </w:rPr>
        <w:t>清除資源</w:t>
      </w:r>
    </w:p>
    <w:p w14:paraId="492E823D" w14:textId="37C0A859" w:rsidR="00444A19" w:rsidRDefault="00444A19">
      <w:r w:rsidRPr="00444A19">
        <w:t>az group delete --name ${RESOURCEGROUP_NAME} --yes</w:t>
      </w:r>
    </w:p>
    <w:p w14:paraId="7F9265CA" w14:textId="77777777" w:rsidR="00444A19" w:rsidRDefault="00444A19"/>
    <w:p w14:paraId="30693E0C" w14:textId="507E24B4" w:rsidR="00BD7C01" w:rsidRDefault="00BD7C01">
      <w:pPr>
        <w:widowControl/>
      </w:pPr>
      <w:r>
        <w:br w:type="page"/>
      </w:r>
    </w:p>
    <w:p w14:paraId="1252FF23" w14:textId="77777777" w:rsidR="00BD7C01" w:rsidRDefault="00BD7C01"/>
    <w:p w14:paraId="20EDB156" w14:textId="19254897" w:rsidR="00F841FF" w:rsidRPr="00F841FF" w:rsidRDefault="00EC76F9" w:rsidP="00EC76F9">
      <w:pPr>
        <w:pStyle w:val="Heading2"/>
      </w:pPr>
      <w:bookmarkStart w:id="1" w:name="_Toc195800657"/>
      <w:r>
        <w:rPr>
          <w:rFonts w:hint="eastAsia"/>
        </w:rPr>
        <w:t xml:space="preserve">Lab 2. </w:t>
      </w:r>
      <w:r w:rsidR="00C3412A" w:rsidRPr="00C3412A">
        <w:rPr>
          <w:rFonts w:hint="eastAsia"/>
        </w:rPr>
        <w:t>檢查使用者對單一</w:t>
      </w:r>
      <w:r w:rsidR="00C3412A" w:rsidRPr="00C3412A">
        <w:rPr>
          <w:rFonts w:hint="eastAsia"/>
        </w:rPr>
        <w:t xml:space="preserve"> Azure </w:t>
      </w:r>
      <w:r w:rsidR="00C3412A" w:rsidRPr="00C3412A">
        <w:rPr>
          <w:rFonts w:hint="eastAsia"/>
        </w:rPr>
        <w:t>資源的存取</w:t>
      </w:r>
      <w:bookmarkEnd w:id="1"/>
    </w:p>
    <w:p w14:paraId="72D9296D" w14:textId="604DFF2A" w:rsidR="00743507" w:rsidRDefault="00496AB6" w:rsidP="00743507">
      <w:r w:rsidRPr="00496AB6">
        <w:t>有時候，您需要檢查使用者對</w:t>
      </w:r>
      <w:r w:rsidRPr="00496AB6">
        <w:t xml:space="preserve"> Azure </w:t>
      </w:r>
      <w:r w:rsidRPr="00496AB6">
        <w:t>資源具有哪些存取權。</w:t>
      </w:r>
      <w:r w:rsidRPr="00496AB6">
        <w:t xml:space="preserve"> </w:t>
      </w:r>
      <w:r w:rsidRPr="00496AB6">
        <w:t>您可以列出其指派來檢查其存取權。</w:t>
      </w:r>
      <w:r w:rsidRPr="00496AB6">
        <w:t xml:space="preserve"> </w:t>
      </w:r>
      <w:r w:rsidRPr="00496AB6">
        <w:t>檢查單一使用者的存取權的快速方法是使用</w:t>
      </w:r>
      <w:r w:rsidRPr="00496AB6">
        <w:rPr>
          <w:b/>
          <w:bCs/>
        </w:rPr>
        <w:t>存取控制</w:t>
      </w:r>
      <w:r w:rsidRPr="00496AB6">
        <w:rPr>
          <w:b/>
          <w:bCs/>
        </w:rPr>
        <w:t xml:space="preserve"> </w:t>
      </w:r>
      <w:r w:rsidRPr="00496AB6">
        <w:rPr>
          <w:b/>
          <w:bCs/>
        </w:rPr>
        <w:t>（</w:t>
      </w:r>
      <w:r w:rsidRPr="00496AB6">
        <w:rPr>
          <w:b/>
          <w:bCs/>
        </w:rPr>
        <w:t>IAM</w:t>
      </w:r>
      <w:r w:rsidRPr="00496AB6">
        <w:rPr>
          <w:b/>
          <w:bCs/>
        </w:rPr>
        <w:t>）</w:t>
      </w:r>
      <w:r w:rsidRPr="00496AB6">
        <w:rPr>
          <w:b/>
          <w:bCs/>
        </w:rPr>
        <w:t> </w:t>
      </w:r>
      <w:r w:rsidRPr="00496AB6">
        <w:rPr>
          <w:b/>
          <w:bCs/>
        </w:rPr>
        <w:t>頁面上的</w:t>
      </w:r>
      <w:r w:rsidRPr="00496AB6">
        <w:rPr>
          <w:b/>
          <w:bCs/>
        </w:rPr>
        <w:t> [</w:t>
      </w:r>
      <w:r w:rsidRPr="00496AB6">
        <w:rPr>
          <w:b/>
          <w:bCs/>
        </w:rPr>
        <w:t>檢查存取</w:t>
      </w:r>
      <w:r w:rsidRPr="00496AB6">
        <w:t>權</w:t>
      </w:r>
      <w:r w:rsidRPr="00496AB6">
        <w:t xml:space="preserve">] </w:t>
      </w:r>
      <w:r w:rsidRPr="00496AB6">
        <w:t>功能。</w:t>
      </w:r>
    </w:p>
    <w:p w14:paraId="7C109A56" w14:textId="77777777" w:rsidR="00BD4F6C" w:rsidRPr="00BD4F6C" w:rsidRDefault="00BD4F6C" w:rsidP="00BD4F6C">
      <w:pPr>
        <w:rPr>
          <w:b/>
          <w:bCs/>
        </w:rPr>
      </w:pPr>
      <w:r w:rsidRPr="00BD4F6C">
        <w:rPr>
          <w:b/>
          <w:bCs/>
        </w:rPr>
        <w:t>步驟</w:t>
      </w:r>
      <w:r w:rsidRPr="00BD4F6C">
        <w:rPr>
          <w:b/>
          <w:bCs/>
        </w:rPr>
        <w:t xml:space="preserve"> 1</w:t>
      </w:r>
      <w:r w:rsidRPr="00BD4F6C">
        <w:rPr>
          <w:b/>
          <w:bCs/>
        </w:rPr>
        <w:t>：開啟</w:t>
      </w:r>
      <w:r w:rsidRPr="00BD4F6C">
        <w:rPr>
          <w:b/>
          <w:bCs/>
        </w:rPr>
        <w:t xml:space="preserve"> Azure </w:t>
      </w:r>
      <w:r w:rsidRPr="00BD4F6C">
        <w:rPr>
          <w:b/>
          <w:bCs/>
        </w:rPr>
        <w:t>資源</w:t>
      </w:r>
    </w:p>
    <w:p w14:paraId="23FDD140" w14:textId="77777777" w:rsidR="00BD4F6C" w:rsidRPr="00BD4F6C" w:rsidRDefault="00BD4F6C" w:rsidP="00BD4F6C">
      <w:r w:rsidRPr="00BD4F6C">
        <w:t>若要檢查使用者的存取權，您必須先開啟要檢查其存取權的</w:t>
      </w:r>
      <w:r w:rsidRPr="00BD4F6C">
        <w:t xml:space="preserve"> Azure </w:t>
      </w:r>
      <w:r w:rsidRPr="00BD4F6C">
        <w:t>資源。</w:t>
      </w:r>
      <w:r w:rsidRPr="00BD4F6C">
        <w:t xml:space="preserve"> Azure </w:t>
      </w:r>
      <w:r w:rsidRPr="00BD4F6C">
        <w:t>資源會組織成通常稱為</w:t>
      </w:r>
      <w:r w:rsidRPr="00BD4F6C">
        <w:t> </w:t>
      </w:r>
      <w:r w:rsidRPr="00BD4F6C">
        <w:rPr>
          <w:i/>
          <w:iCs/>
        </w:rPr>
        <w:t>範圍的</w:t>
      </w:r>
      <w:r w:rsidRPr="00BD4F6C">
        <w:t>層級。</w:t>
      </w:r>
      <w:r w:rsidRPr="00BD4F6C">
        <w:t xml:space="preserve"> </w:t>
      </w:r>
      <w:r w:rsidRPr="00BD4F6C">
        <w:t>在</w:t>
      </w:r>
      <w:r w:rsidRPr="00BD4F6C">
        <w:t xml:space="preserve"> Azure </w:t>
      </w:r>
      <w:r w:rsidRPr="00BD4F6C">
        <w:t>中，您可以在四個層級上指定範圍，從寬到窄：管理群組、訂用帳戶、資源群組和資源。</w:t>
      </w:r>
    </w:p>
    <w:p w14:paraId="5B514F67" w14:textId="5F2BCF94" w:rsidR="00BD4F6C" w:rsidRPr="00BD4F6C" w:rsidRDefault="00BD4F6C" w:rsidP="00BD4F6C">
      <w:r w:rsidRPr="00BD4F6C">
        <w:rPr>
          <w:noProof/>
        </w:rPr>
        <w:drawing>
          <wp:inline distT="0" distB="0" distL="0" distR="0" wp14:anchorId="3C61C5F8" wp14:editId="7B1491D7">
            <wp:extent cx="3333750" cy="2622550"/>
            <wp:effectExtent l="0" t="0" r="0" b="6350"/>
            <wp:docPr id="1167171492" name="Picture 4" descr="顯示 Azure RBAC 範圍層級的圖表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顯示 Azure RBAC 範圍層級的圖表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0360" w14:textId="77777777" w:rsidR="00BD4F6C" w:rsidRPr="00BD4F6C" w:rsidRDefault="00BD4F6C" w:rsidP="00BD4F6C">
      <w:r w:rsidRPr="00BD4F6C">
        <w:t>請依照下列步驟開啟您想要檢查存取權的</w:t>
      </w:r>
      <w:r w:rsidRPr="00BD4F6C">
        <w:t xml:space="preserve"> Azure </w:t>
      </w:r>
      <w:r w:rsidRPr="00BD4F6C">
        <w:t>資源。</w:t>
      </w:r>
    </w:p>
    <w:p w14:paraId="536E555D" w14:textId="77777777" w:rsidR="00BD4F6C" w:rsidRPr="00BD4F6C" w:rsidRDefault="00BD4F6C" w:rsidP="00BD4F6C">
      <w:pPr>
        <w:numPr>
          <w:ilvl w:val="0"/>
          <w:numId w:val="5"/>
        </w:numPr>
      </w:pPr>
      <w:r w:rsidRPr="00BD4F6C">
        <w:t>開啟</w:t>
      </w:r>
      <w:r w:rsidRPr="00BD4F6C">
        <w:t> </w:t>
      </w:r>
      <w:hyperlink r:id="rId8" w:history="1">
        <w:r w:rsidRPr="00BD4F6C">
          <w:rPr>
            <w:rStyle w:val="Hyperlink"/>
          </w:rPr>
          <w:t xml:space="preserve">Azure </w:t>
        </w:r>
        <w:r w:rsidRPr="00BD4F6C">
          <w:rPr>
            <w:rStyle w:val="Hyperlink"/>
          </w:rPr>
          <w:t>入口網站</w:t>
        </w:r>
      </w:hyperlink>
      <w:r w:rsidRPr="00BD4F6C">
        <w:t>。</w:t>
      </w:r>
    </w:p>
    <w:p w14:paraId="4ACDA24F" w14:textId="77777777" w:rsidR="00BD4F6C" w:rsidRPr="00BD4F6C" w:rsidRDefault="00BD4F6C" w:rsidP="00BD4F6C">
      <w:pPr>
        <w:numPr>
          <w:ilvl w:val="0"/>
          <w:numId w:val="5"/>
        </w:numPr>
      </w:pPr>
      <w:r w:rsidRPr="00BD4F6C">
        <w:t>開啟您想要檢查其存取權的</w:t>
      </w:r>
      <w:r w:rsidRPr="00BD4F6C">
        <w:t xml:space="preserve"> Azure </w:t>
      </w:r>
      <w:r w:rsidRPr="00BD4F6C">
        <w:t>資源，例如</w:t>
      </w:r>
      <w:r w:rsidRPr="00BD4F6C">
        <w:t> </w:t>
      </w:r>
      <w:r w:rsidRPr="00BD4F6C">
        <w:rPr>
          <w:b/>
          <w:bCs/>
        </w:rPr>
        <w:t>管理群組</w:t>
      </w:r>
      <w:r w:rsidRPr="00BD4F6C">
        <w:t>、</w:t>
      </w:r>
      <w:r w:rsidRPr="00BD4F6C">
        <w:t> </w:t>
      </w:r>
      <w:r w:rsidRPr="00BD4F6C">
        <w:rPr>
          <w:b/>
          <w:bCs/>
        </w:rPr>
        <w:t>訂</w:t>
      </w:r>
      <w:r w:rsidRPr="00BD4F6C">
        <w:t>用帳戶、</w:t>
      </w:r>
      <w:r w:rsidRPr="00BD4F6C">
        <w:t> </w:t>
      </w:r>
      <w:r w:rsidRPr="00BD4F6C">
        <w:rPr>
          <w:b/>
          <w:bCs/>
        </w:rPr>
        <w:t>資源群組</w:t>
      </w:r>
      <w:r w:rsidRPr="00BD4F6C">
        <w:t>或特定資源。</w:t>
      </w:r>
    </w:p>
    <w:p w14:paraId="4DD87C27" w14:textId="77777777" w:rsidR="00BD4F6C" w:rsidRPr="00BD4F6C" w:rsidRDefault="00BD4F6C" w:rsidP="00BD4F6C">
      <w:pPr>
        <w:numPr>
          <w:ilvl w:val="0"/>
          <w:numId w:val="5"/>
        </w:numPr>
      </w:pPr>
      <w:r w:rsidRPr="00BD4F6C">
        <w:t>選取該範圍中的特定資源。</w:t>
      </w:r>
    </w:p>
    <w:p w14:paraId="051FBAA4" w14:textId="77777777" w:rsidR="00BD4F6C" w:rsidRPr="00BD4F6C" w:rsidRDefault="00BD4F6C" w:rsidP="00BD4F6C">
      <w:r w:rsidRPr="00BD4F6C">
        <w:t>以下顯示範例資源群組。</w:t>
      </w:r>
    </w:p>
    <w:p w14:paraId="2D47CA38" w14:textId="21C560EF" w:rsidR="00BD4F6C" w:rsidRPr="00BD4F6C" w:rsidRDefault="00BD4F6C" w:rsidP="00BD4F6C">
      <w:r w:rsidRPr="00BD4F6C">
        <w:rPr>
          <w:noProof/>
        </w:rPr>
        <w:lastRenderedPageBreak/>
        <w:drawing>
          <wp:inline distT="0" distB="0" distL="0" distR="0" wp14:anchorId="0DF49BFB" wp14:editId="26478BA8">
            <wp:extent cx="5731510" cy="2814320"/>
            <wp:effectExtent l="0" t="0" r="2540" b="5080"/>
            <wp:docPr id="1685034472" name="Picture 3" descr="資源群組概觀的螢幕快照。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資源群組概觀的螢幕快照。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DFEC" w14:textId="77777777" w:rsidR="00496AB6" w:rsidRDefault="00496AB6" w:rsidP="00743507"/>
    <w:p w14:paraId="4D53499F" w14:textId="77777777" w:rsidR="00B850EC" w:rsidRPr="00B850EC" w:rsidRDefault="00BD4F6C" w:rsidP="00B850EC">
      <w:pPr>
        <w:rPr>
          <w:b/>
          <w:bCs/>
        </w:rPr>
      </w:pPr>
      <w:r w:rsidRPr="00BD4F6C">
        <w:rPr>
          <w:b/>
          <w:bCs/>
        </w:rPr>
        <w:t>步驟</w:t>
      </w:r>
      <w:r w:rsidRPr="00BD4F6C">
        <w:rPr>
          <w:b/>
          <w:bCs/>
        </w:rPr>
        <w:t xml:space="preserve"> 2</w:t>
      </w:r>
      <w:r w:rsidRPr="00BD4F6C">
        <w:rPr>
          <w:b/>
          <w:bCs/>
        </w:rPr>
        <w:t>：</w:t>
      </w:r>
      <w:r w:rsidR="00B850EC" w:rsidRPr="00B850EC">
        <w:rPr>
          <w:b/>
          <w:bCs/>
        </w:rPr>
        <w:t>檢查使用者的存取權</w:t>
      </w:r>
    </w:p>
    <w:p w14:paraId="0F3C4051" w14:textId="77777777" w:rsidR="00B850EC" w:rsidRPr="00B850EC" w:rsidRDefault="00B850EC" w:rsidP="00B850EC">
      <w:pPr>
        <w:rPr>
          <w:b/>
          <w:bCs/>
        </w:rPr>
      </w:pPr>
      <w:r w:rsidRPr="00B850EC">
        <w:rPr>
          <w:b/>
          <w:bCs/>
        </w:rPr>
        <w:t>請遵循下列步驟來檢查單一使用者、群組、服務主體或受控識別的存取權，以存取先前選取的</w:t>
      </w:r>
      <w:r w:rsidRPr="00B850EC">
        <w:rPr>
          <w:b/>
          <w:bCs/>
        </w:rPr>
        <w:t xml:space="preserve"> Azure </w:t>
      </w:r>
      <w:r w:rsidRPr="00B850EC">
        <w:rPr>
          <w:b/>
          <w:bCs/>
        </w:rPr>
        <w:t>資源。</w:t>
      </w:r>
    </w:p>
    <w:p w14:paraId="157C17F4" w14:textId="77777777" w:rsidR="00B850EC" w:rsidRPr="00B850EC" w:rsidRDefault="00B850EC" w:rsidP="00B850EC">
      <w:pPr>
        <w:numPr>
          <w:ilvl w:val="0"/>
          <w:numId w:val="6"/>
        </w:numPr>
        <w:rPr>
          <w:b/>
          <w:bCs/>
        </w:rPr>
      </w:pPr>
      <w:r w:rsidRPr="00B850EC">
        <w:rPr>
          <w:b/>
          <w:bCs/>
        </w:rPr>
        <w:t>選取</w:t>
      </w:r>
      <w:r w:rsidRPr="00B850EC">
        <w:rPr>
          <w:b/>
          <w:bCs/>
        </w:rPr>
        <w:t xml:space="preserve"> [</w:t>
      </w:r>
      <w:r w:rsidRPr="00B850EC">
        <w:rPr>
          <w:b/>
          <w:bCs/>
        </w:rPr>
        <w:t>存取控制</w:t>
      </w:r>
      <w:r w:rsidRPr="00B850EC">
        <w:rPr>
          <w:b/>
          <w:bCs/>
        </w:rPr>
        <w:t xml:space="preserve"> (IAM)]</w:t>
      </w:r>
      <w:r w:rsidRPr="00B850EC">
        <w:rPr>
          <w:b/>
          <w:bCs/>
        </w:rPr>
        <w:t>。</w:t>
      </w:r>
    </w:p>
    <w:p w14:paraId="54AFABC7" w14:textId="77777777" w:rsidR="00B850EC" w:rsidRPr="00B850EC" w:rsidRDefault="00B850EC" w:rsidP="00B850EC">
      <w:pPr>
        <w:numPr>
          <w:ilvl w:val="0"/>
          <w:numId w:val="6"/>
        </w:numPr>
        <w:rPr>
          <w:b/>
          <w:bCs/>
        </w:rPr>
      </w:pPr>
      <w:r w:rsidRPr="00B850EC">
        <w:rPr>
          <w:b/>
          <w:bCs/>
        </w:rPr>
        <w:t>在</w:t>
      </w:r>
      <w:r w:rsidRPr="00B850EC">
        <w:rPr>
          <w:b/>
          <w:bCs/>
        </w:rPr>
        <w:t xml:space="preserve"> [ </w:t>
      </w:r>
      <w:r w:rsidRPr="00B850EC">
        <w:rPr>
          <w:b/>
          <w:bCs/>
        </w:rPr>
        <w:t>檢查存取權</w:t>
      </w:r>
      <w:r w:rsidRPr="00B850EC">
        <w:rPr>
          <w:b/>
          <w:bCs/>
        </w:rPr>
        <w:t>] </w:t>
      </w:r>
      <w:r w:rsidRPr="00B850EC">
        <w:rPr>
          <w:b/>
          <w:bCs/>
        </w:rPr>
        <w:t>索引標籤上，選取</w:t>
      </w:r>
      <w:r w:rsidRPr="00B850EC">
        <w:rPr>
          <w:b/>
          <w:bCs/>
        </w:rPr>
        <w:t xml:space="preserve"> [ </w:t>
      </w:r>
      <w:r w:rsidRPr="00B850EC">
        <w:rPr>
          <w:b/>
          <w:bCs/>
        </w:rPr>
        <w:t>檢查存取權</w:t>
      </w:r>
      <w:r w:rsidRPr="00B850EC">
        <w:rPr>
          <w:b/>
          <w:bCs/>
        </w:rPr>
        <w:t>] </w:t>
      </w:r>
      <w:r w:rsidRPr="00B850EC">
        <w:rPr>
          <w:b/>
          <w:bCs/>
        </w:rPr>
        <w:t>按鈕。</w:t>
      </w:r>
    </w:p>
    <w:p w14:paraId="725DDDB6" w14:textId="77777777" w:rsidR="00B850EC" w:rsidRPr="00B850EC" w:rsidRDefault="00B850EC" w:rsidP="00B850EC">
      <w:pPr>
        <w:rPr>
          <w:b/>
          <w:bCs/>
        </w:rPr>
      </w:pPr>
      <w:r w:rsidRPr="00B850EC">
        <w:rPr>
          <w:b/>
          <w:bCs/>
        </w:rPr>
        <w:t>[</w:t>
      </w:r>
      <w:r w:rsidRPr="00B850EC">
        <w:rPr>
          <w:b/>
          <w:bCs/>
        </w:rPr>
        <w:t>檢查存取</w:t>
      </w:r>
      <w:r w:rsidRPr="00B850EC">
        <w:rPr>
          <w:b/>
          <w:bCs/>
        </w:rPr>
        <w:t xml:space="preserve">] </w:t>
      </w:r>
      <w:r w:rsidRPr="00B850EC">
        <w:rPr>
          <w:b/>
          <w:bCs/>
        </w:rPr>
        <w:t>窗格隨即出現。</w:t>
      </w:r>
    </w:p>
    <w:p w14:paraId="160F88F4" w14:textId="77777777" w:rsidR="00B850EC" w:rsidRPr="00B850EC" w:rsidRDefault="00B850EC" w:rsidP="00B850EC">
      <w:pPr>
        <w:numPr>
          <w:ilvl w:val="0"/>
          <w:numId w:val="6"/>
        </w:numPr>
        <w:rPr>
          <w:b/>
          <w:bCs/>
        </w:rPr>
      </w:pPr>
      <w:r w:rsidRPr="00B850EC">
        <w:rPr>
          <w:b/>
          <w:bCs/>
        </w:rPr>
        <w:t>選取</w:t>
      </w:r>
      <w:r w:rsidRPr="00B850EC">
        <w:rPr>
          <w:b/>
          <w:bCs/>
        </w:rPr>
        <w:t xml:space="preserve"> [</w:t>
      </w:r>
      <w:r w:rsidRPr="00B850EC">
        <w:rPr>
          <w:b/>
          <w:bCs/>
        </w:rPr>
        <w:t>使用者、群組或服務主體</w:t>
      </w:r>
      <w:r w:rsidRPr="00B850EC">
        <w:rPr>
          <w:b/>
          <w:bCs/>
        </w:rPr>
        <w:t>]</w:t>
      </w:r>
      <w:r w:rsidRPr="00B850EC">
        <w:rPr>
          <w:b/>
          <w:bCs/>
        </w:rPr>
        <w:t>。</w:t>
      </w:r>
    </w:p>
    <w:p w14:paraId="6D05B99A" w14:textId="77777777" w:rsidR="00B850EC" w:rsidRPr="00B850EC" w:rsidRDefault="00B850EC" w:rsidP="00B850EC">
      <w:pPr>
        <w:numPr>
          <w:ilvl w:val="0"/>
          <w:numId w:val="6"/>
        </w:numPr>
        <w:rPr>
          <w:b/>
          <w:bCs/>
        </w:rPr>
      </w:pPr>
      <w:r w:rsidRPr="00B850EC">
        <w:rPr>
          <w:b/>
          <w:bCs/>
        </w:rPr>
        <w:t>在搜尋方塊中，輸入字串來搜尋目錄的名稱或電子郵件位址。</w:t>
      </w:r>
    </w:p>
    <w:p w14:paraId="0FAE354B" w14:textId="2D1ACDD6" w:rsidR="00B850EC" w:rsidRPr="00B850EC" w:rsidRDefault="00B850EC" w:rsidP="00B850EC">
      <w:pPr>
        <w:rPr>
          <w:b/>
          <w:bCs/>
        </w:rPr>
      </w:pPr>
      <w:r w:rsidRPr="00B850EC">
        <w:rPr>
          <w:b/>
          <w:bCs/>
          <w:noProof/>
        </w:rPr>
        <w:lastRenderedPageBreak/>
        <w:drawing>
          <wp:inline distT="0" distB="0" distL="0" distR="0" wp14:anchorId="28BE1063" wp14:editId="32A989DE">
            <wp:extent cx="5588000" cy="4159250"/>
            <wp:effectExtent l="0" t="0" r="0" b="0"/>
            <wp:docPr id="433347876" name="Picture 12" descr="[檢查存取權] 選取清單螢幕擷取畫面。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[檢查存取權] 選取清單螢幕擷取畫面。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4AE6" w14:textId="77777777" w:rsidR="00B850EC" w:rsidRPr="00B850EC" w:rsidRDefault="00B850EC" w:rsidP="00B850EC">
      <w:pPr>
        <w:numPr>
          <w:ilvl w:val="0"/>
          <w:numId w:val="6"/>
        </w:numPr>
        <w:rPr>
          <w:b/>
          <w:bCs/>
        </w:rPr>
      </w:pPr>
      <w:r w:rsidRPr="00B850EC">
        <w:rPr>
          <w:b/>
          <w:bCs/>
        </w:rPr>
        <w:t>選取使用者以開啟</w:t>
      </w:r>
      <w:r w:rsidRPr="00B850EC">
        <w:rPr>
          <w:b/>
          <w:bCs/>
        </w:rPr>
        <w:t xml:space="preserve"> [ </w:t>
      </w:r>
      <w:r w:rsidRPr="00B850EC">
        <w:rPr>
          <w:b/>
          <w:bCs/>
        </w:rPr>
        <w:t>指派</w:t>
      </w:r>
      <w:r w:rsidRPr="00B850EC">
        <w:rPr>
          <w:b/>
          <w:bCs/>
        </w:rPr>
        <w:t>] </w:t>
      </w:r>
      <w:r w:rsidRPr="00B850EC">
        <w:rPr>
          <w:b/>
          <w:bCs/>
        </w:rPr>
        <w:t>窗格。</w:t>
      </w:r>
    </w:p>
    <w:p w14:paraId="7C292C6C" w14:textId="77777777" w:rsidR="00B850EC" w:rsidRPr="00B850EC" w:rsidRDefault="00B850EC" w:rsidP="00B850EC">
      <w:pPr>
        <w:rPr>
          <w:b/>
          <w:bCs/>
        </w:rPr>
      </w:pPr>
      <w:r w:rsidRPr="00B850EC">
        <w:rPr>
          <w:b/>
          <w:bCs/>
        </w:rPr>
        <w:t>在此窗格中，您可以看到此範圍中所選使用者的存取權，並繼承至此範圍。</w:t>
      </w:r>
      <w:r w:rsidRPr="00B850EC">
        <w:rPr>
          <w:b/>
          <w:bCs/>
        </w:rPr>
        <w:t xml:space="preserve"> </w:t>
      </w:r>
      <w:r w:rsidRPr="00B850EC">
        <w:rPr>
          <w:b/>
          <w:bCs/>
        </w:rPr>
        <w:t>子範圍的工作分派並未列出。</w:t>
      </w:r>
      <w:r w:rsidRPr="00B850EC">
        <w:rPr>
          <w:b/>
          <w:bCs/>
        </w:rPr>
        <w:t xml:space="preserve"> </w:t>
      </w:r>
      <w:r w:rsidRPr="00B850EC">
        <w:rPr>
          <w:b/>
          <w:bCs/>
        </w:rPr>
        <w:t>您會看到下列指派：</w:t>
      </w:r>
    </w:p>
    <w:p w14:paraId="529A2764" w14:textId="77777777" w:rsidR="00B850EC" w:rsidRPr="00B850EC" w:rsidRDefault="00B850EC" w:rsidP="00B850EC">
      <w:pPr>
        <w:numPr>
          <w:ilvl w:val="1"/>
          <w:numId w:val="7"/>
        </w:numPr>
        <w:rPr>
          <w:b/>
          <w:bCs/>
        </w:rPr>
      </w:pPr>
      <w:r w:rsidRPr="00B850EC">
        <w:rPr>
          <w:b/>
          <w:bCs/>
        </w:rPr>
        <w:t>使用</w:t>
      </w:r>
      <w:r w:rsidRPr="00B850EC">
        <w:rPr>
          <w:b/>
          <w:bCs/>
        </w:rPr>
        <w:t xml:space="preserve"> Azure RBAC </w:t>
      </w:r>
      <w:r w:rsidRPr="00B850EC">
        <w:rPr>
          <w:b/>
          <w:bCs/>
        </w:rPr>
        <w:t>新增的角色指派。</w:t>
      </w:r>
    </w:p>
    <w:p w14:paraId="7EE6006A" w14:textId="77777777" w:rsidR="00B850EC" w:rsidRPr="00B850EC" w:rsidRDefault="00B850EC" w:rsidP="00B850EC">
      <w:pPr>
        <w:numPr>
          <w:ilvl w:val="1"/>
          <w:numId w:val="8"/>
        </w:numPr>
        <w:rPr>
          <w:b/>
          <w:bCs/>
        </w:rPr>
      </w:pPr>
      <w:r w:rsidRPr="00B850EC">
        <w:rPr>
          <w:b/>
          <w:bCs/>
        </w:rPr>
        <w:t>使用</w:t>
      </w:r>
      <w:r w:rsidRPr="00B850EC">
        <w:rPr>
          <w:b/>
          <w:bCs/>
        </w:rPr>
        <w:t xml:space="preserve"> Azure </w:t>
      </w:r>
      <w:r w:rsidRPr="00B850EC">
        <w:rPr>
          <w:b/>
          <w:bCs/>
        </w:rPr>
        <w:t>藍圖或</w:t>
      </w:r>
      <w:r w:rsidRPr="00B850EC">
        <w:rPr>
          <w:b/>
          <w:bCs/>
        </w:rPr>
        <w:t xml:space="preserve"> Azure </w:t>
      </w:r>
      <w:r w:rsidRPr="00B850EC">
        <w:rPr>
          <w:b/>
          <w:bCs/>
        </w:rPr>
        <w:t>受控應用程式新增的否定性指派。</w:t>
      </w:r>
    </w:p>
    <w:p w14:paraId="58AAE196" w14:textId="77777777" w:rsidR="00B850EC" w:rsidRPr="00B850EC" w:rsidRDefault="00B850EC" w:rsidP="00B850EC">
      <w:pPr>
        <w:rPr>
          <w:b/>
          <w:bCs/>
        </w:rPr>
      </w:pPr>
      <w:r w:rsidRPr="00B850EC">
        <w:rPr>
          <w:b/>
          <w:bCs/>
        </w:rPr>
        <w:t>如果有任何</w:t>
      </w:r>
      <w:r w:rsidRPr="00B850EC">
        <w:rPr>
          <w:b/>
          <w:bCs/>
        </w:rPr>
        <w:t> </w:t>
      </w:r>
      <w:hyperlink r:id="rId13" w:history="1">
        <w:r w:rsidRPr="00B850EC">
          <w:rPr>
            <w:rStyle w:val="Hyperlink"/>
            <w:b/>
            <w:bCs/>
          </w:rPr>
          <w:t>合格或有時間限制的角色指派</w:t>
        </w:r>
      </w:hyperlink>
      <w:r w:rsidRPr="00B850EC">
        <w:rPr>
          <w:b/>
          <w:bCs/>
        </w:rPr>
        <w:t>，您可以在</w:t>
      </w:r>
      <w:r w:rsidRPr="00B850EC">
        <w:rPr>
          <w:b/>
          <w:bCs/>
        </w:rPr>
        <w:t xml:space="preserve"> [</w:t>
      </w:r>
      <w:r w:rsidRPr="00B850EC">
        <w:rPr>
          <w:b/>
          <w:bCs/>
        </w:rPr>
        <w:t>合格指派</w:t>
      </w:r>
      <w:r w:rsidRPr="00B850EC">
        <w:rPr>
          <w:b/>
          <w:bCs/>
        </w:rPr>
        <w:t xml:space="preserve">] </w:t>
      </w:r>
      <w:r w:rsidRPr="00B850EC">
        <w:rPr>
          <w:b/>
          <w:bCs/>
        </w:rPr>
        <w:t>索引標籤上</w:t>
      </w:r>
      <w:r w:rsidRPr="00B850EC">
        <w:rPr>
          <w:b/>
          <w:bCs/>
        </w:rPr>
        <w:t> </w:t>
      </w:r>
      <w:r w:rsidRPr="00B850EC">
        <w:rPr>
          <w:b/>
          <w:bCs/>
        </w:rPr>
        <w:t>檢視這些指派</w:t>
      </w:r>
      <w:r w:rsidRPr="00B850EC">
        <w:rPr>
          <w:b/>
          <w:bCs/>
        </w:rPr>
        <w:t> </w:t>
      </w:r>
      <w:r w:rsidRPr="00B850EC">
        <w:rPr>
          <w:b/>
          <w:bCs/>
        </w:rPr>
        <w:t>。</w:t>
      </w:r>
    </w:p>
    <w:p w14:paraId="2E9D13BB" w14:textId="425541BD" w:rsidR="00B850EC" w:rsidRPr="00B850EC" w:rsidRDefault="00B850EC" w:rsidP="00B850EC">
      <w:pPr>
        <w:rPr>
          <w:b/>
          <w:bCs/>
        </w:rPr>
      </w:pPr>
      <w:r w:rsidRPr="00B850EC">
        <w:rPr>
          <w:b/>
          <w:bCs/>
          <w:noProof/>
        </w:rPr>
        <w:lastRenderedPageBreak/>
        <w:drawing>
          <wp:inline distT="0" distB="0" distL="0" distR="0" wp14:anchorId="1E8772FE" wp14:editId="49119385">
            <wp:extent cx="5731510" cy="3141980"/>
            <wp:effectExtent l="0" t="0" r="2540" b="1270"/>
            <wp:docPr id="1043300809" name="Picture 11" descr="使用者的角色和拒絕指派窗格螢幕快照。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使用者的角色和拒絕指派窗格螢幕快照。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BCA1" w14:textId="5B0AB769" w:rsidR="00B850EC" w:rsidRPr="00BD4F6C" w:rsidRDefault="00B850EC" w:rsidP="00B850EC"/>
    <w:p w14:paraId="37BD21B0" w14:textId="18190592" w:rsidR="00BD4F6C" w:rsidRPr="00BD4F6C" w:rsidRDefault="00BD4F6C" w:rsidP="00BD4F6C"/>
    <w:p w14:paraId="3C9A4AFB" w14:textId="2F93AD7C" w:rsidR="00BD4F6C" w:rsidRDefault="00CE6E55" w:rsidP="00743507">
      <w:r w:rsidRPr="00CE6E55">
        <w:rPr>
          <w:rFonts w:hint="eastAsia"/>
        </w:rPr>
        <w:t>使用</w:t>
      </w:r>
      <w:r w:rsidRPr="00CE6E55">
        <w:rPr>
          <w:rFonts w:hint="eastAsia"/>
        </w:rPr>
        <w:t xml:space="preserve"> Azure </w:t>
      </w:r>
      <w:r w:rsidRPr="00CE6E55">
        <w:rPr>
          <w:rFonts w:hint="eastAsia"/>
        </w:rPr>
        <w:t>入口網站建立或更新</w:t>
      </w:r>
      <w:r w:rsidRPr="00CE6E55">
        <w:rPr>
          <w:rFonts w:hint="eastAsia"/>
        </w:rPr>
        <w:t xml:space="preserve"> Azure </w:t>
      </w:r>
      <w:r w:rsidRPr="00CE6E55">
        <w:rPr>
          <w:rFonts w:hint="eastAsia"/>
        </w:rPr>
        <w:t>自訂角色</w:t>
      </w:r>
    </w:p>
    <w:p w14:paraId="10DC6C35" w14:textId="2D389BE5" w:rsidR="00CE6E55" w:rsidRPr="00BD4F6C" w:rsidRDefault="005D3D02" w:rsidP="00743507">
      <w:r w:rsidRPr="005D3D02">
        <w:t>https://learn.microsoft.com/zh-tw/azure/role-based-access-control/custom-roles-portal</w:t>
      </w:r>
    </w:p>
    <w:p w14:paraId="2D715140" w14:textId="77777777" w:rsidR="00BD4F6C" w:rsidRDefault="00BD4F6C" w:rsidP="00743507"/>
    <w:p w14:paraId="62720051" w14:textId="4A831EC2" w:rsidR="00D0076C" w:rsidRDefault="00D0076C">
      <w:pPr>
        <w:widowControl/>
      </w:pPr>
      <w:r>
        <w:br w:type="page"/>
      </w:r>
    </w:p>
    <w:p w14:paraId="233FD192" w14:textId="77777777" w:rsidR="00D0076C" w:rsidRDefault="00D0076C" w:rsidP="00743507"/>
    <w:p w14:paraId="51E55890" w14:textId="16408326" w:rsidR="00D0076C" w:rsidRDefault="002E7990" w:rsidP="0032301E">
      <w:pPr>
        <w:pStyle w:val="Heading2"/>
      </w:pPr>
      <w:bookmarkStart w:id="2" w:name="_Toc195800658"/>
      <w:r>
        <w:rPr>
          <w:rFonts w:hint="eastAsia"/>
        </w:rPr>
        <w:t xml:space="preserve">Lab 3. </w:t>
      </w:r>
      <w:r w:rsidR="00D20216" w:rsidRPr="00D20216">
        <w:rPr>
          <w:rFonts w:hint="eastAsia"/>
        </w:rPr>
        <w:t>使用</w:t>
      </w:r>
      <w:r w:rsidR="00D20216" w:rsidRPr="00D20216">
        <w:rPr>
          <w:rFonts w:hint="eastAsia"/>
        </w:rPr>
        <w:t xml:space="preserve"> Azure </w:t>
      </w:r>
      <w:r w:rsidR="00D20216" w:rsidRPr="00D20216">
        <w:rPr>
          <w:rFonts w:hint="eastAsia"/>
        </w:rPr>
        <w:t>入口網站建立原則指派，以識別不相容資源</w:t>
      </w:r>
      <w:bookmarkEnd w:id="2"/>
    </w:p>
    <w:p w14:paraId="5D653023" w14:textId="5D490B50" w:rsidR="00D0076C" w:rsidRDefault="00324201" w:rsidP="00743507">
      <w:r w:rsidRPr="00324201">
        <w:t>了解</w:t>
      </w:r>
      <w:r w:rsidRPr="00324201">
        <w:t xml:space="preserve"> Azure </w:t>
      </w:r>
      <w:r w:rsidRPr="00324201">
        <w:t>中合規性的第一個步驟是識別您資源的狀態。</w:t>
      </w:r>
      <w:r w:rsidRPr="00324201">
        <w:t xml:space="preserve"> </w:t>
      </w:r>
      <w:r w:rsidRPr="00324201">
        <w:t>在本快速入門中，您將使用</w:t>
      </w:r>
      <w:r w:rsidRPr="00324201">
        <w:t xml:space="preserve"> Azure </w:t>
      </w:r>
      <w:r w:rsidRPr="00324201">
        <w:t>入口網站來建立一個原則指派，以識別不符合規範的資源。</w:t>
      </w:r>
      <w:r w:rsidRPr="00324201">
        <w:t xml:space="preserve"> </w:t>
      </w:r>
      <w:r w:rsidRPr="00324201">
        <w:t>此原則會指派給資源群組，且其會稽核不使用受控磁碟的虛擬機器。</w:t>
      </w:r>
      <w:r w:rsidRPr="00324201">
        <w:t xml:space="preserve"> </w:t>
      </w:r>
      <w:r w:rsidRPr="00324201">
        <w:t>建立原則指派之後，您將識別不符合規範的虛擬機器。</w:t>
      </w:r>
    </w:p>
    <w:p w14:paraId="14E551A8" w14:textId="77777777" w:rsidR="00F3368E" w:rsidRPr="00F3368E" w:rsidRDefault="00F3368E" w:rsidP="00F3368E">
      <w:pPr>
        <w:rPr>
          <w:b/>
          <w:bCs/>
        </w:rPr>
      </w:pPr>
      <w:r w:rsidRPr="00F3368E">
        <w:rPr>
          <w:b/>
          <w:bCs/>
        </w:rPr>
        <w:t>建立原則指派</w:t>
      </w:r>
    </w:p>
    <w:p w14:paraId="3C74D4F5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登入</w:t>
      </w:r>
      <w:r w:rsidRPr="00F3368E">
        <w:t> </w:t>
      </w:r>
      <w:hyperlink r:id="rId16" w:history="1">
        <w:r w:rsidRPr="00F3368E">
          <w:rPr>
            <w:rStyle w:val="Hyperlink"/>
          </w:rPr>
          <w:t xml:space="preserve">Azure </w:t>
        </w:r>
        <w:r w:rsidRPr="00F3368E">
          <w:rPr>
            <w:rStyle w:val="Hyperlink"/>
          </w:rPr>
          <w:t>入口網站</w:t>
        </w:r>
      </w:hyperlink>
      <w:r w:rsidRPr="00F3368E">
        <w:t>。</w:t>
      </w:r>
    </w:p>
    <w:p w14:paraId="691A919E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搜尋</w:t>
      </w:r>
      <w:r w:rsidRPr="00F3368E">
        <w:t xml:space="preserve"> [</w:t>
      </w:r>
      <w:r w:rsidRPr="00F3368E">
        <w:t>原則</w:t>
      </w:r>
      <w:r w:rsidRPr="00F3368E">
        <w:t>]</w:t>
      </w:r>
      <w:r w:rsidRPr="00F3368E">
        <w:t>，然後從清單中選取它。</w:t>
      </w:r>
    </w:p>
    <w:p w14:paraId="3B5159B4" w14:textId="6285B69C" w:rsidR="00F3368E" w:rsidRPr="00F3368E" w:rsidRDefault="00F3368E" w:rsidP="00F3368E">
      <w:r w:rsidRPr="00F3368E">
        <w:rPr>
          <w:noProof/>
        </w:rPr>
        <w:drawing>
          <wp:inline distT="0" distB="0" distL="0" distR="0" wp14:anchorId="5C927798" wp14:editId="5A755689">
            <wp:extent cx="5731510" cy="2106295"/>
            <wp:effectExtent l="0" t="0" r="2540" b="8255"/>
            <wp:docPr id="719381868" name="Picture 22" descr="Azure 入口網站搜尋原則的螢幕擷取畫面。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zure 入口網站搜尋原則的螢幕擷取畫面。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192B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選取</w:t>
      </w:r>
      <w:r w:rsidRPr="00F3368E">
        <w:t xml:space="preserve"> [</w:t>
      </w:r>
      <w:r w:rsidRPr="00F3368E">
        <w:t>原則</w:t>
      </w:r>
      <w:r w:rsidRPr="00F3368E">
        <w:t>] </w:t>
      </w:r>
      <w:r w:rsidRPr="00F3368E">
        <w:t>窗格中的</w:t>
      </w:r>
      <w:r w:rsidRPr="00F3368E">
        <w:t xml:space="preserve"> [</w:t>
      </w:r>
      <w:r w:rsidRPr="00F3368E">
        <w:t>指派</w:t>
      </w:r>
      <w:r w:rsidRPr="00F3368E">
        <w:t>]</w:t>
      </w:r>
      <w:r w:rsidRPr="00F3368E">
        <w:t>。</w:t>
      </w:r>
    </w:p>
    <w:p w14:paraId="68316B19" w14:textId="084865FC" w:rsidR="00F3368E" w:rsidRPr="00F3368E" w:rsidRDefault="00F3368E" w:rsidP="00F3368E">
      <w:r w:rsidRPr="00F3368E">
        <w:rPr>
          <w:noProof/>
        </w:rPr>
        <w:lastRenderedPageBreak/>
        <w:drawing>
          <wp:inline distT="0" distB="0" distL="0" distR="0" wp14:anchorId="7A02DFE0" wp14:editId="364ECE2D">
            <wp:extent cx="5731510" cy="2570480"/>
            <wp:effectExtent l="0" t="0" r="2540" b="1270"/>
            <wp:docPr id="2014899381" name="Picture 21" descr="[指派] 窗格的螢幕擷取畫面，其中醒目提示 [指派原則] 選項。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[指派] 窗格的螢幕擷取畫面，其中醒目提示 [指派原則] 選項。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8E2D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從</w:t>
      </w:r>
      <w:r w:rsidRPr="00F3368E">
        <w:t xml:space="preserve"> [</w:t>
      </w:r>
      <w:r w:rsidRPr="00F3368E">
        <w:t>原則指派</w:t>
      </w:r>
      <w:r w:rsidRPr="00F3368E">
        <w:t>] </w:t>
      </w:r>
      <w:r w:rsidRPr="00F3368E">
        <w:t>窗格選取</w:t>
      </w:r>
      <w:r w:rsidRPr="00F3368E">
        <w:t xml:space="preserve"> [</w:t>
      </w:r>
      <w:r w:rsidRPr="00F3368E">
        <w:t>指派原則</w:t>
      </w:r>
      <w:r w:rsidRPr="00F3368E">
        <w:t>]</w:t>
      </w:r>
      <w:r w:rsidRPr="00F3368E">
        <w:t>。</w:t>
      </w:r>
    </w:p>
    <w:p w14:paraId="09E92400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在</w:t>
      </w:r>
      <w:r w:rsidRPr="00F3368E">
        <w:t xml:space="preserve"> [</w:t>
      </w:r>
      <w:r w:rsidRPr="00F3368E">
        <w:t>指派原則</w:t>
      </w:r>
      <w:r w:rsidRPr="00F3368E">
        <w:t>] </w:t>
      </w:r>
      <w:r w:rsidRPr="00F3368E">
        <w:t>窗格</w:t>
      </w:r>
      <w:r w:rsidRPr="00F3368E">
        <w:t xml:space="preserve"> [</w:t>
      </w:r>
      <w:r w:rsidRPr="00F3368E">
        <w:t>基本</w:t>
      </w:r>
      <w:r w:rsidRPr="00F3368E">
        <w:t>] </w:t>
      </w:r>
      <w:r w:rsidRPr="00F3368E">
        <w:t>索引標籤上，設定下列選項：</w:t>
      </w:r>
    </w:p>
    <w:p w14:paraId="5016CAB2" w14:textId="10210B3C" w:rsidR="00F3368E" w:rsidRPr="00F3368E" w:rsidRDefault="00F3368E" w:rsidP="00F3368E"/>
    <w:p w14:paraId="2E476661" w14:textId="608E7EFB" w:rsidR="00F3368E" w:rsidRPr="00F3368E" w:rsidRDefault="00F3368E" w:rsidP="00F3368E">
      <w:r w:rsidRPr="00F3368E">
        <w:rPr>
          <w:noProof/>
        </w:rPr>
        <w:drawing>
          <wp:inline distT="0" distB="0" distL="0" distR="0" wp14:anchorId="5B539686" wp14:editId="642AFF3C">
            <wp:extent cx="5731510" cy="4288790"/>
            <wp:effectExtent l="0" t="0" r="2540" b="0"/>
            <wp:docPr id="947959396" name="Picture 20" descr="醒目提示原則版本的原則指派和可用定義的螢幕擷取畫面。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醒目提示原則版本的原則指派和可用定義的螢幕擷取畫面。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689D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選取</w:t>
      </w:r>
      <w:r w:rsidRPr="00F3368E">
        <w:t xml:space="preserve"> [</w:t>
      </w:r>
      <w:r w:rsidRPr="00F3368E">
        <w:t>原則定義</w:t>
      </w:r>
      <w:r w:rsidRPr="00F3368E">
        <w:t xml:space="preserve">] </w:t>
      </w:r>
      <w:r w:rsidRPr="00F3368E">
        <w:t>之後，您可以變更</w:t>
      </w:r>
      <w:r w:rsidRPr="00F3368E">
        <w:t xml:space="preserve"> [</w:t>
      </w:r>
      <w:r w:rsidRPr="00F3368E">
        <w:t>版本</w:t>
      </w:r>
      <w:r w:rsidRPr="00F3368E">
        <w:t xml:space="preserve"> (</w:t>
      </w:r>
      <w:r w:rsidRPr="00F3368E">
        <w:t>預覽</w:t>
      </w:r>
      <w:r w:rsidRPr="00F3368E">
        <w:t>)] </w:t>
      </w:r>
      <w:r w:rsidRPr="00F3368E">
        <w:t>選項。</w:t>
      </w:r>
    </w:p>
    <w:p w14:paraId="29CD0C8E" w14:textId="77777777" w:rsidR="00F3368E" w:rsidRPr="00F3368E" w:rsidRDefault="00F3368E" w:rsidP="00F3368E">
      <w:r w:rsidRPr="00F3368E">
        <w:lastRenderedPageBreak/>
        <w:t>例如，如果您選取影像中顯示的選項，</w:t>
      </w:r>
      <w:r w:rsidRPr="00F3368E">
        <w:t>[</w:t>
      </w:r>
      <w:r w:rsidRPr="00F3368E">
        <w:t>版本</w:t>
      </w:r>
      <w:r w:rsidRPr="00F3368E">
        <w:t xml:space="preserve"> (</w:t>
      </w:r>
      <w:r w:rsidRPr="00F3368E">
        <w:t>預覽</w:t>
      </w:r>
      <w:r w:rsidRPr="00F3368E">
        <w:t>)] </w:t>
      </w:r>
      <w:r w:rsidRPr="00F3368E">
        <w:t>會變更為</w:t>
      </w:r>
      <w:r w:rsidRPr="00F3368E">
        <w:t> 1.0.*</w:t>
      </w:r>
      <w:r w:rsidRPr="00F3368E">
        <w:t>。</w:t>
      </w:r>
    </w:p>
    <w:p w14:paraId="3A675BEF" w14:textId="099F03AA" w:rsidR="00F3368E" w:rsidRPr="00F3368E" w:rsidRDefault="00F3368E" w:rsidP="00F3368E">
      <w:r w:rsidRPr="00F3368E">
        <w:rPr>
          <w:noProof/>
        </w:rPr>
        <w:drawing>
          <wp:inline distT="0" distB="0" distL="0" distR="0" wp14:anchorId="30C28027" wp14:editId="0308F4AB">
            <wp:extent cx="5731510" cy="5424805"/>
            <wp:effectExtent l="0" t="0" r="2540" b="4445"/>
            <wp:docPr id="123877061" name="Picture 19" descr="在次要或預覽版本中註冊的原則定義版本選項的螢幕擷取畫面。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在次要或預覽版本中註冊的原則定義版本選項的螢幕擷取畫面。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9B54" w14:textId="26518255" w:rsidR="00F3368E" w:rsidRPr="00F3368E" w:rsidRDefault="00F3368E" w:rsidP="00450081">
      <w:pPr>
        <w:numPr>
          <w:ilvl w:val="0"/>
          <w:numId w:val="9"/>
        </w:numPr>
      </w:pPr>
      <w:r w:rsidRPr="00F3368E">
        <w:t>選取</w:t>
      </w:r>
      <w:r w:rsidRPr="00F3368E">
        <w:t xml:space="preserve"> [</w:t>
      </w:r>
      <w:r w:rsidRPr="00F3368E">
        <w:t>下一步</w:t>
      </w:r>
      <w:r w:rsidRPr="00F3368E">
        <w:t>]</w:t>
      </w:r>
      <w:r w:rsidRPr="00F3368E">
        <w:t>，以檢視</w:t>
      </w:r>
      <w:r w:rsidRPr="00F3368E">
        <w:t xml:space="preserve"> [</w:t>
      </w:r>
      <w:r w:rsidRPr="00F3368E">
        <w:t>參數</w:t>
      </w:r>
      <w:r w:rsidRPr="00F3368E">
        <w:t>] </w:t>
      </w:r>
      <w:r w:rsidRPr="00F3368E">
        <w:t>和</w:t>
      </w:r>
      <w:r w:rsidRPr="00F3368E">
        <w:t xml:space="preserve"> [</w:t>
      </w:r>
      <w:r w:rsidRPr="00F3368E">
        <w:t>補救</w:t>
      </w:r>
      <w:r w:rsidRPr="00F3368E">
        <w:t>] </w:t>
      </w:r>
      <w:r w:rsidRPr="00F3368E">
        <w:t>的每個索引標籤。</w:t>
      </w:r>
      <w:r w:rsidRPr="00F3368E">
        <w:t xml:space="preserve"> </w:t>
      </w:r>
      <w:r w:rsidRPr="00F3368E">
        <w:t>此範例不需要進行任何變更。</w:t>
      </w:r>
    </w:p>
    <w:p w14:paraId="7A6197FD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選取</w:t>
      </w:r>
      <w:r w:rsidRPr="00F3368E">
        <w:t xml:space="preserve"> [</w:t>
      </w:r>
      <w:r w:rsidRPr="00F3368E">
        <w:t>下一步</w:t>
      </w:r>
      <w:r w:rsidRPr="00F3368E">
        <w:t>]</w:t>
      </w:r>
      <w:r w:rsidRPr="00F3368E">
        <w:t>，然後在</w:t>
      </w:r>
      <w:r w:rsidRPr="00F3368E">
        <w:t xml:space="preserve"> [</w:t>
      </w:r>
      <w:r w:rsidRPr="00F3368E">
        <w:t>不符合規範訊息</w:t>
      </w:r>
      <w:r w:rsidRPr="00F3368E">
        <w:t>] </w:t>
      </w:r>
      <w:r w:rsidRPr="00F3368E">
        <w:t>索引標籤上建立</w:t>
      </w:r>
      <w:r w:rsidRPr="00F3368E">
        <w:t xml:space="preserve"> [</w:t>
      </w:r>
      <w:r w:rsidRPr="00F3368E">
        <w:t>不符合規範訊息</w:t>
      </w:r>
      <w:r w:rsidRPr="00F3368E">
        <w:t>]</w:t>
      </w:r>
      <w:r w:rsidRPr="00F3368E">
        <w:t>，例如</w:t>
      </w:r>
      <w:r w:rsidRPr="00F3368E">
        <w:rPr>
          <w:i/>
          <w:iCs/>
        </w:rPr>
        <w:t>虛擬機器應該使用受控磁碟</w:t>
      </w:r>
      <w:r w:rsidRPr="00F3368E">
        <w:t>。</w:t>
      </w:r>
    </w:p>
    <w:p w14:paraId="0D10B070" w14:textId="77777777" w:rsidR="00F3368E" w:rsidRPr="00F3368E" w:rsidRDefault="00F3368E" w:rsidP="00F3368E">
      <w:r w:rsidRPr="00F3368E">
        <w:t>當資源遭拒絕或在一般評估期間資源不符合規範時，就會顯示此自訂訊息。</w:t>
      </w:r>
    </w:p>
    <w:p w14:paraId="544D5EFA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選取</w:t>
      </w:r>
      <w:r w:rsidRPr="00F3368E">
        <w:t xml:space="preserve"> [</w:t>
      </w:r>
      <w:r w:rsidRPr="00F3368E">
        <w:t>下一步</w:t>
      </w:r>
      <w:r w:rsidRPr="00F3368E">
        <w:t>]</w:t>
      </w:r>
      <w:r w:rsidRPr="00F3368E">
        <w:t>，然後在</w:t>
      </w:r>
      <w:r w:rsidRPr="00F3368E">
        <w:t xml:space="preserve"> [</w:t>
      </w:r>
      <w:r w:rsidRPr="00F3368E">
        <w:t>檢閱</w:t>
      </w:r>
      <w:r w:rsidRPr="00F3368E">
        <w:t xml:space="preserve"> + </w:t>
      </w:r>
      <w:r w:rsidRPr="00F3368E">
        <w:t>建立</w:t>
      </w:r>
      <w:r w:rsidRPr="00F3368E">
        <w:t>] </w:t>
      </w:r>
      <w:r w:rsidRPr="00F3368E">
        <w:t>索引標籤上，檢閱原則指派詳細資料。</w:t>
      </w:r>
    </w:p>
    <w:p w14:paraId="37416FB1" w14:textId="77777777" w:rsidR="00F3368E" w:rsidRPr="00F3368E" w:rsidRDefault="00F3368E" w:rsidP="00F3368E">
      <w:pPr>
        <w:numPr>
          <w:ilvl w:val="0"/>
          <w:numId w:val="9"/>
        </w:numPr>
      </w:pPr>
      <w:r w:rsidRPr="00F3368E">
        <w:t>選取</w:t>
      </w:r>
      <w:r w:rsidRPr="00F3368E">
        <w:t xml:space="preserve"> [</w:t>
      </w:r>
      <w:r w:rsidRPr="00F3368E">
        <w:t>建立</w:t>
      </w:r>
      <w:r w:rsidRPr="00F3368E">
        <w:t>] </w:t>
      </w:r>
      <w:r w:rsidRPr="00F3368E">
        <w:t>以建立原則指派。</w:t>
      </w:r>
    </w:p>
    <w:p w14:paraId="6466AF17" w14:textId="77777777" w:rsidR="00F3368E" w:rsidRPr="00F3368E" w:rsidRDefault="00F3368E" w:rsidP="00F3368E">
      <w:pPr>
        <w:rPr>
          <w:b/>
          <w:bCs/>
        </w:rPr>
      </w:pPr>
      <w:r w:rsidRPr="00F3368E">
        <w:rPr>
          <w:b/>
          <w:bCs/>
        </w:rPr>
        <w:t>識別不符合規範的資源</w:t>
      </w:r>
    </w:p>
    <w:p w14:paraId="525804BC" w14:textId="77777777" w:rsidR="00F3368E" w:rsidRPr="00F3368E" w:rsidRDefault="00F3368E" w:rsidP="00F3368E">
      <w:r w:rsidRPr="00F3368E">
        <w:lastRenderedPageBreak/>
        <w:t>在</w:t>
      </w:r>
      <w:r w:rsidRPr="00F3368E">
        <w:t xml:space="preserve"> [</w:t>
      </w:r>
      <w:r w:rsidRPr="00F3368E">
        <w:t>原則</w:t>
      </w:r>
      <w:r w:rsidRPr="00F3368E">
        <w:t>] </w:t>
      </w:r>
      <w:r w:rsidRPr="00F3368E">
        <w:t>窗格上，選取</w:t>
      </w:r>
      <w:r w:rsidRPr="00F3368E">
        <w:t xml:space="preserve"> [</w:t>
      </w:r>
      <w:r w:rsidRPr="00F3368E">
        <w:t>合規性</w:t>
      </w:r>
      <w:r w:rsidRPr="00F3368E">
        <w:t>]</w:t>
      </w:r>
      <w:r w:rsidRPr="00F3368E">
        <w:t>，然後找出</w:t>
      </w:r>
      <w:r w:rsidRPr="00F3368E">
        <w:t xml:space="preserve"> [</w:t>
      </w:r>
      <w:r w:rsidRPr="00F3368E">
        <w:t>未使用受控磁碟原則指派稽核</w:t>
      </w:r>
      <w:r w:rsidRPr="00F3368E">
        <w:t xml:space="preserve"> VM]</w:t>
      </w:r>
      <w:r w:rsidRPr="00F3368E">
        <w:t>。</w:t>
      </w:r>
      <w:r w:rsidRPr="00F3368E">
        <w:t xml:space="preserve"> </w:t>
      </w:r>
      <w:r w:rsidRPr="00F3368E">
        <w:t>新原則指派的合規性狀態需要幾分鐘的時間才會生效，而且其會提供原則狀態的相關結果。</w:t>
      </w:r>
    </w:p>
    <w:p w14:paraId="15BA720C" w14:textId="78813835" w:rsidR="00F3368E" w:rsidRPr="00F3368E" w:rsidRDefault="00F3368E" w:rsidP="00F3368E">
      <w:r w:rsidRPr="00F3368E">
        <w:rPr>
          <w:noProof/>
        </w:rPr>
        <w:drawing>
          <wp:inline distT="0" distB="0" distL="0" distR="0" wp14:anchorId="30BB1A1B" wp14:editId="1EA34455">
            <wp:extent cx="5731510" cy="1764665"/>
            <wp:effectExtent l="0" t="0" r="2540" b="6985"/>
            <wp:docPr id="542787511" name="Picture 18" descr="醒目提示範例不符合規範原則指派之原則合規性的螢幕擷取畫面。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醒目提示範例不符合規範原則指派之原則合規性的螢幕擷取畫面。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F05B" w14:textId="77777777" w:rsidR="00F3368E" w:rsidRPr="00F3368E" w:rsidRDefault="00F3368E" w:rsidP="00F3368E">
      <w:r w:rsidRPr="00F3368E">
        <w:t>原則指派顯示不符合</w:t>
      </w:r>
      <w:r w:rsidRPr="00F3368E">
        <w:rPr>
          <w:b/>
          <w:bCs/>
        </w:rPr>
        <w:t>合規性狀態不符合規範</w:t>
      </w:r>
      <w:r w:rsidRPr="00F3368E">
        <w:t>的資源。</w:t>
      </w:r>
      <w:r w:rsidRPr="00F3368E">
        <w:t xml:space="preserve"> </w:t>
      </w:r>
      <w:r w:rsidRPr="00F3368E">
        <w:t>若要取得詳細資料，請選取原則指派名稱以檢視</w:t>
      </w:r>
      <w:r w:rsidRPr="00F3368E">
        <w:rPr>
          <w:b/>
          <w:bCs/>
        </w:rPr>
        <w:t>資源合規性</w:t>
      </w:r>
      <w:r w:rsidRPr="00F3368E">
        <w:t>。</w:t>
      </w:r>
    </w:p>
    <w:p w14:paraId="1472B056" w14:textId="77777777" w:rsidR="00B33B24" w:rsidRDefault="00B33B24" w:rsidP="00743507"/>
    <w:p w14:paraId="4D2F2A6D" w14:textId="180371A3" w:rsidR="003343E5" w:rsidRDefault="003343E5">
      <w:pPr>
        <w:widowControl/>
      </w:pPr>
      <w:r>
        <w:br w:type="page"/>
      </w:r>
    </w:p>
    <w:p w14:paraId="572B3375" w14:textId="152305B2" w:rsidR="00B33B24" w:rsidRDefault="003F3321" w:rsidP="003F3321">
      <w:pPr>
        <w:pStyle w:val="Heading2"/>
      </w:pPr>
      <w:bookmarkStart w:id="3" w:name="_Toc195800659"/>
      <w:r>
        <w:rPr>
          <w:rFonts w:hint="eastAsia"/>
        </w:rPr>
        <w:lastRenderedPageBreak/>
        <w:t xml:space="preserve">Lab 4. </w:t>
      </w:r>
      <w:r w:rsidRPr="003F3321">
        <w:rPr>
          <w:rFonts w:hint="eastAsia"/>
        </w:rPr>
        <w:t>設定網路安全性群組</w:t>
      </w:r>
      <w:bookmarkEnd w:id="3"/>
    </w:p>
    <w:p w14:paraId="14EBE741" w14:textId="1918AC10" w:rsidR="00607E8A" w:rsidRPr="00532F0F" w:rsidRDefault="00C92E4B" w:rsidP="008F738A">
      <w:pPr>
        <w:rPr>
          <w:b/>
          <w:bCs/>
        </w:rPr>
      </w:pPr>
      <w:r>
        <w:rPr>
          <w:rFonts w:hint="eastAsia"/>
          <w:b/>
          <w:bCs/>
        </w:rPr>
        <w:t>互動實驗室</w:t>
      </w:r>
      <w:r>
        <w:rPr>
          <w:rFonts w:hint="eastAsia"/>
          <w:b/>
          <w:bCs/>
        </w:rPr>
        <w:t xml:space="preserve">: </w:t>
      </w:r>
      <w:hyperlink r:id="rId27" w:history="1">
        <w:r w:rsidR="00532F0F" w:rsidRPr="006B5522">
          <w:rPr>
            <w:rStyle w:val="Hyperlink"/>
            <w:b/>
            <w:bCs/>
          </w:rPr>
          <w:t>https://mslearn.cloudguides.com/en-us/guides/AZ-900%20Exam%20Guide%20-%20Azure%20Fundamentals%20Exercise%2013</w:t>
        </w:r>
      </w:hyperlink>
      <w:r w:rsidR="00532F0F">
        <w:rPr>
          <w:rFonts w:hint="eastAsia"/>
          <w:b/>
          <w:bCs/>
        </w:rPr>
        <w:t xml:space="preserve"> </w:t>
      </w:r>
    </w:p>
    <w:p w14:paraId="1CF5949D" w14:textId="3D5F87DC" w:rsidR="008F738A" w:rsidRPr="008F738A" w:rsidRDefault="008F738A" w:rsidP="008F738A">
      <w:pPr>
        <w:rPr>
          <w:b/>
          <w:bCs/>
        </w:rPr>
      </w:pPr>
      <w:r w:rsidRPr="008F738A">
        <w:rPr>
          <w:b/>
          <w:bCs/>
        </w:rPr>
        <w:t>實驗案例</w:t>
      </w:r>
    </w:p>
    <w:p w14:paraId="14530602" w14:textId="77777777" w:rsidR="008F738A" w:rsidRPr="008F738A" w:rsidRDefault="008F738A" w:rsidP="008F738A">
      <w:r w:rsidRPr="008F738A">
        <w:t>貴組織想確保虛擬機器的存取受到限制。</w:t>
      </w:r>
      <w:r w:rsidRPr="008F738A">
        <w:t xml:space="preserve"> </w:t>
      </w:r>
      <w:r w:rsidRPr="008F738A">
        <w:t>身為</w:t>
      </w:r>
      <w:r w:rsidRPr="008F738A">
        <w:t xml:space="preserve"> Azure </w:t>
      </w:r>
      <w:r w:rsidRPr="008F738A">
        <w:t>系統管理員，您必須：</w:t>
      </w:r>
    </w:p>
    <w:p w14:paraId="501A2C54" w14:textId="77777777" w:rsidR="008F738A" w:rsidRPr="008F738A" w:rsidRDefault="008F738A" w:rsidP="008F738A">
      <w:pPr>
        <w:numPr>
          <w:ilvl w:val="0"/>
          <w:numId w:val="10"/>
        </w:numPr>
      </w:pPr>
      <w:r w:rsidRPr="008F738A">
        <w:t>建立並設定網路安全性群組。</w:t>
      </w:r>
    </w:p>
    <w:p w14:paraId="172375CC" w14:textId="77777777" w:rsidR="008F738A" w:rsidRPr="008F738A" w:rsidRDefault="008F738A" w:rsidP="008F738A">
      <w:pPr>
        <w:numPr>
          <w:ilvl w:val="0"/>
          <w:numId w:val="10"/>
        </w:numPr>
      </w:pPr>
      <w:r w:rsidRPr="008F738A">
        <w:t>將網路安全性群組與虛擬機器建立關聯。</w:t>
      </w:r>
    </w:p>
    <w:p w14:paraId="466AE06F" w14:textId="77777777" w:rsidR="008F738A" w:rsidRPr="008F738A" w:rsidRDefault="008F738A" w:rsidP="008F738A">
      <w:pPr>
        <w:numPr>
          <w:ilvl w:val="0"/>
          <w:numId w:val="10"/>
        </w:numPr>
      </w:pPr>
      <w:r w:rsidRPr="008F738A">
        <w:t>拒絕及允許使用網路安全性群組存取虛擬機器。</w:t>
      </w:r>
    </w:p>
    <w:p w14:paraId="0D30ED8D" w14:textId="77777777" w:rsidR="008F738A" w:rsidRPr="008F738A" w:rsidRDefault="008F738A" w:rsidP="008F738A">
      <w:pPr>
        <w:rPr>
          <w:b/>
          <w:bCs/>
        </w:rPr>
      </w:pPr>
      <w:r w:rsidRPr="008F738A">
        <w:rPr>
          <w:b/>
          <w:bCs/>
        </w:rPr>
        <w:t>架構圖</w:t>
      </w:r>
    </w:p>
    <w:p w14:paraId="2915EAEE" w14:textId="2883A9D9" w:rsidR="008F738A" w:rsidRPr="008F738A" w:rsidRDefault="008F738A" w:rsidP="008F738A">
      <w:r w:rsidRPr="008F738A">
        <w:rPr>
          <w:noProof/>
        </w:rPr>
        <w:drawing>
          <wp:inline distT="0" distB="0" distL="0" distR="0" wp14:anchorId="785982A3" wp14:editId="2755FACF">
            <wp:extent cx="5619750" cy="3028950"/>
            <wp:effectExtent l="0" t="0" r="0" b="0"/>
            <wp:docPr id="1481145587" name="Picture 24" descr="顯示文中所述結構的圖表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顯示文中所述結構的圖表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627C" w14:textId="77777777" w:rsidR="008F738A" w:rsidRPr="008F738A" w:rsidRDefault="008F738A" w:rsidP="008F738A">
      <w:pPr>
        <w:rPr>
          <w:b/>
          <w:bCs/>
        </w:rPr>
      </w:pPr>
      <w:r w:rsidRPr="008F738A">
        <w:rPr>
          <w:b/>
          <w:bCs/>
        </w:rPr>
        <w:t>目標</w:t>
      </w:r>
    </w:p>
    <w:p w14:paraId="2FE90777" w14:textId="77777777" w:rsidR="008F738A" w:rsidRPr="008F738A" w:rsidRDefault="008F738A" w:rsidP="008F738A">
      <w:pPr>
        <w:numPr>
          <w:ilvl w:val="0"/>
          <w:numId w:val="11"/>
        </w:numPr>
      </w:pPr>
      <w:r w:rsidRPr="008F738A">
        <w:rPr>
          <w:b/>
          <w:bCs/>
        </w:rPr>
        <w:t>工作</w:t>
      </w:r>
      <w:r w:rsidRPr="008F738A">
        <w:rPr>
          <w:b/>
          <w:bCs/>
        </w:rPr>
        <w:t xml:space="preserve"> 1</w:t>
      </w:r>
      <w:r w:rsidRPr="008F738A">
        <w:t>：建立虛擬機器來測試網路安全性。</w:t>
      </w:r>
    </w:p>
    <w:p w14:paraId="19D02099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建立</w:t>
      </w:r>
      <w:r w:rsidRPr="008F738A">
        <w:t xml:space="preserve"> Windows Server </w:t>
      </w:r>
      <w:r w:rsidRPr="008F738A">
        <w:t>虛擬機器。</w:t>
      </w:r>
    </w:p>
    <w:p w14:paraId="607F422E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請勿設定任何輸入連接埠規則或</w:t>
      </w:r>
      <w:r w:rsidRPr="008F738A">
        <w:t xml:space="preserve"> NIC </w:t>
      </w:r>
      <w:r w:rsidRPr="008F738A">
        <w:t>網路安全性群組。</w:t>
      </w:r>
    </w:p>
    <w:p w14:paraId="0D1ACC2F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確認虛擬機器已建立。</w:t>
      </w:r>
    </w:p>
    <w:p w14:paraId="5817E903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檢閱</w:t>
      </w:r>
      <w:r w:rsidRPr="008F738A">
        <w:t xml:space="preserve"> [</w:t>
      </w:r>
      <w:r w:rsidRPr="008F738A">
        <w:t>輸入連接埠規則</w:t>
      </w:r>
      <w:r w:rsidRPr="008F738A">
        <w:t xml:space="preserve">] </w:t>
      </w:r>
      <w:r w:rsidRPr="008F738A">
        <w:t>索引標籤，確認沒有與虛擬機器相關聯的網路安</w:t>
      </w:r>
      <w:r w:rsidRPr="008F738A">
        <w:lastRenderedPageBreak/>
        <w:t>全性群組。</w:t>
      </w:r>
    </w:p>
    <w:p w14:paraId="2852EBF0" w14:textId="77777777" w:rsidR="008F738A" w:rsidRPr="008F738A" w:rsidRDefault="008F738A" w:rsidP="008F738A">
      <w:pPr>
        <w:numPr>
          <w:ilvl w:val="0"/>
          <w:numId w:val="11"/>
        </w:numPr>
      </w:pPr>
      <w:r w:rsidRPr="008F738A">
        <w:rPr>
          <w:b/>
          <w:bCs/>
        </w:rPr>
        <w:t>工作</w:t>
      </w:r>
      <w:r w:rsidRPr="008F738A">
        <w:rPr>
          <w:b/>
          <w:bCs/>
        </w:rPr>
        <w:t xml:space="preserve"> 2</w:t>
      </w:r>
      <w:r w:rsidRPr="008F738A">
        <w:t>：建立網路安全性群組，並將群組與虛擬機器建立關聯。</w:t>
      </w:r>
    </w:p>
    <w:p w14:paraId="1032137B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建立網路安全性群組。</w:t>
      </w:r>
    </w:p>
    <w:p w14:paraId="6C221F7C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將網路安全性群組與虛擬機器網路介面</w:t>
      </w:r>
      <w:r w:rsidRPr="008F738A">
        <w:t xml:space="preserve"> (NIC) </w:t>
      </w:r>
      <w:r w:rsidRPr="008F738A">
        <w:t>建立關聯。</w:t>
      </w:r>
    </w:p>
    <w:p w14:paraId="741ED506" w14:textId="77777777" w:rsidR="008F738A" w:rsidRPr="008F738A" w:rsidRDefault="008F738A" w:rsidP="008F738A">
      <w:pPr>
        <w:numPr>
          <w:ilvl w:val="0"/>
          <w:numId w:val="11"/>
        </w:numPr>
      </w:pPr>
      <w:r w:rsidRPr="008F738A">
        <w:rPr>
          <w:b/>
          <w:bCs/>
        </w:rPr>
        <w:t>工作</w:t>
      </w:r>
      <w:r w:rsidRPr="008F738A">
        <w:rPr>
          <w:b/>
          <w:bCs/>
        </w:rPr>
        <w:t xml:space="preserve"> 3</w:t>
      </w:r>
      <w:r w:rsidRPr="008F738A">
        <w:t>：設定輸入安全性連接埠規則，允許</w:t>
      </w:r>
      <w:r w:rsidRPr="008F738A">
        <w:t xml:space="preserve"> RDP</w:t>
      </w:r>
      <w:r w:rsidRPr="008F738A">
        <w:t>。</w:t>
      </w:r>
    </w:p>
    <w:p w14:paraId="5DDF467B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確認您無法使用</w:t>
      </w:r>
      <w:r w:rsidRPr="008F738A">
        <w:t xml:space="preserve"> RDP </w:t>
      </w:r>
      <w:r w:rsidRPr="008F738A">
        <w:t>連線到虛擬機器。</w:t>
      </w:r>
    </w:p>
    <w:p w14:paraId="599FCDE6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新增</w:t>
      </w:r>
      <w:r w:rsidRPr="008F738A">
        <w:rPr>
          <w:b/>
          <w:bCs/>
        </w:rPr>
        <w:t>輸入連接埠規則</w:t>
      </w:r>
      <w:r w:rsidRPr="008F738A">
        <w:t>，允許</w:t>
      </w:r>
      <w:r w:rsidRPr="008F738A">
        <w:t xml:space="preserve"> RDP </w:t>
      </w:r>
      <w:r w:rsidRPr="008F738A">
        <w:t>透過</w:t>
      </w:r>
      <w:r w:rsidRPr="008F738A">
        <w:t xml:space="preserve"> 3389 </w:t>
      </w:r>
      <w:r w:rsidRPr="008F738A">
        <w:t>連接埠連線到虛擬機器。</w:t>
      </w:r>
    </w:p>
    <w:p w14:paraId="62AADC00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確認現在可以使用</w:t>
      </w:r>
      <w:r w:rsidRPr="008F738A">
        <w:t xml:space="preserve"> RDP </w:t>
      </w:r>
      <w:r w:rsidRPr="008F738A">
        <w:t>連線到虛擬機器。</w:t>
      </w:r>
    </w:p>
    <w:p w14:paraId="4FC6D7F9" w14:textId="77777777" w:rsidR="008F738A" w:rsidRPr="008F738A" w:rsidRDefault="008F738A" w:rsidP="008F738A">
      <w:pPr>
        <w:numPr>
          <w:ilvl w:val="0"/>
          <w:numId w:val="11"/>
        </w:numPr>
      </w:pPr>
      <w:r w:rsidRPr="008F738A">
        <w:rPr>
          <w:b/>
          <w:bCs/>
        </w:rPr>
        <w:t>工作</w:t>
      </w:r>
      <w:r w:rsidRPr="008F738A">
        <w:rPr>
          <w:b/>
          <w:bCs/>
        </w:rPr>
        <w:t xml:space="preserve"> 4</w:t>
      </w:r>
      <w:r w:rsidRPr="008F738A">
        <w:t>：設定輸出安全性連接埠規則以拒絕網際網路存取</w:t>
      </w:r>
    </w:p>
    <w:p w14:paraId="1A583B7C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確認您可以從虛擬機器存取網際網路。</w:t>
      </w:r>
    </w:p>
    <w:p w14:paraId="45EEB739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新增</w:t>
      </w:r>
      <w:r w:rsidRPr="008F738A">
        <w:rPr>
          <w:b/>
          <w:bCs/>
        </w:rPr>
        <w:t>輸出連接埠規則</w:t>
      </w:r>
      <w:r w:rsidRPr="008F738A">
        <w:t>，拒絕來自虛擬機器的網際網路存取。</w:t>
      </w:r>
    </w:p>
    <w:p w14:paraId="71F7E1DE" w14:textId="77777777" w:rsidR="008F738A" w:rsidRPr="008F738A" w:rsidRDefault="008F738A" w:rsidP="008F738A">
      <w:pPr>
        <w:numPr>
          <w:ilvl w:val="1"/>
          <w:numId w:val="11"/>
        </w:numPr>
      </w:pPr>
      <w:r w:rsidRPr="008F738A">
        <w:t>確認您不能從虛擬機器存取網際網路。</w:t>
      </w:r>
    </w:p>
    <w:p w14:paraId="1B538E91" w14:textId="77777777" w:rsidR="003343E5" w:rsidRPr="008F738A" w:rsidRDefault="003343E5" w:rsidP="00743507"/>
    <w:p w14:paraId="144E375D" w14:textId="77777777" w:rsidR="008F738A" w:rsidRPr="00743507" w:rsidRDefault="008F738A" w:rsidP="00743507"/>
    <w:sectPr w:rsidR="008F738A" w:rsidRPr="0074350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4BC"/>
    <w:multiLevelType w:val="multilevel"/>
    <w:tmpl w:val="904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7E75"/>
    <w:multiLevelType w:val="multilevel"/>
    <w:tmpl w:val="4066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61D75"/>
    <w:multiLevelType w:val="multilevel"/>
    <w:tmpl w:val="7F40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12DAF"/>
    <w:multiLevelType w:val="multilevel"/>
    <w:tmpl w:val="7F1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F3621"/>
    <w:multiLevelType w:val="multilevel"/>
    <w:tmpl w:val="940C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B1021"/>
    <w:multiLevelType w:val="multilevel"/>
    <w:tmpl w:val="D640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C7AB3"/>
    <w:multiLevelType w:val="multilevel"/>
    <w:tmpl w:val="0FD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E27D8"/>
    <w:multiLevelType w:val="multilevel"/>
    <w:tmpl w:val="8086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53A4A"/>
    <w:multiLevelType w:val="multilevel"/>
    <w:tmpl w:val="DC16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795103">
    <w:abstractNumId w:val="1"/>
  </w:num>
  <w:num w:numId="2" w16cid:durableId="195583182">
    <w:abstractNumId w:val="7"/>
  </w:num>
  <w:num w:numId="3" w16cid:durableId="10837093">
    <w:abstractNumId w:val="5"/>
  </w:num>
  <w:num w:numId="4" w16cid:durableId="1645771638">
    <w:abstractNumId w:val="4"/>
  </w:num>
  <w:num w:numId="5" w16cid:durableId="802498874">
    <w:abstractNumId w:val="2"/>
  </w:num>
  <w:num w:numId="6" w16cid:durableId="1230505606">
    <w:abstractNumId w:val="8"/>
  </w:num>
  <w:num w:numId="7" w16cid:durableId="124669343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4422896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19710685">
    <w:abstractNumId w:val="6"/>
  </w:num>
  <w:num w:numId="10" w16cid:durableId="1226989581">
    <w:abstractNumId w:val="0"/>
  </w:num>
  <w:num w:numId="11" w16cid:durableId="1097018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D0"/>
    <w:rsid w:val="00044B09"/>
    <w:rsid w:val="00057646"/>
    <w:rsid w:val="00064056"/>
    <w:rsid w:val="000A5671"/>
    <w:rsid w:val="000B5590"/>
    <w:rsid w:val="0010380C"/>
    <w:rsid w:val="001162DB"/>
    <w:rsid w:val="001176DB"/>
    <w:rsid w:val="00167C86"/>
    <w:rsid w:val="00225519"/>
    <w:rsid w:val="0028393D"/>
    <w:rsid w:val="002E7990"/>
    <w:rsid w:val="00307063"/>
    <w:rsid w:val="0032301E"/>
    <w:rsid w:val="00324201"/>
    <w:rsid w:val="003343E5"/>
    <w:rsid w:val="00387142"/>
    <w:rsid w:val="003A70BA"/>
    <w:rsid w:val="003D3686"/>
    <w:rsid w:val="003E0436"/>
    <w:rsid w:val="003F3321"/>
    <w:rsid w:val="00444A19"/>
    <w:rsid w:val="0045703C"/>
    <w:rsid w:val="00462B83"/>
    <w:rsid w:val="00490B78"/>
    <w:rsid w:val="00496AB6"/>
    <w:rsid w:val="004B35AF"/>
    <w:rsid w:val="00526FDD"/>
    <w:rsid w:val="00532F0F"/>
    <w:rsid w:val="00554F23"/>
    <w:rsid w:val="005C60CF"/>
    <w:rsid w:val="005D3D02"/>
    <w:rsid w:val="00601E96"/>
    <w:rsid w:val="00607E8A"/>
    <w:rsid w:val="006D2425"/>
    <w:rsid w:val="007277C3"/>
    <w:rsid w:val="00743507"/>
    <w:rsid w:val="007861A4"/>
    <w:rsid w:val="007B178D"/>
    <w:rsid w:val="007D5A84"/>
    <w:rsid w:val="008061F6"/>
    <w:rsid w:val="008822DD"/>
    <w:rsid w:val="008F738A"/>
    <w:rsid w:val="00950EBA"/>
    <w:rsid w:val="00A36950"/>
    <w:rsid w:val="00A571FA"/>
    <w:rsid w:val="00AA36AA"/>
    <w:rsid w:val="00AC44D0"/>
    <w:rsid w:val="00B33B24"/>
    <w:rsid w:val="00B647E8"/>
    <w:rsid w:val="00B850EC"/>
    <w:rsid w:val="00B905E6"/>
    <w:rsid w:val="00BC4502"/>
    <w:rsid w:val="00BD4F6C"/>
    <w:rsid w:val="00BD7C01"/>
    <w:rsid w:val="00BF70FD"/>
    <w:rsid w:val="00C3412A"/>
    <w:rsid w:val="00C827F3"/>
    <w:rsid w:val="00C92E4B"/>
    <w:rsid w:val="00CE6E55"/>
    <w:rsid w:val="00D0076C"/>
    <w:rsid w:val="00D20216"/>
    <w:rsid w:val="00DB1FE4"/>
    <w:rsid w:val="00EC76F9"/>
    <w:rsid w:val="00EE3D42"/>
    <w:rsid w:val="00F3368E"/>
    <w:rsid w:val="00F841FF"/>
    <w:rsid w:val="00F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699A"/>
  <w15:chartTrackingRefBased/>
  <w15:docId w15:val="{22CBF331-A4C8-4224-A295-3931DFBE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44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4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D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D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F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F70FD"/>
    <w:pPr>
      <w:widowControl/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F70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learn.microsoft.com/zh-tw/azure/role-based-access-control/pim-integratio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learn.microsoft.com/zh-tw/azure/governance/policy/media/assign-policy-portal/select-available-definition.png#lightbo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zh-tw/azure/governance/policy/media/assign-policy-portal/search-policy.png#lightbox" TargetMode="External"/><Relationship Id="rId25" Type="http://schemas.openxmlformats.org/officeDocument/2006/relationships/hyperlink" Target="https://learn.microsoft.com/zh-tw/azure/governance/policy/media/assign-policy-portal/policy-compliance.png#light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azure.com/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zh-tw/azure/role-based-access-control/media/shared/rg-check-access-select.png#lightbo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learn.microsoft.com/zh-tw/azure/governance/policy/media/assign-policy-portal/select-version.png#lightbox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zh-tw/azure/governance/policy/media/assign-policy-portal/select-assignments.png#light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tw/azure/role-based-access-control/media/shared/rg-overview.png#lightbox" TargetMode="External"/><Relationship Id="rId14" Type="http://schemas.openxmlformats.org/officeDocument/2006/relationships/hyperlink" Target="https://learn.microsoft.com/zh-tw/azure/role-based-access-control/media/shared/rg-check-access-assignments-user.png#lightbox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mslearn.cloudguides.com/en-us/guides/AZ-900%20Exam%20Guide%20-%20Azure%20Fundamentals%20Exercise%201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3CDC-F86F-4F35-BFF5-304D68D457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Chiou</dc:creator>
  <cp:keywords/>
  <dc:description/>
  <cp:lastModifiedBy>Jacky Chiou</cp:lastModifiedBy>
  <cp:revision>60</cp:revision>
  <cp:lastPrinted>2025-04-22T08:59:00Z</cp:lastPrinted>
  <dcterms:created xsi:type="dcterms:W3CDTF">2025-04-15T02:10:00Z</dcterms:created>
  <dcterms:modified xsi:type="dcterms:W3CDTF">2025-04-22T08:59:00Z</dcterms:modified>
</cp:coreProperties>
</file>