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12/10/2020 4:00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Fengjun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Kewen Su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Trung Kien Hoang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[Progress Report Presentation.pdf]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[Front-end coding, </w:t>
            </w:r>
          </w:p>
          <w:p w:rsidR="00000000" w:rsidDel="00000000" w:rsidP="00000000" w:rsidRDefault="00000000" w:rsidRPr="00000000" w14:paraId="0000001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                        Back-end: Relationship diagram]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955"/>
        <w:gridCol w:w="3045"/>
        <w:gridCol w:w="1800"/>
        <w:tblGridChange w:id="0">
          <w:tblGrid>
            <w:gridCol w:w="5955"/>
            <w:gridCol w:w="3045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6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86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5430"/>
        <w:gridCol w:w="3135"/>
        <w:gridCol w:w="1680"/>
        <w:tblGridChange w:id="0">
          <w:tblGrid>
            <w:gridCol w:w="541"/>
            <w:gridCol w:w="5430"/>
            <w:gridCol w:w="3135"/>
            <w:gridCol w:w="1680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ind w:left="0" w:firstLine="0"/>
              <w:rPr>
                <w:rFonts w:ascii="MS Gothic" w:cs="MS Gothic" w:eastAsia="MS Gothic" w:hAnsi="MS Gothic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 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Week 7 presentation</w:t>
            </w:r>
          </w:p>
        </w:tc>
        <w:tc>
          <w:tcPr/>
          <w:p w:rsidR="00000000" w:rsidDel="00000000" w:rsidP="00000000" w:rsidRDefault="00000000" w:rsidRPr="00000000" w14:paraId="0000001E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Tiansheng Liu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15 minutes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Next week, week 8 presentation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Haozhe Zhang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10  minutes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For the front-end, talk about the coding or design problem and unify ideas about development. Sharing coding for each other in the front-end development team.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Tiansheng Liu</w:t>
            </w:r>
          </w:p>
          <w:p w:rsidR="00000000" w:rsidDel="00000000" w:rsidP="00000000" w:rsidRDefault="00000000" w:rsidRPr="00000000" w14:paraId="00000027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Kewen Su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Yinan Chen</w:t>
            </w:r>
          </w:p>
          <w:p w:rsidR="00000000" w:rsidDel="00000000" w:rsidP="00000000" w:rsidRDefault="00000000" w:rsidRPr="00000000" w14:paraId="0000002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Fengjun Li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30 minutes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For the back-end, identify database variables and data type. Create a database diagram for the next meeting with the client.</w:t>
            </w:r>
          </w:p>
        </w:tc>
        <w:tc>
          <w:tcPr/>
          <w:p w:rsidR="00000000" w:rsidDel="00000000" w:rsidP="00000000" w:rsidRDefault="00000000" w:rsidRPr="00000000" w14:paraId="0000002D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Trung Kien Hoang</w:t>
            </w:r>
          </w:p>
          <w:p w:rsidR="00000000" w:rsidDel="00000000" w:rsidP="00000000" w:rsidRDefault="00000000" w:rsidRPr="00000000" w14:paraId="0000002E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Haozheng Zhang</w:t>
            </w:r>
          </w:p>
          <w:p w:rsidR="00000000" w:rsidDel="00000000" w:rsidP="00000000" w:rsidRDefault="00000000" w:rsidRPr="00000000" w14:paraId="0000002F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Xiaohan Li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60 minutes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</w:p>
        </w:tc>
        <w:tc>
          <w:tcPr/>
          <w:p w:rsidR="00000000" w:rsidDel="00000000" w:rsidP="00000000" w:rsidRDefault="00000000" w:rsidRPr="00000000" w14:paraId="00000032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5. Situation (sign for project proposal) discussion and email to coordinator for current situation.</w:t>
            </w:r>
          </w:p>
        </w:tc>
        <w:tc>
          <w:tcPr/>
          <w:p w:rsidR="00000000" w:rsidDel="00000000" w:rsidP="00000000" w:rsidRDefault="00000000" w:rsidRPr="00000000" w14:paraId="00000033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15 minutes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130 minutes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3A">
      <w:pPr>
        <w:ind w:firstLine="72"/>
        <w:rPr/>
      </w:pPr>
      <w:r w:rsidDel="00000000" w:rsidR="00000000" w:rsidRPr="00000000">
        <w:rPr>
          <w:rtl w:val="0"/>
        </w:rPr>
        <w:t xml:space="preserve">Observers [Haozhe Zhang]</w:t>
      </w:r>
    </w:p>
    <w:p w:rsidR="00000000" w:rsidDel="00000000" w:rsidP="00000000" w:rsidRDefault="00000000" w:rsidRPr="00000000" w14:paraId="0000003B">
      <w:pPr>
        <w:ind w:firstLine="72"/>
        <w:rPr/>
      </w:pPr>
      <w:r w:rsidDel="00000000" w:rsidR="00000000" w:rsidRPr="00000000">
        <w:rPr>
          <w:rtl w:val="0"/>
        </w:rPr>
        <w:t xml:space="preserve">Resources: Three similar web pages to follow: 1. </w:t>
      </w:r>
      <w:r w:rsidDel="00000000" w:rsidR="00000000" w:rsidRPr="00000000">
        <w:rPr>
          <w:rtl w:val="0"/>
        </w:rPr>
        <w:t xml:space="preserve">https://hipages.com.au/ 2. https://www.airtasker.com/sg/ 3. https://www.seek.com.au/ </w:t>
      </w:r>
    </w:p>
    <w:p w:rsidR="00000000" w:rsidDel="00000000" w:rsidP="00000000" w:rsidRDefault="00000000" w:rsidRPr="00000000" w14:paraId="0000003C">
      <w:pPr>
        <w:ind w:firstLine="72"/>
        <w:rPr/>
      </w:pPr>
      <w:r w:rsidDel="00000000" w:rsidR="00000000" w:rsidRPr="00000000">
        <w:rPr>
          <w:rtl w:val="0"/>
        </w:rPr>
        <w:tab/>
        <w:t xml:space="preserve">       Tool for database diagram: https://app.diagrams.net/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"/>
        <w:rPr/>
      </w:pPr>
      <w:r w:rsidDel="00000000" w:rsidR="00000000" w:rsidRPr="00000000">
        <w:rPr>
          <w:rtl w:val="0"/>
        </w:rPr>
        <w:t xml:space="preserve">Special notes: Shows the progress to the client and start back-end database implement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15AR0VQobSKfRk006i2upLccBw==">AMUW2mW7FOSg3hCHRCoMsDPtvVQAanr+erp1E6JW70muPezX6oiA9g4ucH4svBySOfJwFWMhlzSB2vPFbPsgFajuLfqybiTYXKLqeBfrohxksc8HitMcL58=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