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Binary Serialization Tutorial</w:t>
      </w:r>
    </w:p>
    <w:p w:rsidR="00000000" w:rsidDel="00000000" w:rsidP="00000000" w:rsidRDefault="00000000" w:rsidRPr="00000000" w14:paraId="00000001">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Zachary T. Andersen</w:t>
        <w:br w:type="textWrapping"/>
        <w:t xml:space="preserve">Joshua Carpenter</w:t>
        <w:br w:type="textWrapping"/>
        <w:t xml:space="preserve">Jacky Luo</w:t>
        <w:br w:type="textWrapping"/>
        <w:t xml:space="preserve">Walker Price</w:t>
      </w:r>
    </w:p>
    <w:p w:rsidR="00000000" w:rsidDel="00000000" w:rsidP="00000000" w:rsidRDefault="00000000" w:rsidRPr="00000000" w14:paraId="00000002">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Dylan McClain</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0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https://github.com/JWPeace/SerializationTutorial.git</w:t>
        </w:r>
      </w:hyperlink>
      <w:r w:rsidDel="00000000" w:rsidR="00000000" w:rsidRPr="00000000">
        <w:rPr>
          <w:rtl w:val="0"/>
        </w:rPr>
      </w:r>
    </w:p>
    <w:p w:rsidR="00000000" w:rsidDel="00000000" w:rsidP="00000000" w:rsidRDefault="00000000" w:rsidRPr="00000000" w14:paraId="00000021">
      <w:pPr>
        <w:pStyle w:val="Heading1"/>
        <w:spacing w:after="100" w:lineRule="auto"/>
        <w:contextualSpacing w:val="0"/>
        <w:rPr>
          <w:rFonts w:ascii="Times New Roman" w:cs="Times New Roman" w:eastAsia="Times New Roman" w:hAnsi="Times New Roman"/>
        </w:rPr>
      </w:pPr>
      <w:bookmarkStart w:colFirst="0" w:colLast="0" w:name="_imv7673esd3t" w:id="0"/>
      <w:bookmarkEnd w:id="0"/>
      <w:commentRangeStart w:id="0"/>
      <w:r w:rsidDel="00000000" w:rsidR="00000000" w:rsidRPr="00000000">
        <w:rPr>
          <w:rFonts w:ascii="Times New Roman" w:cs="Times New Roman" w:eastAsia="Times New Roman" w:hAnsi="Times New Roman"/>
          <w:rtl w:val="0"/>
        </w:rPr>
        <w:t xml:space="preserve">How to make custom types serializable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To make a custom type serializable, you must first reference the namespace System.Runtime.Serialization and add the [Serializable()] attribute above the class declaration you wish to persist. All types of serialization should stem from System.Runtime.Serialization, however the specific namespace that contains the source code for whichever type you want may not be installed (Such as the DataContractJsonSerializer from System.Runtime.Serialization.Json). You may be able to install these libraries with NuGet. To prevent a field in a custom type from interacting with serialization you must add the [NonSerialized] attribute behind the declaration of that field. Properties may not be assigned this attribute. Instances of a class with the [Serializable] attribute will now be serializable.</w:t>
      </w:r>
    </w:p>
    <w:p w:rsidR="00000000" w:rsidDel="00000000" w:rsidP="00000000" w:rsidRDefault="00000000" w:rsidRPr="00000000" w14:paraId="00000024">
      <w:pPr>
        <w:contextualSpacing w:val="0"/>
        <w:rPr/>
      </w:pPr>
      <w:r w:rsidDel="00000000" w:rsidR="00000000" w:rsidRPr="00000000">
        <w:rPr/>
        <w:drawing>
          <wp:inline distB="114300" distT="114300" distL="114300" distR="114300">
            <wp:extent cx="3014663" cy="329004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14663" cy="329004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6">
      <w:pPr>
        <w:pStyle w:val="Heading1"/>
        <w:spacing w:after="100" w:lineRule="auto"/>
        <w:contextualSpacing w:val="0"/>
        <w:rPr>
          <w:rFonts w:ascii="Times New Roman" w:cs="Times New Roman" w:eastAsia="Times New Roman" w:hAnsi="Times New Roman"/>
        </w:rPr>
      </w:pPr>
      <w:bookmarkStart w:colFirst="0" w:colLast="0" w:name="_vm1zluvisndr" w:id="1"/>
      <w:bookmarkEnd w:id="1"/>
      <w:commentRangeStart w:id="1"/>
      <w:r w:rsidDel="00000000" w:rsidR="00000000" w:rsidRPr="00000000">
        <w:rPr>
          <w:rFonts w:ascii="Times New Roman" w:cs="Times New Roman" w:eastAsia="Times New Roman" w:hAnsi="Times New Roman"/>
          <w:rtl w:val="0"/>
        </w:rPr>
        <w:t xml:space="preserve">How to serialize and deserialize objects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ab/>
        <w:t xml:space="preserve">When serializing and deserializing objects you have 3 requirements</w:t>
      </w:r>
    </w:p>
    <w:p w:rsidR="00000000" w:rsidDel="00000000" w:rsidP="00000000" w:rsidRDefault="00000000" w:rsidRPr="00000000" w14:paraId="00000029">
      <w:pPr>
        <w:numPr>
          <w:ilvl w:val="0"/>
          <w:numId w:val="1"/>
        </w:numPr>
        <w:ind w:left="1440" w:hanging="360"/>
        <w:rPr>
          <w:u w:val="none"/>
        </w:rPr>
      </w:pPr>
      <w:r w:rsidDel="00000000" w:rsidR="00000000" w:rsidRPr="00000000">
        <w:rPr>
          <w:rtl w:val="0"/>
        </w:rPr>
        <w:t xml:space="preserve">The object wanting to serialize/deserialize</w:t>
      </w:r>
    </w:p>
    <w:p w:rsidR="00000000" w:rsidDel="00000000" w:rsidP="00000000" w:rsidRDefault="00000000" w:rsidRPr="00000000" w14:paraId="0000002A">
      <w:pPr>
        <w:numPr>
          <w:ilvl w:val="0"/>
          <w:numId w:val="1"/>
        </w:numPr>
        <w:ind w:left="1440" w:hanging="360"/>
        <w:rPr>
          <w:u w:val="none"/>
        </w:rPr>
      </w:pPr>
      <w:r w:rsidDel="00000000" w:rsidR="00000000" w:rsidRPr="00000000">
        <w:rPr>
          <w:rtl w:val="0"/>
        </w:rPr>
        <w:t xml:space="preserve">A stream to send/retrieve the serialized information with a filepath</w:t>
      </w:r>
    </w:p>
    <w:p w:rsidR="00000000" w:rsidDel="00000000" w:rsidP="00000000" w:rsidRDefault="00000000" w:rsidRPr="00000000" w14:paraId="0000002B">
      <w:pPr>
        <w:numPr>
          <w:ilvl w:val="0"/>
          <w:numId w:val="1"/>
        </w:numPr>
        <w:ind w:left="1440" w:hanging="360"/>
        <w:rPr>
          <w:u w:val="none"/>
        </w:rPr>
      </w:pPr>
      <w:r w:rsidDel="00000000" w:rsidR="00000000" w:rsidRPr="00000000">
        <w:rPr>
          <w:rtl w:val="0"/>
        </w:rPr>
        <w:t xml:space="preserve">A formatter to determine how to serialize the object i.e. BinaryFormatter, SoapFormatter, XMLSerializer, DataContractJsonSerializer, etc.</w:t>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ind w:left="720" w:firstLine="0"/>
        <w:contextualSpacing w:val="0"/>
        <w:rPr>
          <w:color w:val="008000"/>
          <w:sz w:val="20"/>
          <w:szCs w:val="20"/>
        </w:rPr>
      </w:pPr>
      <w:r w:rsidDel="00000000" w:rsidR="00000000" w:rsidRPr="00000000">
        <w:rPr>
          <w:color w:val="0000ff"/>
          <w:sz w:val="20"/>
          <w:szCs w:val="20"/>
          <w:rtl w:val="0"/>
        </w:rPr>
        <w:t xml:space="preserve">static</w:t>
      </w:r>
      <w:r w:rsidDel="00000000" w:rsidR="00000000" w:rsidRPr="00000000">
        <w:rPr>
          <w:sz w:val="20"/>
          <w:szCs w:val="20"/>
          <w:rtl w:val="0"/>
        </w:rPr>
        <w:t xml:space="preserve"> </w:t>
      </w:r>
      <w:r w:rsidDel="00000000" w:rsidR="00000000" w:rsidRPr="00000000">
        <w:rPr>
          <w:color w:val="0000ff"/>
          <w:sz w:val="20"/>
          <w:szCs w:val="20"/>
          <w:rtl w:val="0"/>
        </w:rPr>
        <w:t xml:space="preserve">void</w:t>
      </w:r>
      <w:r w:rsidDel="00000000" w:rsidR="00000000" w:rsidRPr="00000000">
        <w:rPr>
          <w:sz w:val="20"/>
          <w:szCs w:val="20"/>
          <w:rtl w:val="0"/>
        </w:rPr>
        <w:t xml:space="preserve"> Serialize() </w:t>
        <w:br w:type="textWrapping"/>
        <w:t xml:space="preserve">    {</w:t>
        <w:br w:type="textWrapping"/>
        <w:t xml:space="preserve">        </w:t>
      </w:r>
      <w:r w:rsidDel="00000000" w:rsidR="00000000" w:rsidRPr="00000000">
        <w:rPr>
          <w:color w:val="008000"/>
          <w:sz w:val="20"/>
          <w:szCs w:val="20"/>
          <w:rtl w:val="0"/>
        </w:rPr>
        <w:t xml:space="preserve">// Create a object with values that will eventually be serialized.</w:t>
      </w:r>
      <w:r w:rsidDel="00000000" w:rsidR="00000000" w:rsidRPr="00000000">
        <w:rPr>
          <w:sz w:val="20"/>
          <w:szCs w:val="20"/>
          <w:rtl w:val="0"/>
        </w:rPr>
        <w:br w:type="textWrapping"/>
        <w:t xml:space="preserve">       Object objectInstance = </w:t>
      </w:r>
      <w:r w:rsidDel="00000000" w:rsidR="00000000" w:rsidRPr="00000000">
        <w:rPr>
          <w:color w:val="0000ff"/>
          <w:sz w:val="20"/>
          <w:szCs w:val="20"/>
          <w:rtl w:val="0"/>
        </w:rPr>
        <w:t xml:space="preserve">new </w:t>
      </w:r>
      <w:r w:rsidDel="00000000" w:rsidR="00000000" w:rsidRPr="00000000">
        <w:rPr>
          <w:sz w:val="20"/>
          <w:szCs w:val="20"/>
          <w:rtl w:val="0"/>
        </w:rPr>
        <w:t xml:space="preserve">Object</w:t>
      </w:r>
      <w:r w:rsidDel="00000000" w:rsidR="00000000" w:rsidRPr="00000000">
        <w:rPr>
          <w:sz w:val="20"/>
          <w:szCs w:val="20"/>
          <w:rtl w:val="0"/>
        </w:rPr>
        <w:t xml:space="preserve">(){ Num = 1, Name = Janet };</w:t>
        <w:br w:type="textWrapping"/>
        <w:br w:type="textWrapping"/>
        <w:t xml:space="preserve">        </w:t>
      </w:r>
      <w:r w:rsidDel="00000000" w:rsidR="00000000" w:rsidRPr="00000000">
        <w:rPr>
          <w:color w:val="008000"/>
          <w:sz w:val="20"/>
          <w:szCs w:val="20"/>
          <w:rtl w:val="0"/>
        </w:rPr>
        <w:t xml:space="preserve">// To serialize object and values,  </w:t>
      </w:r>
      <w:r w:rsidDel="00000000" w:rsidR="00000000" w:rsidRPr="00000000">
        <w:rPr>
          <w:sz w:val="20"/>
          <w:szCs w:val="20"/>
          <w:rtl w:val="0"/>
        </w:rPr>
        <w:br w:type="textWrapping"/>
        <w:t xml:space="preserve">        </w:t>
      </w:r>
      <w:r w:rsidDel="00000000" w:rsidR="00000000" w:rsidRPr="00000000">
        <w:rPr>
          <w:color w:val="008000"/>
          <w:sz w:val="20"/>
          <w:szCs w:val="20"/>
          <w:rtl w:val="0"/>
        </w:rPr>
        <w:t xml:space="preserve">// you must first open a stream for writing. </w:t>
      </w:r>
      <w:r w:rsidDel="00000000" w:rsidR="00000000" w:rsidRPr="00000000">
        <w:rPr>
          <w:sz w:val="20"/>
          <w:szCs w:val="20"/>
          <w:rtl w:val="0"/>
        </w:rPr>
        <w:br w:type="textWrapping"/>
        <w:t xml:space="preserve">        </w:t>
      </w:r>
      <w:r w:rsidDel="00000000" w:rsidR="00000000" w:rsidRPr="00000000">
        <w:rPr>
          <w:color w:val="008000"/>
          <w:sz w:val="20"/>
          <w:szCs w:val="20"/>
          <w:rtl w:val="0"/>
        </w:rPr>
        <w:t xml:space="preserve">// In this case, use a file stream.</w:t>
      </w:r>
      <w:r w:rsidDel="00000000" w:rsidR="00000000" w:rsidRPr="00000000">
        <w:rPr>
          <w:sz w:val="20"/>
          <w:szCs w:val="20"/>
          <w:rtl w:val="0"/>
        </w:rPr>
        <w:br w:type="textWrapping"/>
        <w:t xml:space="preserve">        FileStream fs = </w:t>
      </w:r>
      <w:r w:rsidDel="00000000" w:rsidR="00000000" w:rsidRPr="00000000">
        <w:rPr>
          <w:color w:val="0000ff"/>
          <w:sz w:val="20"/>
          <w:szCs w:val="20"/>
          <w:rtl w:val="0"/>
        </w:rPr>
        <w:t xml:space="preserve">new</w:t>
      </w:r>
      <w:r w:rsidDel="00000000" w:rsidR="00000000" w:rsidRPr="00000000">
        <w:rPr>
          <w:sz w:val="20"/>
          <w:szCs w:val="20"/>
          <w:rtl w:val="0"/>
        </w:rPr>
        <w:t xml:space="preserve"> FileStream(</w:t>
      </w:r>
      <w:r w:rsidDel="00000000" w:rsidR="00000000" w:rsidRPr="00000000">
        <w:rPr>
          <w:color w:val="a31515"/>
          <w:sz w:val="20"/>
          <w:szCs w:val="20"/>
          <w:rtl w:val="0"/>
        </w:rPr>
        <w:t xml:space="preserve">"DataFile.dat"</w:t>
      </w:r>
      <w:r w:rsidDel="00000000" w:rsidR="00000000" w:rsidRPr="00000000">
        <w:rPr>
          <w:sz w:val="20"/>
          <w:szCs w:val="20"/>
          <w:rtl w:val="0"/>
        </w:rPr>
        <w:t xml:space="preserve">, FileMode.Create);</w:t>
        <w:br w:type="textWrapping"/>
        <w:br w:type="textWrapping"/>
        <w:t xml:space="preserve">        </w:t>
      </w:r>
      <w:r w:rsidDel="00000000" w:rsidR="00000000" w:rsidRPr="00000000">
        <w:rPr>
          <w:color w:val="008000"/>
          <w:sz w:val="20"/>
          <w:szCs w:val="20"/>
          <w:rtl w:val="0"/>
        </w:rPr>
        <w:t xml:space="preserve">// Construct a BinaryFormatter and use it to serialize the data to the stream.</w:t>
      </w:r>
    </w:p>
    <w:p w:rsidR="00000000" w:rsidDel="00000000" w:rsidP="00000000" w:rsidRDefault="00000000" w:rsidRPr="00000000" w14:paraId="0000002E">
      <w:pPr>
        <w:ind w:left="720" w:firstLine="0"/>
        <w:contextualSpacing w:val="0"/>
        <w:rPr>
          <w:color w:val="008000"/>
          <w:sz w:val="20"/>
          <w:szCs w:val="20"/>
        </w:rPr>
      </w:pPr>
      <w:r w:rsidDel="00000000" w:rsidR="00000000" w:rsidRPr="00000000">
        <w:rPr>
          <w:rtl w:val="0"/>
        </w:rPr>
      </w:r>
    </w:p>
    <w:p w:rsidR="00000000" w:rsidDel="00000000" w:rsidP="00000000" w:rsidRDefault="00000000" w:rsidRPr="00000000" w14:paraId="0000002F">
      <w:pPr>
        <w:ind w:left="720" w:firstLine="0"/>
        <w:contextualSpacing w:val="0"/>
        <w:rPr>
          <w:color w:val="008000"/>
          <w:sz w:val="20"/>
          <w:szCs w:val="20"/>
        </w:rPr>
      </w:pPr>
      <w:r w:rsidDel="00000000" w:rsidR="00000000" w:rsidRPr="00000000">
        <w:rPr>
          <w:sz w:val="20"/>
          <w:szCs w:val="20"/>
          <w:rtl w:val="0"/>
        </w:rPr>
        <w:t xml:space="preserve">        </w:t>
      </w:r>
      <w:r w:rsidDel="00000000" w:rsidR="00000000" w:rsidRPr="00000000">
        <w:rPr>
          <w:color w:val="008000"/>
          <w:sz w:val="20"/>
          <w:szCs w:val="20"/>
          <w:rtl w:val="0"/>
        </w:rPr>
        <w:t xml:space="preserve">// You can also use the same format with SoapFormatter </w:t>
      </w:r>
    </w:p>
    <w:p w:rsidR="00000000" w:rsidDel="00000000" w:rsidP="00000000" w:rsidRDefault="00000000" w:rsidRPr="00000000" w14:paraId="00000030">
      <w:pPr>
        <w:ind w:left="720" w:firstLine="0"/>
        <w:contextualSpacing w:val="0"/>
        <w:rPr>
          <w:color w:val="008000"/>
          <w:sz w:val="20"/>
          <w:szCs w:val="20"/>
        </w:rPr>
      </w:pPr>
      <w:r w:rsidDel="00000000" w:rsidR="00000000" w:rsidRPr="00000000">
        <w:rPr>
          <w:rtl w:val="0"/>
        </w:rPr>
      </w:r>
    </w:p>
    <w:p w:rsidR="00000000" w:rsidDel="00000000" w:rsidP="00000000" w:rsidRDefault="00000000" w:rsidRPr="00000000" w14:paraId="00000031">
      <w:pPr>
        <w:ind w:left="720" w:firstLine="0"/>
        <w:contextualSpacing w:val="0"/>
        <w:rPr>
          <w:color w:val="008000"/>
          <w:sz w:val="20"/>
          <w:szCs w:val="20"/>
        </w:rPr>
      </w:pPr>
      <w:r w:rsidDel="00000000" w:rsidR="00000000" w:rsidRPr="00000000">
        <w:rPr>
          <w:color w:val="008000"/>
          <w:sz w:val="20"/>
          <w:szCs w:val="20"/>
          <w:rtl w:val="0"/>
        </w:rPr>
        <w:t xml:space="preserve">       //XMLSeriallizer uses a similar format</w:t>
      </w:r>
    </w:p>
    <w:p w:rsidR="00000000" w:rsidDel="00000000" w:rsidP="00000000" w:rsidRDefault="00000000" w:rsidRPr="00000000" w14:paraId="00000032">
      <w:pPr>
        <w:ind w:left="720" w:firstLine="0"/>
        <w:contextualSpacing w:val="0"/>
        <w:rPr>
          <w:color w:val="008000"/>
          <w:sz w:val="20"/>
          <w:szCs w:val="20"/>
        </w:rPr>
      </w:pPr>
      <w:r w:rsidDel="00000000" w:rsidR="00000000" w:rsidRPr="00000000">
        <w:rPr>
          <w:color w:val="008000"/>
          <w:sz w:val="20"/>
          <w:szCs w:val="20"/>
          <w:rtl w:val="0"/>
        </w:rPr>
        <w:t xml:space="preserve">       //XmlSerializer mySerializer = new XmlSerializer(typeof(Object))</w:t>
      </w:r>
    </w:p>
    <w:p w:rsidR="00000000" w:rsidDel="00000000" w:rsidP="00000000" w:rsidRDefault="00000000" w:rsidRPr="00000000" w14:paraId="00000033">
      <w:pPr>
        <w:ind w:left="720" w:firstLine="0"/>
        <w:contextualSpacing w:val="0"/>
        <w:rPr>
          <w:color w:val="008000"/>
          <w:sz w:val="20"/>
          <w:szCs w:val="20"/>
        </w:rPr>
      </w:pPr>
      <w:r w:rsidDel="00000000" w:rsidR="00000000" w:rsidRPr="00000000">
        <w:rPr>
          <w:color w:val="008000"/>
          <w:sz w:val="20"/>
          <w:szCs w:val="20"/>
          <w:rtl w:val="0"/>
        </w:rPr>
        <w:t xml:space="preserve">       //mySerializer.Serialize(fs, objectInstance)</w:t>
      </w:r>
    </w:p>
    <w:p w:rsidR="00000000" w:rsidDel="00000000" w:rsidP="00000000" w:rsidRDefault="00000000" w:rsidRPr="00000000" w14:paraId="00000034">
      <w:pPr>
        <w:ind w:left="720" w:firstLine="0"/>
        <w:contextualSpacing w:val="0"/>
        <w:rPr>
          <w:sz w:val="20"/>
          <w:szCs w:val="20"/>
        </w:rPr>
      </w:pPr>
      <w:r w:rsidDel="00000000" w:rsidR="00000000" w:rsidRPr="00000000">
        <w:rPr>
          <w:sz w:val="20"/>
          <w:szCs w:val="20"/>
          <w:rtl w:val="0"/>
        </w:rPr>
        <w:br w:type="textWrapping"/>
        <w:t xml:space="preserve">        BinaryFormatter formatter = </w:t>
      </w:r>
      <w:r w:rsidDel="00000000" w:rsidR="00000000" w:rsidRPr="00000000">
        <w:rPr>
          <w:color w:val="0000ff"/>
          <w:sz w:val="20"/>
          <w:szCs w:val="20"/>
          <w:rtl w:val="0"/>
        </w:rPr>
        <w:t xml:space="preserve">new</w:t>
      </w:r>
      <w:r w:rsidDel="00000000" w:rsidR="00000000" w:rsidRPr="00000000">
        <w:rPr>
          <w:sz w:val="20"/>
          <w:szCs w:val="20"/>
          <w:rtl w:val="0"/>
        </w:rPr>
        <w:t xml:space="preserve"> BinaryFormatter();</w:t>
        <w:br w:type="textWrapping"/>
        <w:t xml:space="preserve">        </w:t>
      </w:r>
      <w:r w:rsidDel="00000000" w:rsidR="00000000" w:rsidRPr="00000000">
        <w:rPr>
          <w:color w:val="0000ff"/>
          <w:sz w:val="20"/>
          <w:szCs w:val="20"/>
          <w:rtl w:val="0"/>
        </w:rPr>
        <w:t xml:space="preserve">try</w:t>
      </w:r>
      <w:r w:rsidDel="00000000" w:rsidR="00000000" w:rsidRPr="00000000">
        <w:rPr>
          <w:sz w:val="20"/>
          <w:szCs w:val="20"/>
          <w:rtl w:val="0"/>
        </w:rPr>
        <w:t xml:space="preserve"> </w:t>
        <w:br w:type="textWrapping"/>
        <w:t xml:space="preserve">        {</w:t>
        <w:br w:type="textWrapping"/>
        <w:t xml:space="preserve">            formatter.Serialize(fs,  objectInstance);</w:t>
        <w:br w:type="textWrapping"/>
        <w:t xml:space="preserve">        }</w:t>
        <w:br w:type="textWrapping"/>
        <w:t xml:space="preserve">        </w:t>
      </w:r>
      <w:r w:rsidDel="00000000" w:rsidR="00000000" w:rsidRPr="00000000">
        <w:rPr>
          <w:color w:val="0000ff"/>
          <w:sz w:val="20"/>
          <w:szCs w:val="20"/>
          <w:rtl w:val="0"/>
        </w:rPr>
        <w:t xml:space="preserve">catch</w:t>
      </w:r>
      <w:r w:rsidDel="00000000" w:rsidR="00000000" w:rsidRPr="00000000">
        <w:rPr>
          <w:sz w:val="20"/>
          <w:szCs w:val="20"/>
          <w:rtl w:val="0"/>
        </w:rPr>
        <w:t xml:space="preserve"> (SerializationException e) </w:t>
        <w:br w:type="textWrapping"/>
        <w:t xml:space="preserve">        {</w:t>
        <w:br w:type="textWrapping"/>
        <w:t xml:space="preserve">            Console.WriteLine(</w:t>
      </w:r>
      <w:r w:rsidDel="00000000" w:rsidR="00000000" w:rsidRPr="00000000">
        <w:rPr>
          <w:color w:val="a31515"/>
          <w:sz w:val="20"/>
          <w:szCs w:val="20"/>
          <w:rtl w:val="0"/>
        </w:rPr>
        <w:t xml:space="preserve">"Failed to serialize. Reason: "</w:t>
      </w:r>
      <w:r w:rsidDel="00000000" w:rsidR="00000000" w:rsidRPr="00000000">
        <w:rPr>
          <w:sz w:val="20"/>
          <w:szCs w:val="20"/>
          <w:rtl w:val="0"/>
        </w:rPr>
        <w:t xml:space="preserve"> + e.Message);</w:t>
        <w:br w:type="textWrapping"/>
        <w:t xml:space="preserve">            </w:t>
      </w:r>
      <w:r w:rsidDel="00000000" w:rsidR="00000000" w:rsidRPr="00000000">
        <w:rPr>
          <w:color w:val="0000ff"/>
          <w:sz w:val="20"/>
          <w:szCs w:val="20"/>
          <w:rtl w:val="0"/>
        </w:rPr>
        <w:t xml:space="preserve">throw</w:t>
      </w:r>
      <w:r w:rsidDel="00000000" w:rsidR="00000000" w:rsidRPr="00000000">
        <w:rPr>
          <w:sz w:val="20"/>
          <w:szCs w:val="20"/>
          <w:rtl w:val="0"/>
        </w:rPr>
        <w:t xml:space="preserve">;</w:t>
        <w:br w:type="textWrapping"/>
        <w:t xml:space="preserve">        }</w:t>
        <w:br w:type="textWrapping"/>
        <w:t xml:space="preserve">        </w:t>
      </w:r>
      <w:r w:rsidDel="00000000" w:rsidR="00000000" w:rsidRPr="00000000">
        <w:rPr>
          <w:color w:val="0000ff"/>
          <w:sz w:val="20"/>
          <w:szCs w:val="20"/>
          <w:rtl w:val="0"/>
        </w:rPr>
        <w:t xml:space="preserve">finally</w:t>
      </w:r>
      <w:r w:rsidDel="00000000" w:rsidR="00000000" w:rsidRPr="00000000">
        <w:rPr>
          <w:sz w:val="20"/>
          <w:szCs w:val="20"/>
          <w:rtl w:val="0"/>
        </w:rPr>
        <w:t xml:space="preserve"> </w:t>
        <w:br w:type="textWrapping"/>
        <w:t xml:space="preserve">        {</w:t>
        <w:br w:type="textWrapping"/>
        <w:t xml:space="preserve">            fs.Close();</w:t>
        <w:br w:type="textWrapping"/>
        <w:t xml:space="preserve">        }</w:t>
        <w:br w:type="textWrapping"/>
        <w:t xml:space="preserve">    }</w:t>
      </w:r>
    </w:p>
    <w:p w:rsidR="00000000" w:rsidDel="00000000" w:rsidP="00000000" w:rsidRDefault="00000000" w:rsidRPr="00000000" w14:paraId="00000035">
      <w:pPr>
        <w:ind w:left="0" w:firstLine="0"/>
        <w:contextualSpacing w:val="0"/>
        <w:rPr/>
      </w:pPr>
      <w:r w:rsidDel="00000000" w:rsidR="00000000" w:rsidRPr="00000000">
        <w:rPr>
          <w:rtl w:val="0"/>
        </w:rPr>
      </w:r>
    </w:p>
    <w:p w:rsidR="00000000" w:rsidDel="00000000" w:rsidP="00000000" w:rsidRDefault="00000000" w:rsidRPr="00000000" w14:paraId="00000036">
      <w:pPr>
        <w:contextualSpacing w:val="0"/>
        <w:rPr>
          <w:color w:val="008000"/>
          <w:sz w:val="20"/>
          <w:szCs w:val="20"/>
        </w:rPr>
      </w:pPr>
      <w:r w:rsidDel="00000000" w:rsidR="00000000" w:rsidRPr="00000000">
        <w:rPr>
          <w:color w:val="0000ff"/>
          <w:sz w:val="20"/>
          <w:szCs w:val="20"/>
          <w:rtl w:val="0"/>
        </w:rPr>
        <w:t xml:space="preserve">static</w:t>
      </w:r>
      <w:r w:rsidDel="00000000" w:rsidR="00000000" w:rsidRPr="00000000">
        <w:rPr>
          <w:sz w:val="20"/>
          <w:szCs w:val="20"/>
          <w:rtl w:val="0"/>
        </w:rPr>
        <w:t xml:space="preserve"> </w:t>
      </w:r>
      <w:r w:rsidDel="00000000" w:rsidR="00000000" w:rsidRPr="00000000">
        <w:rPr>
          <w:color w:val="0000ff"/>
          <w:sz w:val="20"/>
          <w:szCs w:val="20"/>
          <w:rtl w:val="0"/>
        </w:rPr>
        <w:t xml:space="preserve">void</w:t>
      </w:r>
      <w:r w:rsidDel="00000000" w:rsidR="00000000" w:rsidRPr="00000000">
        <w:rPr>
          <w:sz w:val="20"/>
          <w:szCs w:val="20"/>
          <w:rtl w:val="0"/>
        </w:rPr>
        <w:t xml:space="preserve"> Deserialize() </w:t>
        <w:br w:type="textWrapping"/>
        <w:t xml:space="preserve">    {</w:t>
        <w:br w:type="textWrapping"/>
        <w:t xml:space="preserve">        </w:t>
      </w:r>
      <w:r w:rsidDel="00000000" w:rsidR="00000000" w:rsidRPr="00000000">
        <w:rPr>
          <w:color w:val="008000"/>
          <w:sz w:val="20"/>
          <w:szCs w:val="20"/>
          <w:rtl w:val="0"/>
        </w:rPr>
        <w:t xml:space="preserve">// Declare the object reference.</w:t>
      </w:r>
      <w:r w:rsidDel="00000000" w:rsidR="00000000" w:rsidRPr="00000000">
        <w:rPr>
          <w:sz w:val="20"/>
          <w:szCs w:val="20"/>
          <w:rtl w:val="0"/>
        </w:rPr>
        <w:br w:type="textWrapping"/>
        <w:t xml:space="preserve">        Object objectInstance  = </w:t>
      </w:r>
      <w:r w:rsidDel="00000000" w:rsidR="00000000" w:rsidRPr="00000000">
        <w:rPr>
          <w:color w:val="0000ff"/>
          <w:sz w:val="20"/>
          <w:szCs w:val="20"/>
          <w:rtl w:val="0"/>
        </w:rPr>
        <w:t xml:space="preserve">null</w:t>
      </w:r>
      <w:r w:rsidDel="00000000" w:rsidR="00000000" w:rsidRPr="00000000">
        <w:rPr>
          <w:sz w:val="20"/>
          <w:szCs w:val="20"/>
          <w:rtl w:val="0"/>
        </w:rPr>
        <w:t xml:space="preserve">;</w:t>
        <w:br w:type="textWrapping"/>
        <w:br w:type="textWrapping"/>
        <w:t xml:space="preserve">        </w:t>
      </w:r>
      <w:r w:rsidDel="00000000" w:rsidR="00000000" w:rsidRPr="00000000">
        <w:rPr>
          <w:color w:val="008000"/>
          <w:sz w:val="20"/>
          <w:szCs w:val="20"/>
          <w:rtl w:val="0"/>
        </w:rPr>
        <w:t xml:space="preserve">// Open the file containing the data that you want to deserialize.</w:t>
      </w:r>
      <w:r w:rsidDel="00000000" w:rsidR="00000000" w:rsidRPr="00000000">
        <w:rPr>
          <w:sz w:val="20"/>
          <w:szCs w:val="20"/>
          <w:rtl w:val="0"/>
        </w:rPr>
        <w:br w:type="textWrapping"/>
        <w:t xml:space="preserve">        FileStream fs = </w:t>
      </w:r>
      <w:r w:rsidDel="00000000" w:rsidR="00000000" w:rsidRPr="00000000">
        <w:rPr>
          <w:color w:val="0000ff"/>
          <w:sz w:val="20"/>
          <w:szCs w:val="20"/>
          <w:rtl w:val="0"/>
        </w:rPr>
        <w:t xml:space="preserve">new</w:t>
      </w:r>
      <w:r w:rsidDel="00000000" w:rsidR="00000000" w:rsidRPr="00000000">
        <w:rPr>
          <w:sz w:val="20"/>
          <w:szCs w:val="20"/>
          <w:rtl w:val="0"/>
        </w:rPr>
        <w:t xml:space="preserve"> FileStream(</w:t>
      </w:r>
      <w:r w:rsidDel="00000000" w:rsidR="00000000" w:rsidRPr="00000000">
        <w:rPr>
          <w:color w:val="a31515"/>
          <w:sz w:val="20"/>
          <w:szCs w:val="20"/>
          <w:rtl w:val="0"/>
        </w:rPr>
        <w:t xml:space="preserve">"DataFile.dat"</w:t>
      </w:r>
      <w:r w:rsidDel="00000000" w:rsidR="00000000" w:rsidRPr="00000000">
        <w:rPr>
          <w:sz w:val="20"/>
          <w:szCs w:val="20"/>
          <w:rtl w:val="0"/>
        </w:rPr>
        <w:t xml:space="preserve">, FileMode.Open);</w:t>
        <w:br w:type="textWrapping"/>
        <w:t xml:space="preserve">        </w:t>
      </w:r>
      <w:r w:rsidDel="00000000" w:rsidR="00000000" w:rsidRPr="00000000">
        <w:rPr>
          <w:color w:val="0000ff"/>
          <w:sz w:val="20"/>
          <w:szCs w:val="20"/>
          <w:rtl w:val="0"/>
        </w:rPr>
        <w:t xml:space="preserve">try</w:t>
      </w:r>
      <w:r w:rsidDel="00000000" w:rsidR="00000000" w:rsidRPr="00000000">
        <w:rPr>
          <w:sz w:val="20"/>
          <w:szCs w:val="20"/>
          <w:rtl w:val="0"/>
        </w:rPr>
        <w:t xml:space="preserve"> </w:t>
        <w:br w:type="textWrapping"/>
        <w:t xml:space="preserve">        {</w:t>
        <w:br w:type="textWrapping"/>
        <w:t xml:space="preserve">            BinaryFormatter formatter = </w:t>
      </w:r>
      <w:r w:rsidDel="00000000" w:rsidR="00000000" w:rsidRPr="00000000">
        <w:rPr>
          <w:color w:val="0000ff"/>
          <w:sz w:val="20"/>
          <w:szCs w:val="20"/>
          <w:rtl w:val="0"/>
        </w:rPr>
        <w:t xml:space="preserve">new</w:t>
      </w:r>
      <w:r w:rsidDel="00000000" w:rsidR="00000000" w:rsidRPr="00000000">
        <w:rPr>
          <w:sz w:val="20"/>
          <w:szCs w:val="20"/>
          <w:rtl w:val="0"/>
        </w:rPr>
        <w:t xml:space="preserve"> BinaryFormatter();</w:t>
        <w:br w:type="textWrapping"/>
        <w:br w:type="textWrapping"/>
        <w:t xml:space="preserve">            </w:t>
      </w:r>
      <w:r w:rsidDel="00000000" w:rsidR="00000000" w:rsidRPr="00000000">
        <w:rPr>
          <w:color w:val="008000"/>
          <w:sz w:val="20"/>
          <w:szCs w:val="20"/>
          <w:rtl w:val="0"/>
        </w:rPr>
        <w:t xml:space="preserve">// Deserialize the object from the file and </w:t>
      </w:r>
      <w:r w:rsidDel="00000000" w:rsidR="00000000" w:rsidRPr="00000000">
        <w:rPr>
          <w:sz w:val="20"/>
          <w:szCs w:val="20"/>
          <w:rtl w:val="0"/>
        </w:rPr>
        <w:br w:type="textWrapping"/>
        <w:t xml:space="preserve">            </w:t>
      </w:r>
      <w:r w:rsidDel="00000000" w:rsidR="00000000" w:rsidRPr="00000000">
        <w:rPr>
          <w:color w:val="008000"/>
          <w:sz w:val="20"/>
          <w:szCs w:val="20"/>
          <w:rtl w:val="0"/>
        </w:rPr>
        <w:t xml:space="preserve">// assign the reference to the local variable.</w:t>
      </w:r>
    </w:p>
    <w:p w:rsidR="00000000" w:rsidDel="00000000" w:rsidP="00000000" w:rsidRDefault="00000000" w:rsidRPr="00000000" w14:paraId="00000037">
      <w:pPr>
        <w:contextualSpacing w:val="0"/>
        <w:rPr>
          <w:sz w:val="20"/>
          <w:szCs w:val="20"/>
        </w:rPr>
      </w:pPr>
      <w:r w:rsidDel="00000000" w:rsidR="00000000" w:rsidRPr="00000000">
        <w:rPr>
          <w:color w:val="008000"/>
          <w:sz w:val="20"/>
          <w:szCs w:val="20"/>
          <w:rtl w:val="0"/>
        </w:rPr>
        <w:t xml:space="preserve">            // Format is the same as SoapFormatter and XMLSerializer.</w:t>
      </w:r>
      <w:r w:rsidDel="00000000" w:rsidR="00000000" w:rsidRPr="00000000">
        <w:rPr>
          <w:sz w:val="20"/>
          <w:szCs w:val="20"/>
          <w:rtl w:val="0"/>
        </w:rPr>
        <w:br w:type="textWrapping"/>
        <w:t xml:space="preserve">            objectInstance = (Object) formatter.Deserialize(fs);</w:t>
        <w:br w:type="textWrapping"/>
        <w:t xml:space="preserve">        }</w:t>
        <w:br w:type="textWrapping"/>
        <w:t xml:space="preserve">        </w:t>
      </w:r>
      <w:r w:rsidDel="00000000" w:rsidR="00000000" w:rsidRPr="00000000">
        <w:rPr>
          <w:color w:val="0000ff"/>
          <w:sz w:val="20"/>
          <w:szCs w:val="20"/>
          <w:rtl w:val="0"/>
        </w:rPr>
        <w:t xml:space="preserve">catch</w:t>
      </w:r>
      <w:r w:rsidDel="00000000" w:rsidR="00000000" w:rsidRPr="00000000">
        <w:rPr>
          <w:sz w:val="20"/>
          <w:szCs w:val="20"/>
          <w:rtl w:val="0"/>
        </w:rPr>
        <w:t xml:space="preserve"> (SerializationException e) </w:t>
        <w:br w:type="textWrapping"/>
        <w:t xml:space="preserve">        {</w:t>
        <w:br w:type="textWrapping"/>
        <w:t xml:space="preserve">            Console.WriteLine(</w:t>
      </w:r>
      <w:r w:rsidDel="00000000" w:rsidR="00000000" w:rsidRPr="00000000">
        <w:rPr>
          <w:color w:val="a31515"/>
          <w:sz w:val="20"/>
          <w:szCs w:val="20"/>
          <w:rtl w:val="0"/>
        </w:rPr>
        <w:t xml:space="preserve">"Failed to deserialize. Reason: "</w:t>
      </w:r>
      <w:r w:rsidDel="00000000" w:rsidR="00000000" w:rsidRPr="00000000">
        <w:rPr>
          <w:sz w:val="20"/>
          <w:szCs w:val="20"/>
          <w:rtl w:val="0"/>
        </w:rPr>
        <w:t xml:space="preserve"> + e.Message);</w:t>
        <w:br w:type="textWrapping"/>
        <w:t xml:space="preserve">            </w:t>
      </w:r>
      <w:r w:rsidDel="00000000" w:rsidR="00000000" w:rsidRPr="00000000">
        <w:rPr>
          <w:color w:val="0000ff"/>
          <w:sz w:val="20"/>
          <w:szCs w:val="20"/>
          <w:rtl w:val="0"/>
        </w:rPr>
        <w:t xml:space="preserve">throw</w:t>
      </w:r>
      <w:r w:rsidDel="00000000" w:rsidR="00000000" w:rsidRPr="00000000">
        <w:rPr>
          <w:sz w:val="20"/>
          <w:szCs w:val="20"/>
          <w:rtl w:val="0"/>
        </w:rPr>
        <w:t xml:space="preserve">;</w:t>
        <w:br w:type="textWrapping"/>
        <w:t xml:space="preserve">        }</w:t>
        <w:br w:type="textWrapping"/>
        <w:t xml:space="preserve">        </w:t>
      </w:r>
      <w:r w:rsidDel="00000000" w:rsidR="00000000" w:rsidRPr="00000000">
        <w:rPr>
          <w:color w:val="0000ff"/>
          <w:sz w:val="20"/>
          <w:szCs w:val="20"/>
          <w:rtl w:val="0"/>
        </w:rPr>
        <w:t xml:space="preserve">finally</w:t>
      </w:r>
      <w:r w:rsidDel="00000000" w:rsidR="00000000" w:rsidRPr="00000000">
        <w:rPr>
          <w:sz w:val="20"/>
          <w:szCs w:val="20"/>
          <w:rtl w:val="0"/>
        </w:rPr>
        <w:t xml:space="preserve"> </w:t>
        <w:br w:type="textWrapping"/>
        <w:t xml:space="preserve">        {</w:t>
        <w:br w:type="textWrapping"/>
        <w:t xml:space="preserve">            fs.Close();</w:t>
        <w:br w:type="textWrapping"/>
        <w:t xml:space="preserve">        }</w:t>
        <w:br w:type="textWrapping"/>
        <w:br w:type="textWrapping"/>
        <w:t xml:space="preserve">        </w:t>
      </w:r>
      <w:r w:rsidDel="00000000" w:rsidR="00000000" w:rsidRPr="00000000">
        <w:rPr>
          <w:color w:val="008000"/>
          <w:sz w:val="20"/>
          <w:szCs w:val="20"/>
          <w:rtl w:val="0"/>
        </w:rPr>
        <w:t xml:space="preserve">// To prove that the object deserialized correctly, </w:t>
      </w:r>
      <w:r w:rsidDel="00000000" w:rsidR="00000000" w:rsidRPr="00000000">
        <w:rPr>
          <w:sz w:val="20"/>
          <w:szCs w:val="20"/>
          <w:rtl w:val="0"/>
        </w:rPr>
        <w:br w:type="textWrapping"/>
        <w:t xml:space="preserve">        </w:t>
      </w:r>
      <w:r w:rsidDel="00000000" w:rsidR="00000000" w:rsidRPr="00000000">
        <w:rPr>
          <w:color w:val="008000"/>
          <w:sz w:val="20"/>
          <w:szCs w:val="20"/>
          <w:rtl w:val="0"/>
        </w:rPr>
        <w:t xml:space="preserve">// display value.</w:t>
      </w:r>
      <w:r w:rsidDel="00000000" w:rsidR="00000000" w:rsidRPr="00000000">
        <w:rPr>
          <w:sz w:val="20"/>
          <w:szCs w:val="20"/>
          <w:rtl w:val="0"/>
        </w:rPr>
        <w:br w:type="textWrapping"/>
        <w:t xml:space="preserve">       </w:t>
        <w:br w:type="textWrapping"/>
        <w:t xml:space="preserve">        Console.WriteLine( object.toString() );</w:t>
        <w:br w:type="textWrapping"/>
        <w:t xml:space="preserve">    }</w:t>
      </w:r>
    </w:p>
    <w:p w:rsidR="00000000" w:rsidDel="00000000" w:rsidP="00000000" w:rsidRDefault="00000000" w:rsidRPr="00000000" w14:paraId="00000038">
      <w:pPr>
        <w:ind w:left="0" w:firstLine="0"/>
        <w:contextualSpacing w:val="0"/>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A">
      <w:pPr>
        <w:pStyle w:val="Heading1"/>
        <w:spacing w:after="100" w:lineRule="auto"/>
        <w:contextualSpacing w:val="0"/>
        <w:rPr>
          <w:rFonts w:ascii="Times New Roman" w:cs="Times New Roman" w:eastAsia="Times New Roman" w:hAnsi="Times New Roman"/>
        </w:rPr>
      </w:pPr>
      <w:bookmarkStart w:colFirst="0" w:colLast="0" w:name="_wemf1r1va4ij" w:id="2"/>
      <w:bookmarkEnd w:id="2"/>
      <w:commentRangeStart w:id="2"/>
      <w:r w:rsidDel="00000000" w:rsidR="00000000" w:rsidRPr="00000000">
        <w:rPr>
          <w:rFonts w:ascii="Times New Roman" w:cs="Times New Roman" w:eastAsia="Times New Roman" w:hAnsi="Times New Roman"/>
          <w:rtl w:val="0"/>
        </w:rPr>
        <w:t xml:space="preserve">How to persist the serialized objects to a file (save)</w:t>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C">
      <w:pPr>
        <w:pStyle w:val="Heading1"/>
        <w:spacing w:after="100" w:lineRule="auto"/>
        <w:contextualSpacing w:val="0"/>
        <w:rPr>
          <w:rFonts w:ascii="Times New Roman" w:cs="Times New Roman" w:eastAsia="Times New Roman" w:hAnsi="Times New Roman"/>
        </w:rPr>
      </w:pPr>
      <w:bookmarkStart w:colFirst="0" w:colLast="0" w:name="_qnp1rhr1um42" w:id="3"/>
      <w:bookmarkEnd w:id="3"/>
      <w:r w:rsidDel="00000000" w:rsidR="00000000" w:rsidRPr="00000000">
        <w:rPr>
          <w:rFonts w:ascii="Times New Roman" w:cs="Times New Roman" w:eastAsia="Times New Roman" w:hAnsi="Times New Roman"/>
          <w:rtl w:val="0"/>
        </w:rPr>
        <w:t xml:space="preserve">How to deserialize objects from a file (load)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E">
      <w:pPr>
        <w:pStyle w:val="Heading1"/>
        <w:spacing w:after="100" w:lineRule="auto"/>
        <w:contextualSpacing w:val="0"/>
        <w:rPr>
          <w:rFonts w:ascii="Times New Roman" w:cs="Times New Roman" w:eastAsia="Times New Roman" w:hAnsi="Times New Roman"/>
        </w:rPr>
      </w:pPr>
      <w:bookmarkStart w:colFirst="0" w:colLast="0" w:name="_9o7b8ajt81tq" w:id="4"/>
      <w:bookmarkEnd w:id="4"/>
      <w:r w:rsidDel="00000000" w:rsidR="00000000" w:rsidRPr="00000000">
        <w:rPr>
          <w:rtl w:val="0"/>
        </w:rPr>
      </w:r>
    </w:p>
    <w:p w:rsidR="00000000" w:rsidDel="00000000" w:rsidP="00000000" w:rsidRDefault="00000000" w:rsidRPr="00000000" w14:paraId="0000003F">
      <w:pPr>
        <w:pStyle w:val="Heading1"/>
        <w:spacing w:after="100" w:lineRule="auto"/>
        <w:contextualSpacing w:val="0"/>
        <w:rPr>
          <w:rFonts w:ascii="Times New Roman" w:cs="Times New Roman" w:eastAsia="Times New Roman" w:hAnsi="Times New Roman"/>
        </w:rPr>
      </w:pPr>
      <w:bookmarkStart w:colFirst="0" w:colLast="0" w:name="_vtczu7euyfmd" w:id="5"/>
      <w:bookmarkEnd w:id="5"/>
      <w:r w:rsidDel="00000000" w:rsidR="00000000" w:rsidRPr="00000000">
        <w:rPr>
          <w:rFonts w:ascii="Times New Roman" w:cs="Times New Roman" w:eastAsia="Times New Roman" w:hAnsi="Times New Roman"/>
          <w:rtl w:val="0"/>
        </w:rPr>
        <w:t xml:space="preserve">How to create a custom file extension</w:t>
      </w:r>
    </w:p>
    <w:p w:rsidR="00000000" w:rsidDel="00000000" w:rsidP="00000000" w:rsidRDefault="00000000" w:rsidRPr="00000000" w14:paraId="00000040">
      <w:pPr>
        <w:contextualSpacing w:val="0"/>
        <w:rPr/>
      </w:pPr>
      <w:r w:rsidDel="00000000" w:rsidR="00000000" w:rsidRPr="00000000">
        <w:rPr>
          <w:rtl w:val="0"/>
        </w:rPr>
        <w:t xml:space="preserve">The first step is to just save the file with the extension you want. When you save it just type in the extension you want and then it will make it.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Next you need to associate it to your program by creating an instance of the FileAssociationInfo class and specifying the extension you wish to deal with into the constructor. Next we see if the extension already exists and if it doesn't, we create it with the specified ProgID (MyProgramName), and then set up the optional ContentType and OpenWithList properties.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sz w:val="20"/>
          <w:szCs w:val="20"/>
        </w:rPr>
      </w:pPr>
      <w:r w:rsidDel="00000000" w:rsidR="00000000" w:rsidRPr="00000000">
        <w:rPr>
          <w:sz w:val="20"/>
          <w:szCs w:val="20"/>
          <w:rtl w:val="0"/>
        </w:rPr>
        <w:t xml:space="preserve">FileAssociationInfo fai = </w:t>
      </w:r>
      <w:r w:rsidDel="00000000" w:rsidR="00000000" w:rsidRPr="00000000">
        <w:rPr>
          <w:color w:val="0000ff"/>
          <w:sz w:val="20"/>
          <w:szCs w:val="20"/>
          <w:rtl w:val="0"/>
        </w:rPr>
        <w:t xml:space="preserve">new</w:t>
      </w:r>
      <w:r w:rsidDel="00000000" w:rsidR="00000000" w:rsidRPr="00000000">
        <w:rPr>
          <w:sz w:val="20"/>
          <w:szCs w:val="20"/>
          <w:rtl w:val="0"/>
        </w:rPr>
        <w:t xml:space="preserve"> FileAssociationInfo(</w:t>
      </w:r>
      <w:r w:rsidDel="00000000" w:rsidR="00000000" w:rsidRPr="00000000">
        <w:rPr>
          <w:color w:val="800080"/>
          <w:sz w:val="20"/>
          <w:szCs w:val="20"/>
          <w:rtl w:val="0"/>
        </w:rPr>
        <w:t xml:space="preserve">".bob"</w:t>
      </w:r>
      <w:r w:rsidDel="00000000" w:rsidR="00000000" w:rsidRPr="00000000">
        <w:rPr>
          <w:sz w:val="20"/>
          <w:szCs w:val="20"/>
          <w:rtl w:val="0"/>
        </w:rPr>
        <w:t xml:space="preserve">);</w:t>
        <w:br w:type="textWrapping"/>
        <w:t xml:space="preserve">    </w:t>
      </w:r>
      <w:r w:rsidDel="00000000" w:rsidR="00000000" w:rsidRPr="00000000">
        <w:rPr>
          <w:color w:val="0000ff"/>
          <w:sz w:val="20"/>
          <w:szCs w:val="20"/>
          <w:rtl w:val="0"/>
        </w:rPr>
        <w:t xml:space="preserve">if</w:t>
      </w:r>
      <w:r w:rsidDel="00000000" w:rsidR="00000000" w:rsidRPr="00000000">
        <w:rPr>
          <w:sz w:val="20"/>
          <w:szCs w:val="20"/>
          <w:rtl w:val="0"/>
        </w:rPr>
        <w:t xml:space="preserve"> (!fai.Exists)</w:t>
        <w:br w:type="textWrapping"/>
        <w:t xml:space="preserve">      {</w:t>
        <w:br w:type="textWrapping"/>
        <w:t xml:space="preserve">         fai.Create(</w:t>
      </w:r>
      <w:r w:rsidDel="00000000" w:rsidR="00000000" w:rsidRPr="00000000">
        <w:rPr>
          <w:color w:val="800080"/>
          <w:sz w:val="20"/>
          <w:szCs w:val="20"/>
          <w:rtl w:val="0"/>
        </w:rPr>
        <w:t xml:space="preserve">"MyProgramName"</w:t>
      </w:r>
      <w:r w:rsidDel="00000000" w:rsidR="00000000" w:rsidRPr="00000000">
        <w:rPr>
          <w:sz w:val="20"/>
          <w:szCs w:val="20"/>
          <w:rtl w:val="0"/>
        </w:rPr>
        <w:t xml:space="preserve">);</w:t>
        <w:br w:type="textWrapping"/>
        <w:br w:type="textWrapping"/>
        <w:t xml:space="preserve">         </w:t>
      </w:r>
      <w:r w:rsidDel="00000000" w:rsidR="00000000" w:rsidRPr="00000000">
        <w:rPr>
          <w:i w:val="1"/>
          <w:color w:val="008000"/>
          <w:sz w:val="20"/>
          <w:szCs w:val="20"/>
          <w:rtl w:val="0"/>
        </w:rPr>
        <w:t xml:space="preserve">//Specify MIME type (optional)</w:t>
      </w:r>
      <w:r w:rsidDel="00000000" w:rsidR="00000000" w:rsidRPr="00000000">
        <w:rPr>
          <w:sz w:val="20"/>
          <w:szCs w:val="20"/>
          <w:rtl w:val="0"/>
        </w:rPr>
        <w:br w:type="textWrapping"/>
        <w:t xml:space="preserve">         fai.ContentType = </w:t>
      </w:r>
      <w:r w:rsidDel="00000000" w:rsidR="00000000" w:rsidRPr="00000000">
        <w:rPr>
          <w:color w:val="800080"/>
          <w:sz w:val="20"/>
          <w:szCs w:val="20"/>
          <w:rtl w:val="0"/>
        </w:rPr>
        <w:t xml:space="preserve">"application/myfile"</w:t>
      </w:r>
      <w:r w:rsidDel="00000000" w:rsidR="00000000" w:rsidRPr="00000000">
        <w:rPr>
          <w:sz w:val="20"/>
          <w:szCs w:val="20"/>
          <w:rtl w:val="0"/>
        </w:rPr>
        <w:t xml:space="preserve">;</w:t>
        <w:br w:type="textWrapping"/>
        <w:br w:type="textWrapping"/>
        <w:t xml:space="preserve">         </w:t>
      </w:r>
      <w:r w:rsidDel="00000000" w:rsidR="00000000" w:rsidRPr="00000000">
        <w:rPr>
          <w:i w:val="1"/>
          <w:color w:val="008000"/>
          <w:sz w:val="20"/>
          <w:szCs w:val="20"/>
          <w:rtl w:val="0"/>
        </w:rPr>
        <w:t xml:space="preserve">//Programs automatically displayed in open with list</w:t>
      </w:r>
      <w:r w:rsidDel="00000000" w:rsidR="00000000" w:rsidRPr="00000000">
        <w:rPr>
          <w:sz w:val="20"/>
          <w:szCs w:val="20"/>
          <w:rtl w:val="0"/>
        </w:rPr>
        <w:br w:type="textWrapping"/>
        <w:t xml:space="preserve">         fai.OpenWithList = </w:t>
      </w:r>
      <w:r w:rsidDel="00000000" w:rsidR="00000000" w:rsidRPr="00000000">
        <w:rPr>
          <w:color w:val="0000ff"/>
          <w:sz w:val="20"/>
          <w:szCs w:val="20"/>
          <w:rtl w:val="0"/>
        </w:rPr>
        <w:t xml:space="preserve">new</w:t>
      </w:r>
      <w:r w:rsidDel="00000000" w:rsidR="00000000" w:rsidRPr="00000000">
        <w:rPr>
          <w:sz w:val="20"/>
          <w:szCs w:val="20"/>
          <w:rtl w:val="0"/>
        </w:rPr>
        <w:t xml:space="preserve"> </w:t>
      </w:r>
      <w:r w:rsidDel="00000000" w:rsidR="00000000" w:rsidRPr="00000000">
        <w:rPr>
          <w:color w:val="0000ff"/>
          <w:sz w:val="20"/>
          <w:szCs w:val="20"/>
          <w:rtl w:val="0"/>
        </w:rPr>
        <w:t xml:space="preserve">string</w:t>
      </w:r>
      <w:r w:rsidDel="00000000" w:rsidR="00000000" w:rsidRPr="00000000">
        <w:rPr>
          <w:sz w:val="20"/>
          <w:szCs w:val="20"/>
          <w:rtl w:val="0"/>
        </w:rPr>
        <w:t xml:space="preserve">[]</w:t>
        <w:br w:type="textWrapping"/>
        <w:t xml:space="preserve">        { </w:t>
      </w:r>
      <w:r w:rsidDel="00000000" w:rsidR="00000000" w:rsidRPr="00000000">
        <w:rPr>
          <w:color w:val="800080"/>
          <w:sz w:val="20"/>
          <w:szCs w:val="20"/>
          <w:rtl w:val="0"/>
        </w:rPr>
        <w:t xml:space="preserve">"notepad.exe"</w:t>
      </w:r>
      <w:r w:rsidDel="00000000" w:rsidR="00000000" w:rsidRPr="00000000">
        <w:rPr>
          <w:sz w:val="20"/>
          <w:szCs w:val="20"/>
          <w:rtl w:val="0"/>
        </w:rPr>
        <w:t xml:space="preserve">, </w:t>
      </w:r>
      <w:r w:rsidDel="00000000" w:rsidR="00000000" w:rsidRPr="00000000">
        <w:rPr>
          <w:color w:val="800080"/>
          <w:sz w:val="20"/>
          <w:szCs w:val="20"/>
          <w:rtl w:val="0"/>
        </w:rPr>
        <w:t xml:space="preserve">"wordpad.exe"</w:t>
      </w:r>
      <w:r w:rsidDel="00000000" w:rsidR="00000000" w:rsidRPr="00000000">
        <w:rPr>
          <w:sz w:val="20"/>
          <w:szCs w:val="20"/>
          <w:rtl w:val="0"/>
        </w:rPr>
        <w:t xml:space="preserve">, </w:t>
      </w:r>
      <w:r w:rsidDel="00000000" w:rsidR="00000000" w:rsidRPr="00000000">
        <w:rPr>
          <w:color w:val="800080"/>
          <w:sz w:val="20"/>
          <w:szCs w:val="20"/>
          <w:rtl w:val="0"/>
        </w:rPr>
        <w:t xml:space="preserve">"someotherapp.exe"</w:t>
      </w:r>
      <w:r w:rsidDel="00000000" w:rsidR="00000000" w:rsidRPr="00000000">
        <w:rPr>
          <w:sz w:val="20"/>
          <w:szCs w:val="20"/>
          <w:rtl w:val="0"/>
        </w:rPr>
        <w:t xml:space="preserve"> };</w:t>
        <w:br w:type="textWrapping"/>
        <w:t xml:space="preserve">       }</w:t>
      </w:r>
    </w:p>
    <w:p w:rsidR="00000000" w:rsidDel="00000000" w:rsidP="00000000" w:rsidRDefault="00000000" w:rsidRPr="00000000" w14:paraId="00000045">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Finally, we create an instance of the ProgramAssociationInfo class and specify the ProgID we wish to deal with in its constructor. Should this ProgID not exist, we create it and specify both a description for the program type (shared between all files using this ProgID) and the command verb that is used in selecting different ways to load the file.</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sz w:val="20"/>
          <w:szCs w:val="20"/>
        </w:rPr>
      </w:pPr>
      <w:r w:rsidDel="00000000" w:rsidR="00000000" w:rsidRPr="00000000">
        <w:rPr>
          <w:sz w:val="20"/>
          <w:szCs w:val="20"/>
          <w:rtl w:val="0"/>
        </w:rPr>
        <w:t xml:space="preserve">ProgramAssociationInfo pai = </w:t>
      </w:r>
      <w:r w:rsidDel="00000000" w:rsidR="00000000" w:rsidRPr="00000000">
        <w:rPr>
          <w:color w:val="0000ff"/>
          <w:sz w:val="20"/>
          <w:szCs w:val="20"/>
          <w:rtl w:val="0"/>
        </w:rPr>
        <w:t xml:space="preserve">new</w:t>
      </w:r>
      <w:r w:rsidDel="00000000" w:rsidR="00000000" w:rsidRPr="00000000">
        <w:rPr>
          <w:sz w:val="20"/>
          <w:szCs w:val="20"/>
          <w:rtl w:val="0"/>
        </w:rPr>
        <w:t xml:space="preserve"> ProgramAssociationInfo(fai.ProgID);</w:t>
        <w:br w:type="textWrapping"/>
        <w:t xml:space="preserve">    </w:t>
      </w:r>
      <w:r w:rsidDel="00000000" w:rsidR="00000000" w:rsidRPr="00000000">
        <w:rPr>
          <w:color w:val="0000ff"/>
          <w:sz w:val="20"/>
          <w:szCs w:val="20"/>
          <w:rtl w:val="0"/>
        </w:rPr>
        <w:t xml:space="preserve">if</w:t>
      </w:r>
      <w:r w:rsidDel="00000000" w:rsidR="00000000" w:rsidRPr="00000000">
        <w:rPr>
          <w:sz w:val="20"/>
          <w:szCs w:val="20"/>
          <w:rtl w:val="0"/>
        </w:rPr>
        <w:t xml:space="preserve"> (!pai.Exists)</w:t>
        <w:br w:type="textWrapping"/>
        <w:t xml:space="preserve">      {</w:t>
        <w:br w:type="textWrapping"/>
        <w:t xml:space="preserve">         pai.Create</w:t>
        <w:br w:type="textWrapping"/>
        <w:t xml:space="preserve">         (</w:t>
        <w:br w:type="textWrapping"/>
        <w:t xml:space="preserve">         </w:t>
      </w:r>
      <w:r w:rsidDel="00000000" w:rsidR="00000000" w:rsidRPr="00000000">
        <w:rPr>
          <w:i w:val="1"/>
          <w:color w:val="008000"/>
          <w:sz w:val="20"/>
          <w:szCs w:val="20"/>
          <w:rtl w:val="0"/>
        </w:rPr>
        <w:t xml:space="preserve">//Description of program/file type</w:t>
      </w:r>
      <w:r w:rsidDel="00000000" w:rsidR="00000000" w:rsidRPr="00000000">
        <w:rPr>
          <w:sz w:val="20"/>
          <w:szCs w:val="20"/>
          <w:rtl w:val="0"/>
        </w:rPr>
        <w:br w:type="textWrapping"/>
        <w:t xml:space="preserve">         </w:t>
      </w:r>
      <w:r w:rsidDel="00000000" w:rsidR="00000000" w:rsidRPr="00000000">
        <w:rPr>
          <w:color w:val="800080"/>
          <w:sz w:val="20"/>
          <w:szCs w:val="20"/>
          <w:rtl w:val="0"/>
        </w:rPr>
        <w:t xml:space="preserve">"My Program's File Type"</w:t>
      </w:r>
      <w:r w:rsidDel="00000000" w:rsidR="00000000" w:rsidRPr="00000000">
        <w:rPr>
          <w:sz w:val="20"/>
          <w:szCs w:val="20"/>
          <w:rtl w:val="0"/>
        </w:rPr>
        <w:t xml:space="preserve">,</w:t>
        <w:br w:type="textWrapping"/>
        <w:br w:type="textWrapping"/>
        <w:t xml:space="preserve">         </w:t>
      </w:r>
      <w:r w:rsidDel="00000000" w:rsidR="00000000" w:rsidRPr="00000000">
        <w:rPr>
          <w:color w:val="0000ff"/>
          <w:sz w:val="20"/>
          <w:szCs w:val="20"/>
          <w:rtl w:val="0"/>
        </w:rPr>
        <w:t xml:space="preserve">new</w:t>
      </w:r>
      <w:r w:rsidDel="00000000" w:rsidR="00000000" w:rsidRPr="00000000">
        <w:rPr>
          <w:sz w:val="20"/>
          <w:szCs w:val="20"/>
          <w:rtl w:val="0"/>
        </w:rPr>
        <w:t xml:space="preserve"> ProgramVerb</w:t>
        <w:br w:type="textWrapping"/>
        <w:t xml:space="preserve">              (</w:t>
        <w:br w:type="textWrapping"/>
        <w:t xml:space="preserve">              </w:t>
      </w:r>
      <w:r w:rsidDel="00000000" w:rsidR="00000000" w:rsidRPr="00000000">
        <w:rPr>
          <w:i w:val="1"/>
          <w:color w:val="008000"/>
          <w:sz w:val="20"/>
          <w:szCs w:val="20"/>
          <w:rtl w:val="0"/>
        </w:rPr>
        <w:t xml:space="preserve">//Verb name</w:t>
      </w:r>
      <w:r w:rsidDel="00000000" w:rsidR="00000000" w:rsidRPr="00000000">
        <w:rPr>
          <w:sz w:val="20"/>
          <w:szCs w:val="20"/>
          <w:rtl w:val="0"/>
        </w:rPr>
        <w:br w:type="textWrapping"/>
        <w:t xml:space="preserve">              </w:t>
      </w:r>
      <w:r w:rsidDel="00000000" w:rsidR="00000000" w:rsidRPr="00000000">
        <w:rPr>
          <w:color w:val="800080"/>
          <w:sz w:val="20"/>
          <w:szCs w:val="20"/>
          <w:rtl w:val="0"/>
        </w:rPr>
        <w:t xml:space="preserve">"Open"</w:t>
      </w:r>
      <w:r w:rsidDel="00000000" w:rsidR="00000000" w:rsidRPr="00000000">
        <w:rPr>
          <w:sz w:val="20"/>
          <w:szCs w:val="20"/>
          <w:rtl w:val="0"/>
        </w:rPr>
        <w:t xml:space="preserve">,</w:t>
        <w:br w:type="textWrapping"/>
        <w:t xml:space="preserve">              </w:t>
      </w:r>
      <w:r w:rsidDel="00000000" w:rsidR="00000000" w:rsidRPr="00000000">
        <w:rPr>
          <w:i w:val="1"/>
          <w:color w:val="008000"/>
          <w:sz w:val="20"/>
          <w:szCs w:val="20"/>
          <w:rtl w:val="0"/>
        </w:rPr>
        <w:t xml:space="preserve">//Path and arguments to use</w:t>
      </w:r>
      <w:r w:rsidDel="00000000" w:rsidR="00000000" w:rsidRPr="00000000">
        <w:rPr>
          <w:sz w:val="20"/>
          <w:szCs w:val="20"/>
          <w:rtl w:val="0"/>
        </w:rPr>
        <w:br w:type="textWrapping"/>
        <w:t xml:space="preserve">              </w:t>
      </w:r>
      <w:r w:rsidDel="00000000" w:rsidR="00000000" w:rsidRPr="00000000">
        <w:rPr>
          <w:color w:val="800080"/>
          <w:sz w:val="20"/>
          <w:szCs w:val="20"/>
          <w:rtl w:val="0"/>
        </w:rPr>
        <w:t xml:space="preserve">@"C:\SomePath\MyApp.exe %1"</w:t>
      </w:r>
      <w:r w:rsidDel="00000000" w:rsidR="00000000" w:rsidRPr="00000000">
        <w:rPr>
          <w:sz w:val="20"/>
          <w:szCs w:val="20"/>
          <w:rtl w:val="0"/>
        </w:rPr>
        <w:br w:type="textWrapping"/>
        <w:t xml:space="preserve">              )</w:t>
        <w:br w:type="textWrapping"/>
        <w:t xml:space="preserve">            );</w:t>
        <w:br w:type="textWrapping"/>
        <w:br w:type="textWrapping"/>
        <w:t xml:space="preserve">         </w:t>
      </w:r>
      <w:r w:rsidDel="00000000" w:rsidR="00000000" w:rsidRPr="00000000">
        <w:rPr>
          <w:i w:val="1"/>
          <w:color w:val="008000"/>
          <w:sz w:val="20"/>
          <w:szCs w:val="20"/>
          <w:rtl w:val="0"/>
        </w:rPr>
        <w:t xml:space="preserve">//optional</w:t>
      </w:r>
      <w:r w:rsidDel="00000000" w:rsidR="00000000" w:rsidRPr="00000000">
        <w:rPr>
          <w:sz w:val="20"/>
          <w:szCs w:val="20"/>
          <w:rtl w:val="0"/>
        </w:rPr>
        <w:br w:type="textWrapping"/>
        <w:t xml:space="preserve">         pai.DefaultIcon = </w:t>
      </w:r>
      <w:r w:rsidDel="00000000" w:rsidR="00000000" w:rsidRPr="00000000">
        <w:rPr>
          <w:color w:val="0000ff"/>
          <w:sz w:val="20"/>
          <w:szCs w:val="20"/>
          <w:rtl w:val="0"/>
        </w:rPr>
        <w:t xml:space="preserve">new</w:t>
      </w:r>
      <w:r w:rsidDel="00000000" w:rsidR="00000000" w:rsidRPr="00000000">
        <w:rPr>
          <w:sz w:val="20"/>
          <w:szCs w:val="20"/>
          <w:rtl w:val="0"/>
        </w:rPr>
        <w:t xml:space="preserve"> ProgramIcon(</w:t>
      </w:r>
      <w:r w:rsidDel="00000000" w:rsidR="00000000" w:rsidRPr="00000000">
        <w:rPr>
          <w:color w:val="800080"/>
          <w:sz w:val="20"/>
          <w:szCs w:val="20"/>
          <w:rtl w:val="0"/>
        </w:rPr>
        <w:t xml:space="preserve">@"C:\SomePath\SomeIcon.ico"</w:t>
      </w:r>
      <w:r w:rsidDel="00000000" w:rsidR="00000000" w:rsidRPr="00000000">
        <w:rPr>
          <w:sz w:val="20"/>
          <w:szCs w:val="20"/>
          <w:rtl w:val="0"/>
        </w:rPr>
        <w:t xml:space="preserve">);</w:t>
        <w:br w:type="textWrapping"/>
        <w:t xml:space="preserve">       }</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color w:val="111111"/>
          <w:sz w:val="21"/>
          <w:szCs w:val="21"/>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rPr>
      </w:pPr>
      <w:r w:rsidDel="00000000" w:rsidR="00000000" w:rsidRPr="00000000">
        <w:rPr>
          <w:rtl w:val="0"/>
        </w:rPr>
        <w:tab/>
      </w:r>
      <w:r w:rsidDel="00000000" w:rsidR="00000000" w:rsidRPr="00000000">
        <w:rPr>
          <w:rtl w:val="0"/>
        </w:rPr>
      </w:r>
    </w:p>
    <w:p w:rsidR="00000000" w:rsidDel="00000000" w:rsidP="00000000" w:rsidRDefault="00000000" w:rsidRPr="00000000" w14:paraId="0000004E">
      <w:pPr>
        <w:pStyle w:val="Heading1"/>
        <w:spacing w:after="100" w:lineRule="auto"/>
        <w:contextualSpacing w:val="0"/>
        <w:rPr>
          <w:rFonts w:ascii="Times New Roman" w:cs="Times New Roman" w:eastAsia="Times New Roman" w:hAnsi="Times New Roman"/>
          <w:sz w:val="24"/>
          <w:szCs w:val="24"/>
        </w:rPr>
      </w:pPr>
      <w:bookmarkStart w:colFirst="0" w:colLast="0" w:name="_qafne0dwzru5" w:id="6"/>
      <w:bookmarkEnd w:id="6"/>
      <w:r w:rsidDel="00000000" w:rsidR="00000000" w:rsidRPr="00000000">
        <w:rPr>
          <w:rFonts w:ascii="Times New Roman" w:cs="Times New Roman" w:eastAsia="Times New Roman" w:hAnsi="Times New Roman"/>
          <w:rtl w:val="0"/>
        </w:rPr>
        <w:t xml:space="preserve">How to make the file dialogue box (used for save and load) look for and only use your file extension</w:t>
      </w:r>
      <w:r w:rsidDel="00000000" w:rsidR="00000000" w:rsidRPr="00000000">
        <w:rPr>
          <w:rFonts w:ascii="Times New Roman" w:cs="Times New Roman" w:eastAsia="Times New Roman" w:hAnsi="Times New Roman"/>
          <w:rtl w:val="0"/>
        </w:rPr>
        <w:tab/>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hua Carpenter" w:id="2" w:date="2018-08-08T15:44:37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mine</w:t>
      </w:r>
    </w:p>
  </w:comment>
  <w:comment w:author="Walker Price" w:id="0" w:date="2018-08-08T15:44:20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work</w:t>
      </w:r>
    </w:p>
  </w:comment>
  <w:comment w:author="Jacky Luo" w:id="1" w:date="2018-08-08T15:44:36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task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JWPeace/SerializationTutorial.gi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