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May 1 - June 1 2022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CIS RUNS: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419864 420384 420709 421222 421606 422100 422198 422233 422268 422529 422767 423123 423287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run  [419864, 'CIS', '2022-05-02 08:53:49,2022-05-02 08:54:50']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run  [420384, 'CIS', '2022-05-05 09:33:19,2022-05-05 09:34:23']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run  [420709, 'CIS', '2022-05-09 10:42:47,2022-05-09 10:43:48']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run  [421222, 'CIS', '2022-05-12 08:49:59,2022-05-12 08:50:59']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run  [421606, 'CIS', '2022-05-16 09:28:27,2022-05-16 09:29:27']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run  [422100, 'CIS', '2022-05-19 09:56:32,2022-05-19 09:57:32']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run  [422198, 'CIS', '2022-05-19 16:04:26,2022-05-19 16:05:28']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run  [422233, 'CIS', '2022-05-20 09:20:26,2022-05-20 09:21:29']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run  [422268, 'CIS', '2022-05-20 11:34:08,2022-05-20 11:35:08']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run  [422529, 'CIS', '2022-05-23 12:52:04,2022-05-23 12:53:04']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run  [422767, 'CIS', '2022-05-25 10:54:57,2022-05-25 10:56:21']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run  [423123, 'CIS', '2022-05-28 15:18:02,2022-05-28 15:19:27']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run  [423287, 'CIS', '2022-05-30 09:00:04,2022-05-30 09:01:19']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Amp/Q and timing: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419864: LBA LG AMPQ bad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421606: LBA LG AMPQ Bad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422198: LBA Both AMPQ Bad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422233: LBA HG AMPQ Bad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422529: LBA LG AMPQ Bad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422767: LBA LG AMPQ Bad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423123: LBA HG AMPQ Bad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423287: LBA LG AMPQ Bad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422198: LBA LG Bad Timing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422529: LBA LG Bad Timing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Why so many problems in lba????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Is it with the particular channel I have chosen?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Maybe try another and see if the problem persists. Because there is nothing too out of the ordinary on the plots.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I tried two other channels same issue idk why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Going to try the following list of runs just in LBA to see what it gives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420384 420709 421222 422100 422268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After some analysis it seems like only the values of 4 channels would change after this and by marginally small amounts so it is not worth separating them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Diff </w:t>
        <w:tab/>
        <w:tab/>
        <w:tab/>
        <w:t xml:space="preserve">   channel </w:t>
        <w:tab/>
        <w:t xml:space="preserve">  “new” value    old value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0.19143700000000763 LBA37_c21_1 75.531136 75.339699   (LBA_m37_c21_highgain)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0.09222399999998743 LBA51_c12_1 78.828972 78.736748   (LBA_m51_c12_highgain)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0.0022809999999964248 LBA56_c0_1 82.603943 82.601662 (LBA_m56_c00_highgain)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0.016106000000007725 LBA64_c29_1 74.695496 74.67939   (LBA_m64_c29_highgain)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High deviation channels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LBC_m23_c20_lowgain      2.73      1.87      -31.41% (high scatter channel anyways) 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LBC_m41_c25_highgain      44.49      81.52      83.20%  (looks very normal now? Was at half gain before?? Yes it switched around April 14 and I did a manual recal but for some reason it is not there. weird????) 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Latest run number: 423287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