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caseautogensystem-产品需求文档prd"/>
    <w:p>
      <w:pPr>
        <w:pStyle w:val="Heading1"/>
      </w:pPr>
      <w:r>
        <w:t xml:space="preserve">CaseAutoGenSystem </w:t>
      </w:r>
      <w:r>
        <w:rPr>
          <w:rFonts w:hint="eastAsia"/>
        </w:rPr>
        <w:t xml:space="preserve">产品需求文档（PRD）</w: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rPr>
          <w:rFonts w:hint="eastAsia"/>
        </w:rPr>
        <w:t xml:space="preserve">：v2.0</w:t>
      </w:r>
      <w:r>
        <w:br/>
      </w:r>
      <w:r>
        <w:rPr>
          <w:rFonts w:hint="eastAsia"/>
          <w:b/>
          <w:bCs/>
        </w:rPr>
        <w:t xml:space="preserve">编制视角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产品经理</w:t>
      </w:r>
      <w:r>
        <w:br/>
      </w:r>
      <w:r>
        <w:rPr>
          <w:rFonts w:hint="eastAsia"/>
          <w:b/>
          <w:bCs/>
        </w:rPr>
        <w:t xml:space="preserve">产品名称</w:t>
      </w:r>
      <w:r>
        <w:rPr>
          <w:rFonts w:hint="eastAsia"/>
        </w:rPr>
        <w:t xml:space="preserve">：CaseAutoGenSystem</w:t>
      </w:r>
      <w:r>
        <w:t xml:space="preserve"> — AutoGen </w:t>
      </w:r>
      <w:r>
        <w:rPr>
          <w:rFonts w:hint="eastAsia"/>
        </w:rPr>
        <w:t xml:space="preserve">教学案例自动生成系统</w:t>
      </w:r>
      <w:r>
        <w:br/>
      </w:r>
      <w:r>
        <w:rPr>
          <w:rFonts w:hint="eastAsia"/>
          <w:b/>
          <w:bCs/>
        </w:rPr>
        <w:t xml:space="preserve">目标用户</w:t>
      </w:r>
      <w:r>
        <w:rPr>
          <w:rFonts w:hint="eastAsia"/>
        </w:rPr>
        <w:t xml:space="preserve">：高校教师、培训师、教研人员</w:t>
      </w:r>
      <w:r>
        <w:br/>
      </w:r>
      <w:r>
        <w:rPr>
          <w:rFonts w:hint="eastAsia"/>
          <w:b/>
          <w:bCs/>
        </w:rPr>
        <w:t xml:space="preserve">技术核心</w:t>
      </w:r>
      <w:r>
        <w:rPr>
          <w:rFonts w:hint="eastAsia"/>
        </w:rPr>
        <w:t xml:space="preserve">：Microsoft</w:t>
      </w:r>
      <w:r>
        <w:t xml:space="preserve"> AutoGen </w:t>
      </w:r>
      <w:r>
        <w:rPr>
          <w:rFonts w:hint="eastAsia"/>
        </w:rPr>
        <w:t xml:space="preserve">多智能体协作生成</w:t>
      </w:r>
    </w:p>
    <w:p>
      <w:r>
        <w:pict>
          <v:rect style="width:0;height:1.5pt" o:hralign="center" o:hrstd="t" o:hr="t"/>
        </w:pict>
      </w:r>
    </w:p>
    <w:bookmarkStart w:id="12" w:name="产品概述"/>
    <w:p>
      <w:pPr>
        <w:pStyle w:val="Heading2"/>
      </w:pPr>
      <w:r>
        <w:t xml:space="preserve">1. </w:t>
      </w:r>
      <w:r>
        <w:rPr>
          <w:rFonts w:hint="eastAsia"/>
        </w:rPr>
        <w:t xml:space="preserve">产品概述</w:t>
      </w:r>
    </w:p>
    <w:bookmarkStart w:id="9" w:name="产品定位"/>
    <w:p>
      <w:pPr>
        <w:pStyle w:val="Heading3"/>
      </w:pPr>
      <w:r>
        <w:t xml:space="preserve">1.1 </w:t>
      </w:r>
      <w:r>
        <w:rPr>
          <w:rFonts w:hint="eastAsia"/>
        </w:rPr>
        <w:t xml:space="preserve">产品定位</w:t>
      </w:r>
    </w:p>
    <w:p>
      <w:pPr>
        <w:pStyle w:val="FirstParagraph"/>
      </w:pPr>
      <w:r>
        <w:t xml:space="preserve">CaseAutoGenSystem </w:t>
      </w:r>
      <w:r>
        <w:rPr>
          <w:rFonts w:hint="eastAsia"/>
        </w:rPr>
        <w:t xml:space="preserve">是面向</w:t>
      </w:r>
      <w:r>
        <w:rPr>
          <w:rFonts w:hint="eastAsia"/>
          <w:b/>
          <w:bCs/>
        </w:rPr>
        <w:t xml:space="preserve">教学场景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案例生成平台。教师配置课程与教学目标后，系统通过</w:t>
      </w:r>
      <w:r>
        <w:t xml:space="preserve"> </w:t>
      </w:r>
      <w:r>
        <w:rPr>
          <w:b/>
          <w:bCs/>
        </w:rPr>
        <w:t xml:space="preserve">AutoGen </w:t>
      </w: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协作</w:t>
      </w:r>
      <w:r>
        <w:rPr>
          <w:rFonts w:hint="eastAsia"/>
        </w:rPr>
        <w:t xml:space="preserve">（策划、学科专家、教学设计、撰写、评审）自动产出</w:t>
      </w:r>
      <w:r>
        <w:rPr>
          <w:rFonts w:hint="eastAsia"/>
          <w:b/>
          <w:bCs/>
        </w:rPr>
        <w:t xml:space="preserve">结构化教学案例包</w:t>
      </w:r>
      <w:r>
        <w:rPr>
          <w:rFonts w:hint="eastAsia"/>
        </w:rPr>
        <w:t xml:space="preserve">，用于课堂讨论、案例教学、翻转课堂等。</w:t>
      </w:r>
    </w:p>
    <w:p>
      <w:pPr>
        <w:pStyle w:val="BodyText"/>
      </w:pP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：论文写作工具、作业代写、文献综述生成器。</w:t>
      </w:r>
    </w:p>
    <w:bookmarkEnd w:id="9"/>
    <w:bookmarkStart w:id="10" w:name="核心价值"/>
    <w:p>
      <w:pPr>
        <w:pStyle w:val="Heading3"/>
      </w:pPr>
      <w:r>
        <w:t xml:space="preserve">1.2 </w:t>
      </w:r>
      <w:r>
        <w:rPr>
          <w:rFonts w:hint="eastAsia"/>
        </w:rPr>
        <w:t xml:space="preserve">核心价值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痛点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案例开发周期长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分钟内获得可授课初稿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缺乏案例设计方法论</w:t>
            </w:r>
          </w:p>
        </w:tc>
        <w:tc>
          <w:tcPr/>
          <w:p>
            <w:pPr>
              <w:pStyle w:val="Compact"/>
            </w:pPr>
            <w:r>
              <w:t xml:space="preserve">Pedagogy Agent </w:t>
            </w:r>
            <w:r>
              <w:rPr>
                <w:rFonts w:hint="eastAsia"/>
              </w:rPr>
              <w:t xml:space="preserve">内置讨论题与活动设计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跨学科案例难产出</w:t>
            </w:r>
          </w:p>
        </w:tc>
        <w:tc>
          <w:tcPr/>
          <w:p>
            <w:pPr>
              <w:pStyle w:val="Compact"/>
            </w:pPr>
            <w:r>
              <w:t xml:space="preserve">Domain Expert Agent </w:t>
            </w:r>
            <w:r>
              <w:rPr>
                <w:rFonts w:hint="eastAsia"/>
              </w:rPr>
              <w:t xml:space="preserve">按学科生成情境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质量不稳定</w:t>
            </w:r>
          </w:p>
        </w:tc>
        <w:tc>
          <w:tcPr/>
          <w:p>
            <w:pPr>
              <w:pStyle w:val="Compact"/>
            </w:pPr>
            <w:r>
              <w:t xml:space="preserve">Reviewer Agent + Rubric </w:t>
            </w:r>
            <w:r>
              <w:rPr>
                <w:rFonts w:hint="eastAsia"/>
              </w:rPr>
              <w:t xml:space="preserve">门禁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难以迭代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案例库版本管理</w:t>
            </w:r>
            <w:r>
              <w:t xml:space="preserve"> + </w:t>
            </w:r>
            <w:r>
              <w:rPr>
                <w:rFonts w:hint="eastAsia"/>
              </w:rPr>
              <w:t xml:space="preserve">局部再生成</w:t>
            </w:r>
          </w:p>
        </w:tc>
      </w:tr>
    </w:tbl>
    <w:bookmarkEnd w:id="10"/>
    <w:bookmarkStart w:id="11" w:name="标准产出教学案例四件套"/>
    <w:p>
      <w:pPr>
        <w:pStyle w:val="Heading3"/>
      </w:pPr>
      <w:r>
        <w:t xml:space="preserve">1.3 </w:t>
      </w:r>
      <w:r>
        <w:rPr>
          <w:rFonts w:hint="eastAsia"/>
        </w:rPr>
        <w:t xml:space="preserve">标准产出：教学案例四件套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案例正文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情境背景、事件发展、冲突与决策点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学生阅读材料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讨论题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分层问题（理解/分析/评价/创造）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课堂研讨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教师参考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教学目标解读、讨论引导、参考答案要点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教师备课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教学目标对齐表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目标—案例环节—评价方式映射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教研与审核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可选扩展：PPT</w:t>
      </w:r>
      <w:r>
        <w:t xml:space="preserve"> </w:t>
      </w:r>
      <w:r>
        <w:rPr>
          <w:rFonts w:hint="eastAsia"/>
        </w:rPr>
        <w:t xml:space="preserve">授课要点、课堂活动方案、延伸阅读建议。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用户分析"/>
    <w:p>
      <w:pPr>
        <w:pStyle w:val="Heading2"/>
      </w:pPr>
      <w:r>
        <w:t xml:space="preserve">2. </w:t>
      </w:r>
      <w:r>
        <w:rPr>
          <w:rFonts w:hint="eastAsia"/>
        </w:rPr>
        <w:t xml:space="preserve">用户分析</w:t>
      </w:r>
    </w:p>
    <w:bookmarkStart w:id="13" w:name="用户画像"/>
    <w:p>
      <w:pPr>
        <w:pStyle w:val="Heading3"/>
      </w:pPr>
      <w:r>
        <w:t xml:space="preserve">2.1 </w:t>
      </w:r>
      <w:r>
        <w:rPr>
          <w:rFonts w:hint="eastAsia"/>
        </w:rPr>
        <w:t xml:space="preserve">用户画像</w:t>
      </w:r>
    </w:p>
    <w:p>
      <w:pPr>
        <w:pStyle w:val="FirstParagraph"/>
      </w:pPr>
      <w:r>
        <w:rPr>
          <w:rFonts w:hint="eastAsia"/>
          <w:b/>
          <w:bCs/>
        </w:rPr>
        <w:t xml:space="preserve">画像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A：经管类教师「陈老师」</w:t>
      </w:r>
      <w:r>
        <w:t xml:space="preserve"> </w:t>
      </w:r>
      <w:r>
        <w:t xml:space="preserve">- </w:t>
      </w:r>
      <w:r>
        <w:rPr>
          <w:rFonts w:hint="eastAsia"/>
        </w:rPr>
        <w:t xml:space="preserve">场景：管理学课程需每学期更新企业案例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痛点：真实案例搜集难、讨论题设计耗时</w:t>
      </w:r>
      <w:r>
        <w:t xml:space="preserve"> </w:t>
      </w:r>
      <w:r>
        <w:t xml:space="preserve">- </w:t>
      </w:r>
      <w:r>
        <w:rPr>
          <w:rFonts w:hint="eastAsia"/>
        </w:rPr>
        <w:t xml:space="preserve">期望：输入「数字化转型决策」主题，获得可讨论的案例</w:t>
      </w:r>
      <w:r>
        <w:t xml:space="preserve"> + </w:t>
      </w:r>
      <w:r>
        <w:rPr>
          <w:rFonts w:hint="eastAsia"/>
        </w:rPr>
        <w:t xml:space="preserve">教师手册</w:t>
      </w:r>
    </w:p>
    <w:p>
      <w:pPr>
        <w:pStyle w:val="BodyText"/>
      </w:pPr>
      <w:r>
        <w:rPr>
          <w:rFonts w:hint="eastAsia"/>
          <w:b/>
          <w:bCs/>
        </w:rPr>
        <w:t xml:space="preserve">画像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B：工科教师「李教授」</w:t>
      </w:r>
      <w:r>
        <w:t xml:space="preserve"> </w:t>
      </w:r>
      <w:r>
        <w:t xml:space="preserve">- </w:t>
      </w:r>
      <w:r>
        <w:rPr>
          <w:rFonts w:hint="eastAsia"/>
        </w:rPr>
        <w:t xml:space="preserve">场景：项目式教学需要工程情境案例</w:t>
      </w:r>
      <w:r>
        <w:t xml:space="preserve"> </w:t>
      </w:r>
      <w:r>
        <w:t xml:space="preserve">- </w:t>
      </w:r>
      <w:r>
        <w:rPr>
          <w:rFonts w:hint="eastAsia"/>
        </w:rPr>
        <w:t xml:space="preserve">痛点：案例偏理论、学生不感兴趣</w:t>
      </w:r>
      <w:r>
        <w:t xml:space="preserve"> </w:t>
      </w:r>
      <w:r>
        <w:t xml:space="preserve">- </w:t>
      </w:r>
      <w:r>
        <w:rPr>
          <w:rFonts w:hint="eastAsia"/>
        </w:rPr>
        <w:t xml:space="preserve">期望：案例有具体技术冲突与团队协作矛盾</w:t>
      </w:r>
    </w:p>
    <w:bookmarkEnd w:id="13"/>
    <w:bookmarkStart w:id="14" w:name="用户旅程"/>
    <w:p>
      <w:pPr>
        <w:pStyle w:val="Heading3"/>
      </w:pPr>
      <w:r>
        <w:t xml:space="preserve">2.2 </w:t>
      </w:r>
      <w:r>
        <w:rPr>
          <w:rFonts w:hint="eastAsia"/>
        </w:rPr>
        <w:t xml:space="preserve">用户旅程</w:t>
      </w:r>
    </w:p>
    <w:p>
      <w:pPr>
        <w:pStyle w:val="SourceCode"/>
      </w:pPr>
      <w:r>
        <w:rPr>
          <w:rStyle w:val="VerbatimChar"/>
          <w:rFonts w:hint="eastAsia"/>
        </w:rPr>
        <w:t xml:space="preserve">登录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创建案例任务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配置参数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选择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编排模板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触发</w:t>
      </w:r>
      <w:r>
        <w:rPr>
          <w:rStyle w:val="VerbatimChar"/>
        </w:rPr>
        <w:t xml:space="preserve"> AutoGen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协作日志（可选）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预览案例四件套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人工编辑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保存入库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导出授课包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autogen-多智能体产品设计"/>
    <w:p>
      <w:pPr>
        <w:pStyle w:val="Heading2"/>
      </w:pPr>
      <w:r>
        <w:t xml:space="preserve">3. AutoGen </w:t>
      </w:r>
      <w:r>
        <w:rPr>
          <w:rFonts w:hint="eastAsia"/>
        </w:rPr>
        <w:t xml:space="preserve">多智能体产品设计</w:t>
      </w:r>
    </w:p>
    <w:bookmarkStart w:id="16" w:name="agent-角色定义核心"/>
    <w:p>
      <w:pPr>
        <w:pStyle w:val="Heading3"/>
      </w:pPr>
      <w:r>
        <w:t xml:space="preserve">3.1 Agent </w:t>
      </w:r>
      <w:r>
        <w:rPr>
          <w:rFonts w:hint="eastAsia"/>
        </w:rPr>
        <w:t xml:space="preserve">角色定义（核心）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1900"/>
        <w:gridCol w:w="1900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UserProxy / TeacherProxy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代表教师发起任务、确认节点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教师表单参数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任务指令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CasePlanner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案例结构策划、教学目标对齐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  <w:r>
              <w:t xml:space="preserve"> + </w:t>
            </w:r>
            <w:r>
              <w:rPr>
                <w:rFonts w:hint="eastAsia"/>
              </w:rPr>
              <w:t xml:space="preserve">学科模板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案例大纲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DomainExpert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学科知识、行业情境、专业术语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大纲</w:t>
            </w:r>
            <w:r>
              <w:t xml:space="preserve"> + </w:t>
            </w:r>
            <w:r>
              <w:rPr>
                <w:rFonts w:hint="eastAsia"/>
              </w:rPr>
              <w:t xml:space="preserve">学科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情境素材与事实层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CaseWriter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撰写案例正文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大纲</w:t>
            </w:r>
            <w:r>
              <w:t xml:space="preserve"> + </w:t>
            </w:r>
            <w:r>
              <w:rPr>
                <w:rFonts w:hint="eastAsia"/>
              </w:rPr>
              <w:t xml:space="preserve">情境素材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</w:t>
            </w:r>
            <w:r>
              <w:t xml:space="preserve"> Markdown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PedagogyDesigner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讨论题、课堂活动、评价设计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正文</w:t>
            </w:r>
            <w:r>
              <w:t xml:space="preserve"> + </w:t>
            </w:r>
            <w:r>
              <w:rPr>
                <w:rFonts w:hint="eastAsia"/>
              </w:rPr>
              <w:t xml:space="preserve">教学目标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</w:t>
            </w:r>
            <w:r>
              <w:t xml:space="preserve"> + </w:t>
            </w:r>
            <w:r>
              <w:rPr>
                <w:rFonts w:hint="eastAsia"/>
              </w:rPr>
              <w:t xml:space="preserve">活动方案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质量评审、修订建议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完整案例包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评分</w:t>
            </w:r>
            <w:r>
              <w:t xml:space="preserve"> + </w:t>
            </w:r>
            <w:r>
              <w:rPr>
                <w:rFonts w:hint="eastAsia"/>
              </w:rPr>
              <w:t xml:space="preserve">修改意见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Editor（可选）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根据评审意见修订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案例包</w:t>
            </w:r>
            <w:r>
              <w:t xml:space="preserve"> + </w:t>
            </w:r>
            <w:r>
              <w:rPr>
                <w:rFonts w:hint="eastAsia"/>
              </w:rPr>
              <w:t xml:space="preserve">评审意见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修订版案例包</w:t>
            </w:r>
          </w:p>
        </w:tc>
      </w:tr>
    </w:tbl>
    <w:bookmarkEnd w:id="16"/>
    <w:bookmarkStart w:id="17" w:name="编排模式产品可选项"/>
    <w:p>
      <w:pPr>
        <w:pStyle w:val="Heading3"/>
      </w:pPr>
      <w:r>
        <w:t xml:space="preserve">3.2 </w:t>
      </w:r>
      <w:r>
        <w:rPr>
          <w:rFonts w:hint="eastAsia"/>
        </w:rPr>
        <w:t xml:space="preserve">编排模式（产品可选项）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028"/>
        <w:gridCol w:w="2329"/>
        <w:gridCol w:w="116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AutoGen </w:t>
            </w:r>
            <w:r>
              <w:rPr>
                <w:rFonts w:hint="eastAsia"/>
              </w:rPr>
              <w:t xml:space="preserve">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Sequential </w:t>
            </w:r>
            <w:r>
              <w:rPr>
                <w:rFonts w:hint="eastAsia"/>
                <w:b/>
                <w:bCs/>
              </w:rPr>
              <w:t xml:space="preserve">流水线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</w:t>
            </w:r>
            <w:r>
              <w:t xml:space="preserve"> Agent </w:t>
            </w:r>
            <w:r>
              <w:rPr>
                <w:rFonts w:hint="eastAsia"/>
              </w:rPr>
              <w:t xml:space="preserve">顺序执行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稳定、成本低、易调试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GroupChat </w:t>
            </w:r>
            <w:r>
              <w:rPr>
                <w:rFonts w:hint="eastAsia"/>
                <w:b/>
                <w:bCs/>
              </w:rPr>
              <w:t xml:space="preserve">评审循环</w:t>
            </w:r>
          </w:p>
        </w:tc>
        <w:tc>
          <w:tcPr/>
          <w:p>
            <w:pPr>
              <w:pStyle w:val="Compact"/>
            </w:pPr>
            <w:r>
              <w:t xml:space="preserve">Reviewer </w:t>
            </w:r>
            <w:r>
              <w:rPr>
                <w:rFonts w:hint="eastAsia"/>
              </w:rPr>
              <w:t xml:space="preserve">触发</w:t>
            </w:r>
            <w:r>
              <w:t xml:space="preserve"> Writer </w:t>
            </w:r>
            <w:r>
              <w:rPr>
                <w:rFonts w:hint="eastAsia"/>
              </w:rPr>
              <w:t xml:space="preserve">修订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质量要求高</w:t>
            </w:r>
          </w:p>
        </w:tc>
        <w:tc>
          <w:tcPr/>
          <w:p>
            <w:pPr>
              <w:pStyle w:val="Compact"/>
            </w:pPr>
            <w:r>
              <w:t xml:space="preserve">✅ Sprint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Human-in-the-loop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教师在大纲节点确认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教研严格场景</w:t>
            </w:r>
          </w:p>
        </w:tc>
        <w:tc>
          <w:tcPr/>
          <w:p>
            <w:pPr>
              <w:pStyle w:val="Compact"/>
            </w:pPr>
            <w:r>
              <w:t xml:space="preserve">Should</w:t>
            </w:r>
          </w:p>
        </w:tc>
      </w:tr>
    </w:tbl>
    <w:bookmarkEnd w:id="17"/>
    <w:bookmarkStart w:id="18" w:name="agent-协作流程图"/>
    <w:p>
      <w:pPr>
        <w:pStyle w:val="Heading3"/>
      </w:pPr>
      <w:r>
        <w:t xml:space="preserve">3.3 Agent </w:t>
      </w:r>
      <w:r>
        <w:rPr>
          <w:rFonts w:hint="eastAsia"/>
        </w:rPr>
        <w:t xml:space="preserve">协作流程图</w:t>
      </w:r>
    </w:p>
    <w:p>
      <w:pPr>
        <w:pStyle w:val="SourceCode"/>
      </w:pPr>
      <w:r>
        <w:rPr>
          <w:rStyle w:val="VerbatimChar"/>
          <w:rFonts w:hint="eastAsia"/>
        </w:rPr>
        <w:t xml:space="preserve">教师参数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CasePlanner │ → </w:t>
      </w:r>
      <w:r>
        <w:rPr>
          <w:rStyle w:val="VerbatimChar"/>
          <w:rFonts w:hint="eastAsia"/>
        </w:rPr>
        <w:t xml:space="preserve">案例大纲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目标对齐方案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│DomainExpert │ → </w:t>
      </w:r>
      <w:r>
        <w:rPr>
          <w:rStyle w:val="VerbatimChar"/>
          <w:rFonts w:hint="eastAsia"/>
        </w:rPr>
        <w:t xml:space="preserve">行业/学科情境素材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CaseWriter  │ → </w:t>
      </w:r>
      <w:r>
        <w:rPr>
          <w:rStyle w:val="VerbatimChar"/>
          <w:rFonts w:hint="eastAsia"/>
        </w:rPr>
        <w:t xml:space="preserve">案例正文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│PedagogyDesigner│ → </w:t>
      </w:r>
      <w:r>
        <w:rPr>
          <w:rStyle w:val="VerbatimChar"/>
          <w:rFonts w:hint="eastAsia"/>
        </w:rPr>
        <w:t xml:space="preserve">讨论题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活动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Reviewer   │ → </w:t>
      </w:r>
      <w:r>
        <w:rPr>
          <w:rStyle w:val="VerbatimChar"/>
          <w:rFonts w:hint="eastAsia"/>
        </w:rPr>
        <w:t xml:space="preserve">评分</w:t>
      </w:r>
      <w:r>
        <w:rPr>
          <w:rStyle w:val="VerbatimChar"/>
        </w:rPr>
        <w:t xml:space="preserve"> ≥ </w:t>
      </w:r>
      <w:r>
        <w:rPr>
          <w:rStyle w:val="VerbatimChar"/>
          <w:rFonts w:hint="eastAsia"/>
        </w:rPr>
        <w:t xml:space="preserve">阈值？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否（≤2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轮）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CaseWriter / Editor </w:t>
      </w:r>
      <w:r>
        <w:rPr>
          <w:rStyle w:val="VerbatimChar"/>
          <w:rFonts w:hint="eastAsia"/>
        </w:rPr>
        <w:t xml:space="preserve">修订</w:t>
      </w:r>
      <w:r>
        <w:br/>
      </w:r>
      <w:r>
        <w:rPr>
          <w:rStyle w:val="VerbatimChar"/>
        </w:rPr>
        <w:t xml:space="preserve">       │ </w:t>
      </w:r>
      <w:r>
        <w:rPr>
          <w:rStyle w:val="VerbatimChar"/>
          <w:rFonts w:hint="eastAsia"/>
        </w:rPr>
        <w:t xml:space="preserve">是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结构化案例包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案例库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导出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4" w:name="功能需求"/>
    <w:p>
      <w:pPr>
        <w:pStyle w:val="Heading2"/>
      </w:pPr>
      <w:r>
        <w:t xml:space="preserve">4. </w:t>
      </w:r>
      <w:r>
        <w:rPr>
          <w:rFonts w:hint="eastAsia"/>
        </w:rPr>
        <w:t xml:space="preserve">功能需求</w:t>
      </w:r>
    </w:p>
    <w:bookmarkStart w:id="20" w:name="f01-案例任务配置"/>
    <w:p>
      <w:pPr>
        <w:pStyle w:val="Heading3"/>
      </w:pPr>
      <w:r>
        <w:t xml:space="preserve">F01 </w:t>
      </w:r>
      <w:r>
        <w:rPr>
          <w:rFonts w:hint="eastAsia"/>
        </w:rPr>
        <w:t xml:space="preserve">案例任务配置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案例标题/主题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如「某制造企业数字化转型决策」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管理学、经济学、计算机、法学等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如「组织行为学」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本科/硕士/企业培训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决策型/分析型/情境模拟/问题诊断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初级/中级/高级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教学目标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可多条（知识/能力/素养）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课时建议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  <w:r>
              <w:t xml:space="preserve"> 2 </w:t>
            </w:r>
            <w:r>
              <w:rPr>
                <w:rFonts w:hint="eastAsia"/>
              </w:rPr>
              <w:t xml:space="preserve">课时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字数范围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案例正文</w:t>
            </w:r>
            <w:r>
              <w:t xml:space="preserve"> 1500-5000 </w:t>
            </w:r>
            <w:r>
              <w:rPr>
                <w:rFonts w:hint="eastAsia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特殊要求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行业偏好、禁忌话题等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编排模板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标准流水线</w:t>
            </w:r>
            <w:r>
              <w:t xml:space="preserve"> / </w:t>
            </w:r>
            <w:r>
              <w:rPr>
                <w:rFonts w:hint="eastAsia"/>
              </w:rPr>
              <w:t xml:space="preserve">深度评审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：提交后</w:t>
      </w:r>
      <w:r>
        <w:t xml:space="preserve"> 5 </w:t>
      </w:r>
      <w:r>
        <w:rPr>
          <w:rFonts w:hint="eastAsia"/>
        </w:rPr>
        <w:t xml:space="preserve">秒内创建任务并进入生成队列。</w:t>
      </w:r>
    </w:p>
    <w:bookmarkEnd w:id="20"/>
    <w:bookmarkStart w:id="21" w:name="f02-autogen-生成引擎"/>
    <w:p>
      <w:pPr>
        <w:pStyle w:val="Heading3"/>
      </w:pPr>
      <w:r>
        <w:t xml:space="preserve">F02 AutoGen </w:t>
      </w:r>
      <w:r>
        <w:rPr>
          <w:rFonts w:hint="eastAsia"/>
        </w:rPr>
        <w:t xml:space="preserve">生成引擎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按选定编排加载</w:t>
      </w:r>
      <w:r>
        <w:t xml:space="preserve"> Agent </w:t>
      </w:r>
      <w:r>
        <w:rPr>
          <w:rFonts w:hint="eastAsia"/>
        </w:rPr>
        <w:t xml:space="preserve">配置（YAML）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异步执行，支持任务取消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记录</w:t>
      </w:r>
      <w:r>
        <w:t xml:space="preserve"> Agent </w:t>
      </w:r>
      <w:r>
        <w:rPr>
          <w:rFonts w:hint="eastAsia"/>
        </w:rPr>
        <w:t xml:space="preserve">对话日志（可开关，供教研调试）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单任务并发</w:t>
      </w:r>
      <w:r>
        <w:t xml:space="preserve"> Agent </w:t>
      </w:r>
      <w:r>
        <w:rPr>
          <w:rFonts w:hint="eastAsia"/>
        </w:rPr>
        <w:t xml:space="preserve">受配置限制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生成失败自动重试（章节级/Agent</w:t>
      </w:r>
      <w:r>
        <w:t xml:space="preserve"> </w:t>
      </w:r>
      <w:r>
        <w:rPr>
          <w:rFonts w:hint="eastAsia"/>
        </w:rPr>
        <w:t xml:space="preserve">级）</w:t>
      </w:r>
    </w:p>
    <w:p>
      <w:pPr>
        <w:pStyle w:val="FirstParagraph"/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：标准流水线完整产出四件套；日志可查看每</w:t>
      </w:r>
      <w:r>
        <w:t xml:space="preserve"> Agent </w:t>
      </w:r>
      <w:r>
        <w:rPr>
          <w:rFonts w:hint="eastAsia"/>
        </w:rPr>
        <w:t xml:space="preserve">输入输出摘要。</w:t>
      </w:r>
    </w:p>
    <w:bookmarkEnd w:id="21"/>
    <w:bookmarkStart w:id="22" w:name="f03-案例预览与编辑"/>
    <w:p>
      <w:pPr>
        <w:pStyle w:val="Heading3"/>
      </w:pPr>
      <w:r>
        <w:t xml:space="preserve">F03 </w:t>
      </w:r>
      <w:r>
        <w:rPr>
          <w:rFonts w:hint="eastAsia"/>
        </w:rPr>
        <w:t xml:space="preserve">案例预览与编辑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分</w:t>
      </w:r>
      <w:r>
        <w:t xml:space="preserve"> Tab </w:t>
      </w:r>
      <w:r>
        <w:rPr>
          <w:rFonts w:hint="eastAsia"/>
        </w:rPr>
        <w:t xml:space="preserve">展示：正文</w:t>
      </w:r>
      <w:r>
        <w:t xml:space="preserve"> / </w:t>
      </w:r>
      <w:r>
        <w:rPr>
          <w:rFonts w:hint="eastAsia"/>
        </w:rPr>
        <w:t xml:space="preserve">讨论题</w:t>
      </w:r>
      <w:r>
        <w:t xml:space="preserve"> / </w:t>
      </w:r>
      <w:r>
        <w:rPr>
          <w:rFonts w:hint="eastAsia"/>
        </w:rPr>
        <w:t xml:space="preserve">教师参考</w:t>
      </w:r>
      <w:r>
        <w:t xml:space="preserve"> / </w:t>
      </w:r>
      <w:r>
        <w:rPr>
          <w:rFonts w:hint="eastAsia"/>
        </w:rPr>
        <w:t xml:space="preserve">目标对齐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富文本/Markdown</w:t>
      </w:r>
      <w:r>
        <w:t xml:space="preserve"> </w:t>
      </w:r>
      <w:r>
        <w:rPr>
          <w:rFonts w:hint="eastAsia"/>
        </w:rPr>
        <w:t xml:space="preserve">编辑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「仅重跑</w:t>
      </w:r>
      <w:r>
        <w:t xml:space="preserve"> Pedagogy </w:t>
      </w:r>
      <w:r>
        <w:rPr>
          <w:rFonts w:hint="eastAsia"/>
        </w:rPr>
        <w:t xml:space="preserve">Agent」「仅重跑</w:t>
      </w:r>
      <w:r>
        <w:t xml:space="preserve"> </w:t>
      </w:r>
      <w:r>
        <w:rPr>
          <w:rFonts w:hint="eastAsia"/>
        </w:rPr>
        <w:t xml:space="preserve">Reviewer」等局部再生成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版本历史对比</w:t>
      </w:r>
    </w:p>
    <w:bookmarkEnd w:id="22"/>
    <w:bookmarkStart w:id="27" w:name="f04-教师工作台与统计看板"/>
    <w:p>
      <w:pPr>
        <w:pStyle w:val="Heading3"/>
      </w:pPr>
      <w:r>
        <w:t xml:space="preserve">F04 </w:t>
      </w:r>
      <w:r>
        <w:rPr>
          <w:rFonts w:hint="eastAsia"/>
        </w:rPr>
        <w:t xml:space="preserve">教师工作台与统计看板</w:t>
      </w:r>
    </w:p>
    <w:p>
      <w:pPr>
        <w:pStyle w:val="FirstParagraph"/>
      </w:pPr>
      <w:r>
        <w:rPr>
          <w:rFonts w:hint="eastAsia"/>
        </w:rPr>
        <w:t xml:space="preserve">工作台（P03</w:t>
      </w:r>
      <w:r>
        <w:t xml:space="preserve"> </w:t>
      </w:r>
      <w:r>
        <w:rPr>
          <w:rStyle w:val="VerbatimChar"/>
        </w:rPr>
        <w:t xml:space="preserve">/dashboard</w:t>
      </w:r>
      <w:r>
        <w:rPr>
          <w:rFonts w:hint="eastAsia"/>
        </w:rPr>
        <w:t xml:space="preserve">）顶部为</w:t>
      </w:r>
      <w:r>
        <w:rPr>
          <w:rFonts w:hint="eastAsia"/>
          <w:b/>
          <w:bCs/>
        </w:rPr>
        <w:t xml:space="preserve">量化统计看板</w:t>
      </w:r>
      <w:r>
        <w:rPr>
          <w:rFonts w:hint="eastAsia"/>
        </w:rPr>
        <w:t xml:space="preserve">，下方为案例列表，帮助教师直观掌握案例生成与使用情况。</w:t>
      </w:r>
    </w:p>
    <w:bookmarkStart w:id="23" w:name="统计看板指标"/>
    <w:p>
      <w:pPr>
        <w:pStyle w:val="Heading4"/>
      </w:pPr>
      <w:r>
        <w:t xml:space="preserve">4.1 </w:t>
      </w:r>
      <w:r>
        <w:rPr>
          <w:rFonts w:hint="eastAsia"/>
        </w:rPr>
        <w:t xml:space="preserve">统计看板指标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当前筛选范围内案例任务数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count(case_tasks)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状态为</w:t>
            </w:r>
            <w:r>
              <w:t xml:space="preserve"> finalized </w:t>
            </w:r>
            <w:r>
              <w:rPr>
                <w:rFonts w:hint="eastAsia"/>
              </w:rPr>
              <w:t xml:space="preserve">的数量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完成率</w:t>
            </w:r>
            <w:r>
              <w:t xml:space="preserve"> = </w:t>
            </w:r>
            <w:r>
              <w:rPr>
                <w:rFonts w:hint="eastAsia"/>
              </w:rPr>
              <w:t xml:space="preserve">已定稿</w:t>
            </w:r>
            <w:r>
              <w:t xml:space="preserve"> / </w:t>
            </w:r>
            <w:r>
              <w:rPr>
                <w:rFonts w:hint="eastAsia"/>
              </w:rPr>
              <w:t xml:space="preserve">总数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生成中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协作进行中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status=running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</w:t>
            </w:r>
            <w:r>
              <w:t xml:space="preserve"> Rubric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已定稿案例质量均分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avg(rubric_overall)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预估节省工时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量化效率价值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已定稿数</w:t>
            </w:r>
            <w:r>
              <w:t xml:space="preserve"> × </w:t>
            </w:r>
            <w:r>
              <w:rPr>
                <w:rFonts w:hint="eastAsia"/>
              </w:rPr>
              <w:t xml:space="preserve">可配置系数（默认</w:t>
            </w:r>
            <w:r>
              <w:t xml:space="preserve"> </w:t>
            </w:r>
            <w:r>
              <w:rPr>
                <w:rFonts w:hint="eastAsia"/>
              </w:rPr>
              <w:t xml:space="preserve">8h/案例）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导出次数</w:t>
            </w:r>
          </w:p>
        </w:tc>
        <w:tc>
          <w:tcPr/>
          <w:p>
            <w:pPr>
              <w:pStyle w:val="Compact"/>
            </w:pPr>
            <w:r>
              <w:t xml:space="preserve">Word + PDF </w:t>
            </w:r>
            <w:r>
              <w:rPr>
                <w:rFonts w:hint="eastAsia"/>
              </w:rPr>
              <w:t xml:space="preserve">导出合计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count(exports)</w:t>
            </w:r>
            <w:r>
              <w:rPr>
                <w:rFonts w:hint="eastAsia"/>
              </w:rPr>
              <w:t xml:space="preserve">，可拆格式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平均生成耗时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端到端生成分钟数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任务日志</w:t>
            </w:r>
            <w:r>
              <w:t xml:space="preserve"> P95 </w:t>
            </w:r>
            <w:r>
              <w:rPr>
                <w:rFonts w:hint="eastAsia"/>
              </w:rPr>
              <w:t xml:space="preserve">或均值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讨论题总数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已生成讨论题累计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</w:t>
            </w:r>
            <w:r>
              <w:t xml:space="preserve"> </w:t>
            </w:r>
            <w:r>
              <w:rPr>
                <w:rStyle w:val="VerbatimChar"/>
              </w:rPr>
              <w:t xml:space="preserve">discussion_questions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Agent </w:t>
            </w:r>
            <w:r>
              <w:rPr>
                <w:rFonts w:hint="eastAsia"/>
              </w:rPr>
              <w:t xml:space="preserve">重跑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人机协同迭代次数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重跑</w:t>
            </w:r>
            <w:r>
              <w:t xml:space="preserve"> API </w:t>
            </w:r>
            <w:r>
              <w:rPr>
                <w:rFonts w:hint="eastAsia"/>
              </w:rPr>
              <w:t xml:space="preserve">调用计数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剩余生成额度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账户可用次数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user.quota_remaining</w:t>
            </w:r>
          </w:p>
        </w:tc>
      </w:tr>
    </w:tbl>
    <w:bookmarkEnd w:id="23"/>
    <w:bookmarkStart w:id="24" w:name="图表维度"/>
    <w:p>
      <w:pPr>
        <w:pStyle w:val="Heading4"/>
      </w:pPr>
      <w:r>
        <w:t xml:space="preserve">4.2 </w:t>
      </w:r>
      <w:r>
        <w:rPr>
          <w:rFonts w:hint="eastAsia"/>
        </w:rPr>
        <w:t xml:space="preserve">图表维度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学科分布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各学科案例数量条形图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了解授课覆盖结构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已定稿/生成中/待编辑/草稿占比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快速把握工作进度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生成趋势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</w:t>
            </w:r>
            <w:r>
              <w:t xml:space="preserve"> 6 </w:t>
            </w:r>
            <w:r>
              <w:rPr>
                <w:rFonts w:hint="eastAsia"/>
              </w:rPr>
              <w:t xml:space="preserve">月每月新建案例数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观察使用频率变化</w:t>
            </w:r>
          </w:p>
        </w:tc>
      </w:tr>
    </w:tbl>
    <w:bookmarkEnd w:id="24"/>
    <w:bookmarkStart w:id="25" w:name="时间筛选"/>
    <w:p>
      <w:pPr>
        <w:pStyle w:val="Heading4"/>
      </w:pPr>
      <w:r>
        <w:t xml:space="preserve">4.3 </w:t>
      </w:r>
      <w:r>
        <w:rPr>
          <w:rFonts w:hint="eastAsia"/>
        </w:rPr>
        <w:t xml:space="preserve">时间筛选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本月</w:t>
      </w:r>
      <w:r>
        <w:t xml:space="preserve"> / </w:t>
      </w:r>
      <w:r>
        <w:rPr>
          <w:rFonts w:hint="eastAsia"/>
        </w:rPr>
        <w:t xml:space="preserve">本学期</w:t>
      </w:r>
      <w:r>
        <w:t xml:space="preserve"> / </w:t>
      </w:r>
      <w:r>
        <w:rPr>
          <w:rFonts w:hint="eastAsia"/>
        </w:rPr>
        <w:t xml:space="preserve">全部（切换后</w:t>
      </w:r>
      <w:r>
        <w:t xml:space="preserve"> KPI </w:t>
      </w:r>
      <w:r>
        <w:rPr>
          <w:rFonts w:hint="eastAsia"/>
        </w:rPr>
        <w:t xml:space="preserve">与图表联动刷新）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默认进入：本学期</w:t>
      </w:r>
    </w:p>
    <w:bookmarkEnd w:id="25"/>
    <w:bookmarkStart w:id="26" w:name="案例列表看板下方"/>
    <w:p>
      <w:pPr>
        <w:pStyle w:val="Heading4"/>
      </w:pPr>
      <w:r>
        <w:t xml:space="preserve">4.4 </w:t>
      </w:r>
      <w:r>
        <w:rPr>
          <w:rFonts w:hint="eastAsia"/>
        </w:rPr>
        <w:t xml:space="preserve">案例列表（看板下方）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我的案例列表（状态：生成中/待审/已定稿）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标签：学科、课程、难度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复制为新任务、删除、分享链接（可选）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按更新时间排序，显示</w:t>
      </w:r>
      <w:r>
        <w:t xml:space="preserve"> Rubric </w:t>
      </w:r>
      <w:r>
        <w:rPr>
          <w:rFonts w:hint="eastAsia"/>
        </w:rPr>
        <w:t xml:space="preserve">分（如有）</w:t>
      </w:r>
    </w:p>
    <w:p>
      <w:pPr>
        <w:pStyle w:val="FirstParagraph"/>
      </w:pP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：登录后</w:t>
      </w:r>
      <w:r>
        <w:t xml:space="preserve"> 2 </w:t>
      </w:r>
      <w:r>
        <w:rPr>
          <w:rFonts w:hint="eastAsia"/>
        </w:rPr>
        <w:t xml:space="preserve">秒内展示看板；筛选切换后指标与图表同步更新；移动端</w:t>
      </w:r>
      <w:r>
        <w:t xml:space="preserve"> KPI </w:t>
      </w:r>
      <w:r>
        <w:rPr>
          <w:rFonts w:hint="eastAsia"/>
        </w:rPr>
        <w:t xml:space="preserve">卡片自适应单列/三列。</w:t>
      </w:r>
    </w:p>
    <w:bookmarkEnd w:id="26"/>
    <w:bookmarkEnd w:id="27"/>
    <w:bookmarkStart w:id="28" w:name="f05-导出"/>
    <w:p>
      <w:pPr>
        <w:pStyle w:val="Heading3"/>
      </w:pPr>
      <w:r>
        <w:t xml:space="preserve">F05 </w:t>
      </w:r>
      <w:r>
        <w:rPr>
          <w:rFonts w:hint="eastAsia"/>
        </w:rPr>
        <w:t xml:space="preserve">导出</w:t>
      </w:r>
    </w:p>
    <w:p>
      <w:pPr>
        <w:pStyle w:val="FirstParagraph"/>
      </w:pPr>
      <w:r>
        <w:rPr>
          <w:rFonts w:hint="eastAsia"/>
        </w:rPr>
        <w:t xml:space="preserve">仅支持以下两种格式（</w:t>
      </w:r>
      <w:r>
        <w:rPr>
          <w:rFonts w:hint="eastAsia"/>
          <w:b/>
          <w:bCs/>
        </w:rPr>
        <w:t xml:space="preserve">不支持</w:t>
      </w:r>
      <w:r>
        <w:t xml:space="preserve"> </w:t>
      </w:r>
      <w:r>
        <w:t xml:space="preserve">Markdown、JSON </w:t>
      </w:r>
      <w:r>
        <w:rPr>
          <w:rFonts w:hint="eastAsia"/>
        </w:rPr>
        <w:t xml:space="preserve">等其他导出）：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 (.docx)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授课包排版：封面、案例正文、讨论题、教师参考、目标对齐表、虚构情境声明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(.pdf)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基于</w:t>
            </w:r>
            <w:r>
              <w:t xml:space="preserve"> Word </w:t>
            </w:r>
            <w:r>
              <w:rPr>
                <w:rFonts w:hint="eastAsia"/>
              </w:rPr>
              <w:t xml:space="preserve">渲染或独立排版，适合打印与只读提交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导出前可预览排版效果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导出文件含虚构情境声明页脚</w:t>
      </w:r>
    </w:p>
    <w:bookmarkEnd w:id="28"/>
    <w:bookmarkStart w:id="33" w:name="f06-agent-配置管理管理员"/>
    <w:p>
      <w:pPr>
        <w:pStyle w:val="Heading3"/>
      </w:pPr>
      <w:r>
        <w:t xml:space="preserve">F06 Agent </w:t>
      </w:r>
      <w:r>
        <w:rPr>
          <w:rFonts w:hint="eastAsia"/>
        </w:rPr>
        <w:t xml:space="preserve">配置管理（管理员）</w:t>
      </w:r>
    </w:p>
    <w:p>
      <w:pPr>
        <w:pStyle w:val="BlockText"/>
      </w:pPr>
      <w:r>
        <w:rPr>
          <w:rFonts w:hint="eastAsia"/>
          <w:b/>
          <w:bCs/>
        </w:rPr>
        <w:t xml:space="preserve">详细说明见</w:t>
      </w:r>
      <w:r>
        <w:t xml:space="preserve"> </w:t>
      </w:r>
      <w:hyperlink r:id="rId29">
        <w:r>
          <w:rPr>
            <w:rStyle w:val="VerbatimChar"/>
            <w:rFonts w:hint="eastAsia"/>
          </w:rPr>
          <w:t xml:space="preserve">06-Agent配置说明.md</w:t>
        </w:r>
      </w:hyperlink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配置决定「谁干什么、怎么协作、用什么模型、如何质检」，分为四层：</w:t>
      </w:r>
      <w:r>
        <w:rPr>
          <w:rFonts w:hint="eastAsia"/>
          <w:b/>
          <w:bCs/>
        </w:rPr>
        <w:t xml:space="preserve">全局层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角色层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编排层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学科层</w:t>
      </w:r>
      <w:r>
        <w:t xml:space="preserve">。</w:t>
      </w:r>
    </w:p>
    <w:bookmarkStart w:id="30" w:name="功能模块一览"/>
    <w:p>
      <w:pPr>
        <w:pStyle w:val="Heading4"/>
      </w:pPr>
      <w:r>
        <w:t xml:space="preserve">9.1 </w:t>
      </w:r>
      <w:r>
        <w:rPr>
          <w:rFonts w:hint="eastAsia"/>
        </w:rPr>
        <w:t xml:space="preserve">功能模块一览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用来干嘛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角色配置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  <w:r>
              <w:t xml:space="preserve"> Planner / Expert / Writer </w:t>
            </w:r>
            <w:r>
              <w:rPr>
                <w:rFonts w:hint="eastAsia"/>
              </w:rPr>
              <w:t xml:space="preserve">等</w:t>
            </w:r>
            <w:r>
              <w:t xml:space="preserve"> 7 </w:t>
            </w:r>
            <w:r>
              <w:rPr>
                <w:rFonts w:hint="eastAsia"/>
              </w:rPr>
              <w:t xml:space="preserve">个角色的</w:t>
            </w:r>
            <w:r>
              <w:t xml:space="preserve"> </w:t>
            </w:r>
            <w:r>
              <w:rPr>
                <w:rFonts w:hint="eastAsia"/>
              </w:rPr>
              <w:t xml:space="preserve">Prompt、模型、输出格式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版本管理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调优后可版本对比、激活、回滚，关联</w:t>
            </w:r>
            <w:r>
              <w:t xml:space="preserve"> Rubric </w:t>
            </w:r>
            <w:r>
              <w:rPr>
                <w:rFonts w:hint="eastAsia"/>
              </w:rPr>
              <w:t xml:space="preserve">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编排模板管理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定义</w:t>
            </w:r>
            <w:r>
              <w:t xml:space="preserve"> Sequential / GroupChat </w:t>
            </w:r>
            <w:r>
              <w:rPr>
                <w:rFonts w:hint="eastAsia"/>
              </w:rPr>
              <w:t xml:space="preserve">流水线；教师创建案例时选用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模型分配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Agent </w:t>
            </w:r>
            <w:r>
              <w:rPr>
                <w:rFonts w:hint="eastAsia"/>
              </w:rPr>
              <w:t xml:space="preserve">指定模型与</w:t>
            </w:r>
            <w:r>
              <w:t xml:space="preserve"> </w:t>
            </w:r>
            <w:r>
              <w:rPr>
                <w:rFonts w:hint="eastAsia"/>
              </w:rPr>
              <w:t xml:space="preserve">temperature，平衡质量与</w:t>
            </w:r>
            <w:r>
              <w:t xml:space="preserve"> Token </w:t>
            </w:r>
            <w:r>
              <w:rPr>
                <w:rFonts w:hint="eastAsia"/>
              </w:rPr>
              <w:t xml:space="preserve">成本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 </w:t>
            </w:r>
            <w:r>
              <w:rPr>
                <w:rFonts w:hint="eastAsia"/>
              </w:rPr>
              <w:t xml:space="preserve">工具绑定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</w:t>
            </w:r>
            <w:r>
              <w:t xml:space="preserve"> Agent </w:t>
            </w:r>
            <w:r>
              <w:rPr>
                <w:rFonts w:hint="eastAsia"/>
              </w:rPr>
              <w:t xml:space="preserve">注册</w:t>
            </w:r>
            <w:r>
              <w:t xml:space="preserve"> schema </w:t>
            </w:r>
            <w:r>
              <w:rPr>
                <w:rFonts w:hint="eastAsia"/>
              </w:rPr>
              <w:t xml:space="preserve">校验、Rubric</w:t>
            </w:r>
            <w:r>
              <w:t xml:space="preserve"> </w:t>
            </w:r>
            <w:r>
              <w:rPr>
                <w:rFonts w:hint="eastAsia"/>
              </w:rPr>
              <w:t xml:space="preserve">打分、学科模板等硬能力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学科插件包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按学科注入案例结构模板与术语，无需改代码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max_round、重试次数、Reviewer</w:t>
            </w:r>
            <w:r>
              <w:t xml:space="preserve"> </w:t>
            </w:r>
            <w:r>
              <w:rPr>
                <w:rFonts w:hint="eastAsia"/>
              </w:rPr>
              <w:t xml:space="preserve">通过阈值、任务超时与</w:t>
            </w:r>
            <w:r>
              <w:t xml:space="preserve"> Token </w:t>
            </w:r>
            <w:r>
              <w:rPr>
                <w:rFonts w:hint="eastAsia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</w:t>
            </w:r>
            <w:r>
              <w:t xml:space="preserve"> Agent </w:t>
            </w:r>
            <w:r>
              <w:rPr>
                <w:rFonts w:hint="eastAsia"/>
              </w:rPr>
              <w:t xml:space="preserve">对话日志粒度（教研调试</w:t>
            </w:r>
            <w:r>
              <w:t xml:space="preserve"> vs </w:t>
            </w:r>
            <w:r>
              <w:rPr>
                <w:rFonts w:hint="eastAsia"/>
              </w:rPr>
              <w:t xml:space="preserve">存储成本）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试跑</w:t>
            </w:r>
            <w:r>
              <w:t xml:space="preserve"> / </w:t>
            </w:r>
            <w:r>
              <w:rPr>
                <w:rFonts w:hint="eastAsia"/>
              </w:rPr>
              <w:t xml:space="preserve">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</w:t>
            </w:r>
            <w:r>
              <w:t xml:space="preserve"> Prompt </w:t>
            </w:r>
            <w:r>
              <w:rPr>
                <w:rFonts w:hint="eastAsia"/>
              </w:rPr>
              <w:t xml:space="preserve">后用样例参数单</w:t>
            </w:r>
            <w:r>
              <w:t xml:space="preserve"> Agent </w:t>
            </w:r>
            <w:r>
              <w:rPr>
                <w:rFonts w:hint="eastAsia"/>
              </w:rPr>
              <w:t xml:space="preserve">试跑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Agent </w:t>
            </w:r>
            <w:r>
              <w:rPr>
                <w:rFonts w:hint="eastAsia"/>
              </w:rPr>
              <w:t xml:space="preserve">重跑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教师仅重跑</w:t>
            </w:r>
            <w:r>
              <w:t xml:space="preserve"> Pedagogy / </w:t>
            </w:r>
            <w:r>
              <w:rPr>
                <w:rFonts w:hint="eastAsia"/>
              </w:rPr>
              <w:t xml:space="preserve">Reviewer，无需全流程</w:t>
            </w:r>
          </w:p>
        </w:tc>
      </w:tr>
    </w:tbl>
    <w:bookmarkEnd w:id="30"/>
    <w:bookmarkStart w:id="31" w:name="管理后台页面p07-adminagents"/>
    <w:p>
      <w:pPr>
        <w:pStyle w:val="Heading4"/>
      </w:pPr>
      <w:r>
        <w:t xml:space="preserve">9.2 </w:t>
      </w:r>
      <w:r>
        <w:rPr>
          <w:rFonts w:hint="eastAsia"/>
        </w:rPr>
        <w:t xml:space="preserve">管理后台页面（P07</w:t>
      </w:r>
      <w:r>
        <w:t xml:space="preserve"> </w:t>
      </w:r>
      <w:r>
        <w:rPr>
          <w:rStyle w:val="VerbatimChar"/>
        </w:rPr>
        <w:t xml:space="preserve">/admin/agents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t xml:space="preserve">Agent </w:t>
      </w:r>
      <w:r>
        <w:rPr>
          <w:rFonts w:hint="eastAsia"/>
        </w:rPr>
        <w:t xml:space="preserve">列表：启用状态、当前激活版本</w:t>
      </w:r>
    </w:p>
    <w:p>
      <w:pPr>
        <w:pStyle w:val="Compact"/>
        <w:numPr>
          <w:ilvl w:val="0"/>
          <w:numId w:val="1006"/>
        </w:numPr>
      </w:pPr>
      <w:r>
        <w:t xml:space="preserve">Agent </w:t>
      </w:r>
      <w:r>
        <w:rPr>
          <w:rFonts w:hint="eastAsia"/>
        </w:rPr>
        <w:t xml:space="preserve">编辑：system_message、llm_config、tools、output_schema、保存版本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编排模板：Agent</w:t>
      </w:r>
      <w:r>
        <w:t xml:space="preserve"> </w:t>
      </w:r>
      <w:r>
        <w:rPr>
          <w:rFonts w:hint="eastAsia"/>
        </w:rPr>
        <w:t xml:space="preserve">顺序、GroupChat</w:t>
      </w:r>
      <w:r>
        <w:t xml:space="preserve"> </w:t>
      </w:r>
      <w:r>
        <w:rPr>
          <w:rFonts w:hint="eastAsia"/>
        </w:rPr>
        <w:t xml:space="preserve">规则、超时与预算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学科插件：上传</w:t>
      </w:r>
      <w:r>
        <w:t xml:space="preserve"> / </w:t>
      </w:r>
      <w:r>
        <w:rPr>
          <w:rFonts w:hint="eastAsia"/>
        </w:rPr>
        <w:t xml:space="preserve">预览学科模板包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（可选）运行监控：各</w:t>
      </w:r>
      <w:r>
        <w:t xml:space="preserve"> Agent </w:t>
      </w:r>
      <w:r>
        <w:rPr>
          <w:rFonts w:hint="eastAsia"/>
        </w:rPr>
        <w:t xml:space="preserve">耗时、Token、Rubric</w:t>
      </w:r>
      <w:r>
        <w:t xml:space="preserve"> </w:t>
      </w:r>
      <w:r>
        <w:rPr>
          <w:rFonts w:hint="eastAsia"/>
        </w:rPr>
        <w:t xml:space="preserve">按版本对比</w:t>
      </w:r>
    </w:p>
    <w:bookmarkEnd w:id="31"/>
    <w:bookmarkStart w:id="32" w:name="教师侧配置边界"/>
    <w:p>
      <w:pPr>
        <w:pStyle w:val="Heading4"/>
      </w:pPr>
      <w:r>
        <w:t xml:space="preserve">9.3 </w:t>
      </w:r>
      <w:r>
        <w:rPr>
          <w:rFonts w:hint="eastAsia"/>
        </w:rPr>
        <w:t xml:space="preserve">教师侧配置边界</w:t>
      </w:r>
    </w:p>
    <w:p>
      <w:pPr>
        <w:pStyle w:val="FirstParagraph"/>
      </w:pPr>
      <w:r>
        <w:rPr>
          <w:rFonts w:hint="eastAsia"/>
        </w:rPr>
        <w:t xml:space="preserve">教师</w:t>
      </w:r>
      <w:r>
        <w:rPr>
          <w:rFonts w:hint="eastAsia"/>
          <w:b/>
          <w:bCs/>
        </w:rPr>
        <w:t xml:space="preserve">不能</w:t>
      </w:r>
      <w:r>
        <w:rPr>
          <w:rFonts w:hint="eastAsia"/>
        </w:rPr>
        <w:t xml:space="preserve">改</w:t>
      </w:r>
      <w:r>
        <w:t xml:space="preserve"> Prompt </w:t>
      </w:r>
      <w:r>
        <w:rPr>
          <w:rFonts w:hint="eastAsia"/>
        </w:rPr>
        <w:t xml:space="preserve">与模型，仅可：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选择编排模板（标准流水线</w:t>
      </w:r>
      <w:r>
        <w:t xml:space="preserve"> / </w:t>
      </w:r>
      <w:r>
        <w:rPr>
          <w:rFonts w:hint="eastAsia"/>
        </w:rPr>
        <w:t xml:space="preserve">深度评审）</w:t>
      </w:r>
      <w:r>
        <w:t xml:space="preserve"> </w:t>
      </w:r>
      <w:r>
        <w:t xml:space="preserve">- </w:t>
      </w:r>
      <w:r>
        <w:rPr>
          <w:rFonts w:hint="eastAsia"/>
        </w:rPr>
        <w:t xml:space="preserve">选择学科（触发学科插件）</w:t>
      </w:r>
      <w:r>
        <w:t xml:space="preserve"> </w:t>
      </w:r>
      <w:r>
        <w:t xml:space="preserve">- </w:t>
      </w:r>
      <w:r>
        <w:rPr>
          <w:rFonts w:hint="eastAsia"/>
        </w:rPr>
        <w:t xml:space="preserve">在案例详情页触发局部</w:t>
      </w:r>
      <w:r>
        <w:t xml:space="preserve"> Agent </w:t>
      </w:r>
      <w:r>
        <w:rPr>
          <w:rFonts w:hint="eastAsia"/>
        </w:rPr>
        <w:t xml:space="preserve">重跑</w:t>
      </w:r>
      <w:r>
        <w:t xml:space="preserve"> </w:t>
      </w:r>
      <w:r>
        <w:t xml:space="preserve">- </w:t>
      </w:r>
      <w:r>
        <w:rPr>
          <w:rFonts w:hint="eastAsia"/>
        </w:rPr>
        <w:t xml:space="preserve">开关是否查看</w:t>
      </w:r>
      <w:r>
        <w:t xml:space="preserve"> Agent </w:t>
      </w:r>
      <w:r>
        <w:rPr>
          <w:rFonts w:hint="eastAsia"/>
        </w:rPr>
        <w:t xml:space="preserve">协作日志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5" w:name="教学案例数据结构case-package-schema"/>
    <w:p>
      <w:pPr>
        <w:pStyle w:val="Heading2"/>
      </w:pPr>
      <w:r>
        <w:t xml:space="preserve">5. </w:t>
      </w:r>
      <w:r>
        <w:rPr>
          <w:rFonts w:hint="eastAsia"/>
        </w:rPr>
        <w:t xml:space="preserve">教学案例数据结构（Case</w:t>
      </w:r>
      <w:r>
        <w:t xml:space="preserve"> Package </w:t>
      </w:r>
      <w:r>
        <w:rPr>
          <w:rFonts w:hint="eastAsia"/>
        </w:rPr>
        <w:t xml:space="preserve">Schema）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"案例标题"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"管理学"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"course"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"组织行为学"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"difficulty"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"intermediate"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"case_type"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"target_audience"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"undergraduate"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"ai_assisted"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"fictional_disclaimer"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"本案例为教学虚构情境"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"learning_objectives"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"能够分析组织变革中的利益冲突"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"assessment_hint"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"课堂讨论评价"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"background"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"背景介绍"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"事件1"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"事件2"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"narrative"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"案例叙述正文（Markdown）"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"decision_point"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"核心决策点描述"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"characters"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"角色"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"职务"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"立场"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"discussion_questions"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"理解"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"问题文本"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"teaching_intent"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"教学意图"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"instructor_guide"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"teaching_flow"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"建议授课流程"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"key_points"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"要点1"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"common_misconceptions"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"误区1"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"extension_reading"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"alignment_matrix"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"objective_id"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"case_section"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"决策点段落"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"activity"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"小组讨论"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"assessment"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"汇报点评"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"rubric_scores"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"reviewer_summary"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"overall_score"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Start w:id="36" w:name="非功能需求"/>
    <w:p>
      <w:pPr>
        <w:pStyle w:val="Heading2"/>
      </w:pPr>
      <w:r>
        <w:t xml:space="preserve">6. </w:t>
      </w:r>
      <w:r>
        <w:rPr>
          <w:rFonts w:hint="eastAsia"/>
        </w:rPr>
        <w:t xml:space="preserve">非功能需求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配置页</w:t>
            </w:r>
            <w:r>
              <w:t xml:space="preserve"> &lt; </w:t>
            </w:r>
            <w:r>
              <w:rPr>
                <w:rFonts w:hint="eastAsia"/>
              </w:rPr>
              <w:t xml:space="preserve">2s；单案例生成</w:t>
            </w:r>
            <w:r>
              <w:t xml:space="preserve"> ≤ 15 </w:t>
            </w:r>
            <w:r>
              <w:rPr>
                <w:rFonts w:hint="eastAsia"/>
              </w:rPr>
              <w:t xml:space="preserve">分钟（标准流水线）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可靠性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任务成功率</w:t>
            </w:r>
            <w:r>
              <w:t xml:space="preserve"> ≥ </w:t>
            </w:r>
            <w:r>
              <w:rPr>
                <w:rFonts w:hint="eastAsia"/>
              </w:rPr>
              <w:t xml:space="preserve">95%；Agent</w:t>
            </w:r>
            <w:r>
              <w:t xml:space="preserve"> </w:t>
            </w:r>
            <w:r>
              <w:rPr>
                <w:rFonts w:hint="eastAsia"/>
              </w:rPr>
              <w:t xml:space="preserve">异常可恢复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认证；案例数据隔离；API</w:t>
            </w:r>
            <w:r>
              <w:t xml:space="preserve"> Key </w:t>
            </w:r>
            <w:r>
              <w:rPr>
                <w:rFonts w:hint="eastAsia"/>
              </w:rPr>
              <w:t xml:space="preserve">环境变量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虚构情境声明；禁止生成违法、歧视内容；内容过滤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Agent </w:t>
            </w:r>
            <w:r>
              <w:rPr>
                <w:rFonts w:hint="eastAsia"/>
              </w:rPr>
              <w:t xml:space="preserve">不改核心编排接口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</w:t>
            </w:r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耗时、Token、Rubric</w:t>
            </w:r>
            <w:r>
              <w:t xml:space="preserve"> </w:t>
            </w:r>
            <w:r>
              <w:rPr>
                <w:rFonts w:hint="eastAsia"/>
              </w:rPr>
              <w:t xml:space="preserve">分可追溯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页面清单"/>
    <w:p>
      <w:pPr>
        <w:pStyle w:val="Heading2"/>
      </w:pPr>
      <w:r>
        <w:t xml:space="preserve">7. </w:t>
      </w:r>
      <w:r>
        <w:rPr>
          <w:rFonts w:hint="eastAsia"/>
        </w:rPr>
        <w:t xml:space="preserve">页面清单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P01 </w:t>
            </w:r>
            <w:r>
              <w:rPr>
                <w:rFonts w:hint="eastAsia"/>
              </w:rPr>
              <w:t xml:space="preserve">首页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产品价值、AutoGen</w:t>
            </w:r>
            <w:r>
              <w:t xml:space="preserve"> </w:t>
            </w:r>
            <w:r>
              <w:rPr>
                <w:rFonts w:hint="eastAsia"/>
              </w:rPr>
              <w:t xml:space="preserve">多</w:t>
            </w:r>
            <w:r>
              <w:t xml:space="preserve"> Agent </w:t>
            </w:r>
            <w:r>
              <w:rPr>
                <w:rFonts w:hint="eastAsia"/>
              </w:rPr>
              <w:t xml:space="preserve">示意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P02 </w:t>
            </w:r>
            <w:r>
              <w:rPr>
                <w:rFonts w:hint="eastAsia"/>
              </w:rPr>
              <w:t xml:space="preserve">登录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/auth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教师账号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P03 </w:t>
            </w: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统计看板</w:t>
            </w:r>
            <w:r>
              <w:t xml:space="preserve"> + </w:t>
            </w:r>
            <w:r>
              <w:rPr>
                <w:rFonts w:hint="eastAsia"/>
              </w:rPr>
              <w:t xml:space="preserve">案例列表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P04 </w:t>
            </w:r>
            <w:r>
              <w:rPr>
                <w:rFonts w:hint="eastAsia"/>
              </w:rPr>
              <w:t xml:space="preserve">创建案例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/case/new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参数配置</w:t>
            </w:r>
            <w:r>
              <w:t xml:space="preserve"> + </w:t>
            </w:r>
            <w:r>
              <w:rPr>
                <w:rFonts w:hint="eastAsia"/>
              </w:rPr>
              <w:t xml:space="preserve">编排选择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P05 </w:t>
            </w:r>
            <w:r>
              <w:rPr>
                <w:rFonts w:hint="eastAsia"/>
              </w:rPr>
              <w:t xml:space="preserve">生成过程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/case/{id}/generate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</w:t>
            </w:r>
            <w:r>
              <w:t xml:space="preserve"> + Agent </w:t>
            </w:r>
            <w:r>
              <w:rPr>
                <w:rFonts w:hint="eastAsia"/>
              </w:rPr>
              <w:t xml:space="preserve">日志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P06 </w:t>
            </w:r>
            <w:r>
              <w:rPr>
                <w:rFonts w:hint="eastAsia"/>
              </w:rPr>
              <w:t xml:space="preserve">案例详情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/case/{id}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四件套预览编辑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P07 Agent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/admin/agents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  <w:r>
              <w:t xml:space="preserve"> · </w:t>
            </w:r>
            <w:r>
              <w:rPr>
                <w:rFonts w:hint="eastAsia"/>
              </w:rPr>
              <w:t xml:space="preserve">见原型</w:t>
            </w:r>
            <w:r>
              <w:t xml:space="preserve"> P07 </w:t>
            </w:r>
            <w:r>
              <w:rPr>
                <w:rFonts w:hint="eastAsia"/>
              </w:rPr>
              <w:t xml:space="preserve">六模块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P08 </w:t>
            </w:r>
            <w:r>
              <w:rPr>
                <w:rFonts w:hint="eastAsia"/>
              </w:rPr>
              <w:t xml:space="preserve">导出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/case/{id}/export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下载授课包</w:t>
            </w:r>
          </w:p>
        </w:tc>
      </w:tr>
    </w:tbl>
    <w:p>
      <w:pPr>
        <w:pStyle w:val="BodyText"/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原型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docs/03-产品原型.html</w:t>
      </w:r>
    </w:p>
    <w:p>
      <w:r>
        <w:pict>
          <v:rect style="width:0;height:1.5pt" o:hralign="center" o:hrstd="t" o:hr="t"/>
        </w:pict>
      </w:r>
    </w:p>
    <w:bookmarkEnd w:id="37"/>
    <w:bookmarkStart w:id="38" w:name="版本规划"/>
    <w:p>
      <w:pPr>
        <w:pStyle w:val="Heading2"/>
      </w:pPr>
      <w:r>
        <w:t xml:space="preserve">8. </w:t>
      </w:r>
      <w:r>
        <w:rPr>
          <w:rFonts w:hint="eastAsia"/>
        </w:rPr>
        <w:t xml:space="preserve">版本规划</w:t>
      </w:r>
    </w:p>
    <w:p>
      <w:pPr>
        <w:pStyle w:val="FirstParagraph"/>
      </w:pPr>
      <w:r>
        <w:rPr>
          <w:b/>
          <w:bCs/>
        </w:rPr>
        <w:t xml:space="preserve">MVP v1.0</w:t>
      </w:r>
      <w:r>
        <w:rPr>
          <w:rFonts w:hint="eastAsia"/>
        </w:rPr>
        <w:t xml:space="preserve">：Sequential</w:t>
      </w:r>
      <w:r>
        <w:t xml:space="preserve"> </w:t>
      </w:r>
      <w:r>
        <w:rPr>
          <w:rFonts w:hint="eastAsia"/>
        </w:rPr>
        <w:t xml:space="preserve">编排</w:t>
      </w:r>
      <w:r>
        <w:t xml:space="preserve"> + </w:t>
      </w:r>
      <w:r>
        <w:rPr>
          <w:rFonts w:hint="eastAsia"/>
        </w:rPr>
        <w:t xml:space="preserve">四件套</w:t>
      </w:r>
      <w:r>
        <w:t xml:space="preserve"> + </w:t>
      </w:r>
      <w:r>
        <w:rPr>
          <w:rFonts w:hint="eastAsia"/>
        </w:rPr>
        <w:t xml:space="preserve">案例库</w:t>
      </w:r>
      <w:r>
        <w:t xml:space="preserve"> + Word/PDF </w:t>
      </w:r>
      <w:r>
        <w:rPr>
          <w:rFonts w:hint="eastAsia"/>
        </w:rPr>
        <w:t xml:space="preserve">导出</w:t>
      </w:r>
      <w:r>
        <w:br/>
      </w:r>
      <w:r>
        <w:rPr>
          <w:b/>
          <w:bCs/>
        </w:rPr>
        <w:t xml:space="preserve">v1.1</w:t>
      </w:r>
      <w:r>
        <w:rPr>
          <w:rFonts w:hint="eastAsia"/>
        </w:rPr>
        <w:t xml:space="preserve">：GroupChat</w:t>
      </w:r>
      <w:r>
        <w:t xml:space="preserve"> </w:t>
      </w:r>
      <w:r>
        <w:rPr>
          <w:rFonts w:hint="eastAsia"/>
        </w:rPr>
        <w:t xml:space="preserve">评审循环</w:t>
      </w:r>
      <w:r>
        <w:t xml:space="preserve"> + </w:t>
      </w:r>
      <w:r>
        <w:rPr>
          <w:rFonts w:hint="eastAsia"/>
        </w:rPr>
        <w:t xml:space="preserve">局部</w:t>
      </w:r>
      <w:r>
        <w:t xml:space="preserve"> Agent </w:t>
      </w:r>
      <w:r>
        <w:rPr>
          <w:rFonts w:hint="eastAsia"/>
        </w:rPr>
        <w:t xml:space="preserve">重跑</w:t>
      </w:r>
      <w:r>
        <w:t xml:space="preserve"> + </w:t>
      </w:r>
      <w:r>
        <w:rPr>
          <w:rFonts w:hint="eastAsia"/>
        </w:rPr>
        <w:t xml:space="preserve">人机协同确认大纲</w:t>
      </w:r>
      <w:r>
        <w:br/>
      </w:r>
      <w:r>
        <w:rPr>
          <w:b/>
          <w:bCs/>
        </w:rPr>
        <w:t xml:space="preserve">v2.0</w:t>
      </w:r>
      <w:r>
        <w:rPr>
          <w:rFonts w:hint="eastAsia"/>
        </w:rPr>
        <w:t xml:space="preserve">：学科</w:t>
      </w:r>
      <w:r>
        <w:t xml:space="preserve"> </w:t>
      </w:r>
      <w:r>
        <w:rPr>
          <w:rFonts w:hint="eastAsia"/>
        </w:rPr>
        <w:t xml:space="preserve">RAG、案例系列、LMS</w:t>
      </w:r>
      <w:r>
        <w:t xml:space="preserve"> </w:t>
      </w:r>
      <w:r>
        <w:rPr>
          <w:rFonts w:hint="eastAsia"/>
        </w:rPr>
        <w:t xml:space="preserve">对接、Teachability</w:t>
      </w:r>
      <w:r>
        <w:t xml:space="preserve"> </w:t>
      </w:r>
      <w:r>
        <w:rPr>
          <w:rFonts w:hint="eastAsia"/>
        </w:rPr>
        <w:t xml:space="preserve">记忆教师偏好</w:t>
      </w:r>
    </w:p>
    <w:p>
      <w:r>
        <w:pict>
          <v:rect style="width:0;height:1.5pt" o:hralign="center" o:hrstd="t" o:hr="t"/>
        </w:pict>
      </w:r>
    </w:p>
    <w:bookmarkEnd w:id="38"/>
    <w:bookmarkStart w:id="39" w:name="kpi"/>
    <w:p>
      <w:pPr>
        <w:pStyle w:val="Heading2"/>
      </w:pPr>
      <w:r>
        <w:t xml:space="preserve">9. KPI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MVP </w:t>
            </w:r>
            <w:r>
              <w:rPr>
                <w:rFonts w:hint="eastAsia"/>
              </w:rPr>
              <w:t xml:space="preserve">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任务完成率（配置→导出）</w:t>
            </w:r>
          </w:p>
        </w:tc>
        <w:tc>
          <w:tcPr/>
          <w:p>
            <w:pPr>
              <w:pStyle w:val="Compact"/>
            </w:pPr>
            <w:r>
              <w:t xml:space="preserve">≥ 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教师满意度</w:t>
            </w:r>
          </w:p>
        </w:tc>
        <w:tc>
          <w:tcPr/>
          <w:p>
            <w:pPr>
              <w:pStyle w:val="Compact"/>
            </w:pPr>
            <w:r>
              <w:t xml:space="preserve">≥ 4.0/5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Rubric </w:t>
            </w:r>
            <w:r>
              <w:rPr>
                <w:rFonts w:hint="eastAsia"/>
              </w:rPr>
              <w:t xml:space="preserve">综合分</w:t>
            </w:r>
          </w:p>
        </w:tc>
        <w:tc>
          <w:tcPr/>
          <w:p>
            <w:pPr>
              <w:pStyle w:val="Compact"/>
            </w:pPr>
            <w:r>
              <w:t xml:space="preserve">≥ 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平均生成时长</w:t>
            </w:r>
          </w:p>
        </w:tc>
        <w:tc>
          <w:tcPr/>
          <w:p>
            <w:pPr>
              <w:pStyle w:val="Compact"/>
            </w:pPr>
            <w:r>
              <w:t xml:space="preserve">≤ 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案例直接可用率（少改即用）</w:t>
            </w:r>
          </w:p>
        </w:tc>
        <w:tc>
          <w:tcPr/>
          <w:p>
            <w:pPr>
              <w:pStyle w:val="Compact"/>
            </w:pPr>
            <w:r>
              <w:t xml:space="preserve">≥ 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竞品与差异化"/>
    <w:p>
      <w:pPr>
        <w:pStyle w:val="Heading2"/>
      </w:pPr>
      <w:r>
        <w:t xml:space="preserve">10. </w:t>
      </w:r>
      <w:r>
        <w:rPr>
          <w:rFonts w:hint="eastAsia"/>
        </w:rPr>
        <w:t xml:space="preserve">竞品与差异化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</w:t>
            </w:r>
            <w:r>
              <w:t xml:space="preserve"> AI </w:t>
            </w:r>
            <w:r>
              <w:rPr>
                <w:rFonts w:hint="eastAsia"/>
              </w:rPr>
              <w:t xml:space="preserve">写作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案例库平台</w:t>
            </w:r>
          </w:p>
        </w:tc>
        <w:tc>
          <w:tcPr/>
          <w:p>
            <w:pPr>
              <w:pStyle w:val="Compact"/>
            </w:pPr>
            <w:r>
              <w:t xml:space="preserve">CaseAutoGenSystem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存量案例检索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生成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教学结构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单轮</w:t>
            </w:r>
            <w:r>
              <w:t xml:space="preserve"> LLM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AI </w:t>
            </w:r>
            <w:r>
              <w:rPr>
                <w:rFonts w:hint="eastAsia"/>
              </w:rPr>
              <w:t xml:space="preserve">生成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AutoGen </w:t>
            </w:r>
            <w:r>
              <w:rPr>
                <w:rFonts w:hint="eastAsia"/>
                <w:b/>
                <w:bCs/>
              </w:rPr>
              <w:t xml:space="preserve">多</w:t>
            </w:r>
            <w:r>
              <w:rPr>
                <w:b/>
                <w:bCs/>
              </w:rPr>
              <w:t xml:space="preserve">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自由文本</w:t>
            </w:r>
          </w:p>
        </w:tc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案例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四件套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可编排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人工保证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Reviewer + Rubric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PRD v2.0 </w:t>
      </w:r>
      <w:r>
        <w:rPr>
          <w:rFonts w:hint="eastAsia"/>
          <w:i/>
          <w:iCs/>
        </w:rPr>
        <w:t xml:space="preserve">已对齐「AutoGen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教学案例自动生成」产品定位。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06-Agent&#37197;&#32622;&#35828;&#2612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06-Agent&#37197;&#32622;&#35828;&#2612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2026-06-26T15:49:50Z</dcterms:created>
  <dcterms:modified xsi:type="dcterms:W3CDTF">2026-06-26T15:49:50Z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