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FAB1" w14:textId="50C799B8" w:rsidR="00523989" w:rsidRDefault="00F640B6">
      <w:pPr>
        <w:pStyle w:val="a4"/>
        <w:spacing w:before="400" w:after="200" w:line="240" w:lineRule="auto"/>
        <w:ind w:left="1080"/>
        <w:rPr>
          <w:rFonts w:ascii="Lexend" w:eastAsiaTheme="minorEastAsia" w:hAnsi="Lexend" w:cs="Lexend" w:hint="eastAsia"/>
          <w:b/>
          <w:color w:val="auto"/>
          <w:sz w:val="100"/>
          <w:szCs w:val="100"/>
          <w:lang w:eastAsia="zh-CN"/>
        </w:rPr>
      </w:pPr>
      <w:r>
        <w:rPr>
          <w:rFonts w:ascii="Lexend" w:eastAsia="Lexend" w:hAnsi="Lexend" w:cs="Lexend"/>
          <w:b/>
          <w:color w:val="auto"/>
          <w:sz w:val="100"/>
          <w:szCs w:val="100"/>
        </w:rPr>
        <w:t>HolyWork</w:t>
      </w:r>
    </w:p>
    <w:p w14:paraId="0A42BA49" w14:textId="3054DD77" w:rsidR="00AE173B" w:rsidRDefault="005D3E43">
      <w:pPr>
        <w:pStyle w:val="a4"/>
        <w:spacing w:before="400" w:after="200" w:line="240" w:lineRule="auto"/>
        <w:ind w:left="1080"/>
        <w:rPr>
          <w:rFonts w:ascii="Lexend" w:eastAsia="Lexend" w:hAnsi="Lexend" w:cs="Lexend"/>
          <w:b/>
          <w:color w:val="000000"/>
          <w:sz w:val="32"/>
          <w:szCs w:val="32"/>
        </w:rPr>
      </w:pPr>
      <w:r>
        <w:rPr>
          <w:rFonts w:ascii="Lexend" w:eastAsia="Lexend" w:hAnsi="Lexend" w:cs="Lexend"/>
          <w:b/>
          <w:color w:val="000000"/>
          <w:sz w:val="32"/>
          <w:szCs w:val="32"/>
        </w:rPr>
        <w:t>Progress Report #1</w:t>
      </w:r>
    </w:p>
    <w:p w14:paraId="3CF127D6" w14:textId="506A0068" w:rsidR="00AE173B" w:rsidRDefault="00523989">
      <w:pPr>
        <w:ind w:left="1080" w:right="2430"/>
        <w:rPr>
          <w:rFonts w:ascii="Montserrat" w:eastAsia="Montserrat" w:hAnsi="Montserrat" w:cs="Montserrat"/>
          <w:sz w:val="24"/>
          <w:szCs w:val="24"/>
        </w:rPr>
      </w:pPr>
      <w:r w:rsidRPr="00523989">
        <w:rPr>
          <w:rFonts w:ascii="Montserrat" w:eastAsia="Montserrat" w:hAnsi="Montserrat" w:cs="Montserrat"/>
          <w:sz w:val="24"/>
          <w:szCs w:val="24"/>
        </w:rPr>
        <w:t>A Community App for Church Volunteers and Worship Organization</w:t>
      </w:r>
      <w:r w:rsidR="005D3E43">
        <w:rPr>
          <w:rFonts w:ascii="Montserrat" w:eastAsia="Montserrat" w:hAnsi="Montserrat" w:cs="Montserrat"/>
          <w:sz w:val="24"/>
          <w:szCs w:val="24"/>
        </w:rPr>
        <w:t>.</w:t>
      </w:r>
    </w:p>
    <w:p w14:paraId="0A9201C1" w14:textId="77777777" w:rsidR="00AE173B" w:rsidRDefault="00AE173B">
      <w:pPr>
        <w:ind w:left="1080" w:right="2430"/>
        <w:rPr>
          <w:rFonts w:ascii="Montserrat" w:eastAsia="Montserrat" w:hAnsi="Montserrat" w:cs="Montserrat"/>
          <w:sz w:val="24"/>
          <w:szCs w:val="24"/>
        </w:rPr>
      </w:pPr>
    </w:p>
    <w:p w14:paraId="1E5A07C1" w14:textId="77777777" w:rsidR="00AE173B" w:rsidRDefault="00AE173B">
      <w:pPr>
        <w:ind w:left="1080" w:right="2430"/>
        <w:rPr>
          <w:rFonts w:ascii="Montserrat" w:eastAsia="Montserrat" w:hAnsi="Montserrat" w:cs="Montserrat"/>
          <w:sz w:val="24"/>
          <w:szCs w:val="24"/>
        </w:rPr>
      </w:pPr>
    </w:p>
    <w:p w14:paraId="7EE84B41" w14:textId="77777777" w:rsidR="00AE173B" w:rsidRDefault="005D3E43">
      <w:pPr>
        <w:pStyle w:val="a4"/>
        <w:spacing w:before="400" w:after="200" w:line="240" w:lineRule="auto"/>
        <w:ind w:left="1080"/>
        <w:rPr>
          <w:b/>
          <w:color w:val="3C78D8"/>
          <w:sz w:val="24"/>
          <w:szCs w:val="24"/>
        </w:rPr>
      </w:pPr>
      <w:bookmarkStart w:id="0" w:name="_w6x211vk7g6q" w:colFirst="0" w:colLast="0"/>
      <w:bookmarkEnd w:id="0"/>
      <w:r>
        <w:rPr>
          <w:rFonts w:ascii="Lexend" w:eastAsia="Lexend" w:hAnsi="Lexend" w:cs="Lexend"/>
          <w:b/>
          <w:color w:val="000000"/>
          <w:sz w:val="32"/>
          <w:szCs w:val="32"/>
        </w:rPr>
        <w:t>Made by:</w:t>
      </w:r>
    </w:p>
    <w:p w14:paraId="309BFC24" w14:textId="6F28E0B9" w:rsidR="00AE173B" w:rsidRPr="00523989" w:rsidRDefault="00523989">
      <w:pPr>
        <w:ind w:left="1080" w:right="2430"/>
        <w:rPr>
          <w:rFonts w:ascii="Montserrat" w:eastAsiaTheme="minorEastAsia" w:hAnsi="Montserrat" w:cs="Montserrat"/>
          <w:sz w:val="24"/>
          <w:szCs w:val="24"/>
          <w:lang w:eastAsia="zh-CN"/>
        </w:rPr>
      </w:pPr>
      <w:r>
        <w:rPr>
          <w:rFonts w:asciiTheme="minorEastAsia" w:eastAsiaTheme="minorEastAsia" w:hAnsiTheme="minorEastAsia" w:cs="Montserrat" w:hint="eastAsia"/>
          <w:sz w:val="24"/>
          <w:szCs w:val="24"/>
          <w:lang w:eastAsia="zh-CN"/>
        </w:rPr>
        <w:t>Ryan</w:t>
      </w:r>
      <w:r>
        <w:rPr>
          <w:rFonts w:ascii="Montserrat" w:eastAsiaTheme="minorEastAsia" w:hAnsi="Montserrat" w:cs="Montserrat" w:hint="eastAsia"/>
          <w:sz w:val="24"/>
          <w:szCs w:val="24"/>
          <w:lang w:eastAsia="zh-CN"/>
        </w:rPr>
        <w:t xml:space="preserve"> Wang</w:t>
      </w:r>
      <w:r w:rsidR="005D3E43">
        <w:rPr>
          <w:rFonts w:ascii="Montserrat" w:eastAsia="Montserrat" w:hAnsi="Montserrat" w:cs="Montserrat"/>
          <w:sz w:val="24"/>
          <w:szCs w:val="24"/>
        </w:rPr>
        <w:t xml:space="preserve"> | </w:t>
      </w:r>
      <w:r>
        <w:rPr>
          <w:rFonts w:ascii="Montserrat" w:eastAsiaTheme="minorEastAsia" w:hAnsi="Montserrat" w:cs="Montserrat" w:hint="eastAsia"/>
          <w:sz w:val="24"/>
          <w:szCs w:val="24"/>
          <w:lang w:eastAsia="zh-CN"/>
        </w:rPr>
        <w:t>300390359</w:t>
      </w:r>
    </w:p>
    <w:p w14:paraId="6B24D0E9" w14:textId="77777777" w:rsidR="00AE173B" w:rsidRDefault="00AE173B">
      <w:pPr>
        <w:ind w:left="1080" w:right="2430"/>
        <w:rPr>
          <w:rFonts w:ascii="Montserrat" w:eastAsia="Montserrat" w:hAnsi="Montserrat" w:cs="Montserrat"/>
          <w:sz w:val="24"/>
          <w:szCs w:val="24"/>
        </w:rPr>
      </w:pPr>
    </w:p>
    <w:p w14:paraId="7E6F60B2" w14:textId="77777777" w:rsidR="00AE173B" w:rsidRDefault="00AE173B">
      <w:pPr>
        <w:ind w:left="1080" w:right="2430"/>
        <w:rPr>
          <w:rFonts w:ascii="Montserrat" w:eastAsia="Montserrat" w:hAnsi="Montserrat" w:cs="Montserrat"/>
          <w:sz w:val="24"/>
          <w:szCs w:val="24"/>
        </w:rPr>
      </w:pPr>
    </w:p>
    <w:p w14:paraId="11DD75CB" w14:textId="77777777" w:rsidR="00AE173B" w:rsidRDefault="00AE173B">
      <w:pPr>
        <w:ind w:left="1080" w:right="2430"/>
        <w:rPr>
          <w:rFonts w:ascii="Montserrat" w:eastAsia="Montserrat" w:hAnsi="Montserrat" w:cs="Montserrat"/>
          <w:sz w:val="24"/>
          <w:szCs w:val="24"/>
        </w:rPr>
      </w:pPr>
    </w:p>
    <w:p w14:paraId="77FC9A39" w14:textId="77777777" w:rsidR="00AE173B" w:rsidRDefault="00AE173B">
      <w:pPr>
        <w:ind w:left="1080" w:right="2430"/>
        <w:rPr>
          <w:rFonts w:ascii="Montserrat" w:eastAsia="Montserrat" w:hAnsi="Montserrat" w:cs="Montserrat"/>
          <w:sz w:val="24"/>
          <w:szCs w:val="24"/>
        </w:rPr>
      </w:pPr>
    </w:p>
    <w:p w14:paraId="30B586BA" w14:textId="77777777" w:rsidR="00AE173B" w:rsidRDefault="005D3E43">
      <w:pPr>
        <w:pStyle w:val="a4"/>
        <w:spacing w:before="400" w:after="200" w:line="240" w:lineRule="auto"/>
        <w:ind w:left="1080"/>
        <w:rPr>
          <w:rFonts w:ascii="Lexend" w:eastAsia="Lexend" w:hAnsi="Lexend" w:cs="Lexend"/>
          <w:b/>
          <w:color w:val="000000"/>
          <w:sz w:val="32"/>
          <w:szCs w:val="32"/>
        </w:rPr>
      </w:pPr>
      <w:bookmarkStart w:id="1" w:name="_v3aztrf1kd1g" w:colFirst="0" w:colLast="0"/>
      <w:bookmarkEnd w:id="1"/>
      <w:r>
        <w:rPr>
          <w:rFonts w:ascii="Lexend" w:eastAsia="Lexend" w:hAnsi="Lexend" w:cs="Lexend"/>
          <w:b/>
          <w:color w:val="000000"/>
          <w:sz w:val="32"/>
          <w:szCs w:val="32"/>
        </w:rPr>
        <w:t>Professor</w:t>
      </w:r>
    </w:p>
    <w:p w14:paraId="3EFE5786" w14:textId="77777777" w:rsidR="00AE173B" w:rsidRDefault="005D3E43">
      <w:pPr>
        <w:ind w:left="1080" w:right="2430"/>
        <w:rPr>
          <w:rFonts w:ascii="Montserrat" w:eastAsia="Montserrat" w:hAnsi="Montserrat" w:cs="Montserrat"/>
          <w:sz w:val="24"/>
          <w:szCs w:val="24"/>
        </w:rPr>
      </w:pPr>
      <w:r>
        <w:rPr>
          <w:rFonts w:ascii="Montserrat" w:eastAsia="Montserrat" w:hAnsi="Montserrat" w:cs="Montserrat"/>
          <w:sz w:val="24"/>
          <w:szCs w:val="24"/>
        </w:rPr>
        <w:t>Padmapriya Arasanipalai Kandhadai</w:t>
      </w:r>
    </w:p>
    <w:p w14:paraId="3E70943C" w14:textId="77777777" w:rsidR="00AE173B" w:rsidRDefault="005D3E43">
      <w:pPr>
        <w:pStyle w:val="a4"/>
        <w:spacing w:before="400" w:after="200" w:line="240" w:lineRule="auto"/>
        <w:ind w:left="1080"/>
        <w:rPr>
          <w:rFonts w:ascii="Lexend" w:eastAsia="Lexend" w:hAnsi="Lexend" w:cs="Lexend"/>
          <w:b/>
          <w:color w:val="000000"/>
          <w:sz w:val="32"/>
          <w:szCs w:val="32"/>
        </w:rPr>
      </w:pPr>
      <w:bookmarkStart w:id="2" w:name="_np9s3d7z2hnw" w:colFirst="0" w:colLast="0"/>
      <w:bookmarkEnd w:id="2"/>
      <w:r>
        <w:rPr>
          <w:rFonts w:ascii="Lexend" w:eastAsia="Lexend" w:hAnsi="Lexend" w:cs="Lexend"/>
          <w:b/>
          <w:color w:val="000000"/>
          <w:sz w:val="32"/>
          <w:szCs w:val="32"/>
        </w:rPr>
        <w:t>Course</w:t>
      </w:r>
    </w:p>
    <w:p w14:paraId="7FF3927E" w14:textId="6E40E4EA" w:rsidR="00AE173B" w:rsidRDefault="005D3E43">
      <w:pPr>
        <w:ind w:left="1080" w:right="1176"/>
        <w:rPr>
          <w:rFonts w:ascii="Montserrat" w:eastAsia="Montserrat" w:hAnsi="Montserrat" w:cs="Montserrat"/>
          <w:sz w:val="24"/>
          <w:szCs w:val="24"/>
        </w:rPr>
      </w:pPr>
      <w:r>
        <w:rPr>
          <w:rFonts w:ascii="Montserrat" w:eastAsia="Montserrat" w:hAnsi="Montserrat" w:cs="Montserrat"/>
          <w:sz w:val="24"/>
          <w:szCs w:val="24"/>
        </w:rPr>
        <w:t xml:space="preserve">CSIS 3375-001 : </w:t>
      </w:r>
      <w:r w:rsidR="004C65B6">
        <w:rPr>
          <w:rFonts w:ascii="Montserrat" w:eastAsiaTheme="minorEastAsia" w:hAnsi="Montserrat" w:cs="Montserrat" w:hint="eastAsia"/>
          <w:sz w:val="24"/>
          <w:szCs w:val="24"/>
          <w:lang w:eastAsia="zh-CN"/>
        </w:rPr>
        <w:t>U</w:t>
      </w:r>
      <w:r>
        <w:rPr>
          <w:rFonts w:ascii="Montserrat" w:eastAsia="Montserrat" w:hAnsi="Montserrat" w:cs="Montserrat"/>
          <w:sz w:val="24"/>
          <w:szCs w:val="24"/>
        </w:rPr>
        <w:t>X Design in Web &amp; Mobile App</w:t>
      </w:r>
    </w:p>
    <w:p w14:paraId="3E47DDAA" w14:textId="77777777" w:rsidR="00AE173B" w:rsidRDefault="00AE173B">
      <w:pPr>
        <w:ind w:right="2430"/>
        <w:rPr>
          <w:rFonts w:ascii="Montserrat" w:eastAsia="Montserrat" w:hAnsi="Montserrat" w:cs="Montserrat"/>
          <w:sz w:val="24"/>
          <w:szCs w:val="24"/>
        </w:rPr>
      </w:pPr>
    </w:p>
    <w:p w14:paraId="660FA031" w14:textId="772093AC" w:rsidR="00AE173B" w:rsidRDefault="005D3E43">
      <w:pPr>
        <w:ind w:left="1080" w:right="2430"/>
        <w:rPr>
          <w:rFonts w:ascii="Montserrat" w:eastAsia="Montserrat" w:hAnsi="Montserrat" w:cs="Montserrat"/>
          <w:sz w:val="24"/>
          <w:szCs w:val="24"/>
        </w:rPr>
        <w:sectPr w:rsidR="00AE173B">
          <w:pgSz w:w="12240" w:h="15840"/>
          <w:pgMar w:top="1440" w:right="1440" w:bottom="1440" w:left="1440" w:header="720" w:footer="720" w:gutter="0"/>
          <w:pgNumType w:start="1"/>
          <w:cols w:space="720"/>
        </w:sectPr>
      </w:pPr>
      <w:r>
        <w:rPr>
          <w:rFonts w:ascii="Montserrat" w:eastAsia="Montserrat" w:hAnsi="Montserrat" w:cs="Montserrat"/>
          <w:b/>
          <w:sz w:val="20"/>
          <w:szCs w:val="20"/>
        </w:rPr>
        <w:t>Git</w:t>
      </w:r>
      <w:r>
        <w:rPr>
          <w:rFonts w:ascii="Montserrat" w:eastAsia="Montserrat" w:hAnsi="Montserrat" w:cs="Montserrat"/>
          <w:sz w:val="20"/>
          <w:szCs w:val="20"/>
        </w:rPr>
        <w:t xml:space="preserve">: </w:t>
      </w:r>
      <w:hyperlink r:id="rId5">
        <w:r w:rsidR="00F640B6">
          <w:rPr>
            <w:rFonts w:ascii="Montserrat" w:eastAsia="Montserrat" w:hAnsi="Montserrat" w:cs="Montserrat"/>
            <w:color w:val="1155CC"/>
            <w:sz w:val="20"/>
            <w:szCs w:val="20"/>
            <w:u w:val="single"/>
          </w:rPr>
          <w:t>HolyWork</w:t>
        </w:r>
      </w:hyperlink>
    </w:p>
    <w:p w14:paraId="0081650D" w14:textId="77777777" w:rsidR="00AE173B" w:rsidRDefault="005D3E43">
      <w:pPr>
        <w:pStyle w:val="1"/>
        <w:spacing w:after="200" w:line="240" w:lineRule="auto"/>
        <w:rPr>
          <w:rFonts w:ascii="Lexend" w:eastAsia="Lexend" w:hAnsi="Lexend" w:cs="Lexend"/>
          <w:b/>
          <w:sz w:val="54"/>
          <w:szCs w:val="54"/>
        </w:rPr>
      </w:pPr>
      <w:bookmarkStart w:id="3" w:name="_7ly3ckyh5gs2" w:colFirst="0" w:colLast="0"/>
      <w:bookmarkEnd w:id="3"/>
      <w:r>
        <w:rPr>
          <w:rFonts w:ascii="Lexend" w:eastAsia="Lexend" w:hAnsi="Lexend" w:cs="Lexend"/>
          <w:b/>
          <w:sz w:val="54"/>
          <w:szCs w:val="54"/>
        </w:rPr>
        <w:t>Work Logs</w:t>
      </w:r>
    </w:p>
    <w:tbl>
      <w:tblPr>
        <w:tblStyle w:val="a5"/>
        <w:tblW w:w="9360" w:type="dxa"/>
        <w:tblBorders>
          <w:top w:val="single" w:sz="8" w:space="0" w:color="6D9EEB"/>
          <w:left w:val="single" w:sz="8" w:space="0" w:color="6D9EEB"/>
          <w:bottom w:val="single" w:sz="8" w:space="0" w:color="6D9EEB"/>
          <w:right w:val="single" w:sz="8" w:space="0" w:color="6D9EEB"/>
          <w:insideH w:val="single" w:sz="8" w:space="0" w:color="6D9EEB"/>
          <w:insideV w:val="single" w:sz="8" w:space="0" w:color="6D9EEB"/>
        </w:tblBorders>
        <w:tblLayout w:type="fixed"/>
        <w:tblLook w:val="0600" w:firstRow="0" w:lastRow="0" w:firstColumn="0" w:lastColumn="0" w:noHBand="1" w:noVBand="1"/>
      </w:tblPr>
      <w:tblGrid>
        <w:gridCol w:w="1920"/>
        <w:gridCol w:w="2475"/>
        <w:gridCol w:w="4965"/>
      </w:tblGrid>
      <w:tr w:rsidR="00AE173B" w14:paraId="2EB5823E" w14:textId="77777777">
        <w:tc>
          <w:tcPr>
            <w:tcW w:w="1920" w:type="dxa"/>
            <w:shd w:val="clear" w:color="auto" w:fill="407CE2"/>
            <w:tcMar>
              <w:top w:w="100" w:type="dxa"/>
              <w:left w:w="100" w:type="dxa"/>
              <w:bottom w:w="100" w:type="dxa"/>
              <w:right w:w="100" w:type="dxa"/>
            </w:tcMar>
          </w:tcPr>
          <w:p w14:paraId="7F0E50C0" w14:textId="77777777" w:rsidR="00AE173B" w:rsidRDefault="005D3E43">
            <w:pPr>
              <w:widowControl w:val="0"/>
              <w:spacing w:line="240" w:lineRule="auto"/>
              <w:jc w:val="center"/>
              <w:rPr>
                <w:rFonts w:ascii="Montserrat" w:eastAsia="Montserrat" w:hAnsi="Montserrat" w:cs="Montserrat"/>
                <w:b/>
                <w:color w:val="FFFFFF"/>
              </w:rPr>
            </w:pPr>
            <w:r>
              <w:rPr>
                <w:rFonts w:ascii="Montserrat" w:eastAsia="Montserrat" w:hAnsi="Montserrat" w:cs="Montserrat"/>
                <w:b/>
                <w:color w:val="FFFFFF"/>
              </w:rPr>
              <w:t>Date</w:t>
            </w:r>
          </w:p>
        </w:tc>
        <w:tc>
          <w:tcPr>
            <w:tcW w:w="2475" w:type="dxa"/>
            <w:shd w:val="clear" w:color="auto" w:fill="407CE2"/>
            <w:tcMar>
              <w:top w:w="100" w:type="dxa"/>
              <w:left w:w="100" w:type="dxa"/>
              <w:bottom w:w="100" w:type="dxa"/>
              <w:right w:w="100" w:type="dxa"/>
            </w:tcMar>
          </w:tcPr>
          <w:p w14:paraId="633CDC52" w14:textId="77777777" w:rsidR="00AE173B" w:rsidRDefault="005D3E43">
            <w:pPr>
              <w:widowControl w:val="0"/>
              <w:spacing w:line="240" w:lineRule="auto"/>
              <w:jc w:val="center"/>
              <w:rPr>
                <w:rFonts w:ascii="Montserrat" w:eastAsia="Montserrat" w:hAnsi="Montserrat" w:cs="Montserrat"/>
                <w:b/>
                <w:color w:val="FFFFFF"/>
              </w:rPr>
            </w:pPr>
            <w:r>
              <w:rPr>
                <w:rFonts w:ascii="Montserrat" w:eastAsia="Montserrat" w:hAnsi="Montserrat" w:cs="Montserrat"/>
                <w:b/>
                <w:color w:val="FFFFFF"/>
              </w:rPr>
              <w:t>Number of Hours</w:t>
            </w:r>
          </w:p>
        </w:tc>
        <w:tc>
          <w:tcPr>
            <w:tcW w:w="4965" w:type="dxa"/>
            <w:shd w:val="clear" w:color="auto" w:fill="407CE2"/>
            <w:tcMar>
              <w:top w:w="100" w:type="dxa"/>
              <w:left w:w="100" w:type="dxa"/>
              <w:bottom w:w="100" w:type="dxa"/>
              <w:right w:w="100" w:type="dxa"/>
            </w:tcMar>
          </w:tcPr>
          <w:p w14:paraId="30DD23DC" w14:textId="77777777" w:rsidR="00AE173B" w:rsidRDefault="005D3E43">
            <w:pPr>
              <w:widowControl w:val="0"/>
              <w:spacing w:line="240" w:lineRule="auto"/>
              <w:jc w:val="center"/>
              <w:rPr>
                <w:rFonts w:ascii="Montserrat" w:eastAsia="Montserrat" w:hAnsi="Montserrat" w:cs="Montserrat"/>
                <w:b/>
                <w:color w:val="FFFFFF"/>
              </w:rPr>
            </w:pPr>
            <w:r>
              <w:rPr>
                <w:rFonts w:ascii="Montserrat" w:eastAsia="Montserrat" w:hAnsi="Montserrat" w:cs="Montserrat"/>
                <w:b/>
                <w:color w:val="FFFFFF"/>
              </w:rPr>
              <w:t>Description of Work Done</w:t>
            </w:r>
          </w:p>
        </w:tc>
      </w:tr>
      <w:tr w:rsidR="00AE173B" w14:paraId="4DC639CB" w14:textId="77777777">
        <w:tc>
          <w:tcPr>
            <w:tcW w:w="1920" w:type="dxa"/>
            <w:tcMar>
              <w:top w:w="100" w:type="dxa"/>
              <w:left w:w="100" w:type="dxa"/>
              <w:bottom w:w="100" w:type="dxa"/>
              <w:right w:w="100" w:type="dxa"/>
            </w:tcMar>
          </w:tcPr>
          <w:p w14:paraId="04525DC4" w14:textId="0131BB70" w:rsidR="00AE173B" w:rsidRDefault="00F474D8">
            <w:pPr>
              <w:widowControl w:val="0"/>
              <w:spacing w:line="240" w:lineRule="auto"/>
              <w:jc w:val="center"/>
              <w:rPr>
                <w:rFonts w:ascii="Montserrat" w:eastAsia="Montserrat" w:hAnsi="Montserrat" w:cs="Montserrat"/>
              </w:rPr>
            </w:pPr>
            <w:r w:rsidRPr="00F474D8">
              <w:rPr>
                <w:rFonts w:ascii="Montserrat" w:eastAsia="Montserrat" w:hAnsi="Montserrat" w:cs="Montserrat"/>
              </w:rPr>
              <w:t>Oct. 8</w:t>
            </w:r>
            <w:r w:rsidR="005D3E43">
              <w:rPr>
                <w:rFonts w:ascii="Montserrat" w:eastAsia="Montserrat" w:hAnsi="Montserrat" w:cs="Montserrat"/>
              </w:rPr>
              <w:t>, 2025</w:t>
            </w:r>
          </w:p>
        </w:tc>
        <w:tc>
          <w:tcPr>
            <w:tcW w:w="2475" w:type="dxa"/>
            <w:tcMar>
              <w:top w:w="100" w:type="dxa"/>
              <w:left w:w="100" w:type="dxa"/>
              <w:bottom w:w="100" w:type="dxa"/>
              <w:right w:w="100" w:type="dxa"/>
            </w:tcMar>
          </w:tcPr>
          <w:p w14:paraId="66E3E87D" w14:textId="2CD683A9" w:rsidR="00AE173B" w:rsidRDefault="00FD5809">
            <w:pPr>
              <w:widowControl w:val="0"/>
              <w:spacing w:line="240" w:lineRule="auto"/>
              <w:jc w:val="center"/>
              <w:rPr>
                <w:rFonts w:ascii="Montserrat" w:eastAsia="Montserrat" w:hAnsi="Montserrat" w:cs="Montserrat"/>
              </w:rPr>
            </w:pPr>
            <w:r>
              <w:rPr>
                <w:rFonts w:ascii="Montserrat" w:eastAsia="Montserrat" w:hAnsi="Montserrat" w:cs="Montserrat"/>
              </w:rPr>
              <w:t>0.5</w:t>
            </w:r>
          </w:p>
        </w:tc>
        <w:tc>
          <w:tcPr>
            <w:tcW w:w="4965" w:type="dxa"/>
            <w:tcMar>
              <w:top w:w="100" w:type="dxa"/>
              <w:left w:w="100" w:type="dxa"/>
              <w:bottom w:w="100" w:type="dxa"/>
              <w:right w:w="100" w:type="dxa"/>
            </w:tcMar>
          </w:tcPr>
          <w:p w14:paraId="505AFDC4" w14:textId="74A0112E" w:rsidR="00FD5809" w:rsidRPr="00806AF6" w:rsidRDefault="00806AF6" w:rsidP="00806AF6">
            <w:pPr>
              <w:widowControl w:val="0"/>
              <w:spacing w:line="240" w:lineRule="auto"/>
              <w:rPr>
                <w:rFonts w:ascii="Montserrat" w:eastAsia="Montserrat" w:hAnsi="Montserrat" w:cs="Montserrat"/>
              </w:rPr>
            </w:pPr>
            <w:r w:rsidRPr="00806AF6">
              <w:rPr>
                <w:rFonts w:ascii="Montserrat" w:eastAsia="Montserrat" w:hAnsi="Montserrat" w:cs="Montserrat"/>
              </w:rPr>
              <w:t>Group meeting: discuss what points and method</w:t>
            </w:r>
            <w:r w:rsidRPr="00806AF6">
              <w:rPr>
                <w:rFonts w:ascii="Montserrat" w:eastAsiaTheme="minorEastAsia" w:hAnsi="Montserrat" w:cs="Montserrat" w:hint="eastAsia"/>
                <w:lang w:eastAsia="zh-CN"/>
              </w:rPr>
              <w:t>s</w:t>
            </w:r>
            <w:r w:rsidRPr="00806AF6">
              <w:rPr>
                <w:rFonts w:ascii="Montserrat" w:eastAsia="Montserrat" w:hAnsi="Montserrat" w:cs="Montserrat"/>
              </w:rPr>
              <w:t xml:space="preserve"> apply to each member to generate and gather requirements of our project.</w:t>
            </w:r>
          </w:p>
        </w:tc>
      </w:tr>
      <w:tr w:rsidR="00AE173B" w14:paraId="5AD336A6" w14:textId="77777777">
        <w:tc>
          <w:tcPr>
            <w:tcW w:w="1920" w:type="dxa"/>
            <w:tcMar>
              <w:top w:w="100" w:type="dxa"/>
              <w:left w:w="100" w:type="dxa"/>
              <w:bottom w:w="100" w:type="dxa"/>
              <w:right w:w="100" w:type="dxa"/>
            </w:tcMar>
          </w:tcPr>
          <w:p w14:paraId="48A408AC" w14:textId="73A3C338" w:rsidR="00AE173B" w:rsidRDefault="00F474D8">
            <w:pPr>
              <w:widowControl w:val="0"/>
              <w:spacing w:line="240" w:lineRule="auto"/>
              <w:jc w:val="center"/>
              <w:rPr>
                <w:rFonts w:ascii="Montserrat" w:eastAsia="Montserrat" w:hAnsi="Montserrat" w:cs="Montserrat"/>
              </w:rPr>
            </w:pPr>
            <w:r w:rsidRPr="00F474D8">
              <w:rPr>
                <w:rFonts w:ascii="Montserrat" w:eastAsia="Montserrat" w:hAnsi="Montserrat" w:cs="Montserrat"/>
              </w:rPr>
              <w:t>Oct. 9</w:t>
            </w:r>
            <w:r w:rsidR="005D3E43">
              <w:rPr>
                <w:rFonts w:ascii="Montserrat" w:eastAsia="Montserrat" w:hAnsi="Montserrat" w:cs="Montserrat"/>
              </w:rPr>
              <w:t>, 2025</w:t>
            </w:r>
          </w:p>
        </w:tc>
        <w:tc>
          <w:tcPr>
            <w:tcW w:w="2475" w:type="dxa"/>
            <w:tcMar>
              <w:top w:w="100" w:type="dxa"/>
              <w:left w:w="100" w:type="dxa"/>
              <w:bottom w:w="100" w:type="dxa"/>
              <w:right w:w="100" w:type="dxa"/>
            </w:tcMar>
          </w:tcPr>
          <w:p w14:paraId="57ED85DA" w14:textId="27CFFC6E" w:rsidR="00AE173B" w:rsidRPr="00F474D8" w:rsidRDefault="00F474D8">
            <w:pPr>
              <w:widowControl w:val="0"/>
              <w:spacing w:line="240" w:lineRule="auto"/>
              <w:jc w:val="center"/>
              <w:rPr>
                <w:rFonts w:ascii="Montserrat" w:eastAsiaTheme="minorEastAsia" w:hAnsi="Montserrat" w:cs="Montserrat"/>
                <w:lang w:eastAsia="zh-CN"/>
              </w:rPr>
            </w:pPr>
            <w:r>
              <w:rPr>
                <w:rFonts w:ascii="Montserrat" w:eastAsiaTheme="minorEastAsia" w:hAnsi="Montserrat" w:cs="Montserrat" w:hint="eastAsia"/>
                <w:lang w:eastAsia="zh-CN"/>
              </w:rPr>
              <w:t>4</w:t>
            </w:r>
          </w:p>
        </w:tc>
        <w:tc>
          <w:tcPr>
            <w:tcW w:w="4965" w:type="dxa"/>
            <w:tcMar>
              <w:top w:w="100" w:type="dxa"/>
              <w:left w:w="100" w:type="dxa"/>
              <w:bottom w:w="100" w:type="dxa"/>
              <w:right w:w="100" w:type="dxa"/>
            </w:tcMar>
          </w:tcPr>
          <w:p w14:paraId="4E34CE17" w14:textId="6EA40AFC" w:rsidR="00530294" w:rsidRPr="00806AF6" w:rsidRDefault="00806AF6" w:rsidP="00806AF6">
            <w:pPr>
              <w:widowControl w:val="0"/>
              <w:spacing w:line="240" w:lineRule="auto"/>
              <w:rPr>
                <w:rFonts w:ascii="Montserrat" w:eastAsia="Montserrat" w:hAnsi="Montserrat" w:cs="Montserrat"/>
              </w:rPr>
            </w:pPr>
            <w:r w:rsidRPr="00806AF6">
              <w:rPr>
                <w:rFonts w:ascii="Montserrat" w:eastAsia="Montserrat" w:hAnsi="Montserrat" w:cs="Montserrat"/>
              </w:rPr>
              <w:t>Using claude code with tech stack (react, express, sqlite), create a online survey https://survey.quizmk.com/, simplify the process of filling forms with using multiple checklist options to finish some commonly concern, allow personal ideations. Test the flow of the survey, ensure it works as expected.</w:t>
            </w:r>
          </w:p>
        </w:tc>
      </w:tr>
      <w:tr w:rsidR="00AE173B" w14:paraId="5A40C2FE" w14:textId="77777777">
        <w:tc>
          <w:tcPr>
            <w:tcW w:w="1920" w:type="dxa"/>
            <w:tcMar>
              <w:top w:w="100" w:type="dxa"/>
              <w:left w:w="100" w:type="dxa"/>
              <w:bottom w:w="100" w:type="dxa"/>
              <w:right w:w="100" w:type="dxa"/>
            </w:tcMar>
          </w:tcPr>
          <w:p w14:paraId="73E46687" w14:textId="56F5C5BB" w:rsidR="00AE173B" w:rsidRDefault="00F474D8">
            <w:pPr>
              <w:widowControl w:val="0"/>
              <w:spacing w:line="240" w:lineRule="auto"/>
              <w:jc w:val="center"/>
              <w:rPr>
                <w:rFonts w:ascii="Montserrat" w:eastAsia="Montserrat" w:hAnsi="Montserrat" w:cs="Montserrat"/>
              </w:rPr>
            </w:pPr>
            <w:r w:rsidRPr="00F474D8">
              <w:rPr>
                <w:rFonts w:ascii="Montserrat" w:eastAsia="Montserrat" w:hAnsi="Montserrat" w:cs="Montserrat"/>
              </w:rPr>
              <w:t>Oct. 10</w:t>
            </w:r>
            <w:r w:rsidR="00530294">
              <w:rPr>
                <w:rFonts w:ascii="Montserrat" w:eastAsia="Montserrat" w:hAnsi="Montserrat" w:cs="Montserrat"/>
              </w:rPr>
              <w:t>, 2025</w:t>
            </w:r>
          </w:p>
        </w:tc>
        <w:tc>
          <w:tcPr>
            <w:tcW w:w="2475" w:type="dxa"/>
            <w:tcMar>
              <w:top w:w="100" w:type="dxa"/>
              <w:left w:w="100" w:type="dxa"/>
              <w:bottom w:w="100" w:type="dxa"/>
              <w:right w:w="100" w:type="dxa"/>
            </w:tcMar>
          </w:tcPr>
          <w:p w14:paraId="1C3E3C49" w14:textId="32E5B21F" w:rsidR="00AE173B" w:rsidRDefault="00530294">
            <w:pPr>
              <w:widowControl w:val="0"/>
              <w:spacing w:line="240" w:lineRule="auto"/>
              <w:jc w:val="center"/>
              <w:rPr>
                <w:rFonts w:ascii="Montserrat" w:eastAsia="Montserrat" w:hAnsi="Montserrat" w:cs="Montserrat"/>
              </w:rPr>
            </w:pPr>
            <w:r>
              <w:rPr>
                <w:rFonts w:ascii="Montserrat" w:eastAsia="Montserrat" w:hAnsi="Montserrat" w:cs="Montserrat"/>
              </w:rPr>
              <w:t>0.5</w:t>
            </w:r>
          </w:p>
        </w:tc>
        <w:tc>
          <w:tcPr>
            <w:tcW w:w="4965" w:type="dxa"/>
            <w:tcMar>
              <w:top w:w="100" w:type="dxa"/>
              <w:left w:w="100" w:type="dxa"/>
              <w:bottom w:w="100" w:type="dxa"/>
              <w:right w:w="100" w:type="dxa"/>
            </w:tcMar>
          </w:tcPr>
          <w:p w14:paraId="1A9B7E16" w14:textId="418BC9D1" w:rsidR="00AE173B" w:rsidRPr="00806AF6" w:rsidRDefault="00806AF6" w:rsidP="00806AF6">
            <w:pPr>
              <w:widowControl w:val="0"/>
              <w:spacing w:line="240" w:lineRule="auto"/>
              <w:rPr>
                <w:rFonts w:ascii="Montserrat" w:eastAsia="Montserrat" w:hAnsi="Montserrat" w:cs="Montserrat"/>
              </w:rPr>
            </w:pPr>
            <w:r w:rsidRPr="00806AF6">
              <w:rPr>
                <w:rFonts w:ascii="Montserrat" w:eastAsia="Montserrat" w:hAnsi="Montserrat" w:cs="Montserrat"/>
              </w:rPr>
              <w:t>Have a conversation with a younger respondent who wants more functionalities (social, prayer wall, achievements and so on) with the church management system. Meditating diversity between the perspective or insight he gave me and the requirements gathered. Reflecting: can the diversity determine the wild and depth of a software which competes in a free market?</w:t>
            </w:r>
          </w:p>
        </w:tc>
      </w:tr>
      <w:tr w:rsidR="00AE173B" w14:paraId="2EED161B" w14:textId="77777777">
        <w:tc>
          <w:tcPr>
            <w:tcW w:w="1920" w:type="dxa"/>
            <w:tcMar>
              <w:top w:w="100" w:type="dxa"/>
              <w:left w:w="100" w:type="dxa"/>
              <w:bottom w:w="100" w:type="dxa"/>
              <w:right w:w="100" w:type="dxa"/>
            </w:tcMar>
          </w:tcPr>
          <w:p w14:paraId="0185828A" w14:textId="58B92D0A" w:rsidR="00AE173B" w:rsidRDefault="00F474D8">
            <w:pPr>
              <w:widowControl w:val="0"/>
              <w:spacing w:line="240" w:lineRule="auto"/>
              <w:jc w:val="center"/>
              <w:rPr>
                <w:rFonts w:ascii="Montserrat" w:eastAsia="Montserrat" w:hAnsi="Montserrat" w:cs="Montserrat"/>
              </w:rPr>
            </w:pPr>
            <w:r w:rsidRPr="00F474D8">
              <w:rPr>
                <w:rFonts w:ascii="Montserrat" w:eastAsia="Montserrat" w:hAnsi="Montserrat" w:cs="Montserrat"/>
              </w:rPr>
              <w:t>Oct. 12</w:t>
            </w:r>
            <w:r w:rsidR="00B714A1">
              <w:rPr>
                <w:rFonts w:ascii="Montserrat" w:eastAsia="Montserrat" w:hAnsi="Montserrat" w:cs="Montserrat"/>
              </w:rPr>
              <w:t>, 2025</w:t>
            </w:r>
          </w:p>
        </w:tc>
        <w:tc>
          <w:tcPr>
            <w:tcW w:w="2475" w:type="dxa"/>
            <w:tcMar>
              <w:top w:w="100" w:type="dxa"/>
              <w:left w:w="100" w:type="dxa"/>
              <w:bottom w:w="100" w:type="dxa"/>
              <w:right w:w="100" w:type="dxa"/>
            </w:tcMar>
          </w:tcPr>
          <w:p w14:paraId="79ED89B3" w14:textId="1978FCE2" w:rsidR="00AE173B" w:rsidRPr="00F474D8" w:rsidRDefault="00F474D8">
            <w:pPr>
              <w:widowControl w:val="0"/>
              <w:spacing w:line="240" w:lineRule="auto"/>
              <w:jc w:val="center"/>
              <w:rPr>
                <w:rFonts w:ascii="Montserrat" w:eastAsiaTheme="minorEastAsia" w:hAnsi="Montserrat" w:cs="Montserrat"/>
                <w:lang w:eastAsia="zh-CN"/>
              </w:rPr>
            </w:pPr>
            <w:r>
              <w:rPr>
                <w:rFonts w:ascii="Montserrat" w:eastAsiaTheme="minorEastAsia" w:hAnsi="Montserrat" w:cs="Montserrat" w:hint="eastAsia"/>
                <w:lang w:eastAsia="zh-CN"/>
              </w:rPr>
              <w:t>1</w:t>
            </w:r>
          </w:p>
        </w:tc>
        <w:tc>
          <w:tcPr>
            <w:tcW w:w="4965" w:type="dxa"/>
            <w:tcMar>
              <w:top w:w="100" w:type="dxa"/>
              <w:left w:w="100" w:type="dxa"/>
              <w:bottom w:w="100" w:type="dxa"/>
              <w:right w:w="100" w:type="dxa"/>
            </w:tcMar>
          </w:tcPr>
          <w:p w14:paraId="28C88041" w14:textId="769B0BC8" w:rsidR="00AE173B" w:rsidRDefault="00806AF6">
            <w:pPr>
              <w:widowControl w:val="0"/>
              <w:spacing w:line="240" w:lineRule="auto"/>
              <w:rPr>
                <w:rFonts w:ascii="Montserrat" w:eastAsia="Montserrat" w:hAnsi="Montserrat" w:cs="Montserrat"/>
              </w:rPr>
            </w:pPr>
            <w:r w:rsidRPr="00806AF6">
              <w:rPr>
                <w:rFonts w:ascii="Montserrat" w:eastAsia="Montserrat" w:hAnsi="Montserrat" w:cs="Montserrat"/>
              </w:rPr>
              <w:t>Have a conversation with an older respondent who is concerned about solving pain points. He is looking for the simplest and direct way to meet the goal. Compared to abundant features, he prefers the practicality of a software.</w:t>
            </w:r>
          </w:p>
        </w:tc>
      </w:tr>
      <w:tr w:rsidR="00AE173B" w14:paraId="6584FBC2" w14:textId="77777777">
        <w:tc>
          <w:tcPr>
            <w:tcW w:w="1920" w:type="dxa"/>
            <w:tcMar>
              <w:top w:w="100" w:type="dxa"/>
              <w:left w:w="100" w:type="dxa"/>
              <w:bottom w:w="100" w:type="dxa"/>
              <w:right w:w="100" w:type="dxa"/>
            </w:tcMar>
          </w:tcPr>
          <w:p w14:paraId="5875D124" w14:textId="78C4BA86" w:rsidR="00AE173B" w:rsidRDefault="00F474D8">
            <w:pPr>
              <w:widowControl w:val="0"/>
              <w:spacing w:line="240" w:lineRule="auto"/>
              <w:jc w:val="center"/>
              <w:rPr>
                <w:rFonts w:ascii="Montserrat" w:eastAsia="Montserrat" w:hAnsi="Montserrat" w:cs="Montserrat"/>
              </w:rPr>
            </w:pPr>
            <w:r w:rsidRPr="00F474D8">
              <w:rPr>
                <w:rFonts w:ascii="Montserrat" w:eastAsia="Montserrat" w:hAnsi="Montserrat" w:cs="Montserrat"/>
              </w:rPr>
              <w:t>Oct. 16</w:t>
            </w:r>
            <w:r w:rsidR="00B714A1">
              <w:rPr>
                <w:rFonts w:ascii="Montserrat" w:eastAsia="Montserrat" w:hAnsi="Montserrat" w:cs="Montserrat"/>
              </w:rPr>
              <w:t>, 2025</w:t>
            </w:r>
          </w:p>
        </w:tc>
        <w:tc>
          <w:tcPr>
            <w:tcW w:w="2475" w:type="dxa"/>
            <w:tcMar>
              <w:top w:w="100" w:type="dxa"/>
              <w:left w:w="100" w:type="dxa"/>
              <w:bottom w:w="100" w:type="dxa"/>
              <w:right w:w="100" w:type="dxa"/>
            </w:tcMar>
          </w:tcPr>
          <w:p w14:paraId="3AE528EC" w14:textId="12EA3CE2" w:rsidR="00AE173B" w:rsidRPr="00F474D8" w:rsidRDefault="00F474D8">
            <w:pPr>
              <w:widowControl w:val="0"/>
              <w:spacing w:line="240" w:lineRule="auto"/>
              <w:jc w:val="center"/>
              <w:rPr>
                <w:rFonts w:ascii="Montserrat" w:eastAsiaTheme="minorEastAsia" w:hAnsi="Montserrat" w:cs="Montserrat"/>
                <w:lang w:eastAsia="zh-CN"/>
              </w:rPr>
            </w:pPr>
            <w:r>
              <w:rPr>
                <w:rFonts w:ascii="Montserrat" w:eastAsiaTheme="minorEastAsia" w:hAnsi="Montserrat" w:cs="Montserrat" w:hint="eastAsia"/>
                <w:lang w:eastAsia="zh-CN"/>
              </w:rPr>
              <w:t>1</w:t>
            </w:r>
          </w:p>
        </w:tc>
        <w:tc>
          <w:tcPr>
            <w:tcW w:w="4965" w:type="dxa"/>
            <w:tcMar>
              <w:top w:w="100" w:type="dxa"/>
              <w:left w:w="100" w:type="dxa"/>
              <w:bottom w:w="100" w:type="dxa"/>
              <w:right w:w="100" w:type="dxa"/>
            </w:tcMar>
          </w:tcPr>
          <w:p w14:paraId="045FAD38" w14:textId="7BF2AB64" w:rsidR="00B714A1" w:rsidRPr="00806AF6" w:rsidRDefault="00806AF6" w:rsidP="00806AF6">
            <w:pPr>
              <w:widowControl w:val="0"/>
              <w:spacing w:line="240" w:lineRule="auto"/>
              <w:rPr>
                <w:rFonts w:ascii="Montserrat" w:eastAsiaTheme="minorEastAsia" w:hAnsi="Montserrat" w:cs="Montserrat"/>
                <w:lang w:eastAsia="zh-CN"/>
              </w:rPr>
            </w:pPr>
            <w:r w:rsidRPr="00806AF6">
              <w:rPr>
                <w:rFonts w:ascii="Montserrat" w:eastAsiaTheme="minorEastAsia" w:hAnsi="Montserrat" w:cs="Montserrat"/>
                <w:lang w:eastAsia="zh-CN"/>
              </w:rPr>
              <w:t>Have a conversation with a Pastor who is interested in developing software to manage volunteers and track the activity (event attendance) of worshippers. Reflection: sometimes the demand of the Employer is specific and blur. For example, they want some features but should follow a personal way they defined, but expect a common consensus. That behaviour agrees with step 5 of the design process (gathering requirements). So a gradual iteration is required.</w:t>
            </w:r>
          </w:p>
        </w:tc>
      </w:tr>
      <w:tr w:rsidR="00AE173B" w14:paraId="79BC3C03" w14:textId="77777777">
        <w:tc>
          <w:tcPr>
            <w:tcW w:w="1920" w:type="dxa"/>
            <w:tcMar>
              <w:top w:w="100" w:type="dxa"/>
              <w:left w:w="100" w:type="dxa"/>
              <w:bottom w:w="100" w:type="dxa"/>
              <w:right w:w="100" w:type="dxa"/>
            </w:tcMar>
          </w:tcPr>
          <w:p w14:paraId="39BB2714" w14:textId="58FE5F7B" w:rsidR="00AE173B" w:rsidRDefault="00F474D8">
            <w:pPr>
              <w:widowControl w:val="0"/>
              <w:spacing w:line="240" w:lineRule="auto"/>
              <w:jc w:val="center"/>
              <w:rPr>
                <w:rFonts w:ascii="Montserrat" w:eastAsia="Montserrat" w:hAnsi="Montserrat" w:cs="Montserrat"/>
              </w:rPr>
            </w:pPr>
            <w:r w:rsidRPr="00F474D8">
              <w:rPr>
                <w:rFonts w:ascii="Montserrat" w:eastAsia="Montserrat" w:hAnsi="Montserrat" w:cs="Montserrat"/>
              </w:rPr>
              <w:t>Oct. 17</w:t>
            </w:r>
            <w:r w:rsidR="00B714A1">
              <w:rPr>
                <w:rFonts w:ascii="Montserrat" w:eastAsia="Montserrat" w:hAnsi="Montserrat" w:cs="Montserrat"/>
              </w:rPr>
              <w:t>, 2025</w:t>
            </w:r>
          </w:p>
        </w:tc>
        <w:tc>
          <w:tcPr>
            <w:tcW w:w="2475" w:type="dxa"/>
            <w:tcMar>
              <w:top w:w="100" w:type="dxa"/>
              <w:left w:w="100" w:type="dxa"/>
              <w:bottom w:w="100" w:type="dxa"/>
              <w:right w:w="100" w:type="dxa"/>
            </w:tcMar>
          </w:tcPr>
          <w:p w14:paraId="5BD70FCB" w14:textId="63D8E77B" w:rsidR="00AE173B" w:rsidRDefault="00B714A1">
            <w:pPr>
              <w:widowControl w:val="0"/>
              <w:spacing w:line="240" w:lineRule="auto"/>
              <w:jc w:val="center"/>
              <w:rPr>
                <w:rFonts w:ascii="Montserrat" w:eastAsia="Montserrat" w:hAnsi="Montserrat" w:cs="Montserrat"/>
              </w:rPr>
            </w:pPr>
            <w:r>
              <w:rPr>
                <w:rFonts w:ascii="Montserrat" w:eastAsia="Montserrat" w:hAnsi="Montserrat" w:cs="Montserrat"/>
              </w:rPr>
              <w:t>1</w:t>
            </w:r>
          </w:p>
        </w:tc>
        <w:tc>
          <w:tcPr>
            <w:tcW w:w="4965" w:type="dxa"/>
            <w:tcMar>
              <w:top w:w="100" w:type="dxa"/>
              <w:left w:w="100" w:type="dxa"/>
              <w:bottom w:w="100" w:type="dxa"/>
              <w:right w:w="100" w:type="dxa"/>
            </w:tcMar>
          </w:tcPr>
          <w:p w14:paraId="6485BD4E" w14:textId="3D6B0F6E" w:rsidR="00B714A1" w:rsidRPr="004D2B35" w:rsidRDefault="00806AF6">
            <w:pPr>
              <w:widowControl w:val="0"/>
              <w:spacing w:line="240" w:lineRule="auto"/>
              <w:rPr>
                <w:rFonts w:ascii="Montserrat" w:hAnsi="Montserrat" w:cs="Montserrat"/>
                <w:lang w:val="en-CA" w:eastAsia="zh-CN"/>
              </w:rPr>
            </w:pPr>
            <w:r w:rsidRPr="00806AF6">
              <w:rPr>
                <w:rFonts w:ascii="Montserrat" w:eastAsia="Montserrat" w:hAnsi="Montserrat" w:cs="Montserrat"/>
              </w:rPr>
              <w:t>Combining with the collected data and some experience in real work, we acknowledged the requirement to play an important role in a project, and the achievement method seems to be a dynamic process that requires iteration (follow the evaluation [user study 2] in the design process).</w:t>
            </w:r>
            <w:r w:rsidR="004D2B35">
              <w:rPr>
                <w:rFonts w:ascii="Montserrat" w:eastAsia="Montserrat" w:hAnsi="Montserrat" w:cs="Montserrat"/>
              </w:rPr>
              <w:t xml:space="preserve"> </w:t>
            </w:r>
          </w:p>
        </w:tc>
      </w:tr>
    </w:tbl>
    <w:p w14:paraId="6C4D6CF6" w14:textId="77777777" w:rsidR="00154284" w:rsidRDefault="00154284">
      <w:pPr>
        <w:rPr>
          <w:rFonts w:ascii="Lexend" w:eastAsiaTheme="minorEastAsia" w:hAnsi="Lexend" w:cs="Lexend" w:hint="eastAsia"/>
          <w:b/>
          <w:sz w:val="54"/>
          <w:szCs w:val="54"/>
          <w:lang w:eastAsia="zh-CN"/>
        </w:rPr>
      </w:pPr>
    </w:p>
    <w:p w14:paraId="32CC3325" w14:textId="7475F538" w:rsidR="00F96D89" w:rsidRDefault="00F96D89">
      <w:pPr>
        <w:rPr>
          <w:rFonts w:ascii="Lexend" w:eastAsiaTheme="minorEastAsia" w:hAnsi="Lexend" w:cs="Lexend" w:hint="eastAsia"/>
          <w:b/>
          <w:sz w:val="54"/>
          <w:szCs w:val="54"/>
          <w:lang w:eastAsia="zh-CN"/>
        </w:rPr>
      </w:pPr>
      <w:r w:rsidRPr="00F96D89">
        <w:rPr>
          <w:rFonts w:ascii="Lexend" w:eastAsia="Lexend" w:hAnsi="Lexend" w:cs="Lexend"/>
          <w:b/>
          <w:sz w:val="54"/>
          <w:szCs w:val="54"/>
        </w:rPr>
        <w:t>AI Use Section:</w:t>
      </w:r>
    </w:p>
    <w:tbl>
      <w:tblPr>
        <w:tblW w:w="9360" w:type="dxa"/>
        <w:tblBorders>
          <w:top w:val="single" w:sz="8" w:space="0" w:color="6D9EEB"/>
          <w:left w:val="single" w:sz="8" w:space="0" w:color="6D9EEB"/>
          <w:bottom w:val="single" w:sz="8" w:space="0" w:color="6D9EEB"/>
          <w:right w:val="single" w:sz="8" w:space="0" w:color="6D9EEB"/>
          <w:insideH w:val="single" w:sz="8" w:space="0" w:color="6D9EEB"/>
          <w:insideV w:val="single" w:sz="8" w:space="0" w:color="6D9EEB"/>
        </w:tblBorders>
        <w:tblLayout w:type="fixed"/>
        <w:tblLook w:val="0600" w:firstRow="0" w:lastRow="0" w:firstColumn="0" w:lastColumn="0" w:noHBand="1" w:noVBand="1"/>
      </w:tblPr>
      <w:tblGrid>
        <w:gridCol w:w="1920"/>
        <w:gridCol w:w="2475"/>
        <w:gridCol w:w="4965"/>
      </w:tblGrid>
      <w:tr w:rsidR="00724D9B" w:rsidRPr="004D2B35" w14:paraId="224E7D1D" w14:textId="77777777" w:rsidTr="00547A57">
        <w:tc>
          <w:tcPr>
            <w:tcW w:w="1920" w:type="dxa"/>
            <w:shd w:val="clear" w:color="auto" w:fill="548DD4" w:themeFill="text2" w:themeFillTint="99"/>
            <w:tcMar>
              <w:top w:w="100" w:type="dxa"/>
              <w:left w:w="100" w:type="dxa"/>
              <w:bottom w:w="100" w:type="dxa"/>
              <w:right w:w="100" w:type="dxa"/>
            </w:tcMar>
          </w:tcPr>
          <w:p w14:paraId="1D2B2DBA" w14:textId="38CF5AD9" w:rsidR="00724D9B" w:rsidRPr="00547A57" w:rsidRDefault="00724D9B" w:rsidP="00A17DD2">
            <w:pPr>
              <w:widowControl w:val="0"/>
              <w:spacing w:line="240" w:lineRule="auto"/>
              <w:jc w:val="center"/>
              <w:rPr>
                <w:rFonts w:ascii="Montserrat" w:eastAsiaTheme="minorEastAsia" w:hAnsi="Montserrat" w:cs="Montserrat"/>
                <w:b/>
                <w:bCs/>
                <w:color w:val="FFFFFF" w:themeColor="background1"/>
                <w:lang w:eastAsia="zh-CN"/>
              </w:rPr>
            </w:pPr>
            <w:r w:rsidRPr="00547A57">
              <w:rPr>
                <w:rFonts w:ascii="Montserrat" w:eastAsiaTheme="minorEastAsia" w:hAnsi="Montserrat" w:cs="Montserrat" w:hint="eastAsia"/>
                <w:b/>
                <w:bCs/>
                <w:color w:val="FFFFFF" w:themeColor="background1"/>
                <w:lang w:eastAsia="zh-CN"/>
              </w:rPr>
              <w:t>AI Tool Name</w:t>
            </w:r>
          </w:p>
        </w:tc>
        <w:tc>
          <w:tcPr>
            <w:tcW w:w="2475" w:type="dxa"/>
            <w:shd w:val="clear" w:color="auto" w:fill="548DD4" w:themeFill="text2" w:themeFillTint="99"/>
            <w:tcMar>
              <w:top w:w="100" w:type="dxa"/>
              <w:left w:w="100" w:type="dxa"/>
              <w:bottom w:w="100" w:type="dxa"/>
              <w:right w:w="100" w:type="dxa"/>
            </w:tcMar>
          </w:tcPr>
          <w:p w14:paraId="1C85F258" w14:textId="572DD728" w:rsidR="00724D9B" w:rsidRPr="00547A57" w:rsidRDefault="00724D9B" w:rsidP="00A17DD2">
            <w:pPr>
              <w:widowControl w:val="0"/>
              <w:spacing w:line="240" w:lineRule="auto"/>
              <w:jc w:val="center"/>
              <w:rPr>
                <w:rFonts w:ascii="Montserrat" w:eastAsiaTheme="minorEastAsia" w:hAnsi="Montserrat" w:cs="Montserrat"/>
                <w:b/>
                <w:bCs/>
                <w:color w:val="FFFFFF" w:themeColor="background1"/>
                <w:lang w:eastAsia="zh-CN"/>
              </w:rPr>
            </w:pPr>
            <w:r w:rsidRPr="00547A57">
              <w:rPr>
                <w:rFonts w:ascii="Montserrat" w:eastAsiaTheme="minorEastAsia" w:hAnsi="Montserrat" w:cs="Montserrat"/>
                <w:b/>
                <w:bCs/>
                <w:color w:val="FFFFFF" w:themeColor="background1"/>
                <w:lang w:eastAsia="zh-CN"/>
              </w:rPr>
              <w:t>Version, Account Type</w:t>
            </w:r>
          </w:p>
        </w:tc>
        <w:tc>
          <w:tcPr>
            <w:tcW w:w="4965" w:type="dxa"/>
            <w:shd w:val="clear" w:color="auto" w:fill="548DD4" w:themeFill="text2" w:themeFillTint="99"/>
            <w:tcMar>
              <w:top w:w="100" w:type="dxa"/>
              <w:left w:w="100" w:type="dxa"/>
              <w:bottom w:w="100" w:type="dxa"/>
              <w:right w:w="100" w:type="dxa"/>
            </w:tcMar>
          </w:tcPr>
          <w:p w14:paraId="59AECF2B" w14:textId="17EC6DBA" w:rsidR="00724D9B" w:rsidRPr="00547A57" w:rsidRDefault="00724D9B" w:rsidP="00A17DD2">
            <w:pPr>
              <w:widowControl w:val="0"/>
              <w:spacing w:line="240" w:lineRule="auto"/>
              <w:rPr>
                <w:rFonts w:ascii="Montserrat" w:hAnsi="Montserrat" w:cs="Montserrat"/>
                <w:b/>
                <w:bCs/>
                <w:color w:val="FFFFFF" w:themeColor="background1"/>
                <w:lang w:val="en-CA" w:eastAsia="zh-CN"/>
              </w:rPr>
            </w:pPr>
            <w:r w:rsidRPr="00547A57">
              <w:rPr>
                <w:rFonts w:ascii="Montserrat" w:eastAsia="Montserrat" w:hAnsi="Montserrat" w:cs="Montserrat"/>
                <w:b/>
                <w:bCs/>
                <w:color w:val="FFFFFF" w:themeColor="background1"/>
              </w:rPr>
              <w:t>Specific feature for which the AI tool was used</w:t>
            </w:r>
          </w:p>
        </w:tc>
      </w:tr>
      <w:tr w:rsidR="00724D9B" w:rsidRPr="004D2B35" w14:paraId="37135523" w14:textId="77777777" w:rsidTr="00A17DD2">
        <w:tc>
          <w:tcPr>
            <w:tcW w:w="1920" w:type="dxa"/>
            <w:tcMar>
              <w:top w:w="100" w:type="dxa"/>
              <w:left w:w="100" w:type="dxa"/>
              <w:bottom w:w="100" w:type="dxa"/>
              <w:right w:w="100" w:type="dxa"/>
            </w:tcMar>
          </w:tcPr>
          <w:p w14:paraId="1F89E21D" w14:textId="106E1689" w:rsidR="00724D9B" w:rsidRPr="00724D9B" w:rsidRDefault="00724D9B" w:rsidP="00A17DD2">
            <w:pPr>
              <w:widowControl w:val="0"/>
              <w:spacing w:line="240" w:lineRule="auto"/>
              <w:jc w:val="center"/>
              <w:rPr>
                <w:rFonts w:ascii="Montserrat" w:eastAsiaTheme="minorEastAsia" w:hAnsi="Montserrat" w:cs="Montserrat"/>
                <w:lang w:eastAsia="zh-CN"/>
              </w:rPr>
            </w:pPr>
            <w:r>
              <w:rPr>
                <w:rFonts w:ascii="Montserrat" w:eastAsiaTheme="minorEastAsia" w:hAnsi="Montserrat" w:cs="Montserrat" w:hint="eastAsia"/>
                <w:lang w:eastAsia="zh-CN"/>
              </w:rPr>
              <w:t>Claude code</w:t>
            </w:r>
          </w:p>
        </w:tc>
        <w:tc>
          <w:tcPr>
            <w:tcW w:w="2475" w:type="dxa"/>
            <w:tcMar>
              <w:top w:w="100" w:type="dxa"/>
              <w:left w:w="100" w:type="dxa"/>
              <w:bottom w:w="100" w:type="dxa"/>
              <w:right w:w="100" w:type="dxa"/>
            </w:tcMar>
          </w:tcPr>
          <w:p w14:paraId="07B447A8" w14:textId="7BE4B459" w:rsidR="00724D9B" w:rsidRPr="00724D9B" w:rsidRDefault="00724D9B" w:rsidP="00A17DD2">
            <w:pPr>
              <w:widowControl w:val="0"/>
              <w:spacing w:line="240" w:lineRule="auto"/>
              <w:jc w:val="center"/>
              <w:rPr>
                <w:rFonts w:ascii="Montserrat" w:eastAsiaTheme="minorEastAsia" w:hAnsi="Montserrat" w:cs="Montserrat"/>
                <w:lang w:eastAsia="zh-CN"/>
              </w:rPr>
            </w:pPr>
            <w:r w:rsidRPr="00724D9B">
              <w:rPr>
                <w:rFonts w:ascii="Montserrat" w:eastAsiaTheme="minorEastAsia" w:hAnsi="Montserrat" w:cs="Montserrat"/>
                <w:lang w:eastAsia="zh-CN"/>
              </w:rPr>
              <w:t>2.0.26</w:t>
            </w:r>
            <w:r w:rsidR="00947F94">
              <w:rPr>
                <w:rFonts w:ascii="Montserrat" w:eastAsiaTheme="minorEastAsia" w:hAnsi="Montserrat" w:cs="Montserrat" w:hint="eastAsia"/>
                <w:lang w:eastAsia="zh-CN"/>
              </w:rPr>
              <w:t>/</w:t>
            </w:r>
            <w:r w:rsidR="00947F94" w:rsidRPr="00947F94">
              <w:rPr>
                <w:rFonts w:ascii="Montserrat" w:eastAsiaTheme="minorEastAsia" w:hAnsi="Montserrat" w:cs="Montserrat"/>
                <w:lang w:eastAsia="zh-CN"/>
              </w:rPr>
              <w:t>Sonnet 4.5</w:t>
            </w:r>
          </w:p>
        </w:tc>
        <w:tc>
          <w:tcPr>
            <w:tcW w:w="4965" w:type="dxa"/>
            <w:tcMar>
              <w:top w:w="100" w:type="dxa"/>
              <w:left w:w="100" w:type="dxa"/>
              <w:bottom w:w="100" w:type="dxa"/>
              <w:right w:w="100" w:type="dxa"/>
            </w:tcMar>
          </w:tcPr>
          <w:p w14:paraId="2A2DB8B2" w14:textId="1290FC3F" w:rsidR="00724D9B" w:rsidRPr="00947F94" w:rsidRDefault="00947F94" w:rsidP="00A17DD2">
            <w:pPr>
              <w:widowControl w:val="0"/>
              <w:spacing w:line="240" w:lineRule="auto"/>
              <w:rPr>
                <w:rFonts w:ascii="Montserrat" w:eastAsiaTheme="minorEastAsia" w:hAnsi="Montserrat" w:cs="Montserrat"/>
                <w:lang w:eastAsia="zh-CN"/>
              </w:rPr>
            </w:pPr>
            <w:r>
              <w:rPr>
                <w:rFonts w:ascii="Montserrat" w:eastAsiaTheme="minorEastAsia" w:hAnsi="Montserrat" w:cs="Montserrat" w:hint="eastAsia"/>
                <w:lang w:eastAsia="zh-CN"/>
              </w:rPr>
              <w:t>Generate an online survey form to collect requirements</w:t>
            </w:r>
          </w:p>
        </w:tc>
      </w:tr>
    </w:tbl>
    <w:p w14:paraId="73A68213" w14:textId="715D2396" w:rsidR="00F96D89" w:rsidRPr="00547A57" w:rsidRDefault="00F96D89" w:rsidP="00724D9B">
      <w:pPr>
        <w:rPr>
          <w:lang w:eastAsia="zh-CN"/>
        </w:rPr>
      </w:pPr>
    </w:p>
    <w:sectPr w:rsidR="00F96D89" w:rsidRPr="00547A5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exend">
    <w:altName w:val="Calibri"/>
    <w:charset w:val="00"/>
    <w:family w:val="auto"/>
    <w:pitch w:val="default"/>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6CFF"/>
    <w:multiLevelType w:val="hybridMultilevel"/>
    <w:tmpl w:val="9D3449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19B79EC"/>
    <w:multiLevelType w:val="hybridMultilevel"/>
    <w:tmpl w:val="3C8047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B120CDE"/>
    <w:multiLevelType w:val="hybridMultilevel"/>
    <w:tmpl w:val="890E5B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05F0BF0"/>
    <w:multiLevelType w:val="multilevel"/>
    <w:tmpl w:val="4E8E3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7313619">
    <w:abstractNumId w:val="3"/>
  </w:num>
  <w:num w:numId="2" w16cid:durableId="1264261353">
    <w:abstractNumId w:val="0"/>
  </w:num>
  <w:num w:numId="3" w16cid:durableId="850073259">
    <w:abstractNumId w:val="1"/>
  </w:num>
  <w:num w:numId="4" w16cid:durableId="517158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73B"/>
    <w:rsid w:val="00077612"/>
    <w:rsid w:val="00154284"/>
    <w:rsid w:val="00206DDC"/>
    <w:rsid w:val="0026159A"/>
    <w:rsid w:val="004C65B6"/>
    <w:rsid w:val="004D2B35"/>
    <w:rsid w:val="00523989"/>
    <w:rsid w:val="00530294"/>
    <w:rsid w:val="00547A57"/>
    <w:rsid w:val="005546F9"/>
    <w:rsid w:val="005B47F8"/>
    <w:rsid w:val="005D3E43"/>
    <w:rsid w:val="00724D9B"/>
    <w:rsid w:val="007F78B0"/>
    <w:rsid w:val="00806AF6"/>
    <w:rsid w:val="00947F94"/>
    <w:rsid w:val="00AE173B"/>
    <w:rsid w:val="00B0056D"/>
    <w:rsid w:val="00B714A1"/>
    <w:rsid w:val="00F474D8"/>
    <w:rsid w:val="00F640B6"/>
    <w:rsid w:val="00F96D89"/>
    <w:rsid w:val="00FD580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8EDC2"/>
  <w15:docId w15:val="{0BE9CCFB-D359-416B-A29F-A2005AAB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4D9B"/>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paragraph" w:styleId="a6">
    <w:name w:val="List Paragraph"/>
    <w:basedOn w:val="a"/>
    <w:uiPriority w:val="34"/>
    <w:qFormat/>
    <w:rsid w:val="00FD5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ackyandsky/F25_3375_S1_G10_Holy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Pages>1</Pages>
  <Words>373</Words>
  <Characters>1953</Characters>
  <Application>Microsoft Office Word</Application>
  <DocSecurity>0</DocSecurity>
  <Lines>94</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 Ryan</cp:lastModifiedBy>
  <cp:revision>16</cp:revision>
  <dcterms:created xsi:type="dcterms:W3CDTF">2025-02-06T21:34:00Z</dcterms:created>
  <dcterms:modified xsi:type="dcterms:W3CDTF">2025-11-03T02:44:00Z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e6708e7b-d2ef-4b0d-a5a9-8f220119bb27</vt:lpwstr>
  </property>
</Properties>
</file>