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451"/>
        <w:gridCol w:w="2015"/>
      </w:tblGrid>
      <w:tr>
        <w:trPr>
          <w:cantSplit/>
        </w:trPr>
        <w:tc>
          <w:tcPr>
            <w:tcW w:w="8451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Answer Any Ten of the Following.</w:t>
            </w:r>
          </w:p>
        </w:tc>
        <w:tc>
          <w:tcPr>
            <w:tcW w:w="2015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(10 x 4 = 40)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ind w:left="360" w:hanging="240"/>
        <w:spacing w:before="0" w:after="0" w:line="240" w:lineRule="auto"/>
      </w:pPr>
      <w:r>
        <w:rPr>
          <w:rFonts w:ascii="Arial" w:hAnsi="Arial" w:eastAsia="Noto Sans Devanagari" w:cs="Noto Sans Devanagari"/>
          <w:sz w:val="20"/>
          <w:szCs w:val="20"/>
          <w:lang w:val="en-US" w:eastAsia="hi-IN"/>
        </w:rPr>
        <w:t>1) Name two things we can see in the sky at night.</w:t>
      </w:r>
    </w:p>
    <w:p>
      <w:pPr>
        <w:keepLines/>
        <w:widowControl/>
        <w:ind w:left="360" w:hanging="240"/>
        <w:spacing w:before="0" w:after="0" w:line="240" w:lineRule="auto"/>
      </w:pPr>
      <w:r>
        <w:rPr>
          <w:rFonts w:ascii="Arial" w:hAnsi="Arial" w:eastAsia="Noto Sans Devanagari" w:cs="Noto Sans Devanagari"/>
          <w:sz w:val="20"/>
          <w:szCs w:val="20"/>
          <w:lang w:val="en-US" w:eastAsia="hi-IN"/>
        </w:rPr>
        <w:t>2) What kind of clothes do we wear in the summer season?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II. Give two examples for each of the following.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(5x2=10)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ind w:left="360" w:hanging="240"/>
        <w:spacing w:before="0" w:after="0" w:line="240" w:lineRule="auto"/>
      </w:pPr>
      <w:r>
        <w:rPr>
          <w:rFonts w:ascii="Arial" w:hAnsi="Arial" w:eastAsia="Noto Sans Devanagari" w:cs="Noto Sans Devanagari"/>
          <w:sz w:val="20"/>
          <w:szCs w:val="20"/>
          <w:lang w:val="en-US" w:eastAsia="hi-IN"/>
        </w:rPr>
        <w:t xml:space="preserve">1) Cereals ______________________           ______________________</w:t>
      </w: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2093"/>
        <w:gridCol w:w="5233"/>
        <w:gridCol w:w="3140"/>
      </w:tblGrid>
      <w:tr>
        <w:trPr>
          <w:cantSplit/>
          <w:trHeight w:val="320" w:hRule="atLeast"/>
        </w:trPr>
        <w:tc>
          <w:tcPr>
            <w:tcW w:w="209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Basket making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1. Leaves</w:t>
            </w:r>
          </w:p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2. Bamboo</w:t>
            </w:r>
          </w:p>
        </w:tc>
        <w:tc>
          <w:tcPr>
            <w:tcW w:w="314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0"/>
                <w:szCs w:val="20"/>
                <w:lang w:val="en-US" w:eastAsia="hi-IN"/>
              </w:rPr>
              <w:t>Knife</w:t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I. Answer Any Ten of the Following. (10 x 4 = 40)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