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B0C67" w14:textId="15952A9D" w:rsidR="00750A12" w:rsidRDefault="00936B00" w:rsidP="00936B00">
      <w:pPr>
        <w:pStyle w:val="Heading1"/>
        <w:jc w:val="center"/>
        <w:rPr>
          <w:shd w:val="clear" w:color="auto" w:fill="FFFFFF"/>
        </w:rPr>
      </w:pPr>
      <w:r w:rsidRPr="00936B00">
        <w:rPr>
          <w:rFonts w:hint="eastAsia"/>
          <w:shd w:val="clear" w:color="auto" w:fill="FFFFFF"/>
        </w:rPr>
        <w:t>Longest Palindromic Substring</w:t>
      </w:r>
    </w:p>
    <w:p w14:paraId="05B3FBF4" w14:textId="1FF7A784" w:rsidR="00374468" w:rsidRDefault="00966A90" w:rsidP="00936B00">
      <w:pPr>
        <w:rPr>
          <w:rFonts w:ascii="System" w:hAnsi="System"/>
          <w:color w:val="333333"/>
          <w:sz w:val="21"/>
          <w:szCs w:val="21"/>
          <w:shd w:val="clear" w:color="auto" w:fill="FFFFFF"/>
        </w:rPr>
      </w:pPr>
      <w:r>
        <w:t>In a string “</w:t>
      </w:r>
      <w:proofErr w:type="spellStart"/>
      <w:r>
        <w:rPr>
          <w:rFonts w:ascii="System" w:hAnsi="System"/>
          <w:color w:val="333333"/>
          <w:sz w:val="21"/>
          <w:szCs w:val="21"/>
          <w:shd w:val="clear" w:color="auto" w:fill="FFFFFF"/>
        </w:rPr>
        <w:t>abaa</w:t>
      </w:r>
      <w:r w:rsidR="00431A2A">
        <w:rPr>
          <w:rFonts w:ascii="System" w:hAnsi="System"/>
          <w:color w:val="333333"/>
          <w:sz w:val="21"/>
          <w:szCs w:val="21"/>
          <w:shd w:val="clear" w:color="auto" w:fill="FFFFFF"/>
        </w:rPr>
        <w:t>a</w:t>
      </w:r>
      <w:r>
        <w:rPr>
          <w:rFonts w:ascii="System" w:hAnsi="System"/>
          <w:color w:val="333333"/>
          <w:sz w:val="21"/>
          <w:szCs w:val="21"/>
          <w:shd w:val="clear" w:color="auto" w:fill="FFFFFF"/>
        </w:rPr>
        <w:t>ab</w:t>
      </w:r>
      <w:proofErr w:type="spellEnd"/>
      <w:r>
        <w:rPr>
          <w:rFonts w:ascii="System" w:hAnsi="System"/>
          <w:color w:val="333333"/>
          <w:sz w:val="21"/>
          <w:szCs w:val="21"/>
          <w:shd w:val="clear" w:color="auto" w:fill="FFFFFF"/>
        </w:rPr>
        <w:t>”, we get the LPS with “</w:t>
      </w:r>
      <w:proofErr w:type="spellStart"/>
      <w:r>
        <w:rPr>
          <w:rFonts w:ascii="System" w:hAnsi="System"/>
          <w:color w:val="333333"/>
          <w:sz w:val="21"/>
          <w:szCs w:val="21"/>
          <w:shd w:val="clear" w:color="auto" w:fill="FFFFFF"/>
        </w:rPr>
        <w:t>baa</w:t>
      </w:r>
      <w:r w:rsidR="00431A2A">
        <w:rPr>
          <w:rFonts w:ascii="System" w:hAnsi="System"/>
          <w:color w:val="333333"/>
          <w:sz w:val="21"/>
          <w:szCs w:val="21"/>
          <w:shd w:val="clear" w:color="auto" w:fill="FFFFFF"/>
        </w:rPr>
        <w:t>a</w:t>
      </w:r>
      <w:r>
        <w:rPr>
          <w:rFonts w:ascii="System" w:hAnsi="System"/>
          <w:color w:val="333333"/>
          <w:sz w:val="21"/>
          <w:szCs w:val="21"/>
          <w:shd w:val="clear" w:color="auto" w:fill="FFFFFF"/>
        </w:rPr>
        <w:t>ab</w:t>
      </w:r>
      <w:proofErr w:type="spellEnd"/>
      <w:r>
        <w:rPr>
          <w:rFonts w:ascii="System" w:hAnsi="System"/>
          <w:color w:val="333333"/>
          <w:sz w:val="21"/>
          <w:szCs w:val="21"/>
          <w:shd w:val="clear" w:color="auto" w:fill="FFFFFF"/>
        </w:rPr>
        <w:t>” where the substring is symmetric at center of “a”.</w:t>
      </w:r>
      <w:r w:rsidR="00374468">
        <w:rPr>
          <w:rFonts w:ascii="System" w:hAnsi="System"/>
          <w:color w:val="333333"/>
          <w:sz w:val="21"/>
          <w:szCs w:val="21"/>
          <w:shd w:val="clear" w:color="auto" w:fill="FFFFFF"/>
        </w:rPr>
        <w:t xml:space="preserve"> The issue is that we should find the LPS length. </w:t>
      </w:r>
      <w:r w:rsidR="00C071B3">
        <w:rPr>
          <w:rFonts w:ascii="System" w:hAnsi="System"/>
          <w:color w:val="333333"/>
          <w:sz w:val="21"/>
          <w:szCs w:val="21"/>
          <w:shd w:val="clear" w:color="auto" w:fill="FFFFFF"/>
        </w:rPr>
        <w:t xml:space="preserve"> </w:t>
      </w:r>
    </w:p>
    <w:p w14:paraId="169086B4" w14:textId="0791792D" w:rsidR="00936B00" w:rsidRDefault="00C071B3" w:rsidP="00936B00">
      <w:pPr>
        <w:rPr>
          <w:rFonts w:ascii="System" w:hAnsi="System"/>
          <w:color w:val="333333"/>
          <w:sz w:val="21"/>
          <w:szCs w:val="21"/>
          <w:shd w:val="clear" w:color="auto" w:fill="FFFFFF"/>
        </w:rPr>
      </w:pPr>
      <w:r>
        <w:rPr>
          <w:rFonts w:ascii="System" w:hAnsi="System"/>
          <w:color w:val="333333"/>
          <w:sz w:val="21"/>
          <w:szCs w:val="21"/>
          <w:shd w:val="clear" w:color="auto" w:fill="FFFFFF"/>
        </w:rPr>
        <w:t xml:space="preserve">The initial idea to solve this issue is that </w:t>
      </w:r>
      <w:r w:rsidR="00374468">
        <w:rPr>
          <w:rFonts w:ascii="System" w:hAnsi="System"/>
          <w:color w:val="333333"/>
          <w:sz w:val="21"/>
          <w:szCs w:val="21"/>
          <w:shd w:val="clear" w:color="auto" w:fill="FFFFFF"/>
        </w:rPr>
        <w:t>loop each alpha</w:t>
      </w:r>
      <w:r w:rsidR="00374468">
        <w:rPr>
          <w:rFonts w:ascii="System" w:hAnsi="System" w:hint="eastAsia"/>
          <w:color w:val="333333"/>
          <w:sz w:val="21"/>
          <w:szCs w:val="21"/>
          <w:shd w:val="clear" w:color="auto" w:fill="FFFFFF"/>
        </w:rPr>
        <w:t>bet</w:t>
      </w:r>
      <w:r w:rsidR="00374468">
        <w:rPr>
          <w:rFonts w:ascii="System" w:hAnsi="System"/>
          <w:color w:val="333333"/>
          <w:sz w:val="21"/>
          <w:szCs w:val="21"/>
          <w:shd w:val="clear" w:color="auto" w:fill="FFFFFF"/>
        </w:rPr>
        <w:t>, for the specific alphabet, we compare left hand and right hand to calculate the LPS length.</w:t>
      </w:r>
      <w:r w:rsidR="007B7CD1">
        <w:rPr>
          <w:rFonts w:ascii="System" w:hAnsi="System"/>
          <w:color w:val="333333"/>
          <w:sz w:val="21"/>
          <w:szCs w:val="21"/>
          <w:shd w:val="clear" w:color="auto" w:fill="FFFFFF"/>
        </w:rPr>
        <w:t xml:space="preserve"> However, the computation complexity is so high. And we need to distinguish odd LPS and even LPS. </w:t>
      </w:r>
    </w:p>
    <w:p w14:paraId="708B60C0" w14:textId="77777777" w:rsidR="00431A2A" w:rsidRDefault="007B7CD1" w:rsidP="00936B00">
      <w:pPr>
        <w:rPr>
          <w:rFonts w:ascii="System" w:hAnsi="System"/>
          <w:color w:val="333333"/>
          <w:sz w:val="21"/>
          <w:szCs w:val="21"/>
          <w:shd w:val="clear" w:color="auto" w:fill="FFFFFF"/>
        </w:rPr>
      </w:pPr>
      <w:r>
        <w:rPr>
          <w:rFonts w:ascii="System" w:hAnsi="System"/>
          <w:color w:val="333333"/>
          <w:sz w:val="21"/>
          <w:szCs w:val="21"/>
          <w:shd w:val="clear" w:color="auto" w:fill="FFFFFF"/>
        </w:rPr>
        <w:t xml:space="preserve">We import </w:t>
      </w:r>
      <w:proofErr w:type="spellStart"/>
      <w:r>
        <w:rPr>
          <w:rFonts w:ascii="System" w:hAnsi="System"/>
          <w:color w:val="333333"/>
          <w:sz w:val="21"/>
          <w:szCs w:val="21"/>
          <w:shd w:val="clear" w:color="auto" w:fill="FFFFFF"/>
        </w:rPr>
        <w:t>Manacher</w:t>
      </w:r>
      <w:proofErr w:type="spellEnd"/>
      <w:r>
        <w:rPr>
          <w:rFonts w:ascii="System" w:hAnsi="System"/>
          <w:color w:val="333333"/>
          <w:sz w:val="21"/>
          <w:szCs w:val="21"/>
          <w:shd w:val="clear" w:color="auto" w:fill="FFFFFF"/>
        </w:rPr>
        <w:t xml:space="preserve"> algorithm to solve this issue. </w:t>
      </w:r>
    </w:p>
    <w:p w14:paraId="72E26A91" w14:textId="510E2C79" w:rsidR="007B7CD1" w:rsidRDefault="00431A2A" w:rsidP="00936B00">
      <w:pPr>
        <w:rPr>
          <w:rFonts w:ascii="System" w:hAnsi="System"/>
          <w:color w:val="333333"/>
          <w:sz w:val="21"/>
          <w:szCs w:val="21"/>
          <w:shd w:val="clear" w:color="auto" w:fill="FFFFFF"/>
        </w:rPr>
      </w:pPr>
      <w:r>
        <w:rPr>
          <w:rFonts w:ascii="System" w:hAnsi="System"/>
          <w:color w:val="333333"/>
          <w:sz w:val="21"/>
          <w:szCs w:val="21"/>
          <w:shd w:val="clear" w:color="auto" w:fill="FFFFFF"/>
        </w:rPr>
        <w:t xml:space="preserve">1) </w:t>
      </w:r>
      <w:r w:rsidR="007B7CD1">
        <w:rPr>
          <w:rFonts w:ascii="System" w:hAnsi="System"/>
          <w:color w:val="333333"/>
          <w:sz w:val="21"/>
          <w:szCs w:val="21"/>
          <w:shd w:val="clear" w:color="auto" w:fill="FFFFFF"/>
        </w:rPr>
        <w:t xml:space="preserve">To </w:t>
      </w:r>
      <w:r>
        <w:rPr>
          <w:rFonts w:ascii="System" w:hAnsi="System"/>
          <w:color w:val="333333"/>
          <w:sz w:val="21"/>
          <w:szCs w:val="21"/>
          <w:shd w:val="clear" w:color="auto" w:fill="FFFFFF"/>
        </w:rPr>
        <w:t>unify odd and even LPS, we add special character in the string.</w:t>
      </w:r>
    </w:p>
    <w:p w14:paraId="27CD1193" w14:textId="749EEA7B" w:rsidR="00431A2A" w:rsidRDefault="00431A2A" w:rsidP="00936B00">
      <w:pPr>
        <w:rPr>
          <w:rFonts w:ascii="System" w:hAnsi="System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System" w:hAnsi="System"/>
          <w:color w:val="333333"/>
          <w:sz w:val="21"/>
          <w:szCs w:val="21"/>
          <w:shd w:val="clear" w:color="auto" w:fill="FFFFFF"/>
        </w:rPr>
        <w:t>abaaaab</w:t>
      </w:r>
      <w:proofErr w:type="spellEnd"/>
      <w:r>
        <w:rPr>
          <w:rFonts w:ascii="System" w:hAnsi="System"/>
          <w:color w:val="333333"/>
          <w:sz w:val="21"/>
          <w:szCs w:val="21"/>
          <w:shd w:val="clear" w:color="auto" w:fill="FFFFFF"/>
        </w:rPr>
        <w:t xml:space="preserve"> =&gt; #</w:t>
      </w:r>
      <w:proofErr w:type="spellStart"/>
      <w:r>
        <w:rPr>
          <w:rFonts w:ascii="System" w:hAnsi="System"/>
          <w:color w:val="333333"/>
          <w:sz w:val="21"/>
          <w:szCs w:val="21"/>
          <w:shd w:val="clear" w:color="auto" w:fill="FFFFFF"/>
        </w:rPr>
        <w:t>a#b#a#a#a#a#b</w:t>
      </w:r>
      <w:proofErr w:type="spellEnd"/>
      <w:r>
        <w:rPr>
          <w:rFonts w:ascii="System" w:hAnsi="System"/>
          <w:color w:val="333333"/>
          <w:sz w:val="21"/>
          <w:szCs w:val="21"/>
          <w:shd w:val="clear" w:color="auto" w:fill="FFFFFF"/>
        </w:rPr>
        <w:t xml:space="preserve">#. Then odd LPS </w:t>
      </w:r>
      <w:r w:rsidR="00850A2F">
        <w:rPr>
          <w:rFonts w:ascii="System" w:hAnsi="System"/>
          <w:color w:val="333333"/>
          <w:sz w:val="21"/>
          <w:szCs w:val="21"/>
          <w:shd w:val="clear" w:color="auto" w:fill="FFFFFF"/>
        </w:rPr>
        <w:t>“</w:t>
      </w:r>
      <w:r>
        <w:rPr>
          <w:rFonts w:ascii="System" w:hAnsi="System"/>
          <w:color w:val="333333"/>
          <w:sz w:val="21"/>
          <w:szCs w:val="21"/>
          <w:shd w:val="clear" w:color="auto" w:fill="FFFFFF"/>
        </w:rPr>
        <w:t>aba</w:t>
      </w:r>
      <w:r w:rsidR="00850A2F">
        <w:rPr>
          <w:rFonts w:ascii="System" w:hAnsi="System"/>
          <w:color w:val="333333"/>
          <w:sz w:val="21"/>
          <w:szCs w:val="21"/>
          <w:shd w:val="clear" w:color="auto" w:fill="FFFFFF"/>
        </w:rPr>
        <w:t>”</w:t>
      </w:r>
      <w:r>
        <w:rPr>
          <w:rFonts w:ascii="System" w:hAnsi="System"/>
          <w:color w:val="333333"/>
          <w:sz w:val="21"/>
          <w:szCs w:val="21"/>
          <w:shd w:val="clear" w:color="auto" w:fill="FFFFFF"/>
        </w:rPr>
        <w:t xml:space="preserve"> becomes </w:t>
      </w:r>
      <w:r w:rsidR="00A31530">
        <w:rPr>
          <w:rFonts w:ascii="System" w:hAnsi="System"/>
          <w:color w:val="333333"/>
          <w:sz w:val="21"/>
          <w:szCs w:val="21"/>
          <w:shd w:val="clear" w:color="auto" w:fill="FFFFFF"/>
        </w:rPr>
        <w:t>“</w:t>
      </w:r>
      <w:r>
        <w:rPr>
          <w:rFonts w:ascii="System" w:hAnsi="System"/>
          <w:color w:val="333333"/>
          <w:sz w:val="21"/>
          <w:szCs w:val="21"/>
          <w:shd w:val="clear" w:color="auto" w:fill="FFFFFF"/>
        </w:rPr>
        <w:t>#</w:t>
      </w:r>
      <w:proofErr w:type="spellStart"/>
      <w:r>
        <w:rPr>
          <w:rFonts w:ascii="System" w:hAnsi="System"/>
          <w:color w:val="333333"/>
          <w:sz w:val="21"/>
          <w:szCs w:val="21"/>
          <w:shd w:val="clear" w:color="auto" w:fill="FFFFFF"/>
        </w:rPr>
        <w:t>a#b#a</w:t>
      </w:r>
      <w:proofErr w:type="spellEnd"/>
      <w:r>
        <w:rPr>
          <w:rFonts w:ascii="System" w:hAnsi="System"/>
          <w:color w:val="333333"/>
          <w:sz w:val="21"/>
          <w:szCs w:val="21"/>
          <w:shd w:val="clear" w:color="auto" w:fill="FFFFFF"/>
        </w:rPr>
        <w:t>#</w:t>
      </w:r>
      <w:r w:rsidR="00A31530">
        <w:rPr>
          <w:rFonts w:ascii="System" w:hAnsi="System"/>
          <w:color w:val="333333"/>
          <w:sz w:val="21"/>
          <w:szCs w:val="21"/>
          <w:shd w:val="clear" w:color="auto" w:fill="FFFFFF"/>
        </w:rPr>
        <w:t>”</w:t>
      </w:r>
      <w:r>
        <w:rPr>
          <w:rFonts w:ascii="System" w:hAnsi="System"/>
          <w:color w:val="333333"/>
          <w:sz w:val="21"/>
          <w:szCs w:val="21"/>
          <w:shd w:val="clear" w:color="auto" w:fill="FFFFFF"/>
        </w:rPr>
        <w:t xml:space="preserve"> =&gt; odd LPS.</w:t>
      </w:r>
    </w:p>
    <w:p w14:paraId="396427E7" w14:textId="072BBA56" w:rsidR="00431A2A" w:rsidRDefault="00431A2A" w:rsidP="00936B00">
      <w:pPr>
        <w:rPr>
          <w:rFonts w:ascii="System" w:hAnsi="System"/>
          <w:color w:val="333333"/>
          <w:sz w:val="21"/>
          <w:szCs w:val="21"/>
          <w:shd w:val="clear" w:color="auto" w:fill="FFFFFF"/>
        </w:rPr>
      </w:pPr>
      <w:r>
        <w:rPr>
          <w:rFonts w:ascii="System" w:hAnsi="System"/>
          <w:color w:val="333333"/>
          <w:sz w:val="21"/>
          <w:szCs w:val="21"/>
          <w:shd w:val="clear" w:color="auto" w:fill="FFFFFF"/>
        </w:rPr>
        <w:t xml:space="preserve">Even LPS </w:t>
      </w:r>
      <w:r w:rsidR="00850A2F">
        <w:rPr>
          <w:rFonts w:ascii="System" w:hAnsi="System"/>
          <w:color w:val="333333"/>
          <w:sz w:val="21"/>
          <w:szCs w:val="21"/>
          <w:shd w:val="clear" w:color="auto" w:fill="FFFFFF"/>
        </w:rPr>
        <w:t>“</w:t>
      </w:r>
      <w:proofErr w:type="spellStart"/>
      <w:r>
        <w:rPr>
          <w:rFonts w:ascii="System" w:hAnsi="System"/>
          <w:color w:val="333333"/>
          <w:sz w:val="21"/>
          <w:szCs w:val="21"/>
          <w:shd w:val="clear" w:color="auto" w:fill="FFFFFF"/>
        </w:rPr>
        <w:t>baaaab</w:t>
      </w:r>
      <w:proofErr w:type="spellEnd"/>
      <w:r w:rsidR="00850A2F">
        <w:rPr>
          <w:rFonts w:ascii="System" w:hAnsi="System"/>
          <w:color w:val="333333"/>
          <w:sz w:val="21"/>
          <w:szCs w:val="21"/>
          <w:shd w:val="clear" w:color="auto" w:fill="FFFFFF"/>
        </w:rPr>
        <w:t>”</w:t>
      </w:r>
      <w:r>
        <w:rPr>
          <w:rFonts w:ascii="System" w:hAnsi="System"/>
          <w:color w:val="333333"/>
          <w:sz w:val="21"/>
          <w:szCs w:val="21"/>
          <w:shd w:val="clear" w:color="auto" w:fill="FFFFFF"/>
        </w:rPr>
        <w:t xml:space="preserve"> becomes </w:t>
      </w:r>
      <w:r w:rsidR="00A31530">
        <w:rPr>
          <w:rFonts w:ascii="System" w:hAnsi="System"/>
          <w:color w:val="333333"/>
          <w:sz w:val="21"/>
          <w:szCs w:val="21"/>
          <w:shd w:val="clear" w:color="auto" w:fill="FFFFFF"/>
        </w:rPr>
        <w:t>“</w:t>
      </w:r>
      <w:r>
        <w:rPr>
          <w:rFonts w:ascii="System" w:hAnsi="System"/>
          <w:color w:val="333333"/>
          <w:sz w:val="21"/>
          <w:szCs w:val="21"/>
          <w:shd w:val="clear" w:color="auto" w:fill="FFFFFF"/>
        </w:rPr>
        <w:t>#</w:t>
      </w:r>
      <w:proofErr w:type="spellStart"/>
      <w:r>
        <w:rPr>
          <w:rFonts w:ascii="System" w:hAnsi="System"/>
          <w:color w:val="333333"/>
          <w:sz w:val="21"/>
          <w:szCs w:val="21"/>
          <w:shd w:val="clear" w:color="auto" w:fill="FFFFFF"/>
        </w:rPr>
        <w:t>b#a#a#a#a#b</w:t>
      </w:r>
      <w:proofErr w:type="spellEnd"/>
      <w:r>
        <w:rPr>
          <w:rFonts w:ascii="System" w:hAnsi="System"/>
          <w:color w:val="333333"/>
          <w:sz w:val="21"/>
          <w:szCs w:val="21"/>
          <w:shd w:val="clear" w:color="auto" w:fill="FFFFFF"/>
        </w:rPr>
        <w:t>#</w:t>
      </w:r>
      <w:r w:rsidR="00A31530">
        <w:rPr>
          <w:rFonts w:ascii="System" w:hAnsi="System"/>
          <w:color w:val="333333"/>
          <w:sz w:val="21"/>
          <w:szCs w:val="21"/>
          <w:shd w:val="clear" w:color="auto" w:fill="FFFFFF"/>
        </w:rPr>
        <w:t>”</w:t>
      </w:r>
      <w:r>
        <w:rPr>
          <w:rFonts w:ascii="System" w:hAnsi="System"/>
          <w:color w:val="333333"/>
          <w:sz w:val="21"/>
          <w:szCs w:val="21"/>
          <w:shd w:val="clear" w:color="auto" w:fill="FFFFFF"/>
        </w:rPr>
        <w:t xml:space="preserve"> =&gt; odd LPS.</w:t>
      </w:r>
    </w:p>
    <w:p w14:paraId="737B39F0" w14:textId="21FD4A29" w:rsidR="00431A2A" w:rsidRDefault="00431A2A" w:rsidP="00936B00">
      <w:pPr>
        <w:rPr>
          <w:rFonts w:ascii="System" w:hAnsi="System"/>
          <w:color w:val="333333"/>
          <w:sz w:val="21"/>
          <w:szCs w:val="21"/>
          <w:shd w:val="clear" w:color="auto" w:fill="FFFFFF"/>
        </w:rPr>
      </w:pPr>
      <w:r>
        <w:rPr>
          <w:rFonts w:ascii="System" w:hAnsi="System"/>
          <w:color w:val="333333"/>
          <w:sz w:val="21"/>
          <w:szCs w:val="21"/>
          <w:shd w:val="clear" w:color="auto" w:fill="FFFFFF"/>
        </w:rPr>
        <w:t xml:space="preserve">2) To reduce the computation complexity, </w:t>
      </w:r>
      <w:r w:rsidR="00850A2F">
        <w:rPr>
          <w:rFonts w:ascii="System" w:hAnsi="System"/>
          <w:color w:val="333333"/>
          <w:sz w:val="21"/>
          <w:szCs w:val="21"/>
          <w:shd w:val="clear" w:color="auto" w:fill="FFFFFF"/>
        </w:rPr>
        <w:t>a logic is applied: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50"/>
        <w:gridCol w:w="436"/>
        <w:gridCol w:w="574"/>
        <w:gridCol w:w="574"/>
        <w:gridCol w:w="575"/>
        <w:gridCol w:w="575"/>
        <w:gridCol w:w="575"/>
        <w:gridCol w:w="575"/>
        <w:gridCol w:w="575"/>
        <w:gridCol w:w="576"/>
        <w:gridCol w:w="576"/>
        <w:gridCol w:w="576"/>
        <w:gridCol w:w="576"/>
        <w:gridCol w:w="576"/>
        <w:gridCol w:w="576"/>
      </w:tblGrid>
      <w:tr w:rsidR="00850A2F" w14:paraId="206E9B45" w14:textId="77777777" w:rsidTr="00850A2F">
        <w:tc>
          <w:tcPr>
            <w:tcW w:w="985" w:type="dxa"/>
          </w:tcPr>
          <w:p w14:paraId="6B1CD602" w14:textId="68F52ACA" w:rsidR="00850A2F" w:rsidRDefault="00850A2F" w:rsidP="00936B00">
            <w:proofErr w:type="spellStart"/>
            <w:r>
              <w:t>i</w:t>
            </w:r>
            <w:proofErr w:type="spellEnd"/>
          </w:p>
        </w:tc>
        <w:tc>
          <w:tcPr>
            <w:tcW w:w="450" w:type="dxa"/>
          </w:tcPr>
          <w:p w14:paraId="4C4AEFCE" w14:textId="20777C59" w:rsidR="00850A2F" w:rsidRDefault="00850A2F" w:rsidP="00936B00">
            <w:r>
              <w:t>0</w:t>
            </w:r>
          </w:p>
        </w:tc>
        <w:tc>
          <w:tcPr>
            <w:tcW w:w="436" w:type="dxa"/>
          </w:tcPr>
          <w:p w14:paraId="71DE8D05" w14:textId="22EA2A91" w:rsidR="00850A2F" w:rsidRDefault="00850A2F" w:rsidP="00936B00">
            <w:r>
              <w:t>1</w:t>
            </w:r>
          </w:p>
        </w:tc>
        <w:tc>
          <w:tcPr>
            <w:tcW w:w="574" w:type="dxa"/>
          </w:tcPr>
          <w:p w14:paraId="01D4FB32" w14:textId="0C6FB40D" w:rsidR="00850A2F" w:rsidRDefault="00850A2F" w:rsidP="00936B00">
            <w:r>
              <w:t>2</w:t>
            </w:r>
          </w:p>
        </w:tc>
        <w:tc>
          <w:tcPr>
            <w:tcW w:w="574" w:type="dxa"/>
          </w:tcPr>
          <w:p w14:paraId="62B562BC" w14:textId="345B131E" w:rsidR="00850A2F" w:rsidRDefault="00850A2F" w:rsidP="00936B00">
            <w:r>
              <w:t>3</w:t>
            </w:r>
          </w:p>
        </w:tc>
        <w:tc>
          <w:tcPr>
            <w:tcW w:w="575" w:type="dxa"/>
          </w:tcPr>
          <w:p w14:paraId="6399C1A1" w14:textId="24F928D0" w:rsidR="00850A2F" w:rsidRDefault="00850A2F" w:rsidP="00936B00">
            <w:r>
              <w:t>4</w:t>
            </w:r>
          </w:p>
        </w:tc>
        <w:tc>
          <w:tcPr>
            <w:tcW w:w="575" w:type="dxa"/>
          </w:tcPr>
          <w:p w14:paraId="1CA62D95" w14:textId="059F6EE9" w:rsidR="00850A2F" w:rsidRDefault="00850A2F" w:rsidP="00936B00">
            <w:r>
              <w:t>5</w:t>
            </w:r>
          </w:p>
        </w:tc>
        <w:tc>
          <w:tcPr>
            <w:tcW w:w="575" w:type="dxa"/>
          </w:tcPr>
          <w:p w14:paraId="2E2F7CC7" w14:textId="506E8EBA" w:rsidR="00850A2F" w:rsidRDefault="00850A2F" w:rsidP="00936B00">
            <w:r>
              <w:t>6</w:t>
            </w:r>
          </w:p>
        </w:tc>
        <w:tc>
          <w:tcPr>
            <w:tcW w:w="575" w:type="dxa"/>
          </w:tcPr>
          <w:p w14:paraId="6ED2BB5A" w14:textId="3C66443F" w:rsidR="00850A2F" w:rsidRDefault="00850A2F" w:rsidP="00936B00">
            <w:r>
              <w:t>7</w:t>
            </w:r>
          </w:p>
        </w:tc>
        <w:tc>
          <w:tcPr>
            <w:tcW w:w="575" w:type="dxa"/>
          </w:tcPr>
          <w:p w14:paraId="256A5C77" w14:textId="3A54F416" w:rsidR="00850A2F" w:rsidRDefault="00850A2F" w:rsidP="00936B00">
            <w:r>
              <w:t>8</w:t>
            </w:r>
          </w:p>
        </w:tc>
        <w:tc>
          <w:tcPr>
            <w:tcW w:w="576" w:type="dxa"/>
          </w:tcPr>
          <w:p w14:paraId="7C6A02F0" w14:textId="6824C99B" w:rsidR="00850A2F" w:rsidRDefault="00850A2F" w:rsidP="00936B00">
            <w:r>
              <w:t>9</w:t>
            </w:r>
          </w:p>
        </w:tc>
        <w:tc>
          <w:tcPr>
            <w:tcW w:w="576" w:type="dxa"/>
          </w:tcPr>
          <w:p w14:paraId="09FFBCDC" w14:textId="37D10871" w:rsidR="00850A2F" w:rsidRDefault="00850A2F" w:rsidP="00936B00">
            <w:r>
              <w:t>10</w:t>
            </w:r>
          </w:p>
        </w:tc>
        <w:tc>
          <w:tcPr>
            <w:tcW w:w="576" w:type="dxa"/>
          </w:tcPr>
          <w:p w14:paraId="32FCE737" w14:textId="7CCF427B" w:rsidR="00850A2F" w:rsidRDefault="00850A2F" w:rsidP="00936B00">
            <w:r>
              <w:t>11</w:t>
            </w:r>
          </w:p>
        </w:tc>
        <w:tc>
          <w:tcPr>
            <w:tcW w:w="576" w:type="dxa"/>
          </w:tcPr>
          <w:p w14:paraId="2B3EF1AA" w14:textId="61D28DA8" w:rsidR="00850A2F" w:rsidRDefault="00850A2F" w:rsidP="00936B00">
            <w:r>
              <w:t>12</w:t>
            </w:r>
          </w:p>
        </w:tc>
        <w:tc>
          <w:tcPr>
            <w:tcW w:w="576" w:type="dxa"/>
          </w:tcPr>
          <w:p w14:paraId="28C9C194" w14:textId="12B623E2" w:rsidR="00850A2F" w:rsidRDefault="00850A2F" w:rsidP="00936B00">
            <w:r>
              <w:t>13</w:t>
            </w:r>
          </w:p>
        </w:tc>
        <w:tc>
          <w:tcPr>
            <w:tcW w:w="576" w:type="dxa"/>
          </w:tcPr>
          <w:p w14:paraId="5F1414CB" w14:textId="29CE0E8D" w:rsidR="00850A2F" w:rsidRDefault="00850A2F" w:rsidP="00936B00">
            <w:r>
              <w:t>14</w:t>
            </w:r>
          </w:p>
        </w:tc>
      </w:tr>
      <w:tr w:rsidR="00850A2F" w14:paraId="370132F7" w14:textId="77777777" w:rsidTr="00850A2F">
        <w:tc>
          <w:tcPr>
            <w:tcW w:w="985" w:type="dxa"/>
          </w:tcPr>
          <w:p w14:paraId="0AD7B80B" w14:textId="0B7CDCD6" w:rsidR="00850A2F" w:rsidRDefault="00850A2F" w:rsidP="00936B00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50" w:type="dxa"/>
          </w:tcPr>
          <w:p w14:paraId="10BC38F8" w14:textId="75F97AFC" w:rsidR="00850A2F" w:rsidRDefault="00850A2F" w:rsidP="00936B00">
            <w:pPr>
              <w:rPr>
                <w:rFonts w:hint="eastAsia"/>
              </w:rPr>
            </w:pPr>
            <w:r>
              <w:t>#</w:t>
            </w:r>
          </w:p>
        </w:tc>
        <w:tc>
          <w:tcPr>
            <w:tcW w:w="436" w:type="dxa"/>
          </w:tcPr>
          <w:p w14:paraId="1FE233B3" w14:textId="566FAF02" w:rsidR="00850A2F" w:rsidRDefault="00850A2F" w:rsidP="00936B00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574" w:type="dxa"/>
          </w:tcPr>
          <w:p w14:paraId="43E616F2" w14:textId="1599BD3D" w:rsidR="00850A2F" w:rsidRDefault="00850A2F" w:rsidP="00936B00">
            <w:pPr>
              <w:rPr>
                <w:rFonts w:hint="eastAsia"/>
              </w:rPr>
            </w:pPr>
            <w:r>
              <w:t>#</w:t>
            </w:r>
          </w:p>
        </w:tc>
        <w:tc>
          <w:tcPr>
            <w:tcW w:w="574" w:type="dxa"/>
          </w:tcPr>
          <w:p w14:paraId="6D0B0F3D" w14:textId="43F68CF2" w:rsidR="00850A2F" w:rsidRDefault="00A31530" w:rsidP="00936B00">
            <w:pPr>
              <w:rPr>
                <w:rFonts w:hint="eastAsia"/>
              </w:rPr>
            </w:pPr>
            <w:r>
              <w:t>b</w:t>
            </w:r>
          </w:p>
        </w:tc>
        <w:tc>
          <w:tcPr>
            <w:tcW w:w="575" w:type="dxa"/>
          </w:tcPr>
          <w:p w14:paraId="5C548262" w14:textId="62C23699" w:rsidR="00850A2F" w:rsidRDefault="00850A2F" w:rsidP="00936B00">
            <w:pPr>
              <w:rPr>
                <w:rFonts w:hint="eastAsia"/>
              </w:rPr>
            </w:pPr>
            <w:r>
              <w:t>#</w:t>
            </w:r>
          </w:p>
        </w:tc>
        <w:tc>
          <w:tcPr>
            <w:tcW w:w="575" w:type="dxa"/>
          </w:tcPr>
          <w:p w14:paraId="311AC0BF" w14:textId="4FB57C0C" w:rsidR="00850A2F" w:rsidRDefault="00850A2F" w:rsidP="00936B00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575" w:type="dxa"/>
          </w:tcPr>
          <w:p w14:paraId="6A611C60" w14:textId="0064CADB" w:rsidR="00850A2F" w:rsidRDefault="00850A2F" w:rsidP="00936B00">
            <w:pPr>
              <w:rPr>
                <w:rFonts w:hint="eastAsia"/>
              </w:rPr>
            </w:pPr>
            <w:r>
              <w:t>#</w:t>
            </w:r>
          </w:p>
        </w:tc>
        <w:tc>
          <w:tcPr>
            <w:tcW w:w="575" w:type="dxa"/>
          </w:tcPr>
          <w:p w14:paraId="2A8A8989" w14:textId="35C6D5A7" w:rsidR="00850A2F" w:rsidRDefault="00850A2F" w:rsidP="00936B00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575" w:type="dxa"/>
          </w:tcPr>
          <w:p w14:paraId="1FCB0D83" w14:textId="27FF33F3" w:rsidR="00850A2F" w:rsidRDefault="00850A2F" w:rsidP="00936B00">
            <w:pPr>
              <w:rPr>
                <w:rFonts w:hint="eastAsia"/>
              </w:rPr>
            </w:pPr>
            <w:r>
              <w:t>#</w:t>
            </w:r>
          </w:p>
        </w:tc>
        <w:tc>
          <w:tcPr>
            <w:tcW w:w="576" w:type="dxa"/>
          </w:tcPr>
          <w:p w14:paraId="4BD20BAB" w14:textId="0478AFB2" w:rsidR="00850A2F" w:rsidRDefault="00850A2F" w:rsidP="00936B00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576" w:type="dxa"/>
          </w:tcPr>
          <w:p w14:paraId="541677FC" w14:textId="24F8FEE8" w:rsidR="00850A2F" w:rsidRDefault="00850A2F" w:rsidP="00936B00">
            <w:pPr>
              <w:rPr>
                <w:rFonts w:hint="eastAsia"/>
              </w:rPr>
            </w:pPr>
            <w:r>
              <w:t>#</w:t>
            </w:r>
          </w:p>
        </w:tc>
        <w:tc>
          <w:tcPr>
            <w:tcW w:w="576" w:type="dxa"/>
          </w:tcPr>
          <w:p w14:paraId="7D05E8B8" w14:textId="7F57C971" w:rsidR="00850A2F" w:rsidRDefault="00850A2F" w:rsidP="00936B00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576" w:type="dxa"/>
          </w:tcPr>
          <w:p w14:paraId="66BDC371" w14:textId="65D7F8F9" w:rsidR="00850A2F" w:rsidRDefault="00850A2F" w:rsidP="00936B00">
            <w:pPr>
              <w:rPr>
                <w:rFonts w:hint="eastAsia"/>
              </w:rPr>
            </w:pPr>
            <w:r>
              <w:t>#</w:t>
            </w:r>
          </w:p>
        </w:tc>
        <w:tc>
          <w:tcPr>
            <w:tcW w:w="576" w:type="dxa"/>
          </w:tcPr>
          <w:p w14:paraId="18FFB5C6" w14:textId="2142F707" w:rsidR="00850A2F" w:rsidRDefault="00850A2F" w:rsidP="00936B00">
            <w:pPr>
              <w:rPr>
                <w:rFonts w:hint="eastAsia"/>
              </w:rPr>
            </w:pPr>
            <w:r>
              <w:t>b</w:t>
            </w:r>
          </w:p>
        </w:tc>
        <w:tc>
          <w:tcPr>
            <w:tcW w:w="576" w:type="dxa"/>
          </w:tcPr>
          <w:p w14:paraId="24ED19BD" w14:textId="210B8224" w:rsidR="00850A2F" w:rsidRDefault="00850A2F" w:rsidP="00936B00">
            <w:pPr>
              <w:rPr>
                <w:rFonts w:hint="eastAsia"/>
              </w:rPr>
            </w:pPr>
            <w:r>
              <w:t>#</w:t>
            </w:r>
          </w:p>
        </w:tc>
      </w:tr>
      <w:tr w:rsidR="00850A2F" w14:paraId="02D10FA1" w14:textId="77777777" w:rsidTr="00850A2F">
        <w:tc>
          <w:tcPr>
            <w:tcW w:w="985" w:type="dxa"/>
          </w:tcPr>
          <w:p w14:paraId="440CF643" w14:textId="3EA46FC7" w:rsidR="00850A2F" w:rsidRDefault="00850A2F" w:rsidP="00936B00">
            <w:pPr>
              <w:rPr>
                <w:rFonts w:hint="eastAsia"/>
              </w:rPr>
            </w:pPr>
            <w:r>
              <w:t>Len</w:t>
            </w:r>
          </w:p>
        </w:tc>
        <w:tc>
          <w:tcPr>
            <w:tcW w:w="450" w:type="dxa"/>
          </w:tcPr>
          <w:p w14:paraId="40503B96" w14:textId="518C5434" w:rsidR="00850A2F" w:rsidRDefault="00850A2F" w:rsidP="00936B00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436" w:type="dxa"/>
          </w:tcPr>
          <w:p w14:paraId="610ABBC3" w14:textId="0F87206A" w:rsidR="00850A2F" w:rsidRDefault="00850A2F" w:rsidP="00936B00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574" w:type="dxa"/>
          </w:tcPr>
          <w:p w14:paraId="73D2129C" w14:textId="4DF34DF6" w:rsidR="00850A2F" w:rsidRDefault="00850A2F" w:rsidP="00936B00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574" w:type="dxa"/>
          </w:tcPr>
          <w:p w14:paraId="5D20E4A7" w14:textId="0A02ACD7" w:rsidR="00850A2F" w:rsidRDefault="00850A2F" w:rsidP="00936B00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575" w:type="dxa"/>
          </w:tcPr>
          <w:p w14:paraId="51F0CFC8" w14:textId="23AD58BF" w:rsidR="00850A2F" w:rsidRDefault="00850A2F" w:rsidP="00936B00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575" w:type="dxa"/>
          </w:tcPr>
          <w:p w14:paraId="1E6001D3" w14:textId="4C326A68" w:rsidR="00850A2F" w:rsidRDefault="00850A2F" w:rsidP="00936B00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575" w:type="dxa"/>
          </w:tcPr>
          <w:p w14:paraId="6432D125" w14:textId="4528FB83" w:rsidR="00850A2F" w:rsidRDefault="00850A2F" w:rsidP="00936B00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575" w:type="dxa"/>
          </w:tcPr>
          <w:p w14:paraId="0C8E5BF3" w14:textId="5045A15D" w:rsidR="00850A2F" w:rsidRDefault="00850A2F" w:rsidP="00936B00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575" w:type="dxa"/>
          </w:tcPr>
          <w:p w14:paraId="4C6A3525" w14:textId="2316DFE1" w:rsidR="00850A2F" w:rsidRDefault="0053071F" w:rsidP="00936B00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576" w:type="dxa"/>
          </w:tcPr>
          <w:p w14:paraId="2185AB4E" w14:textId="7A248678" w:rsidR="00850A2F" w:rsidRDefault="00850A2F" w:rsidP="00936B00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576" w:type="dxa"/>
          </w:tcPr>
          <w:p w14:paraId="2009812A" w14:textId="66479736" w:rsidR="00850A2F" w:rsidRDefault="00850A2F" w:rsidP="00936B00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576" w:type="dxa"/>
          </w:tcPr>
          <w:p w14:paraId="27ACFA15" w14:textId="6380E8ED" w:rsidR="00850A2F" w:rsidRDefault="00850A2F" w:rsidP="00936B00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576" w:type="dxa"/>
          </w:tcPr>
          <w:p w14:paraId="3202B898" w14:textId="6374C508" w:rsidR="00850A2F" w:rsidRDefault="00850A2F" w:rsidP="00936B00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576" w:type="dxa"/>
          </w:tcPr>
          <w:p w14:paraId="2D706534" w14:textId="11B7A431" w:rsidR="00850A2F" w:rsidRDefault="00850A2F" w:rsidP="00936B00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576" w:type="dxa"/>
          </w:tcPr>
          <w:p w14:paraId="4BE74864" w14:textId="4D22AEF0" w:rsidR="00850A2F" w:rsidRDefault="00850A2F" w:rsidP="00936B00">
            <w:pPr>
              <w:rPr>
                <w:rFonts w:hint="eastAsia"/>
              </w:rPr>
            </w:pPr>
            <w:r>
              <w:t>1</w:t>
            </w:r>
          </w:p>
        </w:tc>
      </w:tr>
    </w:tbl>
    <w:p w14:paraId="0D12CB28" w14:textId="7CFF2D53" w:rsidR="00850A2F" w:rsidRDefault="00850A2F" w:rsidP="00936B00">
      <w:r>
        <w:t>Define Len[</w:t>
      </w:r>
      <w:proofErr w:type="spellStart"/>
      <w:r>
        <w:t>i</w:t>
      </w:r>
      <w:proofErr w:type="spellEnd"/>
      <w:r>
        <w:t>] is the left half LPS length including string[</w:t>
      </w:r>
      <w:proofErr w:type="spellStart"/>
      <w:r>
        <w:t>i</w:t>
      </w:r>
      <w:proofErr w:type="spellEnd"/>
      <w:r>
        <w:t>] at the center of string[</w:t>
      </w:r>
      <w:proofErr w:type="spellStart"/>
      <w:r>
        <w:t>i</w:t>
      </w:r>
      <w:proofErr w:type="spellEnd"/>
      <w:r>
        <w:t xml:space="preserve">]. Then LPS length of original string </w:t>
      </w:r>
      <w:r w:rsidR="0053071F">
        <w:t xml:space="preserve">without extension </w:t>
      </w:r>
      <w:r>
        <w:t xml:space="preserve">is Len </w:t>
      </w:r>
      <w:r w:rsidR="0053071F">
        <w:t>–</w:t>
      </w:r>
      <w:r w:rsidR="00A31530">
        <w:t xml:space="preserve"> 1</w:t>
      </w:r>
      <w:r w:rsidR="0053071F">
        <w:t>.</w:t>
      </w:r>
    </w:p>
    <w:p w14:paraId="4348143B" w14:textId="139B7A87" w:rsidR="0053071F" w:rsidRDefault="0053071F" w:rsidP="0053071F">
      <w:pPr>
        <w:pStyle w:val="Heading3"/>
        <w:spacing w:before="0"/>
        <w:rPr>
          <w:rFonts w:ascii="&amp;quot" w:hAnsi="&amp;quot"/>
          <w:color w:val="000000"/>
        </w:rPr>
      </w:pPr>
      <w:bookmarkStart w:id="0" w:name="t3"/>
      <w:bookmarkEnd w:id="0"/>
      <w:r>
        <w:rPr>
          <w:rStyle w:val="Strong"/>
          <w:rFonts w:ascii="&amp;quot" w:hAnsi="&amp;quot"/>
          <w:b w:val="0"/>
          <w:bCs w:val="0"/>
          <w:color w:val="000000"/>
        </w:rPr>
        <w:t>Len</w:t>
      </w:r>
      <w:r>
        <w:rPr>
          <w:rStyle w:val="Strong"/>
          <w:rFonts w:ascii="&amp;quot" w:hAnsi="&amp;quot"/>
          <w:b w:val="0"/>
          <w:bCs w:val="0"/>
          <w:color w:val="000000"/>
        </w:rPr>
        <w:t>数组的计</w:t>
      </w:r>
      <w:r>
        <w:rPr>
          <w:rStyle w:val="Strong"/>
          <w:rFonts w:ascii="SimSun" w:eastAsia="SimSun" w:hAnsi="SimSun" w:cs="SimSun" w:hint="eastAsia"/>
          <w:b w:val="0"/>
          <w:bCs w:val="0"/>
          <w:color w:val="000000"/>
        </w:rPr>
        <w:t>算</w:t>
      </w:r>
    </w:p>
    <w:p w14:paraId="3F3CF69F" w14:textId="77777777" w:rsidR="0053071F" w:rsidRDefault="0053071F" w:rsidP="0053071F">
      <w:pPr>
        <w:pStyle w:val="NormalWeb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SimSun" w:eastAsia="SimSun" w:hAnsi="SimSun" w:cs="SimSun" w:hint="eastAsia"/>
          <w:color w:val="000000"/>
          <w:sz w:val="21"/>
          <w:szCs w:val="21"/>
        </w:rPr>
        <w:t>首先从左往右依次计算</w:t>
      </w:r>
      <w:r>
        <w:rPr>
          <w:rFonts w:ascii="&amp;quot" w:hAnsi="&amp;quot"/>
          <w:color w:val="000000"/>
          <w:sz w:val="21"/>
          <w:szCs w:val="21"/>
        </w:rPr>
        <w:t>Len[</w:t>
      </w:r>
      <w:proofErr w:type="spellStart"/>
      <w:r>
        <w:rPr>
          <w:rFonts w:ascii="&amp;quot" w:hAnsi="&amp;quot"/>
          <w:color w:val="000000"/>
          <w:sz w:val="21"/>
          <w:szCs w:val="21"/>
        </w:rPr>
        <w:t>i</w:t>
      </w:r>
      <w:proofErr w:type="spellEnd"/>
      <w:r>
        <w:rPr>
          <w:rFonts w:ascii="&amp;quot" w:hAnsi="&amp;quot"/>
          <w:color w:val="000000"/>
          <w:sz w:val="21"/>
          <w:szCs w:val="21"/>
        </w:rPr>
        <w:t>]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，当计算</w:t>
      </w:r>
      <w:r>
        <w:rPr>
          <w:rFonts w:ascii="&amp;quot" w:hAnsi="&amp;quot"/>
          <w:color w:val="000000"/>
          <w:sz w:val="21"/>
          <w:szCs w:val="21"/>
        </w:rPr>
        <w:t>Len[</w:t>
      </w:r>
      <w:proofErr w:type="spellStart"/>
      <w:r>
        <w:rPr>
          <w:rFonts w:ascii="&amp;quot" w:hAnsi="&amp;quot"/>
          <w:color w:val="000000"/>
          <w:sz w:val="21"/>
          <w:szCs w:val="21"/>
        </w:rPr>
        <w:t>i</w:t>
      </w:r>
      <w:proofErr w:type="spellEnd"/>
      <w:r>
        <w:rPr>
          <w:rFonts w:ascii="&amp;quot" w:hAnsi="&amp;quot"/>
          <w:color w:val="000000"/>
          <w:sz w:val="21"/>
          <w:szCs w:val="21"/>
        </w:rPr>
        <w:t>]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时，</w:t>
      </w:r>
      <w:r>
        <w:rPr>
          <w:rFonts w:ascii="&amp;quot" w:hAnsi="&amp;quot"/>
          <w:color w:val="000000"/>
          <w:sz w:val="21"/>
          <w:szCs w:val="21"/>
        </w:rPr>
        <w:t>Len[j](0&lt;=j&lt;</w:t>
      </w:r>
      <w:proofErr w:type="spellStart"/>
      <w:r>
        <w:rPr>
          <w:rFonts w:ascii="&amp;quot" w:hAnsi="&amp;quot"/>
          <w:color w:val="000000"/>
          <w:sz w:val="21"/>
          <w:szCs w:val="21"/>
        </w:rPr>
        <w:t>i</w:t>
      </w:r>
      <w:proofErr w:type="spellEnd"/>
      <w:r>
        <w:rPr>
          <w:rFonts w:ascii="&amp;quot" w:hAnsi="&amp;quot"/>
          <w:color w:val="000000"/>
          <w:sz w:val="21"/>
          <w:szCs w:val="21"/>
        </w:rPr>
        <w:t>)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已经计算完毕。设</w:t>
      </w:r>
      <w:r>
        <w:rPr>
          <w:rFonts w:ascii="&amp;quot" w:hAnsi="&amp;quot"/>
          <w:color w:val="000000"/>
          <w:sz w:val="21"/>
          <w:szCs w:val="21"/>
        </w:rPr>
        <w:t>P</w:t>
      </w:r>
      <w:proofErr w:type="gramStart"/>
      <w:r>
        <w:rPr>
          <w:rFonts w:ascii="SimSun" w:eastAsia="SimSun" w:hAnsi="SimSun" w:cs="SimSun" w:hint="eastAsia"/>
          <w:color w:val="000000"/>
          <w:sz w:val="21"/>
          <w:szCs w:val="21"/>
        </w:rPr>
        <w:t>为之前</w:t>
      </w:r>
      <w:proofErr w:type="gramEnd"/>
      <w:r>
        <w:rPr>
          <w:rFonts w:ascii="SimSun" w:eastAsia="SimSun" w:hAnsi="SimSun" w:cs="SimSun" w:hint="eastAsia"/>
          <w:color w:val="000000"/>
          <w:sz w:val="21"/>
          <w:szCs w:val="21"/>
        </w:rPr>
        <w:t>计算中最长</w:t>
      </w:r>
      <w:proofErr w:type="gramStart"/>
      <w:r>
        <w:rPr>
          <w:rFonts w:ascii="SimSun" w:eastAsia="SimSun" w:hAnsi="SimSun" w:cs="SimSun" w:hint="eastAsia"/>
          <w:color w:val="000000"/>
          <w:sz w:val="21"/>
          <w:szCs w:val="21"/>
        </w:rPr>
        <w:t>回文子串的</w:t>
      </w:r>
      <w:proofErr w:type="gramEnd"/>
      <w:r>
        <w:rPr>
          <w:rFonts w:ascii="SimSun" w:eastAsia="SimSun" w:hAnsi="SimSun" w:cs="SimSun" w:hint="eastAsia"/>
          <w:color w:val="000000"/>
          <w:sz w:val="21"/>
          <w:szCs w:val="21"/>
        </w:rPr>
        <w:t>右端点的最大值，并且</w:t>
      </w:r>
      <w:proofErr w:type="gramStart"/>
      <w:r>
        <w:rPr>
          <w:rFonts w:ascii="SimSun" w:eastAsia="SimSun" w:hAnsi="SimSun" w:cs="SimSun" w:hint="eastAsia"/>
          <w:color w:val="000000"/>
          <w:sz w:val="21"/>
          <w:szCs w:val="21"/>
        </w:rPr>
        <w:t>设取得</w:t>
      </w:r>
      <w:proofErr w:type="gramEnd"/>
      <w:r>
        <w:rPr>
          <w:rFonts w:ascii="SimSun" w:eastAsia="SimSun" w:hAnsi="SimSun" w:cs="SimSun" w:hint="eastAsia"/>
          <w:color w:val="000000"/>
          <w:sz w:val="21"/>
          <w:szCs w:val="21"/>
        </w:rPr>
        <w:t>这个最大值的位置为</w:t>
      </w:r>
      <w:r>
        <w:rPr>
          <w:rFonts w:ascii="&amp;quot" w:hAnsi="&amp;quot"/>
          <w:color w:val="000000"/>
          <w:sz w:val="21"/>
          <w:szCs w:val="21"/>
        </w:rPr>
        <w:t>po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，分两种情况：</w:t>
      </w:r>
    </w:p>
    <w:p w14:paraId="20CE0DC7" w14:textId="77777777" w:rsidR="0053071F" w:rsidRDefault="0053071F" w:rsidP="0053071F">
      <w:pPr>
        <w:pStyle w:val="NormalWeb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SimSun" w:eastAsia="SimSun" w:hAnsi="SimSun" w:cs="SimSun" w:hint="eastAsia"/>
          <w:color w:val="000000"/>
          <w:sz w:val="21"/>
          <w:szCs w:val="21"/>
        </w:rPr>
        <w:t>第一种情况：</w:t>
      </w:r>
      <w:proofErr w:type="spellStart"/>
      <w:r>
        <w:rPr>
          <w:rFonts w:ascii="&amp;quot" w:hAnsi="&amp;quot"/>
          <w:color w:val="000000"/>
          <w:sz w:val="21"/>
          <w:szCs w:val="21"/>
        </w:rPr>
        <w:t>i</w:t>
      </w:r>
      <w:proofErr w:type="spellEnd"/>
      <w:r>
        <w:rPr>
          <w:rFonts w:ascii="&amp;quot" w:hAnsi="&amp;quot"/>
          <w:color w:val="000000"/>
          <w:sz w:val="21"/>
          <w:szCs w:val="21"/>
        </w:rPr>
        <w:t>&lt;=P</w:t>
      </w:r>
    </w:p>
    <w:p w14:paraId="1BF340DF" w14:textId="77777777" w:rsidR="0053071F" w:rsidRDefault="0053071F" w:rsidP="0053071F">
      <w:pPr>
        <w:pStyle w:val="NormalWeb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SimSun" w:eastAsia="SimSun" w:hAnsi="SimSun" w:cs="SimSun" w:hint="eastAsia"/>
          <w:color w:val="000000"/>
          <w:sz w:val="21"/>
          <w:szCs w:val="21"/>
        </w:rPr>
        <w:t>那么找到</w:t>
      </w:r>
      <w:proofErr w:type="spellStart"/>
      <w:r>
        <w:rPr>
          <w:rFonts w:ascii="&amp;quot" w:hAnsi="&amp;quot"/>
          <w:color w:val="000000"/>
          <w:sz w:val="21"/>
          <w:szCs w:val="21"/>
        </w:rPr>
        <w:t>i</w:t>
      </w:r>
      <w:proofErr w:type="spellEnd"/>
      <w:r>
        <w:rPr>
          <w:rFonts w:ascii="SimSun" w:eastAsia="SimSun" w:hAnsi="SimSun" w:cs="SimSun" w:hint="eastAsia"/>
          <w:color w:val="000000"/>
          <w:sz w:val="21"/>
          <w:szCs w:val="21"/>
        </w:rPr>
        <w:t>相对于</w:t>
      </w:r>
      <w:r>
        <w:rPr>
          <w:rFonts w:ascii="&amp;quot" w:hAnsi="&amp;quot"/>
          <w:color w:val="000000"/>
          <w:sz w:val="21"/>
          <w:szCs w:val="21"/>
        </w:rPr>
        <w:t>po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的对称位置，设为</w:t>
      </w:r>
      <w:r>
        <w:rPr>
          <w:rFonts w:ascii="&amp;quot" w:hAnsi="&amp;quot"/>
          <w:color w:val="000000"/>
          <w:sz w:val="21"/>
          <w:szCs w:val="21"/>
        </w:rPr>
        <w:t>j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，那么如果</w:t>
      </w:r>
      <w:r>
        <w:rPr>
          <w:rFonts w:ascii="&amp;quot" w:hAnsi="&amp;quot"/>
          <w:color w:val="000000"/>
          <w:sz w:val="21"/>
          <w:szCs w:val="21"/>
        </w:rPr>
        <w:t>Len[j]&lt;P-</w:t>
      </w:r>
      <w:proofErr w:type="spellStart"/>
      <w:r>
        <w:rPr>
          <w:rFonts w:ascii="&amp;quot" w:hAnsi="&amp;quot"/>
          <w:color w:val="000000"/>
          <w:sz w:val="21"/>
          <w:szCs w:val="21"/>
        </w:rPr>
        <w:t>i</w:t>
      </w:r>
      <w:proofErr w:type="spellEnd"/>
      <w:r>
        <w:rPr>
          <w:rFonts w:ascii="SimSun" w:eastAsia="SimSun" w:hAnsi="SimSun" w:cs="SimSun" w:hint="eastAsia"/>
          <w:color w:val="000000"/>
          <w:sz w:val="21"/>
          <w:szCs w:val="21"/>
        </w:rPr>
        <w:t>，如下图：</w:t>
      </w:r>
    </w:p>
    <w:p w14:paraId="647AD08C" w14:textId="4B884595" w:rsidR="0053071F" w:rsidRDefault="0053071F" w:rsidP="00936B00">
      <w:r>
        <w:rPr>
          <w:noProof/>
        </w:rPr>
        <w:drawing>
          <wp:inline distT="0" distB="0" distL="0" distR="0" wp14:anchorId="02FB87F1" wp14:editId="10891B31">
            <wp:extent cx="4590274" cy="20612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575" cy="208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EED5" w14:textId="77777777" w:rsidR="0053071F" w:rsidRDefault="0053071F" w:rsidP="0053071F">
      <w:pPr>
        <w:pStyle w:val="NormalWeb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SimSun" w:eastAsia="SimSun" w:hAnsi="SimSun" w:cs="SimSun" w:hint="eastAsia"/>
          <w:color w:val="000000"/>
          <w:sz w:val="21"/>
          <w:szCs w:val="21"/>
        </w:rPr>
        <w:t>那么说明以</w:t>
      </w:r>
      <w:r>
        <w:rPr>
          <w:rFonts w:ascii="&amp;quot" w:hAnsi="&amp;quot"/>
          <w:color w:val="000000"/>
          <w:sz w:val="21"/>
          <w:szCs w:val="21"/>
        </w:rPr>
        <w:t>j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为中心的回文</w:t>
      </w:r>
      <w:proofErr w:type="gramStart"/>
      <w:r>
        <w:rPr>
          <w:rFonts w:ascii="SimSun" w:eastAsia="SimSun" w:hAnsi="SimSun" w:cs="SimSun" w:hint="eastAsia"/>
          <w:color w:val="000000"/>
          <w:sz w:val="21"/>
          <w:szCs w:val="21"/>
        </w:rPr>
        <w:t>串一定</w:t>
      </w:r>
      <w:proofErr w:type="gramEnd"/>
      <w:r>
        <w:rPr>
          <w:rFonts w:ascii="SimSun" w:eastAsia="SimSun" w:hAnsi="SimSun" w:cs="SimSun" w:hint="eastAsia"/>
          <w:color w:val="000000"/>
          <w:sz w:val="21"/>
          <w:szCs w:val="21"/>
        </w:rPr>
        <w:t>在以</w:t>
      </w:r>
      <w:r>
        <w:rPr>
          <w:rFonts w:ascii="&amp;quot" w:hAnsi="&amp;quot"/>
          <w:color w:val="000000"/>
          <w:sz w:val="21"/>
          <w:szCs w:val="21"/>
        </w:rPr>
        <w:t>po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为中心的回文串的内部，且</w:t>
      </w:r>
      <w:r>
        <w:rPr>
          <w:rFonts w:ascii="&amp;quot" w:hAnsi="&amp;quot"/>
          <w:color w:val="000000"/>
          <w:sz w:val="21"/>
          <w:szCs w:val="21"/>
        </w:rPr>
        <w:t>j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和</w:t>
      </w:r>
      <w:proofErr w:type="spellStart"/>
      <w:r>
        <w:rPr>
          <w:rFonts w:ascii="&amp;quot" w:hAnsi="&amp;quot"/>
          <w:color w:val="000000"/>
          <w:sz w:val="21"/>
          <w:szCs w:val="21"/>
        </w:rPr>
        <w:t>i</w:t>
      </w:r>
      <w:proofErr w:type="spellEnd"/>
      <w:r>
        <w:rPr>
          <w:rFonts w:ascii="SimSun" w:eastAsia="SimSun" w:hAnsi="SimSun" w:cs="SimSun" w:hint="eastAsia"/>
          <w:color w:val="000000"/>
          <w:sz w:val="21"/>
          <w:szCs w:val="21"/>
        </w:rPr>
        <w:t>关于位置</w:t>
      </w:r>
      <w:r>
        <w:rPr>
          <w:rFonts w:ascii="&amp;quot" w:hAnsi="&amp;quot"/>
          <w:color w:val="000000"/>
          <w:sz w:val="21"/>
          <w:szCs w:val="21"/>
        </w:rPr>
        <w:t>po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对称，由回文串的定义可知，一个回文串反过来还是一个回文串，所以以</w:t>
      </w:r>
      <w:proofErr w:type="spellStart"/>
      <w:r>
        <w:rPr>
          <w:rFonts w:ascii="&amp;quot" w:hAnsi="&amp;quot"/>
          <w:color w:val="000000"/>
          <w:sz w:val="21"/>
          <w:szCs w:val="21"/>
        </w:rPr>
        <w:t>i</w:t>
      </w:r>
      <w:proofErr w:type="spellEnd"/>
      <w:r>
        <w:rPr>
          <w:rFonts w:ascii="SimSun" w:eastAsia="SimSun" w:hAnsi="SimSun" w:cs="SimSun" w:hint="eastAsia"/>
          <w:color w:val="000000"/>
          <w:sz w:val="21"/>
          <w:szCs w:val="21"/>
        </w:rPr>
        <w:t>为中心的回文串的长度至少和以</w:t>
      </w:r>
      <w:r>
        <w:rPr>
          <w:rFonts w:ascii="&amp;quot" w:hAnsi="&amp;quot"/>
          <w:color w:val="000000"/>
          <w:sz w:val="21"/>
          <w:szCs w:val="21"/>
        </w:rPr>
        <w:t>j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为中心的回文串一样，即</w:t>
      </w:r>
      <w:r>
        <w:rPr>
          <w:rFonts w:ascii="&amp;quot" w:hAnsi="&amp;quot"/>
          <w:color w:val="000000"/>
          <w:sz w:val="21"/>
          <w:szCs w:val="21"/>
        </w:rPr>
        <w:t>Len[</w:t>
      </w:r>
      <w:proofErr w:type="spellStart"/>
      <w:r>
        <w:rPr>
          <w:rFonts w:ascii="&amp;quot" w:hAnsi="&amp;quot"/>
          <w:color w:val="000000"/>
          <w:sz w:val="21"/>
          <w:szCs w:val="21"/>
        </w:rPr>
        <w:t>i</w:t>
      </w:r>
      <w:proofErr w:type="spellEnd"/>
      <w:r>
        <w:rPr>
          <w:rFonts w:ascii="&amp;quot" w:hAnsi="&amp;quot"/>
          <w:color w:val="000000"/>
          <w:sz w:val="21"/>
          <w:szCs w:val="21"/>
        </w:rPr>
        <w:t>]&gt;=Len[j]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。因为</w:t>
      </w:r>
      <w:r>
        <w:rPr>
          <w:rFonts w:ascii="&amp;quot" w:hAnsi="&amp;quot"/>
          <w:color w:val="000000"/>
          <w:sz w:val="21"/>
          <w:szCs w:val="21"/>
        </w:rPr>
        <w:t>Len[j]&lt;P-</w:t>
      </w:r>
      <w:proofErr w:type="spellStart"/>
      <w:r>
        <w:rPr>
          <w:rFonts w:ascii="&amp;quot" w:hAnsi="&amp;quot"/>
          <w:color w:val="000000"/>
          <w:sz w:val="21"/>
          <w:szCs w:val="21"/>
        </w:rPr>
        <w:t>i</w:t>
      </w:r>
      <w:proofErr w:type="spellEnd"/>
      <w:r>
        <w:rPr>
          <w:rFonts w:ascii="&amp;quot" w:hAnsi="&amp;quot"/>
          <w:color w:val="000000"/>
          <w:sz w:val="21"/>
          <w:szCs w:val="21"/>
        </w:rPr>
        <w:t>,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所以说</w:t>
      </w:r>
      <w:proofErr w:type="spellStart"/>
      <w:r>
        <w:rPr>
          <w:rFonts w:ascii="&amp;quot" w:hAnsi="&amp;quot"/>
          <w:color w:val="000000"/>
          <w:sz w:val="21"/>
          <w:szCs w:val="21"/>
        </w:rPr>
        <w:t>i+Len</w:t>
      </w:r>
      <w:proofErr w:type="spellEnd"/>
      <w:r>
        <w:rPr>
          <w:rFonts w:ascii="&amp;quot" w:hAnsi="&amp;quot"/>
          <w:color w:val="000000"/>
          <w:sz w:val="21"/>
          <w:szCs w:val="21"/>
        </w:rPr>
        <w:t>[j]&lt;P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。由对称性可知</w:t>
      </w:r>
      <w:r>
        <w:rPr>
          <w:rFonts w:ascii="&amp;quot" w:hAnsi="&amp;quot"/>
          <w:color w:val="000000"/>
          <w:sz w:val="21"/>
          <w:szCs w:val="21"/>
        </w:rPr>
        <w:t>Len[</w:t>
      </w:r>
      <w:proofErr w:type="spellStart"/>
      <w:r>
        <w:rPr>
          <w:rFonts w:ascii="&amp;quot" w:hAnsi="&amp;quot"/>
          <w:color w:val="000000"/>
          <w:sz w:val="21"/>
          <w:szCs w:val="21"/>
        </w:rPr>
        <w:t>i</w:t>
      </w:r>
      <w:proofErr w:type="spellEnd"/>
      <w:r>
        <w:rPr>
          <w:rFonts w:ascii="&amp;quot" w:hAnsi="&amp;quot"/>
          <w:color w:val="000000"/>
          <w:sz w:val="21"/>
          <w:szCs w:val="21"/>
        </w:rPr>
        <w:t>]=Len[j]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。</w:t>
      </w:r>
    </w:p>
    <w:p w14:paraId="696152E5" w14:textId="77777777" w:rsidR="0053071F" w:rsidRDefault="0053071F" w:rsidP="0053071F">
      <w:pPr>
        <w:pStyle w:val="NormalWeb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SimSun" w:eastAsia="SimSun" w:hAnsi="SimSun" w:cs="SimSun" w:hint="eastAsia"/>
          <w:color w:val="000000"/>
          <w:sz w:val="21"/>
          <w:szCs w:val="21"/>
        </w:rPr>
        <w:lastRenderedPageBreak/>
        <w:t>如果</w:t>
      </w:r>
      <w:r>
        <w:rPr>
          <w:rFonts w:ascii="&amp;quot" w:hAnsi="&amp;quot"/>
          <w:color w:val="000000"/>
          <w:sz w:val="21"/>
          <w:szCs w:val="21"/>
        </w:rPr>
        <w:t>Len[j]&gt;=P-</w:t>
      </w:r>
      <w:proofErr w:type="spellStart"/>
      <w:r>
        <w:rPr>
          <w:rFonts w:ascii="&amp;quot" w:hAnsi="&amp;quot"/>
          <w:color w:val="000000"/>
          <w:sz w:val="21"/>
          <w:szCs w:val="21"/>
        </w:rPr>
        <w:t>i</w:t>
      </w:r>
      <w:proofErr w:type="spellEnd"/>
      <w:r>
        <w:rPr>
          <w:rFonts w:ascii="&amp;quot" w:hAnsi="&amp;quot"/>
          <w:color w:val="000000"/>
          <w:sz w:val="21"/>
          <w:szCs w:val="21"/>
        </w:rPr>
        <w:t>,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由对称性，说明以</w:t>
      </w:r>
      <w:proofErr w:type="spellStart"/>
      <w:r>
        <w:rPr>
          <w:rFonts w:ascii="&amp;quot" w:hAnsi="&amp;quot"/>
          <w:color w:val="000000"/>
          <w:sz w:val="21"/>
          <w:szCs w:val="21"/>
        </w:rPr>
        <w:t>i</w:t>
      </w:r>
      <w:proofErr w:type="spellEnd"/>
      <w:r>
        <w:rPr>
          <w:rFonts w:ascii="SimSun" w:eastAsia="SimSun" w:hAnsi="SimSun" w:cs="SimSun" w:hint="eastAsia"/>
          <w:color w:val="000000"/>
          <w:sz w:val="21"/>
          <w:szCs w:val="21"/>
        </w:rPr>
        <w:t>为中心的回文</w:t>
      </w:r>
      <w:proofErr w:type="gramStart"/>
      <w:r>
        <w:rPr>
          <w:rFonts w:ascii="SimSun" w:eastAsia="SimSun" w:hAnsi="SimSun" w:cs="SimSun" w:hint="eastAsia"/>
          <w:color w:val="000000"/>
          <w:sz w:val="21"/>
          <w:szCs w:val="21"/>
        </w:rPr>
        <w:t>串可能</w:t>
      </w:r>
      <w:proofErr w:type="gramEnd"/>
      <w:r>
        <w:rPr>
          <w:rFonts w:ascii="SimSun" w:eastAsia="SimSun" w:hAnsi="SimSun" w:cs="SimSun" w:hint="eastAsia"/>
          <w:color w:val="000000"/>
          <w:sz w:val="21"/>
          <w:szCs w:val="21"/>
        </w:rPr>
        <w:t>会延伸到</w:t>
      </w:r>
      <w:r>
        <w:rPr>
          <w:rFonts w:ascii="&amp;quot" w:hAnsi="&amp;quot"/>
          <w:color w:val="000000"/>
          <w:sz w:val="21"/>
          <w:szCs w:val="21"/>
        </w:rPr>
        <w:t>P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之外，而大于</w:t>
      </w:r>
      <w:r>
        <w:rPr>
          <w:rFonts w:ascii="&amp;quot" w:hAnsi="&amp;quot"/>
          <w:color w:val="000000"/>
          <w:sz w:val="21"/>
          <w:szCs w:val="21"/>
        </w:rPr>
        <w:t>P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的部分我们还没有进行匹配，所以要从</w:t>
      </w:r>
      <w:r>
        <w:rPr>
          <w:rFonts w:ascii="&amp;quot" w:hAnsi="&amp;quot"/>
          <w:color w:val="000000"/>
          <w:sz w:val="21"/>
          <w:szCs w:val="21"/>
        </w:rPr>
        <w:t>P+1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位置开始一个一个进行匹配，直到发生失配，从而更新</w:t>
      </w:r>
      <w:r>
        <w:rPr>
          <w:rFonts w:ascii="&amp;quot" w:hAnsi="&amp;quot"/>
          <w:color w:val="000000"/>
          <w:sz w:val="21"/>
          <w:szCs w:val="21"/>
        </w:rPr>
        <w:t>P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和对应的</w:t>
      </w:r>
      <w:r>
        <w:rPr>
          <w:rFonts w:ascii="&amp;quot" w:hAnsi="&amp;quot"/>
          <w:color w:val="000000"/>
          <w:sz w:val="21"/>
          <w:szCs w:val="21"/>
        </w:rPr>
        <w:t>po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以及</w:t>
      </w:r>
      <w:r>
        <w:rPr>
          <w:rFonts w:ascii="&amp;quot" w:hAnsi="&amp;quot"/>
          <w:color w:val="000000"/>
          <w:sz w:val="21"/>
          <w:szCs w:val="21"/>
        </w:rPr>
        <w:t>Len[</w:t>
      </w:r>
      <w:proofErr w:type="spellStart"/>
      <w:r>
        <w:rPr>
          <w:rFonts w:ascii="&amp;quot" w:hAnsi="&amp;quot"/>
          <w:color w:val="000000"/>
          <w:sz w:val="21"/>
          <w:szCs w:val="21"/>
        </w:rPr>
        <w:t>i</w:t>
      </w:r>
      <w:proofErr w:type="spellEnd"/>
      <w:r>
        <w:rPr>
          <w:rFonts w:ascii="&amp;quot" w:hAnsi="&amp;quot"/>
          <w:color w:val="000000"/>
          <w:sz w:val="21"/>
          <w:szCs w:val="21"/>
        </w:rPr>
        <w:t>]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。</w:t>
      </w:r>
    </w:p>
    <w:p w14:paraId="45E23753" w14:textId="0E79E541" w:rsidR="0053071F" w:rsidRDefault="0053071F" w:rsidP="00936B00">
      <w:r>
        <w:rPr>
          <w:noProof/>
        </w:rPr>
        <w:drawing>
          <wp:inline distT="0" distB="0" distL="0" distR="0" wp14:anchorId="755C9ABE" wp14:editId="6D12FED0">
            <wp:extent cx="4764452" cy="2275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533" cy="228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69B3" w14:textId="1EC7BFBC" w:rsidR="0053071F" w:rsidRDefault="0053071F" w:rsidP="00936B00"/>
    <w:p w14:paraId="7013629D" w14:textId="32BB20A4" w:rsidR="0053071F" w:rsidRDefault="0053071F" w:rsidP="00936B00"/>
    <w:p w14:paraId="741C150E" w14:textId="77777777" w:rsidR="0053071F" w:rsidRDefault="0053071F" w:rsidP="0053071F">
      <w:pPr>
        <w:pStyle w:val="NormalWeb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SimSun" w:eastAsia="SimSun" w:hAnsi="SimSun" w:cs="SimSun" w:hint="eastAsia"/>
          <w:color w:val="000000"/>
          <w:sz w:val="21"/>
          <w:szCs w:val="21"/>
        </w:rPr>
        <w:t>第二种情况</w:t>
      </w:r>
      <w:r>
        <w:rPr>
          <w:rFonts w:ascii="&amp;quot" w:hAnsi="&amp;quot"/>
          <w:color w:val="000000"/>
          <w:sz w:val="21"/>
          <w:szCs w:val="21"/>
        </w:rPr>
        <w:t>:</w:t>
      </w:r>
      <w:r>
        <w:rPr>
          <w:rFonts w:ascii="Cambria" w:hAnsi="Cambria" w:cs="Cambria"/>
          <w:color w:val="000000"/>
          <w:sz w:val="21"/>
          <w:szCs w:val="21"/>
        </w:rPr>
        <w:t> </w:t>
      </w:r>
      <w:proofErr w:type="spellStart"/>
      <w:r>
        <w:rPr>
          <w:rFonts w:ascii="&amp;quot" w:hAnsi="&amp;quot"/>
          <w:color w:val="000000"/>
          <w:sz w:val="21"/>
          <w:szCs w:val="21"/>
        </w:rPr>
        <w:t>i</w:t>
      </w:r>
      <w:proofErr w:type="spellEnd"/>
      <w:r>
        <w:rPr>
          <w:rFonts w:ascii="&amp;quot" w:hAnsi="&amp;quot"/>
          <w:color w:val="000000"/>
          <w:sz w:val="21"/>
          <w:szCs w:val="21"/>
        </w:rPr>
        <w:t>&gt;P</w:t>
      </w:r>
    </w:p>
    <w:p w14:paraId="7460BA23" w14:textId="77777777" w:rsidR="0053071F" w:rsidRDefault="0053071F" w:rsidP="0053071F">
      <w:pPr>
        <w:pStyle w:val="NormalWeb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SimSun" w:eastAsia="SimSun" w:hAnsi="SimSun" w:cs="SimSun" w:hint="eastAsia"/>
          <w:color w:val="000000"/>
          <w:sz w:val="21"/>
          <w:szCs w:val="21"/>
        </w:rPr>
        <w:t>如果</w:t>
      </w:r>
      <w:proofErr w:type="spellStart"/>
      <w:r>
        <w:rPr>
          <w:rFonts w:ascii="&amp;quot" w:hAnsi="&amp;quot"/>
          <w:color w:val="000000"/>
          <w:sz w:val="21"/>
          <w:szCs w:val="21"/>
        </w:rPr>
        <w:t>i</w:t>
      </w:r>
      <w:proofErr w:type="spellEnd"/>
      <w:r>
        <w:rPr>
          <w:rFonts w:ascii="SimSun" w:eastAsia="SimSun" w:hAnsi="SimSun" w:cs="SimSun" w:hint="eastAsia"/>
          <w:color w:val="000000"/>
          <w:sz w:val="21"/>
          <w:szCs w:val="21"/>
        </w:rPr>
        <w:t>比</w:t>
      </w:r>
      <w:r>
        <w:rPr>
          <w:rFonts w:ascii="&amp;quot" w:hAnsi="&amp;quot"/>
          <w:color w:val="000000"/>
          <w:sz w:val="21"/>
          <w:szCs w:val="21"/>
        </w:rPr>
        <w:t>P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还要大，说明对于中点为</w:t>
      </w:r>
      <w:proofErr w:type="spellStart"/>
      <w:r>
        <w:rPr>
          <w:rFonts w:ascii="&amp;quot" w:hAnsi="&amp;quot"/>
          <w:color w:val="000000"/>
          <w:sz w:val="21"/>
          <w:szCs w:val="21"/>
        </w:rPr>
        <w:t>i</w:t>
      </w:r>
      <w:proofErr w:type="spellEnd"/>
      <w:r>
        <w:rPr>
          <w:rFonts w:ascii="SimSun" w:eastAsia="SimSun" w:hAnsi="SimSun" w:cs="SimSun" w:hint="eastAsia"/>
          <w:color w:val="000000"/>
          <w:sz w:val="21"/>
          <w:szCs w:val="21"/>
        </w:rPr>
        <w:t>的</w:t>
      </w:r>
      <w:proofErr w:type="gramStart"/>
      <w:r>
        <w:rPr>
          <w:rFonts w:ascii="SimSun" w:eastAsia="SimSun" w:hAnsi="SimSun" w:cs="SimSun" w:hint="eastAsia"/>
          <w:color w:val="000000"/>
          <w:sz w:val="21"/>
          <w:szCs w:val="21"/>
        </w:rPr>
        <w:t>回文串还一点</w:t>
      </w:r>
      <w:proofErr w:type="gramEnd"/>
      <w:r>
        <w:rPr>
          <w:rFonts w:ascii="SimSun" w:eastAsia="SimSun" w:hAnsi="SimSun" w:cs="SimSun" w:hint="eastAsia"/>
          <w:color w:val="000000"/>
          <w:sz w:val="21"/>
          <w:szCs w:val="21"/>
        </w:rPr>
        <w:t>都没有匹配，这个时候，就只能老老实实地一个一个匹配了，匹配完成后要更新</w:t>
      </w:r>
      <w:r>
        <w:rPr>
          <w:rFonts w:ascii="&amp;quot" w:hAnsi="&amp;quot"/>
          <w:color w:val="000000"/>
          <w:sz w:val="21"/>
          <w:szCs w:val="21"/>
        </w:rPr>
        <w:t>P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的位置和对应的</w:t>
      </w:r>
      <w:r>
        <w:rPr>
          <w:rFonts w:ascii="&amp;quot" w:hAnsi="&amp;quot"/>
          <w:color w:val="000000"/>
          <w:sz w:val="21"/>
          <w:szCs w:val="21"/>
        </w:rPr>
        <w:t>po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以及</w:t>
      </w:r>
      <w:r>
        <w:rPr>
          <w:rFonts w:ascii="&amp;quot" w:hAnsi="&amp;quot"/>
          <w:color w:val="000000"/>
          <w:sz w:val="21"/>
          <w:szCs w:val="21"/>
        </w:rPr>
        <w:t>Len[</w:t>
      </w:r>
      <w:proofErr w:type="spellStart"/>
      <w:r>
        <w:rPr>
          <w:rFonts w:ascii="&amp;quot" w:hAnsi="&amp;quot"/>
          <w:color w:val="000000"/>
          <w:sz w:val="21"/>
          <w:szCs w:val="21"/>
        </w:rPr>
        <w:t>i</w:t>
      </w:r>
      <w:proofErr w:type="spellEnd"/>
      <w:r>
        <w:rPr>
          <w:rFonts w:ascii="&amp;quot" w:hAnsi="&amp;quot"/>
          <w:color w:val="000000"/>
          <w:sz w:val="21"/>
          <w:szCs w:val="21"/>
        </w:rPr>
        <w:t>]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。</w:t>
      </w:r>
    </w:p>
    <w:p w14:paraId="4FDFF3F1" w14:textId="58E8D152" w:rsidR="0053071F" w:rsidRDefault="0053071F" w:rsidP="00936B00">
      <w:r>
        <w:rPr>
          <w:noProof/>
        </w:rPr>
        <w:drawing>
          <wp:inline distT="0" distB="0" distL="0" distR="0" wp14:anchorId="76B30AC8" wp14:editId="2E3AFB79">
            <wp:extent cx="4609400" cy="152908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990" cy="154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50"/>
        <w:gridCol w:w="436"/>
        <w:gridCol w:w="574"/>
        <w:gridCol w:w="574"/>
        <w:gridCol w:w="575"/>
        <w:gridCol w:w="575"/>
        <w:gridCol w:w="575"/>
        <w:gridCol w:w="575"/>
        <w:gridCol w:w="575"/>
        <w:gridCol w:w="576"/>
        <w:gridCol w:w="576"/>
        <w:gridCol w:w="576"/>
        <w:gridCol w:w="576"/>
        <w:gridCol w:w="576"/>
        <w:gridCol w:w="576"/>
      </w:tblGrid>
      <w:tr w:rsidR="00300195" w14:paraId="277E9AE3" w14:textId="77777777" w:rsidTr="004742DE">
        <w:tc>
          <w:tcPr>
            <w:tcW w:w="985" w:type="dxa"/>
          </w:tcPr>
          <w:p w14:paraId="3FF28F6C" w14:textId="77777777" w:rsidR="00300195" w:rsidRDefault="00300195" w:rsidP="004742DE">
            <w:proofErr w:type="spellStart"/>
            <w:r>
              <w:t>i</w:t>
            </w:r>
            <w:proofErr w:type="spellEnd"/>
          </w:p>
        </w:tc>
        <w:tc>
          <w:tcPr>
            <w:tcW w:w="450" w:type="dxa"/>
          </w:tcPr>
          <w:p w14:paraId="5774FB9F" w14:textId="77777777" w:rsidR="00300195" w:rsidRDefault="00300195" w:rsidP="004742DE">
            <w:r>
              <w:t>0</w:t>
            </w:r>
          </w:p>
        </w:tc>
        <w:tc>
          <w:tcPr>
            <w:tcW w:w="436" w:type="dxa"/>
          </w:tcPr>
          <w:p w14:paraId="3DE5F75A" w14:textId="77777777" w:rsidR="00300195" w:rsidRDefault="00300195" w:rsidP="004742DE">
            <w:r>
              <w:t>1</w:t>
            </w:r>
          </w:p>
        </w:tc>
        <w:tc>
          <w:tcPr>
            <w:tcW w:w="574" w:type="dxa"/>
          </w:tcPr>
          <w:p w14:paraId="3A4F0373" w14:textId="77777777" w:rsidR="00300195" w:rsidRDefault="00300195" w:rsidP="004742DE">
            <w:r>
              <w:t>2</w:t>
            </w:r>
          </w:p>
        </w:tc>
        <w:tc>
          <w:tcPr>
            <w:tcW w:w="574" w:type="dxa"/>
          </w:tcPr>
          <w:p w14:paraId="04441EC2" w14:textId="77777777" w:rsidR="00300195" w:rsidRDefault="00300195" w:rsidP="004742DE">
            <w:r>
              <w:t>3</w:t>
            </w:r>
          </w:p>
        </w:tc>
        <w:tc>
          <w:tcPr>
            <w:tcW w:w="575" w:type="dxa"/>
          </w:tcPr>
          <w:p w14:paraId="445CB2FF" w14:textId="77777777" w:rsidR="00300195" w:rsidRDefault="00300195" w:rsidP="004742DE">
            <w:r>
              <w:t>4</w:t>
            </w:r>
          </w:p>
        </w:tc>
        <w:tc>
          <w:tcPr>
            <w:tcW w:w="575" w:type="dxa"/>
          </w:tcPr>
          <w:p w14:paraId="334BB528" w14:textId="77777777" w:rsidR="00300195" w:rsidRDefault="00300195" w:rsidP="004742DE">
            <w:r>
              <w:t>5</w:t>
            </w:r>
          </w:p>
        </w:tc>
        <w:tc>
          <w:tcPr>
            <w:tcW w:w="575" w:type="dxa"/>
          </w:tcPr>
          <w:p w14:paraId="7A71952C" w14:textId="77777777" w:rsidR="00300195" w:rsidRDefault="00300195" w:rsidP="004742DE">
            <w:r>
              <w:t>6</w:t>
            </w:r>
          </w:p>
        </w:tc>
        <w:tc>
          <w:tcPr>
            <w:tcW w:w="575" w:type="dxa"/>
          </w:tcPr>
          <w:p w14:paraId="7274AA6C" w14:textId="77777777" w:rsidR="00300195" w:rsidRDefault="00300195" w:rsidP="004742DE">
            <w:r>
              <w:t>7</w:t>
            </w:r>
          </w:p>
        </w:tc>
        <w:tc>
          <w:tcPr>
            <w:tcW w:w="575" w:type="dxa"/>
          </w:tcPr>
          <w:p w14:paraId="00BAF1BE" w14:textId="77777777" w:rsidR="00300195" w:rsidRDefault="00300195" w:rsidP="004742DE">
            <w:r>
              <w:t>8</w:t>
            </w:r>
          </w:p>
        </w:tc>
        <w:tc>
          <w:tcPr>
            <w:tcW w:w="576" w:type="dxa"/>
          </w:tcPr>
          <w:p w14:paraId="1ED8A6EB" w14:textId="77777777" w:rsidR="00300195" w:rsidRDefault="00300195" w:rsidP="004742DE">
            <w:r>
              <w:t>9</w:t>
            </w:r>
          </w:p>
        </w:tc>
        <w:tc>
          <w:tcPr>
            <w:tcW w:w="576" w:type="dxa"/>
          </w:tcPr>
          <w:p w14:paraId="7888553E" w14:textId="77777777" w:rsidR="00300195" w:rsidRDefault="00300195" w:rsidP="004742DE">
            <w:r>
              <w:t>10</w:t>
            </w:r>
          </w:p>
        </w:tc>
        <w:tc>
          <w:tcPr>
            <w:tcW w:w="576" w:type="dxa"/>
          </w:tcPr>
          <w:p w14:paraId="213B28FE" w14:textId="77777777" w:rsidR="00300195" w:rsidRDefault="00300195" w:rsidP="004742DE">
            <w:r>
              <w:t>11</w:t>
            </w:r>
          </w:p>
        </w:tc>
        <w:tc>
          <w:tcPr>
            <w:tcW w:w="576" w:type="dxa"/>
          </w:tcPr>
          <w:p w14:paraId="75A06512" w14:textId="77777777" w:rsidR="00300195" w:rsidRDefault="00300195" w:rsidP="004742DE">
            <w:r>
              <w:t>12</w:t>
            </w:r>
          </w:p>
        </w:tc>
        <w:tc>
          <w:tcPr>
            <w:tcW w:w="576" w:type="dxa"/>
          </w:tcPr>
          <w:p w14:paraId="25526AB6" w14:textId="77777777" w:rsidR="00300195" w:rsidRDefault="00300195" w:rsidP="004742DE">
            <w:r>
              <w:t>13</w:t>
            </w:r>
          </w:p>
        </w:tc>
        <w:tc>
          <w:tcPr>
            <w:tcW w:w="576" w:type="dxa"/>
          </w:tcPr>
          <w:p w14:paraId="65D495AA" w14:textId="77777777" w:rsidR="00300195" w:rsidRDefault="00300195" w:rsidP="004742DE">
            <w:r>
              <w:t>14</w:t>
            </w:r>
          </w:p>
        </w:tc>
      </w:tr>
      <w:tr w:rsidR="00300195" w14:paraId="386097C5" w14:textId="77777777" w:rsidTr="004742DE">
        <w:tc>
          <w:tcPr>
            <w:tcW w:w="985" w:type="dxa"/>
          </w:tcPr>
          <w:p w14:paraId="3F08C12B" w14:textId="77777777" w:rsidR="00300195" w:rsidRDefault="00300195" w:rsidP="004742D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50" w:type="dxa"/>
          </w:tcPr>
          <w:p w14:paraId="4DE76C22" w14:textId="77777777" w:rsidR="00300195" w:rsidRDefault="00300195" w:rsidP="004742DE">
            <w:pPr>
              <w:rPr>
                <w:rFonts w:hint="eastAsia"/>
              </w:rPr>
            </w:pPr>
            <w:r>
              <w:t>#</w:t>
            </w:r>
          </w:p>
        </w:tc>
        <w:tc>
          <w:tcPr>
            <w:tcW w:w="436" w:type="dxa"/>
          </w:tcPr>
          <w:p w14:paraId="422C2234" w14:textId="77777777" w:rsidR="00300195" w:rsidRDefault="00300195" w:rsidP="004742DE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574" w:type="dxa"/>
          </w:tcPr>
          <w:p w14:paraId="3228F42A" w14:textId="77777777" w:rsidR="00300195" w:rsidRDefault="00300195" w:rsidP="004742DE">
            <w:pPr>
              <w:rPr>
                <w:rFonts w:hint="eastAsia"/>
              </w:rPr>
            </w:pPr>
            <w:r>
              <w:t>#</w:t>
            </w:r>
          </w:p>
        </w:tc>
        <w:tc>
          <w:tcPr>
            <w:tcW w:w="574" w:type="dxa"/>
          </w:tcPr>
          <w:p w14:paraId="682BCFD7" w14:textId="77777777" w:rsidR="00300195" w:rsidRDefault="00300195" w:rsidP="004742DE">
            <w:pPr>
              <w:rPr>
                <w:rFonts w:hint="eastAsia"/>
              </w:rPr>
            </w:pPr>
            <w:r>
              <w:t>b</w:t>
            </w:r>
          </w:p>
        </w:tc>
        <w:tc>
          <w:tcPr>
            <w:tcW w:w="575" w:type="dxa"/>
          </w:tcPr>
          <w:p w14:paraId="73D14A1D" w14:textId="77777777" w:rsidR="00300195" w:rsidRDefault="00300195" w:rsidP="004742DE">
            <w:pPr>
              <w:rPr>
                <w:rFonts w:hint="eastAsia"/>
              </w:rPr>
            </w:pPr>
            <w:r>
              <w:t>#</w:t>
            </w:r>
          </w:p>
        </w:tc>
        <w:tc>
          <w:tcPr>
            <w:tcW w:w="575" w:type="dxa"/>
          </w:tcPr>
          <w:p w14:paraId="3F1520AA" w14:textId="77777777" w:rsidR="00300195" w:rsidRDefault="00300195" w:rsidP="004742DE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575" w:type="dxa"/>
          </w:tcPr>
          <w:p w14:paraId="2892E36A" w14:textId="77777777" w:rsidR="00300195" w:rsidRDefault="00300195" w:rsidP="004742DE">
            <w:pPr>
              <w:rPr>
                <w:rFonts w:hint="eastAsia"/>
              </w:rPr>
            </w:pPr>
            <w:r>
              <w:t>#</w:t>
            </w:r>
          </w:p>
        </w:tc>
        <w:tc>
          <w:tcPr>
            <w:tcW w:w="575" w:type="dxa"/>
          </w:tcPr>
          <w:p w14:paraId="262B2231" w14:textId="77777777" w:rsidR="00300195" w:rsidRDefault="00300195" w:rsidP="004742DE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575" w:type="dxa"/>
          </w:tcPr>
          <w:p w14:paraId="5FCB6C9E" w14:textId="77777777" w:rsidR="00300195" w:rsidRDefault="00300195" w:rsidP="004742DE">
            <w:pPr>
              <w:rPr>
                <w:rFonts w:hint="eastAsia"/>
              </w:rPr>
            </w:pPr>
            <w:r>
              <w:t>#</w:t>
            </w:r>
          </w:p>
        </w:tc>
        <w:tc>
          <w:tcPr>
            <w:tcW w:w="576" w:type="dxa"/>
          </w:tcPr>
          <w:p w14:paraId="1A12D9CB" w14:textId="77777777" w:rsidR="00300195" w:rsidRDefault="00300195" w:rsidP="004742DE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576" w:type="dxa"/>
          </w:tcPr>
          <w:p w14:paraId="603A05E7" w14:textId="77777777" w:rsidR="00300195" w:rsidRDefault="00300195" w:rsidP="004742DE">
            <w:pPr>
              <w:rPr>
                <w:rFonts w:hint="eastAsia"/>
              </w:rPr>
            </w:pPr>
            <w:r>
              <w:t>#</w:t>
            </w:r>
          </w:p>
        </w:tc>
        <w:tc>
          <w:tcPr>
            <w:tcW w:w="576" w:type="dxa"/>
          </w:tcPr>
          <w:p w14:paraId="2D0161DC" w14:textId="77777777" w:rsidR="00300195" w:rsidRDefault="00300195" w:rsidP="004742DE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576" w:type="dxa"/>
          </w:tcPr>
          <w:p w14:paraId="291400D3" w14:textId="77777777" w:rsidR="00300195" w:rsidRDefault="00300195" w:rsidP="004742DE">
            <w:pPr>
              <w:rPr>
                <w:rFonts w:hint="eastAsia"/>
              </w:rPr>
            </w:pPr>
            <w:r>
              <w:t>#</w:t>
            </w:r>
          </w:p>
        </w:tc>
        <w:tc>
          <w:tcPr>
            <w:tcW w:w="576" w:type="dxa"/>
          </w:tcPr>
          <w:p w14:paraId="7F707890" w14:textId="77777777" w:rsidR="00300195" w:rsidRDefault="00300195" w:rsidP="004742DE">
            <w:pPr>
              <w:rPr>
                <w:rFonts w:hint="eastAsia"/>
              </w:rPr>
            </w:pPr>
            <w:r>
              <w:t>b</w:t>
            </w:r>
          </w:p>
        </w:tc>
        <w:tc>
          <w:tcPr>
            <w:tcW w:w="576" w:type="dxa"/>
          </w:tcPr>
          <w:p w14:paraId="18CE2B52" w14:textId="77777777" w:rsidR="00300195" w:rsidRDefault="00300195" w:rsidP="004742DE">
            <w:pPr>
              <w:rPr>
                <w:rFonts w:hint="eastAsia"/>
              </w:rPr>
            </w:pPr>
            <w:r>
              <w:t>#</w:t>
            </w:r>
          </w:p>
        </w:tc>
      </w:tr>
      <w:tr w:rsidR="00300195" w14:paraId="1520B8FF" w14:textId="77777777" w:rsidTr="004742DE">
        <w:tc>
          <w:tcPr>
            <w:tcW w:w="985" w:type="dxa"/>
          </w:tcPr>
          <w:p w14:paraId="6CAB3622" w14:textId="77777777" w:rsidR="00300195" w:rsidRDefault="00300195" w:rsidP="004742DE">
            <w:pPr>
              <w:rPr>
                <w:rFonts w:hint="eastAsia"/>
              </w:rPr>
            </w:pPr>
            <w:r>
              <w:t>Len</w:t>
            </w:r>
          </w:p>
        </w:tc>
        <w:tc>
          <w:tcPr>
            <w:tcW w:w="450" w:type="dxa"/>
          </w:tcPr>
          <w:p w14:paraId="7F48A0D2" w14:textId="77777777" w:rsidR="00300195" w:rsidRDefault="00300195" w:rsidP="004742DE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436" w:type="dxa"/>
          </w:tcPr>
          <w:p w14:paraId="204E9CD7" w14:textId="77777777" w:rsidR="00300195" w:rsidRDefault="00300195" w:rsidP="004742DE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574" w:type="dxa"/>
          </w:tcPr>
          <w:p w14:paraId="02E3A406" w14:textId="77777777" w:rsidR="00300195" w:rsidRDefault="00300195" w:rsidP="004742DE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574" w:type="dxa"/>
          </w:tcPr>
          <w:p w14:paraId="72182B54" w14:textId="77777777" w:rsidR="00300195" w:rsidRDefault="00300195" w:rsidP="004742DE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575" w:type="dxa"/>
          </w:tcPr>
          <w:p w14:paraId="24433BB7" w14:textId="77777777" w:rsidR="00300195" w:rsidRDefault="00300195" w:rsidP="004742DE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575" w:type="dxa"/>
          </w:tcPr>
          <w:p w14:paraId="4256B22C" w14:textId="77777777" w:rsidR="00300195" w:rsidRDefault="00300195" w:rsidP="004742DE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575" w:type="dxa"/>
          </w:tcPr>
          <w:p w14:paraId="12FE21E5" w14:textId="77777777" w:rsidR="00300195" w:rsidRDefault="00300195" w:rsidP="004742DE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575" w:type="dxa"/>
          </w:tcPr>
          <w:p w14:paraId="3A6714D9" w14:textId="77777777" w:rsidR="00300195" w:rsidRDefault="00300195" w:rsidP="004742DE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575" w:type="dxa"/>
          </w:tcPr>
          <w:p w14:paraId="1F97ADB0" w14:textId="77777777" w:rsidR="00300195" w:rsidRDefault="00300195" w:rsidP="004742DE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576" w:type="dxa"/>
          </w:tcPr>
          <w:p w14:paraId="18EEFF26" w14:textId="77777777" w:rsidR="00300195" w:rsidRDefault="00300195" w:rsidP="004742DE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576" w:type="dxa"/>
          </w:tcPr>
          <w:p w14:paraId="23BF0FDA" w14:textId="77777777" w:rsidR="00300195" w:rsidRDefault="00300195" w:rsidP="004742DE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576" w:type="dxa"/>
          </w:tcPr>
          <w:p w14:paraId="73CFD6C3" w14:textId="77777777" w:rsidR="00300195" w:rsidRDefault="00300195" w:rsidP="004742DE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576" w:type="dxa"/>
          </w:tcPr>
          <w:p w14:paraId="076EFC5E" w14:textId="77777777" w:rsidR="00300195" w:rsidRDefault="00300195" w:rsidP="004742DE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576" w:type="dxa"/>
          </w:tcPr>
          <w:p w14:paraId="47D449A3" w14:textId="77777777" w:rsidR="00300195" w:rsidRDefault="00300195" w:rsidP="004742DE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576" w:type="dxa"/>
          </w:tcPr>
          <w:p w14:paraId="3619C17D" w14:textId="77777777" w:rsidR="00300195" w:rsidRDefault="00300195" w:rsidP="004742DE">
            <w:pPr>
              <w:rPr>
                <w:rFonts w:hint="eastAsia"/>
              </w:rPr>
            </w:pPr>
            <w:r>
              <w:t>1</w:t>
            </w:r>
          </w:p>
        </w:tc>
      </w:tr>
    </w:tbl>
    <w:p w14:paraId="7B0D8D77" w14:textId="77777777" w:rsidR="001D500B" w:rsidRDefault="001D500B" w:rsidP="00936B00"/>
    <w:p w14:paraId="361079C5" w14:textId="4A8C14FA" w:rsidR="00850A2F" w:rsidRDefault="001D500B" w:rsidP="001D500B">
      <w:pPr>
        <w:ind w:firstLine="720"/>
      </w:pPr>
      <w:proofErr w:type="spellStart"/>
      <w:r>
        <w:t>len</w:t>
      </w:r>
      <w:proofErr w:type="spellEnd"/>
      <w:r w:rsidR="007F3EB0">
        <w:t xml:space="preserve"> = </w:t>
      </w:r>
      <w:proofErr w:type="spellStart"/>
      <w:r w:rsidR="007F3EB0">
        <w:t>strlen</w:t>
      </w:r>
      <w:proofErr w:type="spellEnd"/>
      <w:r w:rsidR="007F3EB0">
        <w:t>(string)</w:t>
      </w:r>
    </w:p>
    <w:p w14:paraId="158030F2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P0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1E27600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7D5CE27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Len[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1;</w:t>
      </w:r>
    </w:p>
    <w:p w14:paraId="251E5953" w14:textId="16383ADA" w:rsidR="001D500B" w:rsidRP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D500B">
        <w:rPr>
          <w:rFonts w:cstheme="minorHAnsi"/>
        </w:rPr>
        <w:tab/>
      </w:r>
      <w:proofErr w:type="spellStart"/>
      <w:proofErr w:type="gramStart"/>
      <w:r w:rsidRPr="001D500B">
        <w:rPr>
          <w:rFonts w:cstheme="minorHAnsi"/>
          <w:u w:val="single"/>
        </w:rPr>
        <w:t>memset</w:t>
      </w:r>
      <w:proofErr w:type="spellEnd"/>
      <w:r w:rsidRPr="001D500B">
        <w:rPr>
          <w:rFonts w:cstheme="minorHAnsi"/>
        </w:rPr>
        <w:t>(</w:t>
      </w:r>
      <w:proofErr w:type="gramEnd"/>
      <w:r w:rsidRPr="001D500B">
        <w:rPr>
          <w:rFonts w:cstheme="minorHAnsi"/>
        </w:rPr>
        <w:t>(void *)</w:t>
      </w:r>
      <w:r w:rsidRPr="001D500B">
        <w:rPr>
          <w:rFonts w:cstheme="minorHAnsi"/>
          <w:u w:val="single"/>
        </w:rPr>
        <w:t>Len</w:t>
      </w:r>
      <w:r w:rsidRPr="001D500B">
        <w:rPr>
          <w:rFonts w:cstheme="minorHAnsi"/>
        </w:rPr>
        <w:t xml:space="preserve">, 1, 100 * </w:t>
      </w:r>
      <w:proofErr w:type="spellStart"/>
      <w:r w:rsidRPr="001D500B">
        <w:rPr>
          <w:rFonts w:cstheme="minorHAnsi"/>
          <w:u w:val="single"/>
        </w:rPr>
        <w:t>sizeof</w:t>
      </w:r>
      <w:proofErr w:type="spellEnd"/>
      <w:r w:rsidRPr="001D500B">
        <w:rPr>
          <w:rFonts w:cstheme="minorHAnsi"/>
        </w:rPr>
        <w:t>(</w:t>
      </w:r>
      <w:r w:rsidRPr="001D500B">
        <w:rPr>
          <w:rFonts w:cstheme="minorHAnsi"/>
          <w:u w:val="single"/>
        </w:rPr>
        <w:t>int</w:t>
      </w:r>
      <w:r w:rsidRPr="001D500B">
        <w:rPr>
          <w:rFonts w:cstheme="minorHAnsi"/>
        </w:rPr>
        <w:t>));</w:t>
      </w:r>
    </w:p>
    <w:p w14:paraId="18558FDC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7CA212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39625A64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(P&lt;=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bookmarkStart w:id="1" w:name="_GoBack"/>
      <w:bookmarkEnd w:id="1"/>
      <w:proofErr w:type="gramEnd"/>
    </w:p>
    <w:p w14:paraId="0D327D9B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left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095D87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right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55E30E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--left] == string[++right]){</w:t>
      </w:r>
    </w:p>
    <w:p w14:paraId="00F44FDB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Len[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37A827C7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0ABF02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E7A22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P0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B02BFE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 = P0 + Len[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6694673E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49A9A9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Len[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2*P0 -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2FEA711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(P-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)){</w:t>
      </w:r>
      <w:proofErr w:type="gramEnd"/>
    </w:p>
    <w:p w14:paraId="6E5BF583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Len[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P-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E6A796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left =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P;</w:t>
      </w:r>
      <w:proofErr w:type="gramEnd"/>
    </w:p>
    <w:p w14:paraId="23B80F38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right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P;</w:t>
      </w:r>
      <w:proofErr w:type="gramEnd"/>
    </w:p>
    <w:p w14:paraId="672C9622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8786F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(string[left--] == string[right++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]){</w:t>
      </w:r>
      <w:proofErr w:type="gramEnd"/>
    </w:p>
    <w:p w14:paraId="72810B3E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Len[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5B995051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AB2AF0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89B0829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Len[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94F7F7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F9AE4C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A08547" w14:textId="77777777" w:rsidR="001D500B" w:rsidRDefault="001D500B" w:rsidP="001D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B97E06" w14:textId="003BE9AD" w:rsidR="007F3EB0" w:rsidRPr="00936B00" w:rsidRDefault="007F3EB0" w:rsidP="001D500B">
      <w:pPr>
        <w:rPr>
          <w:rFonts w:hint="eastAsia"/>
        </w:rPr>
      </w:pPr>
    </w:p>
    <w:sectPr w:rsidR="007F3EB0" w:rsidRPr="0093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CEFB4" w14:textId="77777777" w:rsidR="00310B1A" w:rsidRDefault="00310B1A" w:rsidP="00936B00">
      <w:pPr>
        <w:spacing w:after="0" w:line="240" w:lineRule="auto"/>
      </w:pPr>
      <w:r>
        <w:separator/>
      </w:r>
    </w:p>
  </w:endnote>
  <w:endnote w:type="continuationSeparator" w:id="0">
    <w:p w14:paraId="2AAA0BEA" w14:textId="77777777" w:rsidR="00310B1A" w:rsidRDefault="00310B1A" w:rsidP="0093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AE412" w14:textId="77777777" w:rsidR="00310B1A" w:rsidRDefault="00310B1A" w:rsidP="00936B00">
      <w:pPr>
        <w:spacing w:after="0" w:line="240" w:lineRule="auto"/>
      </w:pPr>
      <w:r>
        <w:separator/>
      </w:r>
    </w:p>
  </w:footnote>
  <w:footnote w:type="continuationSeparator" w:id="0">
    <w:p w14:paraId="2DE35D0E" w14:textId="77777777" w:rsidR="00310B1A" w:rsidRDefault="00310B1A" w:rsidP="00936B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E4"/>
    <w:rsid w:val="00163020"/>
    <w:rsid w:val="001D500B"/>
    <w:rsid w:val="00300195"/>
    <w:rsid w:val="00310B1A"/>
    <w:rsid w:val="00374468"/>
    <w:rsid w:val="003A2D2F"/>
    <w:rsid w:val="00431A2A"/>
    <w:rsid w:val="0053071F"/>
    <w:rsid w:val="005F28FB"/>
    <w:rsid w:val="006C4284"/>
    <w:rsid w:val="00750A12"/>
    <w:rsid w:val="007B7CD1"/>
    <w:rsid w:val="007F137C"/>
    <w:rsid w:val="007F19EF"/>
    <w:rsid w:val="007F3EB0"/>
    <w:rsid w:val="00850A2F"/>
    <w:rsid w:val="008B7DFB"/>
    <w:rsid w:val="00935C76"/>
    <w:rsid w:val="00936B00"/>
    <w:rsid w:val="00966A90"/>
    <w:rsid w:val="009735E4"/>
    <w:rsid w:val="00A31530"/>
    <w:rsid w:val="00BC60AD"/>
    <w:rsid w:val="00C071B3"/>
    <w:rsid w:val="00D04342"/>
    <w:rsid w:val="00E4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7F23E"/>
  <w15:chartTrackingRefBased/>
  <w15:docId w15:val="{8A9736C4-9B1A-4E34-9AFA-93D6BD38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00B"/>
  </w:style>
  <w:style w:type="paragraph" w:styleId="Heading1">
    <w:name w:val="heading 1"/>
    <w:basedOn w:val="Normal"/>
    <w:next w:val="Normal"/>
    <w:link w:val="Heading1Char"/>
    <w:uiPriority w:val="9"/>
    <w:qFormat/>
    <w:rsid w:val="00936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7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B00"/>
  </w:style>
  <w:style w:type="paragraph" w:styleId="Footer">
    <w:name w:val="footer"/>
    <w:basedOn w:val="Normal"/>
    <w:link w:val="FooterChar"/>
    <w:uiPriority w:val="99"/>
    <w:unhideWhenUsed/>
    <w:rsid w:val="00936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B00"/>
  </w:style>
  <w:style w:type="character" w:customStyle="1" w:styleId="Heading1Char">
    <w:name w:val="Heading 1 Char"/>
    <w:basedOn w:val="DefaultParagraphFont"/>
    <w:link w:val="Heading1"/>
    <w:uiPriority w:val="9"/>
    <w:rsid w:val="00936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50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307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307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0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2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J. ZHU</dc:creator>
  <cp:keywords/>
  <dc:description/>
  <cp:lastModifiedBy>Jacky J. ZHU</cp:lastModifiedBy>
  <cp:revision>81</cp:revision>
  <dcterms:created xsi:type="dcterms:W3CDTF">2020-04-02T17:07:00Z</dcterms:created>
  <dcterms:modified xsi:type="dcterms:W3CDTF">2020-04-04T17:58:00Z</dcterms:modified>
</cp:coreProperties>
</file>