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r>
        <w:rPr>
          <w:rFonts w:ascii="Arial" w:hAnsi="Arial" w:cs="Arial"/>
          <w:sz w:val="28"/>
          <w:szCs w:val="28"/>
        </w:rPr>
        <w:t>Beer_ID: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r>
        <w:rPr>
          <w:rFonts w:ascii="Arial" w:hAnsi="Arial" w:cs="Arial"/>
          <w:sz w:val="28"/>
          <w:szCs w:val="28"/>
        </w:rPr>
        <w:t>Brewery_</w:t>
      </w:r>
      <w:r w:rsidRPr="007675DA">
        <w:rPr>
          <w:rFonts w:ascii="Arial" w:hAnsi="Arial" w:cs="Arial"/>
          <w:sz w:val="28"/>
          <w:szCs w:val="28"/>
        </w:rPr>
        <w:t>ID: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r>
        <w:rPr>
          <w:rFonts w:ascii="Arial" w:hAnsi="Arial" w:cs="Arial"/>
          <w:sz w:val="28"/>
          <w:szCs w:val="28"/>
        </w:rPr>
        <w:t>Brew_ID: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n RMarkdown</w:t>
      </w:r>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lastRenderedPageBreak/>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2D002B">
      <w:pPr>
        <w:spacing w:line="188" w:lineRule="atLeast"/>
        <w:ind w:left="450"/>
        <w:rPr>
          <w:rFonts w:ascii="Arial" w:hAnsi="Arial" w:cs="Arial"/>
          <w:sz w:val="28"/>
          <w:szCs w:val="28"/>
        </w:rPr>
      </w:pPr>
    </w:p>
    <w:p w14:paraId="238C15DD" w14:textId="39FE89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2.</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r w:rsidR="00AB35E9">
        <w:rPr>
          <w:rFonts w:ascii="Arial" w:eastAsia="Times New Roman" w:hAnsi="Arial" w:cs="Arial"/>
          <w:sz w:val="28"/>
          <w:szCs w:val="28"/>
        </w:rPr>
        <w:t xml:space="preserve">  (</w:t>
      </w:r>
      <w:r w:rsidR="00A946F6">
        <w:rPr>
          <w:rFonts w:ascii="Arial" w:eastAsia="Times New Roman" w:hAnsi="Arial" w:cs="Arial"/>
          <w:sz w:val="28"/>
          <w:szCs w:val="28"/>
        </w:rPr>
        <w:t>RMD only, t</w:t>
      </w:r>
      <w:r w:rsidR="00AB35E9">
        <w:rPr>
          <w:rFonts w:ascii="Arial" w:eastAsia="Times New Roman" w:hAnsi="Arial" w:cs="Arial"/>
          <w:sz w:val="28"/>
          <w:szCs w:val="28"/>
        </w:rPr>
        <w:t>his does not need to be included in the presentation or the deck.)</w:t>
      </w:r>
    </w:p>
    <w:p w14:paraId="502F8890" w14:textId="77777777" w:rsidR="00053E37" w:rsidRPr="007675DA" w:rsidRDefault="00053E37" w:rsidP="002D002B">
      <w:pPr>
        <w:spacing w:line="159" w:lineRule="atLeast"/>
        <w:ind w:left="450"/>
        <w:rPr>
          <w:rFonts w:ascii="Arial" w:hAnsi="Arial" w:cs="Arial"/>
          <w:sz w:val="28"/>
          <w:szCs w:val="28"/>
        </w:rPr>
      </w:pPr>
    </w:p>
    <w:p w14:paraId="4A96EEE1" w14:textId="64FB9F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3.</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Address the missing values i</w:t>
      </w:r>
      <w:r w:rsidRPr="007675DA">
        <w:rPr>
          <w:rFonts w:ascii="Arial" w:eastAsia="Times New Roman" w:hAnsi="Arial" w:cs="Arial"/>
          <w:sz w:val="28"/>
          <w:szCs w:val="28"/>
        </w:rPr>
        <w:t>n each column.</w:t>
      </w:r>
    </w:p>
    <w:p w14:paraId="1B56FD2A" w14:textId="77777777" w:rsidR="00053E37" w:rsidRPr="007675DA" w:rsidRDefault="00053E37" w:rsidP="002D002B">
      <w:pPr>
        <w:spacing w:line="188" w:lineRule="atLeast"/>
        <w:ind w:left="450"/>
        <w:rPr>
          <w:rFonts w:ascii="Arial" w:hAnsi="Arial" w:cs="Arial"/>
          <w:sz w:val="28"/>
          <w:szCs w:val="28"/>
        </w:rPr>
      </w:pPr>
    </w:p>
    <w:p w14:paraId="733AFC69" w14:textId="38E5A331"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4.</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Compute the median alcohol content and international bitterness unit for each state. Plot a bar chart to compare.</w:t>
      </w:r>
    </w:p>
    <w:p w14:paraId="38F24547" w14:textId="77777777" w:rsidR="00053E37" w:rsidRPr="007675DA" w:rsidRDefault="00053E37" w:rsidP="002D002B">
      <w:pPr>
        <w:spacing w:line="188" w:lineRule="atLeast"/>
        <w:ind w:left="450"/>
        <w:rPr>
          <w:rFonts w:ascii="Arial" w:hAnsi="Arial" w:cs="Arial"/>
          <w:sz w:val="28"/>
          <w:szCs w:val="28"/>
        </w:rPr>
      </w:pPr>
    </w:p>
    <w:p w14:paraId="41587575" w14:textId="3C7832F8"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5.</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Which state has the maximum alcoholic (ABV) beer? Which state has the most bitter (IBU) beer?</w:t>
      </w:r>
    </w:p>
    <w:p w14:paraId="799ED9F9" w14:textId="77777777" w:rsidR="00053E37" w:rsidRPr="007675DA" w:rsidRDefault="00053E37" w:rsidP="002D002B">
      <w:pPr>
        <w:spacing w:line="159" w:lineRule="atLeast"/>
        <w:ind w:left="450"/>
        <w:rPr>
          <w:rFonts w:ascii="Arial" w:hAnsi="Arial" w:cs="Arial"/>
          <w:sz w:val="28"/>
          <w:szCs w:val="28"/>
        </w:rPr>
      </w:pPr>
    </w:p>
    <w:p w14:paraId="5E1D28CE" w14:textId="4F7C4BAA"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6.</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Comment on the summary</w:t>
      </w:r>
      <w:r w:rsidRPr="007675DA">
        <w:rPr>
          <w:rFonts w:ascii="Arial" w:eastAsia="Times New Roman" w:hAnsi="Arial" w:cs="Arial"/>
          <w:sz w:val="28"/>
          <w:szCs w:val="28"/>
        </w:rPr>
        <w:t xml:space="preserve"> statistics </w:t>
      </w:r>
      <w:r w:rsidR="00AB35E9">
        <w:rPr>
          <w:rFonts w:ascii="Arial" w:eastAsia="Times New Roman" w:hAnsi="Arial" w:cs="Arial"/>
          <w:sz w:val="28"/>
          <w:szCs w:val="28"/>
        </w:rPr>
        <w:t>and distribution of</w:t>
      </w:r>
      <w:r w:rsidRPr="007675DA">
        <w:rPr>
          <w:rFonts w:ascii="Arial" w:eastAsia="Times New Roman" w:hAnsi="Arial" w:cs="Arial"/>
          <w:sz w:val="28"/>
          <w:szCs w:val="28"/>
        </w:rPr>
        <w:t xml:space="preserve"> the ABV variable.</w:t>
      </w:r>
    </w:p>
    <w:p w14:paraId="1FB350B6" w14:textId="77777777" w:rsidR="00053E37" w:rsidRPr="007675DA" w:rsidRDefault="00053E37" w:rsidP="002D002B">
      <w:pPr>
        <w:spacing w:line="188" w:lineRule="atLeast"/>
        <w:ind w:left="450"/>
        <w:rPr>
          <w:rFonts w:ascii="Arial" w:hAnsi="Arial" w:cs="Arial"/>
          <w:sz w:val="28"/>
          <w:szCs w:val="28"/>
        </w:rPr>
      </w:pPr>
    </w:p>
    <w:p w14:paraId="3D2C22D8" w14:textId="00FCDAC5" w:rsidR="00053E37" w:rsidRDefault="00053E37" w:rsidP="002D002B">
      <w:pPr>
        <w:ind w:left="450"/>
        <w:rPr>
          <w:rFonts w:ascii="Arial" w:hAnsi="Arial" w:cs="Arial"/>
          <w:sz w:val="28"/>
          <w:szCs w:val="28"/>
        </w:rPr>
      </w:pPr>
      <w:r w:rsidRPr="007675DA">
        <w:rPr>
          <w:rFonts w:ascii="Arial" w:eastAsia="Times New Roman" w:hAnsi="Arial" w:cs="Arial"/>
          <w:sz w:val="28"/>
          <w:szCs w:val="28"/>
        </w:rPr>
        <w:t>7.</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r w:rsidR="00834EC7">
        <w:rPr>
          <w:rFonts w:ascii="Arial" w:eastAsia="Times New Roman" w:hAnsi="Arial" w:cs="Arial"/>
          <w:sz w:val="28"/>
          <w:szCs w:val="28"/>
        </w:rPr>
        <w:t xml:space="preserve">  </w:t>
      </w:r>
      <w:r w:rsidR="00834EC7" w:rsidRPr="007675DA">
        <w:rPr>
          <w:rFonts w:ascii="Arial" w:hAnsi="Arial" w:cs="Arial"/>
          <w:sz w:val="28"/>
          <w:szCs w:val="28"/>
        </w:rPr>
        <w:t>Make your best judgment of a relationship and EXPLAIN your answer.</w:t>
      </w:r>
    </w:p>
    <w:p w14:paraId="7F615DA0" w14:textId="5551CDD1" w:rsidR="00834EC7" w:rsidRDefault="00834EC7" w:rsidP="002D002B">
      <w:pPr>
        <w:ind w:left="450"/>
        <w:rPr>
          <w:rFonts w:ascii="Arial" w:hAnsi="Arial" w:cs="Arial"/>
          <w:sz w:val="28"/>
          <w:szCs w:val="28"/>
        </w:rPr>
      </w:pPr>
    </w:p>
    <w:p w14:paraId="24E4C209" w14:textId="576F8A2A" w:rsidR="00834EC7" w:rsidRDefault="00834EC7" w:rsidP="002D002B">
      <w:pPr>
        <w:ind w:left="450"/>
        <w:rPr>
          <w:rFonts w:ascii="Arial" w:hAnsi="Arial" w:cs="Arial"/>
          <w:sz w:val="28"/>
          <w:szCs w:val="28"/>
        </w:rPr>
      </w:pPr>
      <w:r>
        <w:rPr>
          <w:rFonts w:ascii="Arial" w:hAnsi="Arial" w:cs="Arial"/>
          <w:sz w:val="28"/>
          <w:szCs w:val="28"/>
        </w:rPr>
        <w:t xml:space="preserve">8. </w:t>
      </w:r>
      <w:r w:rsidR="00BC186E">
        <w:rPr>
          <w:rFonts w:ascii="Arial" w:hAnsi="Arial" w:cs="Arial"/>
          <w:sz w:val="28"/>
          <w:szCs w:val="28"/>
        </w:rPr>
        <w:t xml:space="preserve"> Budweiser would also like to investigate </w:t>
      </w:r>
      <w:r w:rsidR="00982806">
        <w:rPr>
          <w:rFonts w:ascii="Arial" w:hAnsi="Arial" w:cs="Arial"/>
          <w:sz w:val="28"/>
          <w:szCs w:val="28"/>
        </w:rPr>
        <w:t xml:space="preserve">the difference with respect to IBU and ABV between IPAs (India Pale Ales) and other types of Ale (any beer with “Ale” in its name other than IPA).  You decide to use KNN clustering to investigate this relationship.  Provide statistical evidence one way or the other. </w:t>
      </w:r>
      <w:r w:rsidR="00AB35E9">
        <w:rPr>
          <w:rFonts w:ascii="Arial" w:hAnsi="Arial" w:cs="Arial"/>
          <w:sz w:val="28"/>
          <w:szCs w:val="28"/>
        </w:rPr>
        <w:t xml:space="preserve">You can of course assume your audience is comfortable with percentages … KNN is very easy to understand.  </w:t>
      </w:r>
    </w:p>
    <w:p w14:paraId="6D14637E" w14:textId="77777777" w:rsidR="00B076DA" w:rsidRDefault="00B076DA" w:rsidP="002D002B">
      <w:pPr>
        <w:ind w:left="450"/>
        <w:rPr>
          <w:rFonts w:ascii="Arial" w:hAnsi="Arial" w:cs="Arial"/>
          <w:sz w:val="28"/>
          <w:szCs w:val="28"/>
        </w:rPr>
      </w:pPr>
      <w:bookmarkStart w:id="0" w:name="_GoBack"/>
      <w:bookmarkEnd w:id="0"/>
    </w:p>
    <w:p w14:paraId="664C43C5" w14:textId="77777777" w:rsidR="00B076DA" w:rsidRPr="00B076DA" w:rsidRDefault="00B076DA" w:rsidP="00B076DA">
      <w:pPr>
        <w:rPr>
          <w:rFonts w:ascii="Times New Roman" w:eastAsia="Times New Roman" w:hAnsi="Times New Roman" w:cs="Times New Roman"/>
        </w:rPr>
      </w:pPr>
      <w:r w:rsidRPr="00B076DA">
        <w:rPr>
          <w:rFonts w:ascii="Arial" w:eastAsia="Times New Roman" w:hAnsi="Arial" w:cs="Arial"/>
          <w:color w:val="000000"/>
          <w:shd w:val="clear" w:color="auto" w:fill="F8F8FF"/>
        </w:rPr>
        <w:t xml:space="preserve">The text of case study question 8 has been edited slightly (the deliverables are still the same) in an updated version of the document on </w:t>
      </w:r>
      <w:proofErr w:type="gramStart"/>
      <w:r w:rsidRPr="00B076DA">
        <w:rPr>
          <w:rFonts w:ascii="Arial" w:eastAsia="Times New Roman" w:hAnsi="Arial" w:cs="Arial"/>
          <w:color w:val="000000"/>
          <w:shd w:val="clear" w:color="auto" w:fill="F8F8FF"/>
        </w:rPr>
        <w:t>github  (</w:t>
      </w:r>
      <w:proofErr w:type="gramEnd"/>
      <w:r w:rsidRPr="00B076DA">
        <w:rPr>
          <w:rFonts w:ascii="Arial" w:eastAsia="Times New Roman" w:hAnsi="Arial" w:cs="Arial"/>
          <w:color w:val="000000"/>
          <w:shd w:val="clear" w:color="auto" w:fill="F8F8FF"/>
        </w:rPr>
        <w:t>from knn - clustering to classification): the goal is to </w:t>
      </w:r>
      <w:r w:rsidRPr="00B076DA">
        <w:rPr>
          <w:rFonts w:ascii="Arial" w:eastAsia="Times New Roman" w:hAnsi="Arial" w:cs="Arial"/>
          <w:color w:val="000000"/>
          <w:shd w:val="clear" w:color="auto" w:fill="FFFFFF"/>
        </w:rPr>
        <w:t>classify between IPA and just Ale using IBU and ABV attributes.</w:t>
      </w:r>
    </w:p>
    <w:p w14:paraId="2AD5B401" w14:textId="77777777" w:rsidR="00B076DA" w:rsidRDefault="00B076DA" w:rsidP="002D002B">
      <w:pPr>
        <w:ind w:left="450"/>
        <w:rPr>
          <w:rFonts w:ascii="Arial" w:hAnsi="Arial" w:cs="Arial"/>
          <w:sz w:val="28"/>
          <w:szCs w:val="28"/>
        </w:rPr>
      </w:pPr>
    </w:p>
    <w:p w14:paraId="20661918" w14:textId="77777777" w:rsidR="00834EC7" w:rsidRDefault="00834EC7" w:rsidP="002D002B">
      <w:pPr>
        <w:ind w:left="450"/>
        <w:rPr>
          <w:rFonts w:ascii="Arial" w:hAnsi="Arial" w:cs="Arial"/>
          <w:sz w:val="28"/>
          <w:szCs w:val="28"/>
        </w:rPr>
      </w:pPr>
    </w:p>
    <w:p w14:paraId="3E51B8B2" w14:textId="1F6675D5" w:rsidR="00834EC7" w:rsidRDefault="00834EC7" w:rsidP="002D002B">
      <w:pPr>
        <w:ind w:left="450"/>
        <w:rPr>
          <w:rFonts w:ascii="Arial" w:hAnsi="Arial" w:cs="Arial"/>
          <w:sz w:val="28"/>
          <w:szCs w:val="28"/>
        </w:rPr>
      </w:pPr>
      <w:r>
        <w:rPr>
          <w:rFonts w:ascii="Arial" w:hAnsi="Arial" w:cs="Arial"/>
          <w:sz w:val="28"/>
          <w:szCs w:val="28"/>
        </w:rPr>
        <w:t xml:space="preserve">9. Knock their socks off!  Find one other useful inference from the data that you feel Budweiser may be able to find value in.  You must </w:t>
      </w:r>
      <w:r>
        <w:rPr>
          <w:rFonts w:ascii="Arial" w:hAnsi="Arial" w:cs="Arial"/>
          <w:sz w:val="28"/>
          <w:szCs w:val="28"/>
        </w:rPr>
        <w:lastRenderedPageBreak/>
        <w:t xml:space="preserve">convince them why it is important and back up your conviction with appropriate statistical evidence. </w:t>
      </w:r>
    </w:p>
    <w:p w14:paraId="5B2B9638" w14:textId="1D7D715B" w:rsidR="00834EC7" w:rsidRDefault="00834EC7" w:rsidP="00053E37">
      <w:pPr>
        <w:ind w:left="1980"/>
        <w:rPr>
          <w:rFonts w:ascii="Arial" w:eastAsia="Times New Roman" w:hAnsi="Arial" w:cs="Arial"/>
          <w:sz w:val="28"/>
          <w:szCs w:val="28"/>
        </w:rPr>
      </w:pPr>
    </w:p>
    <w:p w14:paraId="70727B5C" w14:textId="72F36750" w:rsidR="00834EC7" w:rsidRDefault="00834EC7" w:rsidP="00053E37">
      <w:pPr>
        <w:ind w:left="1980"/>
        <w:rPr>
          <w:rFonts w:ascii="Arial" w:eastAsia="Times New Roman" w:hAnsi="Arial" w:cs="Arial"/>
          <w:sz w:val="28"/>
          <w:szCs w:val="28"/>
        </w:rPr>
      </w:pPr>
    </w:p>
    <w:p w14:paraId="5056AC99" w14:textId="1B0D0CD6" w:rsidR="004704E4" w:rsidRDefault="00834EC7" w:rsidP="00523411">
      <w:pPr>
        <w:ind w:left="1980"/>
        <w:rPr>
          <w:rFonts w:ascii="Arial" w:hAnsi="Arial" w:cs="Arial"/>
          <w:sz w:val="28"/>
          <w:szCs w:val="28"/>
        </w:rPr>
      </w:pPr>
      <w:r>
        <w:rPr>
          <w:rFonts w:ascii="Arial" w:eastAsia="Times New Roman" w:hAnsi="Arial" w:cs="Arial"/>
          <w:sz w:val="28"/>
          <w:szCs w:val="28"/>
        </w:rPr>
        <w:t xml:space="preserve">Note: As with any good analysis, </w:t>
      </w:r>
      <w:r>
        <w:rPr>
          <w:rFonts w:ascii="Arial" w:hAnsi="Arial" w:cs="Arial"/>
          <w:sz w:val="28"/>
          <w:szCs w:val="28"/>
        </w:rPr>
        <w:t>make sure and describe and address the missing values in your analysis.</w:t>
      </w:r>
      <w:r w:rsidRPr="007675DA">
        <w:rPr>
          <w:rFonts w:ascii="Arial" w:hAnsi="Arial" w:cs="Arial"/>
          <w:sz w:val="28"/>
          <w:szCs w:val="28"/>
        </w:rPr>
        <w:t xml:space="preserve"> </w:t>
      </w: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r>
        <w:rPr>
          <w:rFonts w:ascii="Arial" w:hAnsi="Arial" w:cs="Arial"/>
          <w:sz w:val="28"/>
          <w:szCs w:val="28"/>
        </w:rPr>
        <w:t>i</w:t>
      </w:r>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Rmd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33FAD4A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 xml:space="preserve">4. PPT Presentation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w:t>
      </w:r>
      <w:r>
        <w:rPr>
          <w:rFonts w:ascii="Arial" w:hAnsi="Arial" w:cs="Arial"/>
          <w:sz w:val="28"/>
          <w:szCs w:val="28"/>
        </w:rPr>
        <w:lastRenderedPageBreak/>
        <w:t xml:space="preserve">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powerpoint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I would imagine that even if you develop the powerpoint together that each student’s final powerpoint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lastRenderedPageBreak/>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Github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(by Saturday Oct 26 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13E89"/>
    <w:rsid w:val="00834EC7"/>
    <w:rsid w:val="00837C1C"/>
    <w:rsid w:val="00885798"/>
    <w:rsid w:val="008F31AA"/>
    <w:rsid w:val="00982806"/>
    <w:rsid w:val="00A946F6"/>
    <w:rsid w:val="00A947A7"/>
    <w:rsid w:val="00AB35E9"/>
    <w:rsid w:val="00AE7206"/>
    <w:rsid w:val="00B076DA"/>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53166">
      <w:bodyDiv w:val="1"/>
      <w:marLeft w:val="0"/>
      <w:marRight w:val="0"/>
      <w:marTop w:val="0"/>
      <w:marBottom w:val="0"/>
      <w:divBdr>
        <w:top w:val="none" w:sz="0" w:space="0" w:color="auto"/>
        <w:left w:val="none" w:sz="0" w:space="0" w:color="auto"/>
        <w:bottom w:val="none" w:sz="0" w:space="0" w:color="auto"/>
        <w:right w:val="none" w:sz="0" w:space="0" w:color="auto"/>
      </w:divBdr>
    </w:div>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A4172C-AE19-6C47-820F-265CDE1B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Jaclyn Coate</cp:lastModifiedBy>
  <cp:revision>5</cp:revision>
  <dcterms:created xsi:type="dcterms:W3CDTF">2019-09-30T05:30:00Z</dcterms:created>
  <dcterms:modified xsi:type="dcterms:W3CDTF">2019-10-17T15:08:00Z</dcterms:modified>
</cp:coreProperties>
</file>