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64A98" w14:textId="38CE74FE" w:rsidR="00033BD1" w:rsidRDefault="00810F8C" w:rsidP="000034DB">
      <w:pPr>
        <w:pStyle w:val="Ttulo"/>
      </w:pPr>
      <w:r>
        <w:t>Análises</w:t>
      </w:r>
      <w:r w:rsidR="000034DB">
        <w:t xml:space="preserve"> de requisitos do sistema:</w:t>
      </w:r>
    </w:p>
    <w:p w14:paraId="05F22731" w14:textId="77777777" w:rsidR="000034DB" w:rsidRDefault="000034DB" w:rsidP="000034DB"/>
    <w:p w14:paraId="7779C19D" w14:textId="510C0748" w:rsidR="000034DB" w:rsidRDefault="000034DB" w:rsidP="000034DB">
      <w:pPr>
        <w:pStyle w:val="Ttulo2"/>
      </w:pPr>
      <w:r>
        <w:t>Requisitos funcionas:</w:t>
      </w:r>
    </w:p>
    <w:p w14:paraId="78BC88FD" w14:textId="01E91A50" w:rsidR="00810F8C" w:rsidRPr="00810F8C" w:rsidRDefault="00810F8C" w:rsidP="00810F8C">
      <w:r w:rsidRPr="00810F8C">
        <w:t xml:space="preserve">Os requisitos funcionais </w:t>
      </w:r>
      <w:r>
        <w:t>são</w:t>
      </w:r>
      <w:r w:rsidRPr="00810F8C">
        <w:t xml:space="preserve"> às funcionalidades específicas que o sistema </w:t>
      </w:r>
      <w:r>
        <w:t>terá</w:t>
      </w:r>
    </w:p>
    <w:p w14:paraId="730D4DFF" w14:textId="77777777" w:rsidR="000034DB" w:rsidRDefault="000034DB" w:rsidP="000034DB"/>
    <w:p w14:paraId="0DECD35F" w14:textId="3EF83503" w:rsidR="00CE3FD5" w:rsidRPr="00CE3FD5" w:rsidRDefault="000034DB" w:rsidP="00CE3FD5">
      <w:pPr>
        <w:pStyle w:val="Ttulo2"/>
      </w:pPr>
      <w:r>
        <w:t>Cadastros</w:t>
      </w:r>
    </w:p>
    <w:p w14:paraId="150A5728" w14:textId="33DE7710" w:rsidR="000034DB" w:rsidRDefault="000034DB" w:rsidP="000034DB">
      <w:pPr>
        <w:pStyle w:val="Ttulo3"/>
      </w:pPr>
      <w:r>
        <w:t>Fornecedor</w:t>
      </w:r>
    </w:p>
    <w:p w14:paraId="48BE55D9" w14:textId="77777777" w:rsidR="000034DB" w:rsidRDefault="000034DB" w:rsidP="000034DB">
      <w:pPr>
        <w:ind w:left="708"/>
      </w:pPr>
      <w:r>
        <w:t>RF1: Cadastrar Fornecedor</w:t>
      </w:r>
    </w:p>
    <w:p w14:paraId="20FF8FC7" w14:textId="1347E496" w:rsidR="00CE3FD5" w:rsidRDefault="00CE3FD5" w:rsidP="00CE3FD5">
      <w:pPr>
        <w:ind w:left="708"/>
      </w:pPr>
      <w:r>
        <w:t>Campos</w:t>
      </w:r>
      <w:r w:rsidR="000034DB">
        <w:t>: Nome completo do responsável, CPF do responsável, Tipo de Fornecedor, Razão Social, CNPJ, E-mail, Senha.</w:t>
      </w:r>
      <w:r>
        <w:t xml:space="preserve"> </w:t>
      </w:r>
    </w:p>
    <w:p w14:paraId="14729C37" w14:textId="77777777" w:rsidR="00CE3FD5" w:rsidRDefault="00CE3FD5" w:rsidP="00CE3FD5">
      <w:pPr>
        <w:ind w:left="708"/>
      </w:pPr>
    </w:p>
    <w:p w14:paraId="450C4C8B" w14:textId="77777777" w:rsidR="000034DB" w:rsidRDefault="000034DB" w:rsidP="000034DB">
      <w:pPr>
        <w:pStyle w:val="Ttulo3"/>
      </w:pPr>
      <w:r>
        <w:t>Loja</w:t>
      </w:r>
    </w:p>
    <w:p w14:paraId="03E14492" w14:textId="77777777" w:rsidR="000034DB" w:rsidRDefault="000034DB" w:rsidP="000034DB">
      <w:pPr>
        <w:ind w:left="708"/>
      </w:pPr>
      <w:r>
        <w:t>RF2: Cadastrar Loja</w:t>
      </w:r>
    </w:p>
    <w:p w14:paraId="741040DF" w14:textId="46F2FBBD" w:rsidR="000034DB" w:rsidRDefault="00CE3FD5" w:rsidP="000034DB">
      <w:pPr>
        <w:ind w:left="708"/>
      </w:pPr>
      <w:r>
        <w:t>Campos</w:t>
      </w:r>
      <w:r w:rsidR="000034DB">
        <w:t>: Razão Social, Nome Fantasia, CNPJ, IIE, Endereço, CEP, Nome completo do responsável, E-mail, Telefone, Senha</w:t>
      </w:r>
      <w:r w:rsidR="00CE4E35">
        <w:t>.</w:t>
      </w:r>
    </w:p>
    <w:p w14:paraId="2DF71EC1" w14:textId="77777777" w:rsidR="00CE3FD5" w:rsidRDefault="00CE3FD5" w:rsidP="000034DB">
      <w:pPr>
        <w:ind w:left="708"/>
      </w:pPr>
    </w:p>
    <w:p w14:paraId="2E958ED1" w14:textId="77777777" w:rsidR="000034DB" w:rsidRDefault="000034DB" w:rsidP="000034DB">
      <w:pPr>
        <w:pStyle w:val="Ttulo3"/>
      </w:pPr>
      <w:r>
        <w:t>Colaborador</w:t>
      </w:r>
    </w:p>
    <w:p w14:paraId="3A94BFAB" w14:textId="77777777" w:rsidR="000034DB" w:rsidRDefault="000034DB" w:rsidP="000034DB">
      <w:pPr>
        <w:ind w:left="708"/>
      </w:pPr>
      <w:r>
        <w:t>RF3: Cadastrar Colaborador</w:t>
      </w:r>
    </w:p>
    <w:p w14:paraId="7789D17E" w14:textId="66569A6B" w:rsidR="000034DB" w:rsidRDefault="00CE3FD5" w:rsidP="000034DB">
      <w:pPr>
        <w:ind w:left="708"/>
      </w:pPr>
      <w:r>
        <w:t>Campos</w:t>
      </w:r>
      <w:r w:rsidR="000034DB">
        <w:t xml:space="preserve">: Nome completo, CPF, E-mail, Telefone, Chave </w:t>
      </w:r>
      <w:proofErr w:type="spellStart"/>
      <w:r w:rsidR="000034DB">
        <w:t>Pix</w:t>
      </w:r>
      <w:proofErr w:type="spellEnd"/>
      <w:r w:rsidR="000034DB">
        <w:t>, Loja associada, Senha.</w:t>
      </w:r>
    </w:p>
    <w:p w14:paraId="0BE5E92E" w14:textId="77777777" w:rsidR="00CE3FD5" w:rsidRDefault="00CE3FD5" w:rsidP="000034DB">
      <w:pPr>
        <w:ind w:left="708"/>
      </w:pPr>
    </w:p>
    <w:p w14:paraId="7D36CED3" w14:textId="77777777" w:rsidR="000034DB" w:rsidRDefault="000034DB" w:rsidP="000034DB">
      <w:pPr>
        <w:pStyle w:val="Ttulo3"/>
      </w:pPr>
      <w:r>
        <w:t>Campanhas</w:t>
      </w:r>
    </w:p>
    <w:p w14:paraId="51B13FD7" w14:textId="326DFDE4" w:rsidR="000034DB" w:rsidRDefault="000034DB" w:rsidP="000034DB">
      <w:pPr>
        <w:ind w:left="708"/>
      </w:pPr>
      <w:r>
        <w:t>RF4: Fornecedor cria campanhas:</w:t>
      </w:r>
    </w:p>
    <w:p w14:paraId="17EAEA28" w14:textId="40B1DD42" w:rsidR="000034DB" w:rsidRDefault="000034DB" w:rsidP="000034DB">
      <w:pPr>
        <w:ind w:left="708"/>
      </w:pPr>
      <w:r>
        <w:t>-Campos: Responsável (automático), Loja, Nome da Campanha, Data de Início, Data Final, EAN do Produto, Descrição, Indústria, Valor pago por produto.</w:t>
      </w:r>
    </w:p>
    <w:p w14:paraId="5B4B9E51" w14:textId="60754B38" w:rsidR="00CE4E35" w:rsidRDefault="00CE4E35" w:rsidP="000034DB">
      <w:pPr>
        <w:ind w:left="708"/>
      </w:pPr>
      <w:r>
        <w:t>Detalhes: criar campanha para qualquer loja</w:t>
      </w:r>
    </w:p>
    <w:p w14:paraId="0717F8A1" w14:textId="5157D114" w:rsidR="000034DB" w:rsidRDefault="000034DB" w:rsidP="000034DB">
      <w:pPr>
        <w:ind w:left="708"/>
      </w:pPr>
      <w:r>
        <w:t>RF5: Loja cria campanhas:</w:t>
      </w:r>
    </w:p>
    <w:p w14:paraId="3DA9F721" w14:textId="77777777" w:rsidR="000034DB" w:rsidRDefault="000034DB" w:rsidP="000034DB">
      <w:pPr>
        <w:ind w:left="708"/>
      </w:pPr>
      <w:r>
        <w:t>Campos: Responsável (automático), Nome da Campanha, Data de Início, Data Final, EAN do Produto, Descrição, Indústria, Valor pago por produto.</w:t>
      </w:r>
    </w:p>
    <w:p w14:paraId="732BC9BD" w14:textId="7AFF6665" w:rsidR="00CE4E35" w:rsidRDefault="00CE4E35" w:rsidP="000034DB">
      <w:pPr>
        <w:ind w:left="708"/>
      </w:pPr>
      <w:r>
        <w:t>Detalhes: criar campanhas apena para sua própria loja</w:t>
      </w:r>
    </w:p>
    <w:p w14:paraId="5E9C9A88" w14:textId="77777777" w:rsidR="00CE3FD5" w:rsidRDefault="00CE3FD5" w:rsidP="000034DB">
      <w:pPr>
        <w:ind w:left="708"/>
      </w:pPr>
    </w:p>
    <w:p w14:paraId="3C7A8122" w14:textId="77777777" w:rsidR="000034DB" w:rsidRDefault="000034DB" w:rsidP="00CE3FD5">
      <w:pPr>
        <w:pStyle w:val="Ttulo3"/>
      </w:pPr>
      <w:r>
        <w:t>Pagamento de Campanhas</w:t>
      </w:r>
    </w:p>
    <w:p w14:paraId="42B8CE84" w14:textId="653A466A" w:rsidR="000034DB" w:rsidRDefault="000034DB" w:rsidP="00CE3FD5">
      <w:pPr>
        <w:ind w:left="708"/>
      </w:pPr>
      <w:r>
        <w:t>RF6: Colaborador solicita pagamento de campanha</w:t>
      </w:r>
      <w:r w:rsidR="00F93616">
        <w:t xml:space="preserve"> enviando cupom fiscal.</w:t>
      </w:r>
    </w:p>
    <w:p w14:paraId="0C33936D" w14:textId="24CA1F1A" w:rsidR="002F2D9E" w:rsidRPr="002F2D9E" w:rsidRDefault="002F2D9E" w:rsidP="00CE3FD5">
      <w:pPr>
        <w:ind w:left="708"/>
        <w:rPr>
          <w:color w:val="FF0000"/>
        </w:rPr>
      </w:pPr>
      <w:r w:rsidRPr="002F2D9E">
        <w:rPr>
          <w:color w:val="FF0000"/>
        </w:rPr>
        <w:t>RF6.1: O colaborador informa que vendeu o determinado item pelo cupom fiscal ou relatório envaido pela loja.</w:t>
      </w:r>
    </w:p>
    <w:p w14:paraId="46D77DA3" w14:textId="77777777" w:rsidR="000034DB" w:rsidRDefault="000034DB" w:rsidP="00CE3FD5">
      <w:pPr>
        <w:ind w:left="708"/>
      </w:pPr>
      <w:r>
        <w:lastRenderedPageBreak/>
        <w:t>RF7: Fornecedor/Loja aprova pagamento solicitado.</w:t>
      </w:r>
    </w:p>
    <w:p w14:paraId="4972CDAC" w14:textId="7E0352F9" w:rsidR="002F2D9E" w:rsidRPr="002F2D9E" w:rsidRDefault="002F2D9E" w:rsidP="002F2D9E">
      <w:pPr>
        <w:ind w:left="708"/>
        <w:rPr>
          <w:color w:val="FF0000"/>
        </w:rPr>
      </w:pPr>
      <w:r w:rsidRPr="002F2D9E">
        <w:rPr>
          <w:color w:val="FF0000"/>
        </w:rPr>
        <w:t>RF</w:t>
      </w:r>
      <w:r>
        <w:rPr>
          <w:color w:val="FF0000"/>
        </w:rPr>
        <w:t>7</w:t>
      </w:r>
      <w:r w:rsidRPr="002F2D9E">
        <w:rPr>
          <w:color w:val="FF0000"/>
        </w:rPr>
        <w:t xml:space="preserve">.1: </w:t>
      </w:r>
      <w:r>
        <w:rPr>
          <w:color w:val="FF0000"/>
        </w:rPr>
        <w:t>O colaborador solicita o pagamento quando tiver o valor de R$ 20,00 disponível para retirada e não precisa da autorização. Esse é um processo entre o sistema e o colaborador.</w:t>
      </w:r>
    </w:p>
    <w:p w14:paraId="0FF51D54" w14:textId="77777777" w:rsidR="002F2D9E" w:rsidRDefault="002F2D9E" w:rsidP="00CE3FD5">
      <w:pPr>
        <w:ind w:left="708"/>
      </w:pPr>
    </w:p>
    <w:p w14:paraId="321015DF" w14:textId="77777777" w:rsidR="00CE3FD5" w:rsidRDefault="00CE3FD5" w:rsidP="00CE3FD5">
      <w:pPr>
        <w:ind w:left="708"/>
      </w:pPr>
    </w:p>
    <w:p w14:paraId="53FBAE54" w14:textId="77777777" w:rsidR="000034DB" w:rsidRDefault="000034DB" w:rsidP="00CE3FD5">
      <w:pPr>
        <w:pStyle w:val="Ttulo2"/>
      </w:pPr>
      <w:r>
        <w:t>Acompanhamento de Campanhas</w:t>
      </w:r>
    </w:p>
    <w:p w14:paraId="795BBDBB" w14:textId="77777777" w:rsidR="000034DB" w:rsidRDefault="000034DB" w:rsidP="00CE3FD5">
      <w:pPr>
        <w:ind w:left="708"/>
      </w:pPr>
      <w:r>
        <w:t>RF8: Acompanhamento de campanhas por Fornecedor/Loja.</w:t>
      </w:r>
    </w:p>
    <w:p w14:paraId="4F8A9A61" w14:textId="7C93D961" w:rsidR="000034DB" w:rsidRDefault="000034DB" w:rsidP="00CE3FD5">
      <w:pPr>
        <w:ind w:left="708"/>
      </w:pPr>
      <w:r>
        <w:t>Detalhes: Controle de vendas por SKU, PDV, e Campanha através de um dashboard</w:t>
      </w:r>
      <w:r w:rsidR="00CE4E35">
        <w:t xml:space="preserve"> que loa e fornecedor terão acesso</w:t>
      </w:r>
      <w:r>
        <w:t>.</w:t>
      </w:r>
    </w:p>
    <w:p w14:paraId="3AE761DA" w14:textId="77777777" w:rsidR="00CE3FD5" w:rsidRDefault="00CE3FD5" w:rsidP="00CE3FD5">
      <w:pPr>
        <w:ind w:left="708"/>
      </w:pPr>
    </w:p>
    <w:p w14:paraId="1351675D" w14:textId="77777777" w:rsidR="000034DB" w:rsidRDefault="000034DB" w:rsidP="00CE3FD5">
      <w:pPr>
        <w:pStyle w:val="Ttulo2"/>
      </w:pPr>
      <w:r>
        <w:t>Relatórios de Vendas</w:t>
      </w:r>
    </w:p>
    <w:p w14:paraId="34F71262" w14:textId="77777777" w:rsidR="000034DB" w:rsidRDefault="000034DB" w:rsidP="00CE3FD5">
      <w:pPr>
        <w:ind w:left="708"/>
      </w:pPr>
      <w:r>
        <w:t>Sincronização e Controle</w:t>
      </w:r>
    </w:p>
    <w:p w14:paraId="05890AE7" w14:textId="77777777" w:rsidR="000034DB" w:rsidRDefault="000034DB" w:rsidP="00CE3FD5">
      <w:pPr>
        <w:ind w:left="708"/>
      </w:pPr>
      <w:r>
        <w:t>RF9: Loja sincroniza relatório de vendas com o sistema.</w:t>
      </w:r>
    </w:p>
    <w:p w14:paraId="33A5C6A5" w14:textId="7573F676" w:rsidR="000034DB" w:rsidRDefault="000034DB" w:rsidP="00CE3FD5">
      <w:pPr>
        <w:ind w:left="708"/>
      </w:pPr>
      <w:r>
        <w:t>RF10: Acesso ao controle de vendas por SKU, PDV e Campanha.</w:t>
      </w:r>
    </w:p>
    <w:p w14:paraId="2E867A78" w14:textId="77777777" w:rsidR="00CE3FD5" w:rsidRDefault="00CE3FD5" w:rsidP="00CE3FD5">
      <w:pPr>
        <w:ind w:left="708"/>
      </w:pPr>
    </w:p>
    <w:p w14:paraId="321FB3B0" w14:textId="076A5ED0" w:rsidR="000034DB" w:rsidRDefault="000034DB" w:rsidP="000034DB">
      <w:pPr>
        <w:pStyle w:val="Ttulo2"/>
      </w:pPr>
      <w:r>
        <w:t>Requisitos não funcionais:</w:t>
      </w:r>
    </w:p>
    <w:p w14:paraId="7BAE4386" w14:textId="23A3C9FC" w:rsidR="000034DB" w:rsidRDefault="00810F8C" w:rsidP="000034DB">
      <w:r w:rsidRPr="00810F8C">
        <w:t xml:space="preserve">Os requisitos não funcionais </w:t>
      </w:r>
      <w:r>
        <w:t xml:space="preserve">são </w:t>
      </w:r>
      <w:r w:rsidRPr="00810F8C">
        <w:t>às características que não estão diretamente relacionadas às funcionalidades específicas</w:t>
      </w:r>
      <w:r>
        <w:t xml:space="preserve">, </w:t>
      </w:r>
    </w:p>
    <w:p w14:paraId="1AB32258" w14:textId="77777777" w:rsidR="00810F8C" w:rsidRDefault="00810F8C" w:rsidP="000034DB"/>
    <w:p w14:paraId="26715710" w14:textId="77777777" w:rsidR="00F93616" w:rsidRDefault="00F93616" w:rsidP="00F93616">
      <w:pPr>
        <w:pStyle w:val="Ttulo2"/>
      </w:pPr>
      <w:r>
        <w:t>Usabilidade</w:t>
      </w:r>
    </w:p>
    <w:p w14:paraId="6525CC0A" w14:textId="77777777" w:rsidR="00F93616" w:rsidRDefault="00F93616" w:rsidP="00F93616">
      <w:pPr>
        <w:ind w:left="708"/>
      </w:pPr>
      <w:r>
        <w:t>RNF1: Interface amigável e intuitiva.</w:t>
      </w:r>
    </w:p>
    <w:p w14:paraId="7611838E" w14:textId="77777777" w:rsidR="00F93616" w:rsidRDefault="00F93616" w:rsidP="00F93616">
      <w:pPr>
        <w:ind w:left="708"/>
      </w:pPr>
      <w:r>
        <w:t>RNF2: Tempo de resposta do sistema deve ser rápido.</w:t>
      </w:r>
    </w:p>
    <w:p w14:paraId="18F0DC51" w14:textId="77777777" w:rsidR="00F93616" w:rsidRDefault="00F93616" w:rsidP="00F93616">
      <w:pPr>
        <w:pStyle w:val="Ttulo2"/>
      </w:pPr>
      <w:r>
        <w:t>Segurança</w:t>
      </w:r>
    </w:p>
    <w:p w14:paraId="3316B4D3" w14:textId="4F07499C" w:rsidR="00F93616" w:rsidRDefault="00F93616" w:rsidP="00CE4E35">
      <w:pPr>
        <w:ind w:left="708"/>
      </w:pPr>
      <w:r>
        <w:t>RNF3: Autenticação robusta para todos os níveis de usuários.</w:t>
      </w:r>
    </w:p>
    <w:p w14:paraId="0923E2CA" w14:textId="77777777" w:rsidR="00F93616" w:rsidRDefault="00F93616" w:rsidP="00F93616">
      <w:pPr>
        <w:pStyle w:val="Ttulo2"/>
      </w:pPr>
      <w:r>
        <w:t>Desempenho</w:t>
      </w:r>
    </w:p>
    <w:p w14:paraId="1C21B522" w14:textId="5D35085C" w:rsidR="000034DB" w:rsidRDefault="00F93616" w:rsidP="00F93616">
      <w:pPr>
        <w:ind w:firstLine="708"/>
      </w:pPr>
      <w:r>
        <w:t>RNF</w:t>
      </w:r>
      <w:r w:rsidR="00810F8C">
        <w:t>4</w:t>
      </w:r>
      <w:r>
        <w:t>: Desempenho eficiente mesmo com grande volume de dados.</w:t>
      </w:r>
    </w:p>
    <w:p w14:paraId="0B9A4F94" w14:textId="77777777" w:rsidR="00CE4E35" w:rsidRDefault="00CE4E35" w:rsidP="00CE4E35"/>
    <w:p w14:paraId="1CD9A940" w14:textId="2CAFB822" w:rsidR="00CE4E35" w:rsidRDefault="00CE4E35" w:rsidP="00CE4E35">
      <w:pPr>
        <w:pStyle w:val="Ttulo2"/>
      </w:pPr>
      <w:r>
        <w:t>Fluxo do usuário:</w:t>
      </w:r>
      <w:r>
        <w:br/>
      </w:r>
    </w:p>
    <w:p w14:paraId="58A9738E" w14:textId="06AFFDFF" w:rsidR="00CE4E35" w:rsidRDefault="00CE4E35" w:rsidP="00CE4E35">
      <w:pPr>
        <w:pStyle w:val="Ttulo4"/>
      </w:pPr>
      <w:r>
        <w:t>Cadastro de Fornecedor e Representante:</w:t>
      </w:r>
    </w:p>
    <w:p w14:paraId="77C2F3A9" w14:textId="77777777" w:rsidR="00CE4E35" w:rsidRDefault="00CE4E35" w:rsidP="00CE4E35">
      <w:r>
        <w:t>O Fornecedor acessa o sistema e realiza o cadastro, fornecendo informações como nome completo, CPF, tipo de fornecedor, razão social, CNPJ, e-mail e senha.</w:t>
      </w:r>
    </w:p>
    <w:p w14:paraId="1AFDC71E" w14:textId="67DD724F" w:rsidR="00CE4E35" w:rsidRDefault="00810F8C" w:rsidP="00CE4E35">
      <w:r>
        <w:t>O representante é um tipo dos fornecedores</w:t>
      </w:r>
    </w:p>
    <w:p w14:paraId="394CC340" w14:textId="77777777" w:rsidR="00810F8C" w:rsidRDefault="00810F8C" w:rsidP="00CE4E35"/>
    <w:p w14:paraId="0F1EEC26" w14:textId="14CC8FA9" w:rsidR="00CE4E35" w:rsidRDefault="00CE4E35" w:rsidP="00CE4E35">
      <w:pPr>
        <w:pStyle w:val="Ttulo4"/>
      </w:pPr>
      <w:r>
        <w:lastRenderedPageBreak/>
        <w:t>Cadastro de Loja:</w:t>
      </w:r>
    </w:p>
    <w:p w14:paraId="30561C30" w14:textId="77777777" w:rsidR="00CE4E35" w:rsidRDefault="00CE4E35" w:rsidP="00CE4E35">
      <w:r>
        <w:t>A Loja realiza seu cadastro, fornecendo informações como razão social, nome fantasia, CNPJ, inscrição estadual, endereço, CEP, nome completo do responsável, e-mail, telefone e senha.</w:t>
      </w:r>
    </w:p>
    <w:p w14:paraId="7B878CB8" w14:textId="77777777" w:rsidR="00CE4E35" w:rsidRDefault="00CE4E35" w:rsidP="00CE4E35"/>
    <w:p w14:paraId="520AB5D7" w14:textId="4AD5DCD8" w:rsidR="00CE4E35" w:rsidRDefault="00CE4E35" w:rsidP="00CE4E35">
      <w:pPr>
        <w:pStyle w:val="Ttulo4"/>
      </w:pPr>
      <w:r>
        <w:t>Cadastro de Colaborador:</w:t>
      </w:r>
    </w:p>
    <w:p w14:paraId="7FEED44A" w14:textId="77777777" w:rsidR="00CE4E35" w:rsidRDefault="00CE4E35" w:rsidP="00CE4E35">
      <w:r>
        <w:t xml:space="preserve">O Colaborador (Balconista) é cadastrado pela Loja, incluindo informações como nome completo, CPF, e-mail, telefone, chave </w:t>
      </w:r>
      <w:proofErr w:type="spellStart"/>
      <w:r>
        <w:t>Pix</w:t>
      </w:r>
      <w:proofErr w:type="spellEnd"/>
      <w:r>
        <w:t>, loja associada e senha.</w:t>
      </w:r>
    </w:p>
    <w:p w14:paraId="779648E9" w14:textId="1A2E6EAD" w:rsidR="00CE4E35" w:rsidRDefault="00CE4E35" w:rsidP="00CE4E35">
      <w:pPr>
        <w:pStyle w:val="Ttulo4"/>
      </w:pPr>
      <w:r>
        <w:t>Criação de Campanha:</w:t>
      </w:r>
    </w:p>
    <w:p w14:paraId="5B780DFA" w14:textId="77777777" w:rsidR="00CE4E35" w:rsidRDefault="00CE4E35" w:rsidP="00CE4E35">
      <w:r>
        <w:t>Fornecedor, Representante ou Loja podem criar campanhas de venda.</w:t>
      </w:r>
    </w:p>
    <w:p w14:paraId="27BD0910" w14:textId="77777777" w:rsidR="00CE4E35" w:rsidRDefault="00CE4E35" w:rsidP="00CE4E35">
      <w:r>
        <w:t>O responsável preenche os campos do formulário da campanha, como nome, data de início, data final, EAN do produto, descrição, indústria e valor pago por produto.</w:t>
      </w:r>
    </w:p>
    <w:p w14:paraId="1BDF4E10" w14:textId="77777777" w:rsidR="00CE4E35" w:rsidRDefault="00CE4E35" w:rsidP="00CE4E35"/>
    <w:p w14:paraId="29469871" w14:textId="3CD5C3A1" w:rsidR="00CE4E35" w:rsidRDefault="00CE4E35" w:rsidP="00CE4E35">
      <w:pPr>
        <w:pStyle w:val="Ttulo4"/>
      </w:pPr>
      <w:r>
        <w:t>Participação do Colaborador na Campanha:</w:t>
      </w:r>
    </w:p>
    <w:p w14:paraId="1452F248" w14:textId="77777777" w:rsidR="00CE4E35" w:rsidRDefault="00CE4E35" w:rsidP="00CE4E35">
      <w:r>
        <w:t>O Colaborador participa da campanha vinculando-se a ela.</w:t>
      </w:r>
    </w:p>
    <w:p w14:paraId="1DA778E6" w14:textId="77777777" w:rsidR="00CE4E35" w:rsidRDefault="00CE4E35" w:rsidP="00CE4E35"/>
    <w:p w14:paraId="3121EB36" w14:textId="7363E48D" w:rsidR="00CE4E35" w:rsidRDefault="00CE4E35" w:rsidP="00CE4E35">
      <w:pPr>
        <w:pStyle w:val="Ttulo4"/>
      </w:pPr>
      <w:r>
        <w:t>Solicitação de Retirada de Pagamento:</w:t>
      </w:r>
    </w:p>
    <w:p w14:paraId="7D494883" w14:textId="3E359CC2" w:rsidR="00CE4E35" w:rsidRDefault="00CE4E35" w:rsidP="00CE4E35">
      <w:r>
        <w:t>O Colaborador pode solicitar a retirada do pagamento acumulado por suas vendas</w:t>
      </w:r>
      <w:r w:rsidR="002F2D9E">
        <w:t xml:space="preserve"> no valor de R$ 20,00</w:t>
      </w:r>
    </w:p>
    <w:p w14:paraId="79C6E3F6" w14:textId="77777777" w:rsidR="00CE4E35" w:rsidRDefault="00CE4E35" w:rsidP="00CE4E35"/>
    <w:p w14:paraId="7BEE4153" w14:textId="5E245D7C" w:rsidR="00CE4E35" w:rsidRDefault="00CE4E35" w:rsidP="00CE4E35">
      <w:pPr>
        <w:pStyle w:val="Ttulo4"/>
      </w:pPr>
      <w:r>
        <w:t>Acompanhamento de Vendas:</w:t>
      </w:r>
    </w:p>
    <w:p w14:paraId="7E4D0077" w14:textId="77777777" w:rsidR="00CE4E35" w:rsidRDefault="00CE4E35" w:rsidP="00CE4E35">
      <w:r>
        <w:t xml:space="preserve">Loja e Fornecedor têm acesso ao controle de vendas dos seus </w:t>
      </w:r>
      <w:proofErr w:type="spellStart"/>
      <w:r>
        <w:t>SKUs</w:t>
      </w:r>
      <w:proofErr w:type="spellEnd"/>
      <w:r>
        <w:t xml:space="preserve"> por PDV através do dashboard.</w:t>
      </w:r>
    </w:p>
    <w:p w14:paraId="4879B63D" w14:textId="77777777" w:rsidR="00CE4E35" w:rsidRDefault="00CE4E35" w:rsidP="00CE4E35"/>
    <w:p w14:paraId="09C8F314" w14:textId="00510E5E" w:rsidR="00CE4E35" w:rsidRDefault="00CE4E35" w:rsidP="00CE4E35">
      <w:pPr>
        <w:pStyle w:val="Ttulo4"/>
      </w:pPr>
      <w:r>
        <w:t>Pagamento da Campanha:</w:t>
      </w:r>
    </w:p>
    <w:p w14:paraId="7D21FD56" w14:textId="77777777" w:rsidR="00CE4E35" w:rsidRDefault="00CE4E35" w:rsidP="00CE4E35">
      <w:r>
        <w:t>Realização do pagamento da campanha pelo sistema.</w:t>
      </w:r>
    </w:p>
    <w:p w14:paraId="752040C6" w14:textId="77777777" w:rsidR="00CE4E35" w:rsidRDefault="00CE4E35" w:rsidP="00CE4E35"/>
    <w:p w14:paraId="62D8C3F4" w14:textId="7161D115" w:rsidR="00CE4E35" w:rsidRDefault="00CE4E35" w:rsidP="00CE4E35">
      <w:pPr>
        <w:pStyle w:val="Ttulo4"/>
      </w:pPr>
      <w:r>
        <w:t>Análise de Relatórios de Vendas:</w:t>
      </w:r>
    </w:p>
    <w:p w14:paraId="3E9929D7" w14:textId="30E255C9" w:rsidR="00CE4E35" w:rsidRPr="00CE4E35" w:rsidRDefault="00CE4E35" w:rsidP="00CE4E35">
      <w:r>
        <w:t>A Loja pode sincronizar seu relatório de vendas com o sistema, permitindo o controle das campanhas pelo sistema</w:t>
      </w:r>
    </w:p>
    <w:sectPr w:rsidR="00CE4E35" w:rsidRPr="00CE4E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4DB"/>
    <w:rsid w:val="000034DB"/>
    <w:rsid w:val="00033BD1"/>
    <w:rsid w:val="00063EDD"/>
    <w:rsid w:val="002F2D9E"/>
    <w:rsid w:val="00537D91"/>
    <w:rsid w:val="0067444A"/>
    <w:rsid w:val="00810F8C"/>
    <w:rsid w:val="0088011B"/>
    <w:rsid w:val="00B2765C"/>
    <w:rsid w:val="00CE3FD5"/>
    <w:rsid w:val="00CE4E35"/>
    <w:rsid w:val="00F93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0A418"/>
  <w15:chartTrackingRefBased/>
  <w15:docId w15:val="{9BA698E9-6D8C-45FD-884F-4BDA7D371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034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034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0034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0034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034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0034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rsid w:val="000034D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3Char">
    <w:name w:val="Título 3 Char"/>
    <w:basedOn w:val="Fontepargpadro"/>
    <w:link w:val="Ttulo3"/>
    <w:uiPriority w:val="9"/>
    <w:rsid w:val="000034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77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5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575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jaco42818@outlook.com</dc:creator>
  <cp:keywords/>
  <dc:description/>
  <cp:lastModifiedBy>Vilkson Maurício</cp:lastModifiedBy>
  <cp:revision>4</cp:revision>
  <dcterms:created xsi:type="dcterms:W3CDTF">2023-10-18T18:41:00Z</dcterms:created>
  <dcterms:modified xsi:type="dcterms:W3CDTF">2023-10-19T10:07:00Z</dcterms:modified>
</cp:coreProperties>
</file>