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E207724" wp14:textId="618E08DE">
      <w:r w:rsidR="43EADA8A">
        <w:rPr/>
        <w:t>Olá, tudo bem?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5A53A"/>
    <w:rsid w:val="43EADA8A"/>
    <w:rsid w:val="5415A53A"/>
    <w:rsid w:val="66304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5A53A"/>
  <w15:chartTrackingRefBased/>
  <w15:docId w15:val="{0E715411-9B88-4C23-8786-851C1274F8B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2025-11-11T22:31:59.4850947Z</dcterms:created>
  <dcterms:modified xsi:type="dcterms:W3CDTF">2025-11-11T22:32:40.0936143Z</dcterms:modified>
  <dc:creator>Jaco Antonio Magalhães</dc:creator>
  <lastModifiedBy>Jaco Antonio Magalhães</lastModifiedBy>
</coreProperties>
</file>