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5.11.0 -->
  <w:body>
    <w:p>
      <w:pPr>
        <w:bidi w:val="0"/>
        <w:spacing w:before="136" w:after="0" w:line="1310" w:lineRule="atLeast"/>
        <w:ind w:left="0" w:right="-1802" w:firstLine="4014"/>
        <w:jc w:val="left"/>
        <w:outlineLvl w:val="9"/>
        <w:rPr>
          <w:rFonts w:ascii="Times New Roman" w:eastAsia="Times New Roman" w:hAnsi="Times New Roman" w:cs="Times New Roman"/>
          <w:sz w:val="102"/>
          <w:szCs w:val="102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FFFFFF"/>
          <w:spacing w:val="0"/>
          <w:w w:val="100"/>
          <w:sz w:val="102"/>
          <w:szCs w:val="102"/>
          <w:u w:val="none"/>
          <w:rtl w:val="0"/>
          <w:lang w:bidi="en-GB"/>
        </w:rPr>
        <w:t>Capítulo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30"/>
          <w:szCs w:val="230"/>
          <w:u w:val="none"/>
          <w:rtl w:val="0"/>
          <w:lang w:bidi="en-GB"/>
        </w:rPr>
        <w:t>4</w:t>
        <w:br/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athGroup" o:spid="_x0000_s1025" type="#_x0000_t75" style="width:584.28pt;height:751.18pt;margin-top:-56pt;margin-left:11pt;mso-position-horizontal-relative:page;position:absolute;z-index:-251658240" o:allowincell="f">
            <v:imagedata r:id="rId4" o:title=""/>
            <w10:anchorlock/>
          </v:shape>
        </w:pic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102"/>
          <w:szCs w:val="102"/>
          <w:u w:val="none"/>
          <w:shd w:val="clear" w:color="auto" w:fill="A4D5E3"/>
          <w:rtl w:val="0"/>
          <w:lang w:bidi="pt-BR"/>
        </w:rPr>
        <w:t>Tabelas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102"/>
          <w:szCs w:val="102"/>
          <w:u w:val="none"/>
          <w:shd w:val="clear" w:color="auto" w:fill="A4D5E3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102"/>
          <w:szCs w:val="102"/>
          <w:u w:val="none"/>
          <w:shd w:val="clear" w:color="auto" w:fill="A4D5E3"/>
          <w:rtl w:val="0"/>
          <w:lang w:bidi="pt-BR"/>
        </w:rPr>
        <w:t>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102"/>
          <w:szCs w:val="102"/>
          <w:u w:val="none"/>
          <w:shd w:val="clear" w:color="auto" w:fill="A4D5E3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102"/>
          <w:szCs w:val="102"/>
          <w:u w:val="none"/>
          <w:shd w:val="clear" w:color="auto" w:fill="A4D5E3"/>
          <w:rtl w:val="0"/>
          <w:lang w:bidi="pt-BR"/>
        </w:rPr>
        <w:t>Séries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102"/>
          <w:szCs w:val="102"/>
          <w:u w:val="none"/>
          <w:shd w:val="clear" w:color="auto" w:fill="A4D5E3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102"/>
          <w:szCs w:val="102"/>
          <w:u w:val="none"/>
          <w:shd w:val="clear" w:color="auto" w:fill="A4D5E3"/>
          <w:rtl w:val="0"/>
          <w:lang w:bidi="pt-BR"/>
        </w:rPr>
        <w:t>Estatísticas</w:t>
      </w:r>
    </w:p>
    <w:p>
      <w:pPr>
        <w:bidi w:val="0"/>
        <w:spacing w:before="0" w:after="0" w:line="268" w:lineRule="atLeast"/>
        <w:ind w:left="0" w:right="-200" w:firstLine="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w w:val="100"/>
          <w:sz w:val="2"/>
          <w:szCs w:val="2"/>
          <w:u w:val="none"/>
          <w:rtl w:val="0"/>
        </w:rPr>
        <w:br w:type="page"/>
      </w:r>
    </w:p>
    <w:p>
      <w:pPr>
        <w:sectPr>
          <w:pgSz w:w="11906" w:h="15024"/>
          <w:pgMar w:top="1120" w:right="0" w:bottom="1120" w:left="2040" w:header="720" w:footer="720"/>
          <w:cols w:space="720"/>
          <w:titlePg w:val="0"/>
        </w:sectPr>
      </w:pPr>
    </w:p>
    <w:p>
      <w:pPr>
        <w:bidi w:val="0"/>
        <w:spacing w:before="1351" w:after="172" w:line="310" w:lineRule="atLeast"/>
        <w:ind w:left="698" w:right="-200" w:firstLine="0"/>
        <w:jc w:val="both"/>
        <w:outlineLvl w:val="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516B78"/>
          <w:spacing w:val="0"/>
          <w:w w:val="100"/>
          <w:sz w:val="28"/>
          <w:szCs w:val="28"/>
          <w:u w:val="none"/>
          <w:rtl w:val="0"/>
          <w:lang w:bidi="pt-BR"/>
        </w:rPr>
        <w:t>Objetivos</w:t>
      </w:r>
    </w:p>
    <w:p>
      <w:pPr>
        <w:numPr>
          <w:ilvl w:val="0"/>
          <w:numId w:val="1"/>
        </w:numPr>
        <w:bidi w:val="0"/>
        <w:spacing w:before="144" w:after="0" w:line="243" w:lineRule="atLeast"/>
        <w:ind w:right="-200"/>
        <w:jc w:val="both"/>
        <w:outlineLvl w:val="9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Explicitar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importância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das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tabelas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os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seus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principais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elementos.</w:t>
      </w:r>
    </w:p>
    <w:p>
      <w:pPr>
        <w:numPr>
          <w:ilvl w:val="0"/>
          <w:numId w:val="1"/>
        </w:numPr>
        <w:bidi w:val="0"/>
        <w:spacing w:before="144" w:after="0" w:line="243" w:lineRule="atLeast"/>
        <w:ind w:right="-200"/>
        <w:jc w:val="both"/>
        <w:outlineLvl w:val="9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Apresentar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as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principais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séries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estatísticas.</w:t>
      </w:r>
    </w:p>
    <w:p>
      <w:pPr>
        <w:numPr>
          <w:ilvl w:val="0"/>
          <w:numId w:val="2"/>
        </w:numPr>
        <w:bidi w:val="0"/>
        <w:spacing w:before="481" w:after="0" w:line="310" w:lineRule="atLeast"/>
        <w:ind w:right="-200"/>
        <w:jc w:val="both"/>
        <w:outlineLvl w:val="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516B78"/>
          <w:spacing w:val="0"/>
          <w:w w:val="100"/>
          <w:sz w:val="28"/>
          <w:szCs w:val="28"/>
          <w:u w:val="none"/>
          <w:rtl w:val="0"/>
          <w:lang w:bidi="pt-BR"/>
        </w:rPr>
        <w:t>Tabelas</w:t>
      </w:r>
    </w:p>
    <w:p>
      <w:pPr>
        <w:bidi w:val="0"/>
        <w:spacing w:before="141" w:after="0" w:line="300" w:lineRule="atLeast"/>
        <w:ind w:left="698" w:right="3154" w:firstLine="0"/>
        <w:jc w:val="left"/>
        <w:outlineLvl w:val="9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Um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dos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objetivos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estatística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é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sintetizar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os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valores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que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uma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ou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mais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vari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641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- áveis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podem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assumir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para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que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possamos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ter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uma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visão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global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um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varia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75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- ção.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Para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isso,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Estatística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apresenta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esses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valores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em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forma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tabelas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</w:p>
    <w:p>
      <w:pPr>
        <w:bidi w:val="0"/>
        <w:spacing w:before="0" w:after="0" w:line="300" w:lineRule="atLeast"/>
        <w:ind w:left="698" w:right="3929" w:firstLine="0"/>
        <w:jc w:val="both"/>
        <w:outlineLvl w:val="9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gráficos,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que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irão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nos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fornecer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rápidas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seguras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informações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respeito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das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variáveis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em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estudo,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que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permite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decisões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administrativas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pedagógicas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mais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coerentes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científicas.</w:t>
      </w:r>
    </w:p>
    <w:p>
      <w:pPr>
        <w:bidi w:val="0"/>
        <w:spacing w:before="98" w:after="0" w:line="243" w:lineRule="atLeast"/>
        <w:ind w:left="1265" w:right="-200" w:firstLine="0"/>
        <w:jc w:val="both"/>
        <w:outlineLvl w:val="9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Os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elementos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uma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tabela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são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os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seguintes.</w:t>
      </w:r>
    </w:p>
    <w:p>
      <w:pPr>
        <w:numPr>
          <w:ilvl w:val="0"/>
          <w:numId w:val="3"/>
        </w:numPr>
        <w:bidi w:val="0"/>
        <w:spacing w:before="74" w:after="0" w:line="243" w:lineRule="atLeast"/>
        <w:ind w:right="-200"/>
        <w:jc w:val="both"/>
        <w:outlineLvl w:val="9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516B78"/>
          <w:spacing w:val="0"/>
          <w:w w:val="100"/>
          <w:sz w:val="22"/>
          <w:szCs w:val="22"/>
          <w:u w:val="none"/>
          <w:rtl w:val="0"/>
          <w:lang w:bidi="pt-BR"/>
        </w:rPr>
        <w:t>Título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516B78"/>
          <w:spacing w:val="0"/>
          <w:w w:val="100"/>
          <w:sz w:val="22"/>
          <w:szCs w:val="22"/>
          <w:u w:val="none"/>
          <w:rtl w:val="0"/>
          <w:lang w:bidi="pt-BR"/>
        </w:rPr>
        <w:t>: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auto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deve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responder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às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seguintes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questões: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</w:p>
    <w:p>
      <w:pPr>
        <w:numPr>
          <w:ilvl w:val="1"/>
          <w:numId w:val="3"/>
        </w:numPr>
        <w:bidi w:val="0"/>
        <w:spacing w:before="144" w:after="0" w:line="243" w:lineRule="atLeast"/>
        <w:ind w:right="-200"/>
        <w:jc w:val="both"/>
        <w:outlineLvl w:val="9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que?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(assunto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ou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fato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ser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representado).</w:t>
      </w:r>
    </w:p>
    <w:p>
      <w:pPr>
        <w:numPr>
          <w:ilvl w:val="1"/>
          <w:numId w:val="3"/>
        </w:numPr>
        <w:bidi w:val="0"/>
        <w:spacing w:before="144" w:after="0" w:line="243" w:lineRule="atLeast"/>
        <w:ind w:right="-200"/>
        <w:jc w:val="both"/>
        <w:outlineLvl w:val="9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Onde?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(o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local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onde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ocorreu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fenômeno).</w:t>
      </w:r>
    </w:p>
    <w:p>
      <w:pPr>
        <w:numPr>
          <w:ilvl w:val="1"/>
          <w:numId w:val="3"/>
        </w:numPr>
        <w:bidi w:val="0"/>
        <w:spacing w:before="144" w:after="0" w:line="243" w:lineRule="atLeast"/>
        <w:ind w:right="-200"/>
        <w:jc w:val="both"/>
        <w:outlineLvl w:val="9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Quando?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(a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época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ou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tempo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em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que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se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verificou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fenômeno).</w:t>
      </w:r>
    </w:p>
    <w:p>
      <w:pPr>
        <w:numPr>
          <w:ilvl w:val="0"/>
          <w:numId w:val="3"/>
        </w:numPr>
        <w:bidi w:val="0"/>
        <w:spacing w:before="88" w:after="0" w:line="300" w:lineRule="atLeast"/>
        <w:ind w:right="3965"/>
        <w:jc w:val="left"/>
        <w:outlineLvl w:val="9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516B78"/>
          <w:spacing w:val="0"/>
          <w:w w:val="100"/>
          <w:sz w:val="22"/>
          <w:szCs w:val="22"/>
          <w:u w:val="none"/>
          <w:rtl w:val="0"/>
          <w:lang w:bidi="pt-BR"/>
        </w:rPr>
        <w:t>Cabeçalho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516B78"/>
          <w:spacing w:val="0"/>
          <w:w w:val="100"/>
          <w:sz w:val="22"/>
          <w:szCs w:val="22"/>
          <w:u w:val="none"/>
          <w:rtl w:val="0"/>
          <w:lang w:bidi="pt-BR"/>
        </w:rPr>
        <w:t>: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auto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parte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tabela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na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qual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é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designada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natureza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conteúdo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cada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coluna.</w:t>
      </w:r>
    </w:p>
    <w:p>
      <w:pPr>
        <w:numPr>
          <w:ilvl w:val="0"/>
          <w:numId w:val="3"/>
        </w:numPr>
        <w:bidi w:val="0"/>
        <w:spacing w:before="145" w:after="0" w:line="243" w:lineRule="atLeast"/>
        <w:ind w:right="-200"/>
        <w:jc w:val="both"/>
        <w:outlineLvl w:val="9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516B78"/>
          <w:spacing w:val="0"/>
          <w:w w:val="100"/>
          <w:sz w:val="22"/>
          <w:szCs w:val="22"/>
          <w:u w:val="none"/>
          <w:rtl w:val="0"/>
          <w:lang w:bidi="pt-BR"/>
        </w:rPr>
        <w:t>Corpo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516B78"/>
          <w:spacing w:val="0"/>
          <w:w w:val="100"/>
          <w:sz w:val="22"/>
          <w:szCs w:val="22"/>
          <w:u w:val="none"/>
          <w:rtl w:val="0"/>
          <w:lang w:bidi="pt-BR"/>
        </w:rPr>
        <w:t>: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516B7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parte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tabela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composta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por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linhas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colunas.</w:t>
      </w:r>
    </w:p>
    <w:p>
      <w:pPr>
        <w:numPr>
          <w:ilvl w:val="0"/>
          <w:numId w:val="3"/>
        </w:numPr>
        <w:bidi w:val="0"/>
        <w:spacing w:before="144" w:after="0" w:line="243" w:lineRule="atLeast"/>
        <w:ind w:right="-200"/>
        <w:jc w:val="both"/>
        <w:outlineLvl w:val="9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516B78"/>
          <w:spacing w:val="0"/>
          <w:w w:val="97"/>
          <w:sz w:val="22"/>
          <w:szCs w:val="22"/>
          <w:u w:val="none"/>
          <w:rtl w:val="0"/>
          <w:lang w:bidi="pt-BR"/>
        </w:rPr>
        <w:t>Linhas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516B78"/>
          <w:spacing w:val="0"/>
          <w:w w:val="97"/>
          <w:sz w:val="22"/>
          <w:szCs w:val="22"/>
          <w:u w:val="none"/>
          <w:rtl w:val="0"/>
          <w:lang w:bidi="pt-BR"/>
        </w:rPr>
        <w:t>: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auto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97"/>
          <w:sz w:val="22"/>
          <w:szCs w:val="22"/>
          <w:u w:val="none"/>
          <w:rtl w:val="0"/>
          <w:lang w:bidi="pt-BR"/>
        </w:rPr>
        <w:t>parte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97"/>
          <w:sz w:val="22"/>
          <w:szCs w:val="22"/>
          <w:u w:val="none"/>
          <w:rtl w:val="0"/>
          <w:lang w:bidi="pt-BR"/>
        </w:rPr>
        <w:t>do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97"/>
          <w:sz w:val="22"/>
          <w:szCs w:val="22"/>
          <w:u w:val="none"/>
          <w:rtl w:val="0"/>
          <w:lang w:bidi="pt-BR"/>
        </w:rPr>
        <w:t>corpo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97"/>
          <w:sz w:val="22"/>
          <w:szCs w:val="22"/>
          <w:u w:val="none"/>
          <w:rtl w:val="0"/>
          <w:lang w:bidi="pt-BR"/>
        </w:rPr>
        <w:t>que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97"/>
          <w:sz w:val="22"/>
          <w:szCs w:val="22"/>
          <w:u w:val="none"/>
          <w:rtl w:val="0"/>
          <w:lang w:bidi="pt-BR"/>
        </w:rPr>
        <w:t>contém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97"/>
          <w:sz w:val="22"/>
          <w:szCs w:val="22"/>
          <w:u w:val="none"/>
          <w:rtl w:val="0"/>
          <w:lang w:bidi="pt-BR"/>
        </w:rPr>
        <w:t>uma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97"/>
          <w:sz w:val="22"/>
          <w:szCs w:val="22"/>
          <w:u w:val="none"/>
          <w:rtl w:val="0"/>
          <w:lang w:bidi="pt-BR"/>
        </w:rPr>
        <w:t>sequência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97"/>
          <w:sz w:val="22"/>
          <w:szCs w:val="22"/>
          <w:u w:val="none"/>
          <w:rtl w:val="0"/>
          <w:lang w:bidi="pt-BR"/>
        </w:rPr>
        <w:t>horizontal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97"/>
          <w:sz w:val="22"/>
          <w:szCs w:val="22"/>
          <w:u w:val="none"/>
          <w:rtl w:val="0"/>
          <w:lang w:bidi="pt-BR"/>
        </w:rPr>
        <w:t>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97"/>
          <w:sz w:val="22"/>
          <w:szCs w:val="22"/>
          <w:u w:val="none"/>
          <w:rtl w:val="0"/>
          <w:lang w:bidi="pt-BR"/>
        </w:rPr>
        <w:t>informações.</w:t>
      </w:r>
    </w:p>
    <w:p>
      <w:pPr>
        <w:numPr>
          <w:ilvl w:val="0"/>
          <w:numId w:val="3"/>
        </w:numPr>
        <w:bidi w:val="0"/>
        <w:spacing w:before="144" w:after="0" w:line="243" w:lineRule="atLeast"/>
        <w:ind w:right="-200"/>
        <w:jc w:val="both"/>
        <w:outlineLvl w:val="9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516B78"/>
          <w:spacing w:val="0"/>
          <w:w w:val="100"/>
          <w:sz w:val="22"/>
          <w:szCs w:val="22"/>
          <w:u w:val="none"/>
          <w:rtl w:val="0"/>
          <w:lang w:bidi="pt-BR"/>
        </w:rPr>
        <w:t>Colunas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516B78"/>
          <w:spacing w:val="0"/>
          <w:w w:val="100"/>
          <w:sz w:val="22"/>
          <w:szCs w:val="22"/>
          <w:u w:val="none"/>
          <w:rtl w:val="0"/>
          <w:lang w:bidi="pt-BR"/>
        </w:rPr>
        <w:t>: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auto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parte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corpo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que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contém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uma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sequência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vertical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informações.</w:t>
      </w:r>
    </w:p>
    <w:p>
      <w:pPr>
        <w:numPr>
          <w:ilvl w:val="0"/>
          <w:numId w:val="3"/>
        </w:numPr>
        <w:bidi w:val="0"/>
        <w:spacing w:before="88" w:after="0" w:line="300" w:lineRule="atLeast"/>
        <w:ind w:right="3295"/>
        <w:jc w:val="left"/>
        <w:outlineLvl w:val="9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516B78"/>
          <w:spacing w:val="0"/>
          <w:w w:val="100"/>
          <w:sz w:val="22"/>
          <w:szCs w:val="22"/>
          <w:u w:val="none"/>
          <w:rtl w:val="0"/>
          <w:lang w:bidi="pt-BR"/>
        </w:rPr>
        <w:t>Coluna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516B7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516B78"/>
          <w:spacing w:val="0"/>
          <w:w w:val="100"/>
          <w:sz w:val="22"/>
          <w:szCs w:val="22"/>
          <w:u w:val="none"/>
          <w:rtl w:val="0"/>
          <w:lang w:bidi="pt-BR"/>
        </w:rPr>
        <w:t>Indicadora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516B78"/>
          <w:spacing w:val="0"/>
          <w:w w:val="100"/>
          <w:sz w:val="22"/>
          <w:szCs w:val="22"/>
          <w:u w:val="none"/>
          <w:rtl w:val="0"/>
          <w:lang w:bidi="pt-BR"/>
        </w:rPr>
        <w:t>: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auto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coluna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que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contém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as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discriminações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corresponden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548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- tes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aos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valores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distribuídos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pelas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colunas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numéricas</w:t>
      </w:r>
    </w:p>
    <w:p>
      <w:pPr>
        <w:numPr>
          <w:ilvl w:val="0"/>
          <w:numId w:val="3"/>
        </w:numPr>
        <w:bidi w:val="0"/>
        <w:spacing w:before="88" w:after="0" w:line="300" w:lineRule="atLeast"/>
        <w:ind w:right="3860"/>
        <w:jc w:val="left"/>
        <w:outlineLvl w:val="9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516B78"/>
          <w:spacing w:val="0"/>
          <w:w w:val="100"/>
          <w:sz w:val="22"/>
          <w:szCs w:val="22"/>
          <w:u w:val="none"/>
          <w:rtl w:val="0"/>
          <w:lang w:bidi="pt-BR"/>
        </w:rPr>
        <w:t>Casa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516B7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516B78"/>
          <w:spacing w:val="0"/>
          <w:w w:val="100"/>
          <w:sz w:val="22"/>
          <w:szCs w:val="22"/>
          <w:u w:val="none"/>
          <w:rtl w:val="0"/>
          <w:lang w:bidi="pt-BR"/>
        </w:rPr>
        <w:t>ou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516B7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516B78"/>
          <w:spacing w:val="0"/>
          <w:w w:val="100"/>
          <w:sz w:val="22"/>
          <w:szCs w:val="22"/>
          <w:u w:val="none"/>
          <w:rtl w:val="0"/>
          <w:lang w:bidi="pt-BR"/>
        </w:rPr>
        <w:t>célula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516B78"/>
          <w:spacing w:val="0"/>
          <w:w w:val="100"/>
          <w:sz w:val="22"/>
          <w:szCs w:val="22"/>
          <w:u w:val="none"/>
          <w:rtl w:val="0"/>
          <w:lang w:bidi="pt-BR"/>
        </w:rPr>
        <w:t>: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516B7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parte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tabela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formada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pelo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cruzamento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uma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linha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com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uma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coluna.</w:t>
      </w:r>
    </w:p>
    <w:p>
      <w:pPr>
        <w:numPr>
          <w:ilvl w:val="0"/>
          <w:numId w:val="3"/>
        </w:numPr>
        <w:bidi w:val="0"/>
        <w:spacing w:before="88" w:after="0" w:line="300" w:lineRule="atLeast"/>
        <w:ind w:right="3977"/>
        <w:jc w:val="left"/>
        <w:outlineLvl w:val="9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516B78"/>
          <w:spacing w:val="0"/>
          <w:w w:val="100"/>
          <w:sz w:val="22"/>
          <w:szCs w:val="22"/>
          <w:u w:val="none"/>
          <w:rtl w:val="0"/>
          <w:lang w:bidi="pt-BR"/>
        </w:rPr>
        <w:t>Rodapé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516B78"/>
          <w:spacing w:val="0"/>
          <w:w w:val="100"/>
          <w:sz w:val="22"/>
          <w:szCs w:val="22"/>
          <w:u w:val="none"/>
          <w:rtl w:val="0"/>
          <w:lang w:bidi="pt-BR"/>
        </w:rPr>
        <w:t>: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auto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espaço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aproveitado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em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seguida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ao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fecho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tabela,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em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que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são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colocadas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as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notas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natureza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informativa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(fonte,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notas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chamadas).</w:t>
      </w:r>
    </w:p>
    <w:p>
      <w:pPr>
        <w:numPr>
          <w:ilvl w:val="0"/>
          <w:numId w:val="3"/>
        </w:numPr>
        <w:bidi w:val="0"/>
        <w:spacing w:before="145" w:after="0" w:line="243" w:lineRule="atLeast"/>
        <w:ind w:right="-200"/>
        <w:jc w:val="both"/>
        <w:outlineLvl w:val="9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516B78"/>
          <w:spacing w:val="0"/>
          <w:w w:val="100"/>
          <w:sz w:val="22"/>
          <w:szCs w:val="22"/>
          <w:u w:val="none"/>
          <w:rtl w:val="0"/>
          <w:lang w:bidi="pt-BR"/>
        </w:rPr>
        <w:t>Fonte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516B78"/>
          <w:spacing w:val="0"/>
          <w:w w:val="100"/>
          <w:sz w:val="22"/>
          <w:szCs w:val="22"/>
          <w:u w:val="none"/>
          <w:rtl w:val="0"/>
          <w:lang w:bidi="pt-BR"/>
        </w:rPr>
        <w:t>: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516B7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refere-se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à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entidade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que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organizou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ou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forneceu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os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dados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expostos.</w:t>
      </w:r>
    </w:p>
    <w:p>
      <w:pPr>
        <w:numPr>
          <w:ilvl w:val="0"/>
          <w:numId w:val="4"/>
        </w:numPr>
        <w:bidi w:val="0"/>
        <w:spacing w:before="61" w:after="0" w:line="300" w:lineRule="atLeast"/>
        <w:ind w:right="1390"/>
        <w:jc w:val="both"/>
        <w:outlineLvl w:val="9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516B78"/>
          <w:spacing w:val="0"/>
          <w:w w:val="100"/>
          <w:sz w:val="22"/>
          <w:szCs w:val="22"/>
          <w:u w:val="none"/>
          <w:rtl w:val="0"/>
          <w:lang w:bidi="pt-BR"/>
        </w:rPr>
        <w:t>Notas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516B7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516B78"/>
          <w:spacing w:val="0"/>
          <w:w w:val="100"/>
          <w:sz w:val="22"/>
          <w:szCs w:val="22"/>
          <w:u w:val="none"/>
          <w:rtl w:val="0"/>
          <w:lang w:bidi="pt-BR"/>
        </w:rPr>
        <w:t>e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516B7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516B78"/>
          <w:spacing w:val="0"/>
          <w:w w:val="100"/>
          <w:sz w:val="22"/>
          <w:szCs w:val="22"/>
          <w:u w:val="none"/>
          <w:rtl w:val="0"/>
          <w:lang w:bidi="pt-BR"/>
        </w:rPr>
        <w:t>Chamadas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516B78"/>
          <w:spacing w:val="0"/>
          <w:w w:val="100"/>
          <w:sz w:val="22"/>
          <w:szCs w:val="22"/>
          <w:u w:val="none"/>
          <w:rtl w:val="0"/>
          <w:lang w:bidi="pt-BR"/>
        </w:rPr>
        <w:t>: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516B7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são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esclarecimentos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contidos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na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tabela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(nota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-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con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534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- ceituação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geral;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chamada - esclarecer minúcias em relação a uma célula).</w:t>
      </w:r>
    </w:p>
    <w:p>
      <w:pPr>
        <w:bidi w:val="0"/>
        <w:spacing w:before="730" w:after="0" w:line="221" w:lineRule="atLeast"/>
        <w:ind w:left="8056" w:right="-200" w:firstLine="0"/>
        <w:jc w:val="both"/>
        <w:outlineLvl w:val="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0"/>
          <w:szCs w:val="20"/>
          <w:u w:val="none"/>
          <w:rtl w:val="0"/>
        </w:rPr>
        <w:t>por área de</w:t>
      </w:r>
      <w:r>
        <w:pict>
          <v:shape id="PathGroup" o:spid="_x0000_s1026" type="#_x0000_t75" style="width:393pt;height:223pt;margin-top:2.97pt;margin-left:151pt;mso-position-horizontal-relative:page;position:absolute;z-index:-251657216" o:allowincell="f">
            <v:imagedata r:id="rId5" o:title=""/>
            <w10:anchorlock/>
          </v:shape>
        </w:pict>
      </w:r>
    </w:p>
    <w:p>
      <w:pPr>
        <w:bidi w:val="0"/>
        <w:spacing w:before="3232" w:after="0" w:line="177" w:lineRule="atLeast"/>
        <w:ind w:left="3783" w:right="-200" w:firstLine="0"/>
        <w:jc w:val="both"/>
        <w:outlineLvl w:val="9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16"/>
          <w:szCs w:val="16"/>
          <w:u w:val="none"/>
          <w:rtl w:val="0"/>
        </w:rPr>
        <w:t>Dados Hipotéticos</w:t>
      </w:r>
    </w:p>
    <w:p>
      <w:pPr>
        <w:bidi w:val="0"/>
        <w:spacing w:before="500" w:after="0" w:line="300" w:lineRule="atLeast"/>
        <w:ind w:left="2683" w:right="1909" w:firstLine="567"/>
        <w:jc w:val="both"/>
        <w:outlineLvl w:val="9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apresentação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quadros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tabelas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está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regida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pelas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Normas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Apresentação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Tabular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(IBGE,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1979)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pelas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Normas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Apresentação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Tabular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(Conselho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Nacional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Estatística,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1958).</w:t>
      </w:r>
    </w:p>
    <w:p>
      <w:pPr>
        <w:numPr>
          <w:ilvl w:val="0"/>
          <w:numId w:val="5"/>
        </w:numPr>
        <w:bidi w:val="0"/>
        <w:spacing w:before="413" w:after="0" w:line="265" w:lineRule="atLeast"/>
        <w:ind w:right="-200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516B78"/>
          <w:spacing w:val="0"/>
          <w:w w:val="100"/>
          <w:sz w:val="24"/>
          <w:szCs w:val="24"/>
          <w:u w:val="none"/>
          <w:rtl w:val="0"/>
          <w:lang w:bidi="pt-BR"/>
        </w:rPr>
        <w:t>Quadros</w:t>
      </w:r>
    </w:p>
    <w:p>
      <w:pPr>
        <w:bidi w:val="0"/>
        <w:spacing w:before="153" w:after="0" w:line="300" w:lineRule="atLeast"/>
        <w:ind w:left="2683" w:right="2037" w:firstLine="0"/>
        <w:jc w:val="left"/>
        <w:outlineLvl w:val="9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Denomina-se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quadro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apresentação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dados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forma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organizada,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para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cuja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compreensão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não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seria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necessária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qualquer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elaboração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matemático-estatística.</w:t>
      </w:r>
    </w:p>
    <w:p>
      <w:pPr>
        <w:bidi w:val="0"/>
        <w:spacing w:before="42" w:after="0" w:line="300" w:lineRule="atLeast"/>
        <w:ind w:left="2683" w:right="1170" w:firstLine="567"/>
        <w:jc w:val="left"/>
        <w:outlineLvl w:val="9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Qualquer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que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seja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seu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tipo,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sua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identificação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aparece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na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parte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inferior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precedida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palavra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“Quadro”,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seguida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seu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número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ordem,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ocor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727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- rência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algarismos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arábicos,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respectivo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título,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legenda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explicativa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</w:p>
    <w:p>
      <w:pPr>
        <w:bidi w:val="0"/>
        <w:spacing w:before="42" w:after="0" w:line="243" w:lineRule="atLeast"/>
        <w:ind w:left="2683" w:right="-200" w:firstLine="0"/>
        <w:jc w:val="both"/>
        <w:outlineLvl w:val="9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fonte,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se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necessário.</w:t>
      </w:r>
    </w:p>
    <w:p>
      <w:pPr>
        <w:numPr>
          <w:ilvl w:val="0"/>
          <w:numId w:val="6"/>
        </w:numPr>
        <w:bidi w:val="0"/>
        <w:spacing w:before="414" w:after="0" w:line="265" w:lineRule="atLeast"/>
        <w:ind w:right="-200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516B78"/>
          <w:spacing w:val="0"/>
          <w:w w:val="100"/>
          <w:sz w:val="24"/>
          <w:szCs w:val="24"/>
          <w:u w:val="none"/>
          <w:rtl w:val="0"/>
          <w:lang w:bidi="pt-BR"/>
        </w:rPr>
        <w:t>Tabelas</w:t>
      </w:r>
    </w:p>
    <w:p>
      <w:pPr>
        <w:bidi w:val="0"/>
        <w:spacing w:before="153" w:after="0" w:line="300" w:lineRule="atLeast"/>
        <w:ind w:left="2683" w:right="1170" w:firstLine="0"/>
        <w:jc w:val="left"/>
        <w:outlineLvl w:val="9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São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conjuntos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dados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estatísticos,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associados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um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fenômeno,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dispostos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numa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determinada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ordem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classificação.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Expressam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as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variações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qualita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665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- tivas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quantitativas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um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fenômeno.</w:t>
      </w:r>
    </w:p>
    <w:p>
      <w:pPr>
        <w:bidi w:val="0"/>
        <w:spacing w:before="42" w:after="0" w:line="300" w:lineRule="atLeast"/>
        <w:ind w:left="2683" w:right="1863" w:firstLine="567"/>
        <w:jc w:val="left"/>
        <w:outlineLvl w:val="9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finalidade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básica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tabela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é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resumir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ou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sintetizar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dados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maneira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fornecer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máximo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informação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num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mínimo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espaço.</w:t>
      </w:r>
    </w:p>
    <w:p>
      <w:pPr>
        <w:bidi w:val="0"/>
        <w:spacing w:before="142" w:after="0" w:line="243" w:lineRule="atLeast"/>
        <w:ind w:left="1265" w:right="-200" w:firstLine="0"/>
        <w:jc w:val="both"/>
        <w:outlineLvl w:val="9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w w:val="100"/>
          <w:sz w:val="2"/>
          <w:szCs w:val="2"/>
          <w:u w:val="none"/>
          <w:rtl w:val="0"/>
        </w:rPr>
        <w:br w:type="page"/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São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ainda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caracteristicas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das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tabelas</w:t>
      </w:r>
    </w:p>
    <w:p>
      <w:pPr>
        <w:numPr>
          <w:ilvl w:val="0"/>
          <w:numId w:val="7"/>
        </w:numPr>
        <w:bidi w:val="0"/>
        <w:spacing w:before="74" w:after="0" w:line="243" w:lineRule="atLeast"/>
        <w:ind w:right="-200"/>
        <w:jc w:val="both"/>
        <w:outlineLvl w:val="9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Toda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tabela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deve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ter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significado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próprio,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dispensando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consultas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ao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texto.</w:t>
      </w:r>
    </w:p>
    <w:p>
      <w:pPr>
        <w:numPr>
          <w:ilvl w:val="0"/>
          <w:numId w:val="7"/>
        </w:numPr>
        <w:bidi w:val="0"/>
        <w:spacing w:before="88" w:after="0" w:line="300" w:lineRule="atLeast"/>
        <w:ind w:right="4036"/>
        <w:jc w:val="left"/>
        <w:outlineLvl w:val="9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Não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devem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ser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apresentadas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tabelas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nas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quais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maior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parte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dos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casos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indiquem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inexistência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fenômeno.</w:t>
      </w:r>
    </w:p>
    <w:p>
      <w:pPr>
        <w:numPr>
          <w:ilvl w:val="0"/>
          <w:numId w:val="7"/>
        </w:numPr>
        <w:bidi w:val="0"/>
        <w:spacing w:before="88" w:after="0" w:line="300" w:lineRule="atLeast"/>
        <w:ind w:right="3154"/>
        <w:jc w:val="left"/>
        <w:outlineLvl w:val="9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Caso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sejam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utilizadas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tabelas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reproduzidas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outros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documentos,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pré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606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- via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autorização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autor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se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faz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necessária,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não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sendo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mencionada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na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mesma.</w:t>
      </w:r>
    </w:p>
    <w:p>
      <w:pPr>
        <w:numPr>
          <w:ilvl w:val="0"/>
          <w:numId w:val="7"/>
        </w:numPr>
        <w:bidi w:val="0"/>
        <w:spacing w:before="88" w:after="0" w:line="300" w:lineRule="atLeast"/>
        <w:ind w:right="3804"/>
        <w:jc w:val="both"/>
        <w:outlineLvl w:val="9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título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é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colocado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na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parte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superior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precedido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palavra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“Tabela”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seu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número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ordem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em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algarismos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arábicos,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bem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como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respectivo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título,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centrados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na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largura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útil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das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páginas.</w:t>
      </w:r>
    </w:p>
    <w:p>
      <w:pPr>
        <w:numPr>
          <w:ilvl w:val="0"/>
          <w:numId w:val="7"/>
        </w:numPr>
        <w:bidi w:val="0"/>
        <w:spacing w:before="88" w:after="0" w:line="300" w:lineRule="atLeast"/>
        <w:ind w:right="3154"/>
        <w:jc w:val="left"/>
        <w:outlineLvl w:val="9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As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fontes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citadas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na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construção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tabelas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notas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eventuais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aparecem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no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rodapé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após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linha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fechamento;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utilizam-se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traços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horizontais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para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fechar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as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linhas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externas,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separando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os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cabeçalhos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conteúdo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ta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83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- bela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fechando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tabela.</w:t>
      </w:r>
    </w:p>
    <w:p>
      <w:pPr>
        <w:numPr>
          <w:ilvl w:val="0"/>
          <w:numId w:val="7"/>
        </w:numPr>
        <w:bidi w:val="0"/>
        <w:spacing w:before="88" w:after="0" w:line="300" w:lineRule="atLeast"/>
        <w:ind w:right="3902"/>
        <w:jc w:val="left"/>
        <w:outlineLvl w:val="9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Evitam-se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traços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verticais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para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separar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as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colunas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traços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horizontais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para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separar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as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linhas.</w:t>
      </w:r>
    </w:p>
    <w:p>
      <w:pPr>
        <w:numPr>
          <w:ilvl w:val="0"/>
          <w:numId w:val="7"/>
        </w:numPr>
        <w:bidi w:val="0"/>
        <w:spacing w:before="89" w:after="0" w:line="300" w:lineRule="atLeast"/>
        <w:ind w:right="3896"/>
        <w:jc w:val="left"/>
        <w:outlineLvl w:val="9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tabela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deve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ser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colocada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em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posição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vertical,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para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facilitar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leitura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dos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dados.</w:t>
      </w:r>
    </w:p>
    <w:p>
      <w:pPr>
        <w:numPr>
          <w:ilvl w:val="0"/>
          <w:numId w:val="7"/>
        </w:numPr>
        <w:bidi w:val="0"/>
        <w:spacing w:before="88" w:after="0" w:line="300" w:lineRule="atLeast"/>
        <w:ind w:right="3154"/>
        <w:jc w:val="left"/>
        <w:outlineLvl w:val="9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No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caso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em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que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isso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seja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impossível,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deve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ser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colocada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em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posição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ho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632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- rizontal,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com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título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voltado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para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margem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esquerda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folha.</w:t>
      </w:r>
    </w:p>
    <w:p>
      <w:pPr>
        <w:numPr>
          <w:ilvl w:val="0"/>
          <w:numId w:val="7"/>
        </w:numPr>
        <w:bidi w:val="0"/>
        <w:spacing w:before="88" w:after="0" w:line="300" w:lineRule="atLeast"/>
        <w:ind w:right="3154"/>
        <w:jc w:val="left"/>
        <w:outlineLvl w:val="9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Se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tabela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(ou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quadro)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não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couber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em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uma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página,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deve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ser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continuado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na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página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seguinte;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nesse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caso,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final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não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será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delimitado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por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traço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ho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616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- rizontal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na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parte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inferior,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cabeçalho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será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repetido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na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página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seguinte.</w:t>
      </w:r>
    </w:p>
    <w:p>
      <w:pPr>
        <w:bidi w:val="0"/>
        <w:spacing w:before="187" w:after="0" w:line="195" w:lineRule="atLeast"/>
        <w:ind w:left="6458" w:right="-200" w:firstLine="0"/>
        <w:jc w:val="both"/>
        <w:outlineLvl w:val="9"/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2E3238"/>
          <w:spacing w:val="0"/>
          <w:w w:val="100"/>
          <w:sz w:val="16"/>
          <w:szCs w:val="16"/>
          <w:u w:val="none"/>
          <w:rtl w:val="0"/>
        </w:rPr>
        <w:t xml:space="preserve">                     Tabela 1</w:t>
      </w:r>
    </w:p>
    <w:tbl>
      <w:tblPr>
        <w:tblW w:w="0" w:type="auto"/>
        <w:tblInd w:w="35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702"/>
        <w:gridCol w:w="1757"/>
        <w:gridCol w:w="2157"/>
        <w:gridCol w:w="1451"/>
      </w:tblGrid>
      <w:tr>
        <w:tblPrEx>
          <w:tblW w:w="0" w:type="auto"/>
          <w:tblInd w:w="3596" w:type="dxa"/>
          <w:tblLayout w:type="fixed"/>
        </w:tblPrEx>
        <w:trPr>
          <w:trHeight w:hRule="exact" w:val="297"/>
        </w:trPr>
        <w:tc>
          <w:tcPr>
            <w:tcW w:w="7067" w:type="dxa"/>
            <w:gridSpan w:val="4"/>
            <w:tcBorders>
              <w:top w:val="single" w:sz="4" w:space="0" w:color="B9C3C7"/>
              <w:left w:val="single" w:sz="4" w:space="0" w:color="FFFFFF"/>
              <w:bottom w:val="single" w:sz="4" w:space="0" w:color="B9C3C7"/>
              <w:right w:val="single" w:sz="4" w:space="0" w:color="B9C3C7"/>
            </w:tcBorders>
            <w:shd w:val="clear" w:color="auto" w:fill="B9C3C7"/>
            <w:noWrap w:val="0"/>
            <w:tcMar>
              <w:left w:w="2888" w:type="dxa"/>
              <w:right w:w="2026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B9C3C7"/>
                <w:rtl w:val="0"/>
                <w:lang w:bidi="pt-BR"/>
              </w:rPr>
              <w:t>TABELA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B9C3C7"/>
                <w:rtl w:val="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B9C3C7"/>
                <w:rtl w:val="0"/>
                <w:lang w:bidi="pt-BR"/>
              </w:rPr>
              <w:t>FACULDADES</w:t>
            </w:r>
          </w:p>
        </w:tc>
      </w:tr>
      <w:tr>
        <w:tblPrEx>
          <w:tblW w:w="0" w:type="auto"/>
          <w:tblInd w:w="3596" w:type="dxa"/>
          <w:tblLayout w:type="fixed"/>
        </w:tblPrEx>
        <w:trPr>
          <w:trHeight w:hRule="exact" w:val="297"/>
        </w:trPr>
        <w:tc>
          <w:tcPr>
            <w:tcW w:w="1702" w:type="dxa"/>
            <w:tcBorders>
              <w:top w:val="single" w:sz="4" w:space="0" w:color="B9C3C7"/>
              <w:left w:val="single" w:sz="4" w:space="0" w:color="FFFFFF"/>
              <w:bottom w:val="single" w:sz="4" w:space="0" w:color="516B78"/>
              <w:right w:val="single" w:sz="4" w:space="0" w:color="B9C3C7"/>
            </w:tcBorders>
            <w:shd w:val="clear" w:color="auto" w:fill="B9C3C7"/>
            <w:noWrap w:val="0"/>
            <w:tcMar>
              <w:left w:w="80" w:type="dxa"/>
              <w:right w:w="748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B9C3C7"/>
                <w:rtl w:val="0"/>
                <w:lang w:bidi="pt-BR"/>
              </w:rPr>
              <w:t>Faculdade</w:t>
            </w:r>
          </w:p>
        </w:tc>
        <w:tc>
          <w:tcPr>
            <w:tcW w:w="1757" w:type="dxa"/>
            <w:tcBorders>
              <w:top w:val="single" w:sz="4" w:space="0" w:color="B9C3C7"/>
              <w:left w:val="single" w:sz="4" w:space="0" w:color="B9C3C7"/>
              <w:bottom w:val="single" w:sz="4" w:space="0" w:color="516B78"/>
              <w:right w:val="single" w:sz="4" w:space="0" w:color="FFFFFF"/>
            </w:tcBorders>
            <w:shd w:val="clear" w:color="auto" w:fill="B9C3C7"/>
            <w:noWrap w:val="0"/>
            <w:tcMar>
              <w:left w:w="482" w:type="dxa"/>
              <w:right w:w="147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B9C3C7"/>
                <w:rtl w:val="0"/>
                <w:lang w:bidi="pt-BR"/>
              </w:rPr>
              <w:t>Novos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B9C3C7"/>
                <w:rtl w:val="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B9C3C7"/>
                <w:rtl w:val="0"/>
                <w:lang w:bidi="pt-BR"/>
              </w:rPr>
              <w:t>alunos</w:t>
            </w:r>
          </w:p>
        </w:tc>
        <w:tc>
          <w:tcPr>
            <w:tcW w:w="2157" w:type="dxa"/>
            <w:tcBorders>
              <w:top w:val="single" w:sz="4" w:space="0" w:color="B9C3C7"/>
              <w:left w:val="single" w:sz="4" w:space="0" w:color="FFFFFF"/>
              <w:bottom w:val="single" w:sz="4" w:space="0" w:color="516B78"/>
              <w:right w:val="single" w:sz="4" w:space="0" w:color="FFFFFF"/>
            </w:tcBorders>
            <w:shd w:val="clear" w:color="auto" w:fill="B9C3C7"/>
            <w:noWrap w:val="0"/>
            <w:tcMar>
              <w:left w:w="454" w:type="dxa"/>
              <w:right w:w="22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B9C3C7"/>
                <w:rtl w:val="0"/>
                <w:lang w:bidi="pt-BR"/>
              </w:rPr>
              <w:t>Alunos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B9C3C7"/>
                <w:rtl w:val="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B9C3C7"/>
                <w:rtl w:val="0"/>
                <w:lang w:bidi="pt-BR"/>
              </w:rPr>
              <w:t>de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B9C3C7"/>
                <w:rtl w:val="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B9C3C7"/>
                <w:rtl w:val="0"/>
                <w:lang w:bidi="pt-BR"/>
              </w:rPr>
              <w:t>graduação</w:t>
            </w:r>
          </w:p>
        </w:tc>
        <w:tc>
          <w:tcPr>
            <w:tcW w:w="1450" w:type="dxa"/>
            <w:tcBorders>
              <w:top w:val="single" w:sz="4" w:space="0" w:color="B9C3C7"/>
              <w:left w:val="single" w:sz="4" w:space="0" w:color="FFFFFF"/>
              <w:bottom w:val="single" w:sz="4" w:space="0" w:color="516B78"/>
              <w:right w:val="single" w:sz="4" w:space="0" w:color="B9C3C7"/>
            </w:tcBorders>
            <w:shd w:val="clear" w:color="auto" w:fill="B9C3C7"/>
            <w:noWrap w:val="0"/>
            <w:tcMar>
              <w:left w:w="441" w:type="dxa"/>
              <w:right w:w="180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B9C3C7"/>
                <w:rtl w:val="0"/>
                <w:lang w:bidi="pt-BR"/>
              </w:rPr>
              <w:t>Alteração</w:t>
            </w:r>
          </w:p>
        </w:tc>
      </w:tr>
      <w:tr>
        <w:tblPrEx>
          <w:tblW w:w="0" w:type="auto"/>
          <w:tblInd w:w="3596" w:type="dxa"/>
          <w:tblLayout w:type="fixed"/>
        </w:tblPrEx>
        <w:trPr>
          <w:trHeight w:hRule="exact" w:val="297"/>
        </w:trPr>
        <w:tc>
          <w:tcPr>
            <w:tcW w:w="1702" w:type="dxa"/>
            <w:tcBorders>
              <w:top w:val="single" w:sz="4" w:space="0" w:color="516B78"/>
              <w:left w:val="single" w:sz="4" w:space="0" w:color="FFFFFF"/>
              <w:bottom w:val="single" w:sz="4" w:space="0" w:color="FFFFFF"/>
              <w:right w:val="single" w:sz="4" w:space="0" w:color="CFD4D6"/>
            </w:tcBorders>
            <w:shd w:val="clear" w:color="auto" w:fill="CFD4D6"/>
            <w:noWrap w:val="0"/>
            <w:tcMar>
              <w:left w:w="80" w:type="dxa"/>
              <w:right w:w="30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CFD4D6"/>
                <w:rtl w:val="0"/>
                <w:lang w:bidi="pt-BR"/>
              </w:rPr>
              <w:t>Universidade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CFD4D6"/>
                <w:rtl w:val="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CFD4D6"/>
                <w:rtl w:val="0"/>
                <w:lang w:bidi="pt-BR"/>
              </w:rPr>
              <w:t>Cedar</w:t>
            </w:r>
          </w:p>
        </w:tc>
        <w:tc>
          <w:tcPr>
            <w:tcW w:w="1757" w:type="dxa"/>
            <w:tcBorders>
              <w:top w:val="single" w:sz="4" w:space="0" w:color="516B78"/>
              <w:left w:val="single" w:sz="4" w:space="0" w:color="CFD4D6"/>
              <w:bottom w:val="single" w:sz="4" w:space="0" w:color="FFFFFF"/>
              <w:right w:val="single" w:sz="4" w:space="0" w:color="FFFFFF"/>
            </w:tcBorders>
            <w:shd w:val="clear" w:color="auto" w:fill="CFD4D6"/>
            <w:noWrap w:val="0"/>
            <w:tcMar>
              <w:left w:w="757" w:type="dxa"/>
              <w:right w:w="613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CFD4D6"/>
                <w:rtl w:val="0"/>
                <w:lang w:bidi="pt-BR"/>
              </w:rPr>
              <w:t>110</w:t>
            </w:r>
          </w:p>
        </w:tc>
        <w:tc>
          <w:tcPr>
            <w:tcW w:w="2157" w:type="dxa"/>
            <w:tcBorders>
              <w:top w:val="single" w:sz="4" w:space="0" w:color="516B78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FD4D6"/>
            <w:noWrap w:val="0"/>
            <w:tcMar>
              <w:left w:w="957" w:type="dxa"/>
              <w:right w:w="812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CFD4D6"/>
                <w:rtl w:val="0"/>
                <w:lang w:bidi="pt-BR"/>
              </w:rPr>
              <w:t>103</w:t>
            </w:r>
          </w:p>
        </w:tc>
        <w:tc>
          <w:tcPr>
            <w:tcW w:w="1450" w:type="dxa"/>
            <w:tcBorders>
              <w:top w:val="single" w:sz="4" w:space="0" w:color="516B78"/>
              <w:left w:val="single" w:sz="4" w:space="0" w:color="FFFFFF"/>
              <w:bottom w:val="single" w:sz="4" w:space="0" w:color="FFFFFF"/>
              <w:right w:val="single" w:sz="4" w:space="0" w:color="CFD4D6"/>
            </w:tcBorders>
            <w:shd w:val="clear" w:color="auto" w:fill="CFD4D6"/>
            <w:noWrap w:val="0"/>
            <w:tcMar>
              <w:left w:w="643" w:type="dxa"/>
              <w:right w:w="501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CFD4D6"/>
                <w:rtl w:val="0"/>
                <w:lang w:bidi="pt-BR"/>
              </w:rPr>
              <w:t>+7</w:t>
            </w:r>
          </w:p>
        </w:tc>
      </w:tr>
      <w:tr>
        <w:tblPrEx>
          <w:tblW w:w="0" w:type="auto"/>
          <w:tblInd w:w="3596" w:type="dxa"/>
          <w:tblLayout w:type="fixed"/>
        </w:tblPrEx>
        <w:trPr>
          <w:trHeight w:hRule="exact" w:val="297"/>
        </w:trPr>
        <w:tc>
          <w:tcPr>
            <w:tcW w:w="170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B9C3C7"/>
            </w:tcBorders>
            <w:shd w:val="clear" w:color="auto" w:fill="B9C3C7"/>
            <w:noWrap w:val="0"/>
            <w:tcMar>
              <w:left w:w="80" w:type="dxa"/>
              <w:right w:w="389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B9C3C7"/>
                <w:rtl w:val="0"/>
                <w:lang w:bidi="pt-BR"/>
              </w:rPr>
              <w:t>Faculdade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B9C3C7"/>
                <w:rtl w:val="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B9C3C7"/>
                <w:rtl w:val="0"/>
                <w:lang w:bidi="pt-BR"/>
              </w:rPr>
              <w:t>Elm</w:t>
            </w:r>
          </w:p>
        </w:tc>
        <w:tc>
          <w:tcPr>
            <w:tcW w:w="1757" w:type="dxa"/>
            <w:tcBorders>
              <w:top w:val="single" w:sz="4" w:space="0" w:color="FFFFFF"/>
              <w:left w:val="single" w:sz="4" w:space="0" w:color="B9C3C7"/>
              <w:bottom w:val="single" w:sz="4" w:space="0" w:color="FFFFFF"/>
              <w:right w:val="single" w:sz="4" w:space="0" w:color="FFFFFF"/>
            </w:tcBorders>
            <w:shd w:val="clear" w:color="auto" w:fill="B9C3C7"/>
            <w:noWrap w:val="0"/>
            <w:tcMar>
              <w:left w:w="757" w:type="dxa"/>
              <w:right w:w="613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B9C3C7"/>
                <w:rtl w:val="0"/>
                <w:lang w:bidi="pt-BR"/>
              </w:rPr>
              <w:t>223</w:t>
            </w:r>
          </w:p>
        </w:tc>
        <w:tc>
          <w:tcPr>
            <w:tcW w:w="215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9C3C7"/>
            <w:noWrap w:val="0"/>
            <w:tcMar>
              <w:left w:w="957" w:type="dxa"/>
              <w:right w:w="812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B9C3C7"/>
                <w:rtl w:val="0"/>
                <w:lang w:bidi="pt-BR"/>
              </w:rPr>
              <w:t>214</w:t>
            </w:r>
          </w:p>
        </w:tc>
        <w:tc>
          <w:tcPr>
            <w:tcW w:w="14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B9C3C7"/>
            </w:tcBorders>
            <w:shd w:val="clear" w:color="auto" w:fill="B9C3C7"/>
            <w:noWrap w:val="0"/>
            <w:tcMar>
              <w:left w:w="643" w:type="dxa"/>
              <w:right w:w="501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B9C3C7"/>
                <w:rtl w:val="0"/>
                <w:lang w:bidi="pt-BR"/>
              </w:rPr>
              <w:t>+9</w:t>
            </w:r>
          </w:p>
        </w:tc>
      </w:tr>
      <w:tr>
        <w:tblPrEx>
          <w:tblW w:w="0" w:type="auto"/>
          <w:tblInd w:w="3596" w:type="dxa"/>
          <w:tblLayout w:type="fixed"/>
        </w:tblPrEx>
        <w:trPr>
          <w:trHeight w:hRule="exact" w:val="297"/>
        </w:trPr>
        <w:tc>
          <w:tcPr>
            <w:tcW w:w="170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CFD4D6"/>
            </w:tcBorders>
            <w:shd w:val="clear" w:color="auto" w:fill="CFD4D6"/>
            <w:noWrap w:val="0"/>
            <w:tcMar>
              <w:left w:w="80" w:type="dxa"/>
              <w:right w:w="179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CFD4D6"/>
                <w:rtl w:val="0"/>
                <w:lang w:bidi="pt-BR"/>
              </w:rPr>
              <w:t>Academia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CFD4D6"/>
                <w:rtl w:val="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CFD4D6"/>
                <w:rtl w:val="0"/>
                <w:lang w:bidi="pt-BR"/>
              </w:rPr>
              <w:t>Maple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CFD4D6"/>
                <w:rtl w:val="0"/>
              </w:rPr>
              <w:t xml:space="preserve"> </w:t>
            </w:r>
          </w:p>
        </w:tc>
        <w:tc>
          <w:tcPr>
            <w:tcW w:w="1757" w:type="dxa"/>
            <w:tcBorders>
              <w:top w:val="single" w:sz="4" w:space="0" w:color="FFFFFF"/>
              <w:left w:val="single" w:sz="4" w:space="0" w:color="CFD4D6"/>
              <w:bottom w:val="single" w:sz="4" w:space="0" w:color="FFFFFF"/>
              <w:right w:val="single" w:sz="4" w:space="0" w:color="FFFFFF"/>
            </w:tcBorders>
            <w:shd w:val="clear" w:color="auto" w:fill="CFD4D6"/>
            <w:noWrap w:val="0"/>
            <w:tcMar>
              <w:left w:w="757" w:type="dxa"/>
              <w:right w:w="613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CFD4D6"/>
                <w:rtl w:val="0"/>
                <w:lang w:bidi="pt-BR"/>
              </w:rPr>
              <w:t>197</w:t>
            </w:r>
          </w:p>
        </w:tc>
        <w:tc>
          <w:tcPr>
            <w:tcW w:w="215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FD4D6"/>
            <w:noWrap w:val="0"/>
            <w:tcMar>
              <w:left w:w="957" w:type="dxa"/>
              <w:right w:w="812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CFD4D6"/>
                <w:rtl w:val="0"/>
                <w:lang w:bidi="pt-BR"/>
              </w:rPr>
              <w:t>120</w:t>
            </w:r>
          </w:p>
        </w:tc>
        <w:tc>
          <w:tcPr>
            <w:tcW w:w="14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CFD4D6"/>
            </w:tcBorders>
            <w:shd w:val="clear" w:color="auto" w:fill="CFD4D6"/>
            <w:noWrap w:val="0"/>
            <w:tcMar>
              <w:left w:w="603" w:type="dxa"/>
              <w:right w:w="446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CFD4D6"/>
                <w:rtl w:val="0"/>
                <w:lang w:bidi="pt-BR"/>
              </w:rPr>
              <w:t>+77</w:t>
            </w:r>
          </w:p>
        </w:tc>
      </w:tr>
      <w:tr>
        <w:tblPrEx>
          <w:tblW w:w="0" w:type="auto"/>
          <w:tblInd w:w="3596" w:type="dxa"/>
          <w:tblLayout w:type="fixed"/>
        </w:tblPrEx>
        <w:trPr>
          <w:trHeight w:hRule="exact" w:val="297"/>
        </w:trPr>
        <w:tc>
          <w:tcPr>
            <w:tcW w:w="170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B9C3C7"/>
            </w:tcBorders>
            <w:shd w:val="clear" w:color="auto" w:fill="B9C3C7"/>
            <w:noWrap w:val="0"/>
            <w:tcMar>
              <w:left w:w="80" w:type="dxa"/>
              <w:right w:w="373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B9C3C7"/>
                <w:rtl w:val="0"/>
                <w:lang w:bidi="pt-BR"/>
              </w:rPr>
              <w:t>Faculdade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B9C3C7"/>
                <w:rtl w:val="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B9C3C7"/>
                <w:rtl w:val="0"/>
                <w:lang w:bidi="pt-BR"/>
              </w:rPr>
              <w:t>Pine</w:t>
            </w:r>
          </w:p>
        </w:tc>
        <w:tc>
          <w:tcPr>
            <w:tcW w:w="1757" w:type="dxa"/>
            <w:tcBorders>
              <w:top w:val="single" w:sz="4" w:space="0" w:color="FFFFFF"/>
              <w:left w:val="single" w:sz="4" w:space="0" w:color="B9C3C7"/>
              <w:bottom w:val="single" w:sz="4" w:space="0" w:color="FFFFFF"/>
              <w:right w:val="single" w:sz="4" w:space="0" w:color="FFFFFF"/>
            </w:tcBorders>
            <w:shd w:val="clear" w:color="auto" w:fill="B9C3C7"/>
            <w:noWrap w:val="0"/>
            <w:tcMar>
              <w:left w:w="757" w:type="dxa"/>
              <w:right w:w="613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B9C3C7"/>
                <w:rtl w:val="0"/>
                <w:lang w:bidi="pt-BR"/>
              </w:rPr>
              <w:t>134</w:t>
            </w:r>
          </w:p>
        </w:tc>
        <w:tc>
          <w:tcPr>
            <w:tcW w:w="215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9C3C7"/>
            <w:noWrap w:val="0"/>
            <w:tcMar>
              <w:left w:w="957" w:type="dxa"/>
              <w:right w:w="812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B9C3C7"/>
                <w:rtl w:val="0"/>
                <w:lang w:bidi="pt-BR"/>
              </w:rPr>
              <w:t>121</w:t>
            </w:r>
          </w:p>
        </w:tc>
        <w:tc>
          <w:tcPr>
            <w:tcW w:w="14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B9C3C7"/>
            </w:tcBorders>
            <w:shd w:val="clear" w:color="auto" w:fill="B9C3C7"/>
            <w:noWrap w:val="0"/>
            <w:tcMar>
              <w:left w:w="603" w:type="dxa"/>
              <w:right w:w="446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B9C3C7"/>
                <w:rtl w:val="0"/>
                <w:lang w:bidi="pt-BR"/>
              </w:rPr>
              <w:t>+13</w:t>
            </w:r>
          </w:p>
        </w:tc>
      </w:tr>
      <w:tr>
        <w:tblPrEx>
          <w:tblW w:w="0" w:type="auto"/>
          <w:tblInd w:w="3596" w:type="dxa"/>
          <w:tblLayout w:type="fixed"/>
        </w:tblPrEx>
        <w:trPr>
          <w:trHeight w:hRule="exact" w:val="297"/>
        </w:trPr>
        <w:tc>
          <w:tcPr>
            <w:tcW w:w="170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CFD4D6"/>
            </w:tcBorders>
            <w:shd w:val="clear" w:color="auto" w:fill="CFD4D6"/>
            <w:noWrap w:val="0"/>
            <w:tcMar>
              <w:left w:w="80" w:type="dxa"/>
              <w:right w:w="544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CFD4D6"/>
                <w:rtl w:val="0"/>
                <w:lang w:bidi="pt-BR"/>
              </w:rPr>
              <w:t>Instituto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CFD4D6"/>
                <w:rtl w:val="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CFD4D6"/>
                <w:rtl w:val="0"/>
                <w:lang w:bidi="pt-BR"/>
              </w:rPr>
              <w:t>Oak</w:t>
            </w:r>
          </w:p>
        </w:tc>
        <w:tc>
          <w:tcPr>
            <w:tcW w:w="1757" w:type="dxa"/>
            <w:tcBorders>
              <w:top w:val="single" w:sz="4" w:space="0" w:color="FFFFFF"/>
              <w:left w:val="single" w:sz="4" w:space="0" w:color="CFD4D6"/>
              <w:bottom w:val="single" w:sz="4" w:space="0" w:color="FFFFFF"/>
              <w:right w:val="single" w:sz="4" w:space="0" w:color="FFFFFF"/>
            </w:tcBorders>
            <w:shd w:val="clear" w:color="auto" w:fill="CFD4D6"/>
            <w:noWrap w:val="0"/>
            <w:tcMar>
              <w:left w:w="757" w:type="dxa"/>
              <w:right w:w="613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CFD4D6"/>
                <w:rtl w:val="0"/>
                <w:lang w:bidi="pt-BR"/>
              </w:rPr>
              <w:t>202</w:t>
            </w:r>
          </w:p>
        </w:tc>
        <w:tc>
          <w:tcPr>
            <w:tcW w:w="215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FD4D6"/>
            <w:noWrap w:val="0"/>
            <w:tcMar>
              <w:left w:w="957" w:type="dxa"/>
              <w:right w:w="812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CFD4D6"/>
                <w:rtl w:val="0"/>
                <w:lang w:bidi="pt-BR"/>
              </w:rPr>
              <w:t>210</w:t>
            </w:r>
          </w:p>
        </w:tc>
        <w:tc>
          <w:tcPr>
            <w:tcW w:w="14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CFD4D6"/>
            </w:tcBorders>
            <w:shd w:val="clear" w:color="auto" w:fill="CFD4D6"/>
            <w:noWrap w:val="0"/>
            <w:tcMar>
              <w:left w:w="662" w:type="dxa"/>
              <w:right w:w="528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CFD4D6"/>
                <w:rtl w:val="0"/>
                <w:lang w:bidi="pt-BR"/>
              </w:rPr>
              <w:t>-8</w:t>
            </w:r>
          </w:p>
        </w:tc>
      </w:tr>
      <w:tr>
        <w:tblPrEx>
          <w:tblW w:w="0" w:type="auto"/>
          <w:tblInd w:w="3596" w:type="dxa"/>
          <w:tblLayout w:type="fixed"/>
        </w:tblPrEx>
        <w:trPr>
          <w:trHeight w:hRule="exact" w:val="297"/>
        </w:trPr>
        <w:tc>
          <w:tcPr>
            <w:tcW w:w="170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B9C3C7"/>
            </w:tcBorders>
            <w:shd w:val="clear" w:color="auto" w:fill="B9C3C7"/>
            <w:noWrap w:val="0"/>
            <w:tcMar>
              <w:left w:w="80" w:type="dxa"/>
              <w:right w:w="196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B9C3C7"/>
                <w:rtl w:val="0"/>
                <w:lang w:bidi="pt-BR"/>
              </w:rPr>
              <w:t>Universidade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B9C3C7"/>
                <w:rtl w:val="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B9C3C7"/>
                <w:rtl w:val="0"/>
                <w:lang w:bidi="pt-BR"/>
              </w:rPr>
              <w:t>xxx</w:t>
            </w:r>
          </w:p>
        </w:tc>
        <w:tc>
          <w:tcPr>
            <w:tcW w:w="1757" w:type="dxa"/>
            <w:tcBorders>
              <w:top w:val="single" w:sz="4" w:space="0" w:color="FFFFFF"/>
              <w:left w:val="single" w:sz="4" w:space="0" w:color="B9C3C7"/>
              <w:bottom w:val="single" w:sz="4" w:space="0" w:color="FFFFFF"/>
              <w:right w:val="single" w:sz="4" w:space="0" w:color="FFFFFF"/>
            </w:tcBorders>
            <w:shd w:val="clear" w:color="auto" w:fill="B9C3C7"/>
            <w:noWrap w:val="0"/>
            <w:tcMar>
              <w:left w:w="797" w:type="dxa"/>
              <w:right w:w="667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B9C3C7"/>
                <w:rtl w:val="0"/>
                <w:lang w:bidi="pt-BR"/>
              </w:rPr>
              <w:t>24</w:t>
            </w:r>
          </w:p>
        </w:tc>
        <w:tc>
          <w:tcPr>
            <w:tcW w:w="215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9C3C7"/>
            <w:noWrap w:val="0"/>
            <w:tcMar>
              <w:left w:w="996" w:type="dxa"/>
              <w:right w:w="867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B9C3C7"/>
                <w:rtl w:val="0"/>
                <w:lang w:bidi="pt-BR"/>
              </w:rPr>
              <w:t>20</w:t>
            </w:r>
          </w:p>
        </w:tc>
        <w:tc>
          <w:tcPr>
            <w:tcW w:w="14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B9C3C7"/>
            </w:tcBorders>
            <w:shd w:val="clear" w:color="auto" w:fill="B9C3C7"/>
            <w:noWrap w:val="0"/>
            <w:tcMar>
              <w:left w:w="643" w:type="dxa"/>
              <w:right w:w="501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B9C3C7"/>
                <w:rtl w:val="0"/>
                <w:lang w:bidi="pt-BR"/>
              </w:rPr>
              <w:t>+4</w:t>
            </w:r>
          </w:p>
        </w:tc>
      </w:tr>
      <w:tr>
        <w:tblPrEx>
          <w:tblW w:w="0" w:type="auto"/>
          <w:tblInd w:w="3596" w:type="dxa"/>
          <w:tblLayout w:type="fixed"/>
        </w:tblPrEx>
        <w:trPr>
          <w:trHeight w:hRule="exact" w:val="297"/>
        </w:trPr>
        <w:tc>
          <w:tcPr>
            <w:tcW w:w="170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CFD4D6"/>
            </w:tcBorders>
            <w:shd w:val="clear" w:color="auto" w:fill="CFD4D6"/>
            <w:noWrap w:val="0"/>
            <w:tcMar>
              <w:left w:w="80" w:type="dxa"/>
              <w:right w:w="423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CFD4D6"/>
                <w:rtl w:val="0"/>
                <w:lang w:bidi="pt-BR"/>
              </w:rPr>
              <w:t>Faculdade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CFD4D6"/>
                <w:rtl w:val="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CFD4D6"/>
                <w:rtl w:val="0"/>
                <w:lang w:bidi="pt-BR"/>
              </w:rPr>
              <w:t>Eee</w:t>
            </w:r>
          </w:p>
        </w:tc>
        <w:tc>
          <w:tcPr>
            <w:tcW w:w="1757" w:type="dxa"/>
            <w:tcBorders>
              <w:top w:val="single" w:sz="4" w:space="0" w:color="FFFFFF"/>
              <w:left w:val="single" w:sz="4" w:space="0" w:color="CFD4D6"/>
              <w:bottom w:val="single" w:sz="4" w:space="0" w:color="FFFFFF"/>
              <w:right w:val="single" w:sz="4" w:space="0" w:color="FFFFFF"/>
            </w:tcBorders>
            <w:shd w:val="clear" w:color="auto" w:fill="CFD4D6"/>
            <w:noWrap w:val="0"/>
            <w:tcMar>
              <w:left w:w="797" w:type="dxa"/>
              <w:right w:w="667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CFD4D6"/>
                <w:rtl w:val="0"/>
                <w:lang w:bidi="pt-BR"/>
              </w:rPr>
              <w:t>43</w:t>
            </w:r>
          </w:p>
        </w:tc>
        <w:tc>
          <w:tcPr>
            <w:tcW w:w="215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FD4D6"/>
            <w:noWrap w:val="0"/>
            <w:tcMar>
              <w:left w:w="996" w:type="dxa"/>
              <w:right w:w="867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CFD4D6"/>
                <w:rtl w:val="0"/>
                <w:lang w:bidi="pt-BR"/>
              </w:rPr>
              <w:t>53</w:t>
            </w:r>
          </w:p>
        </w:tc>
        <w:tc>
          <w:tcPr>
            <w:tcW w:w="14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CFD4D6"/>
            </w:tcBorders>
            <w:shd w:val="clear" w:color="auto" w:fill="CFD4D6"/>
            <w:noWrap w:val="0"/>
            <w:tcMar>
              <w:left w:w="622" w:type="dxa"/>
              <w:right w:w="474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CFD4D6"/>
                <w:rtl w:val="0"/>
                <w:lang w:bidi="pt-BR"/>
              </w:rPr>
              <w:t>-10</w:t>
            </w:r>
          </w:p>
        </w:tc>
      </w:tr>
      <w:tr>
        <w:tblPrEx>
          <w:tblW w:w="0" w:type="auto"/>
          <w:tblInd w:w="3596" w:type="dxa"/>
          <w:tblLayout w:type="fixed"/>
        </w:tblPrEx>
        <w:trPr>
          <w:trHeight w:hRule="exact" w:val="297"/>
        </w:trPr>
        <w:tc>
          <w:tcPr>
            <w:tcW w:w="170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B9C3C7"/>
            </w:tcBorders>
            <w:shd w:val="clear" w:color="auto" w:fill="B9C3C7"/>
            <w:noWrap w:val="0"/>
            <w:tcMar>
              <w:left w:w="80" w:type="dxa"/>
              <w:right w:w="239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B9C3C7"/>
                <w:rtl w:val="0"/>
                <w:lang w:bidi="pt-BR"/>
              </w:rPr>
              <w:t>Academia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B9C3C7"/>
                <w:rtl w:val="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B9C3C7"/>
                <w:rtl w:val="0"/>
                <w:lang w:bidi="pt-BR"/>
              </w:rPr>
              <w:t>Mmm</w:t>
            </w:r>
          </w:p>
        </w:tc>
        <w:tc>
          <w:tcPr>
            <w:tcW w:w="1757" w:type="dxa"/>
            <w:tcBorders>
              <w:top w:val="single" w:sz="4" w:space="0" w:color="FFFFFF"/>
              <w:left w:val="single" w:sz="4" w:space="0" w:color="B9C3C7"/>
              <w:bottom w:val="single" w:sz="4" w:space="0" w:color="FFFFFF"/>
              <w:right w:val="single" w:sz="4" w:space="0" w:color="FFFFFF"/>
            </w:tcBorders>
            <w:shd w:val="clear" w:color="auto" w:fill="B9C3C7"/>
            <w:noWrap w:val="0"/>
            <w:tcMar>
              <w:left w:w="836" w:type="dxa"/>
              <w:right w:w="721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B9C3C7"/>
                <w:rtl w:val="0"/>
                <w:lang w:bidi="pt-BR"/>
              </w:rPr>
              <w:t>3</w:t>
            </w:r>
          </w:p>
        </w:tc>
        <w:tc>
          <w:tcPr>
            <w:tcW w:w="215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9C3C7"/>
            <w:noWrap w:val="0"/>
            <w:tcMar>
              <w:left w:w="996" w:type="dxa"/>
              <w:right w:w="867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B9C3C7"/>
                <w:rtl w:val="0"/>
                <w:lang w:bidi="pt-BR"/>
              </w:rPr>
              <w:t>11</w:t>
            </w:r>
          </w:p>
        </w:tc>
        <w:tc>
          <w:tcPr>
            <w:tcW w:w="14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B9C3C7"/>
            </w:tcBorders>
            <w:shd w:val="clear" w:color="auto" w:fill="B9C3C7"/>
            <w:noWrap w:val="0"/>
            <w:tcMar>
              <w:left w:w="662" w:type="dxa"/>
              <w:right w:w="528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B9C3C7"/>
                <w:rtl w:val="0"/>
                <w:lang w:bidi="pt-BR"/>
              </w:rPr>
              <w:t>-8</w:t>
            </w:r>
          </w:p>
        </w:tc>
      </w:tr>
      <w:tr>
        <w:tblPrEx>
          <w:tblW w:w="0" w:type="auto"/>
          <w:tblInd w:w="3596" w:type="dxa"/>
          <w:tblLayout w:type="fixed"/>
        </w:tblPrEx>
        <w:trPr>
          <w:trHeight w:hRule="exact" w:val="297"/>
        </w:trPr>
        <w:tc>
          <w:tcPr>
            <w:tcW w:w="170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CFD4D6"/>
            </w:tcBorders>
            <w:shd w:val="clear" w:color="auto" w:fill="CFD4D6"/>
            <w:noWrap w:val="0"/>
            <w:tcMar>
              <w:left w:w="80" w:type="dxa"/>
              <w:right w:w="411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CFD4D6"/>
                <w:rtl w:val="0"/>
                <w:lang w:bidi="pt-BR"/>
              </w:rPr>
              <w:t>Faculdade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CFD4D6"/>
                <w:rtl w:val="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CFD4D6"/>
                <w:rtl w:val="0"/>
                <w:lang w:bidi="pt-BR"/>
              </w:rPr>
              <w:t>Ppp</w:t>
            </w:r>
          </w:p>
        </w:tc>
        <w:tc>
          <w:tcPr>
            <w:tcW w:w="1757" w:type="dxa"/>
            <w:tcBorders>
              <w:top w:val="single" w:sz="4" w:space="0" w:color="FFFFFF"/>
              <w:left w:val="single" w:sz="4" w:space="0" w:color="CFD4D6"/>
              <w:bottom w:val="single" w:sz="4" w:space="0" w:color="FFFFFF"/>
              <w:right w:val="single" w:sz="4" w:space="0" w:color="FFFFFF"/>
            </w:tcBorders>
            <w:shd w:val="clear" w:color="auto" w:fill="CFD4D6"/>
            <w:noWrap w:val="0"/>
            <w:tcMar>
              <w:left w:w="836" w:type="dxa"/>
              <w:right w:w="721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CFD4D6"/>
                <w:rtl w:val="0"/>
                <w:lang w:bidi="pt-BR"/>
              </w:rPr>
              <w:t>9</w:t>
            </w:r>
          </w:p>
        </w:tc>
        <w:tc>
          <w:tcPr>
            <w:tcW w:w="215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FD4D6"/>
            <w:noWrap w:val="0"/>
            <w:tcMar>
              <w:left w:w="1036" w:type="dxa"/>
              <w:right w:w="921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CFD4D6"/>
                <w:rtl w:val="0"/>
                <w:lang w:bidi="pt-BR"/>
              </w:rPr>
              <w:t>4</w:t>
            </w:r>
          </w:p>
        </w:tc>
        <w:tc>
          <w:tcPr>
            <w:tcW w:w="14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CFD4D6"/>
            </w:tcBorders>
            <w:shd w:val="clear" w:color="auto" w:fill="CFD4D6"/>
            <w:noWrap w:val="0"/>
            <w:tcMar>
              <w:left w:w="643" w:type="dxa"/>
              <w:right w:w="501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CFD4D6"/>
                <w:rtl w:val="0"/>
                <w:lang w:bidi="pt-BR"/>
              </w:rPr>
              <w:t>+5</w:t>
            </w:r>
          </w:p>
        </w:tc>
      </w:tr>
      <w:tr>
        <w:tblPrEx>
          <w:tblW w:w="0" w:type="auto"/>
          <w:tblInd w:w="3596" w:type="dxa"/>
          <w:tblLayout w:type="fixed"/>
        </w:tblPrEx>
        <w:trPr>
          <w:trHeight w:hRule="exact" w:val="297"/>
        </w:trPr>
        <w:tc>
          <w:tcPr>
            <w:tcW w:w="170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B9C3C7"/>
            </w:tcBorders>
            <w:shd w:val="clear" w:color="auto" w:fill="B9C3C7"/>
            <w:noWrap w:val="0"/>
            <w:tcMar>
              <w:left w:w="80" w:type="dxa"/>
              <w:right w:w="533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B9C3C7"/>
                <w:rtl w:val="0"/>
                <w:lang w:bidi="pt-BR"/>
              </w:rPr>
              <w:t>Instituto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B9C3C7"/>
                <w:rtl w:val="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B9C3C7"/>
                <w:rtl w:val="0"/>
                <w:lang w:bidi="pt-BR"/>
              </w:rPr>
              <w:t>Okk</w:t>
            </w:r>
          </w:p>
        </w:tc>
        <w:tc>
          <w:tcPr>
            <w:tcW w:w="1757" w:type="dxa"/>
            <w:tcBorders>
              <w:top w:val="single" w:sz="4" w:space="0" w:color="FFFFFF"/>
              <w:left w:val="single" w:sz="4" w:space="0" w:color="B9C3C7"/>
              <w:bottom w:val="single" w:sz="4" w:space="0" w:color="FFFFFF"/>
              <w:right w:val="single" w:sz="4" w:space="0" w:color="FFFFFF"/>
            </w:tcBorders>
            <w:shd w:val="clear" w:color="auto" w:fill="B9C3C7"/>
            <w:noWrap w:val="0"/>
            <w:tcMar>
              <w:left w:w="797" w:type="dxa"/>
              <w:right w:w="667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B9C3C7"/>
                <w:rtl w:val="0"/>
                <w:lang w:bidi="pt-BR"/>
              </w:rPr>
              <w:t>53</w:t>
            </w:r>
          </w:p>
        </w:tc>
        <w:tc>
          <w:tcPr>
            <w:tcW w:w="215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9C3C7"/>
            <w:noWrap w:val="0"/>
            <w:tcMar>
              <w:left w:w="996" w:type="dxa"/>
              <w:right w:w="867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B9C3C7"/>
                <w:rtl w:val="0"/>
                <w:lang w:bidi="pt-BR"/>
              </w:rPr>
              <w:t>52</w:t>
            </w:r>
          </w:p>
        </w:tc>
        <w:tc>
          <w:tcPr>
            <w:tcW w:w="14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B9C3C7"/>
            </w:tcBorders>
            <w:shd w:val="clear" w:color="auto" w:fill="B9C3C7"/>
            <w:noWrap w:val="0"/>
            <w:tcMar>
              <w:left w:w="643" w:type="dxa"/>
              <w:right w:w="501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B9C3C7"/>
                <w:rtl w:val="0"/>
                <w:lang w:bidi="pt-BR"/>
              </w:rPr>
              <w:t>+1</w:t>
            </w:r>
          </w:p>
        </w:tc>
      </w:tr>
    </w:tbl>
    <w:p>
      <w:pPr>
        <w:bidi w:val="0"/>
        <w:spacing w:before="59" w:after="0" w:line="177" w:lineRule="atLeast"/>
        <w:ind w:left="698" w:right="-200" w:firstLine="0"/>
        <w:jc w:val="both"/>
        <w:outlineLvl w:val="9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16"/>
          <w:szCs w:val="16"/>
          <w:u w:val="none"/>
          <w:rtl w:val="0"/>
          <w:lang w:bidi="pt-BR"/>
        </w:rPr>
        <w:t>Dados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16"/>
          <w:szCs w:val="16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16"/>
          <w:szCs w:val="16"/>
          <w:u w:val="none"/>
          <w:rtl w:val="0"/>
          <w:lang w:bidi="pt-BR"/>
        </w:rPr>
        <w:t>hipotéticos</w:t>
      </w:r>
    </w:p>
    <w:p>
      <w:pPr>
        <w:numPr>
          <w:ilvl w:val="0"/>
          <w:numId w:val="8"/>
        </w:numPr>
        <w:bidi w:val="0"/>
        <w:spacing w:before="132" w:after="0" w:line="310" w:lineRule="atLeast"/>
        <w:ind w:right="-200"/>
        <w:jc w:val="both"/>
        <w:outlineLvl w:val="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516B78"/>
          <w:spacing w:val="0"/>
          <w:w w:val="100"/>
          <w:sz w:val="28"/>
          <w:szCs w:val="28"/>
          <w:u w:val="none"/>
          <w:rtl w:val="0"/>
          <w:lang w:bidi="pt-BR"/>
        </w:rPr>
        <w:t>Séries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516B78"/>
          <w:spacing w:val="0"/>
          <w:w w:val="100"/>
          <w:sz w:val="28"/>
          <w:szCs w:val="28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516B78"/>
          <w:spacing w:val="0"/>
          <w:w w:val="100"/>
          <w:sz w:val="28"/>
          <w:szCs w:val="28"/>
          <w:u w:val="none"/>
          <w:rtl w:val="0"/>
          <w:lang w:bidi="pt-BR"/>
        </w:rPr>
        <w:t>estatísticas</w:t>
      </w:r>
    </w:p>
    <w:p>
      <w:pPr>
        <w:bidi w:val="0"/>
        <w:spacing w:before="141" w:after="0" w:line="300" w:lineRule="atLeast"/>
        <w:ind w:left="2683" w:right="1170" w:firstLine="0"/>
        <w:jc w:val="left"/>
        <w:outlineLvl w:val="9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É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toda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tabela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que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apresenta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distribuição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um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conjunto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dados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estatísti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66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- cos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em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função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época,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local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espécie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que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determina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surgimento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quatro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tipos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fundamentais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séries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estatísticas: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</w:p>
    <w:p>
      <w:pPr>
        <w:numPr>
          <w:ilvl w:val="0"/>
          <w:numId w:val="9"/>
        </w:numPr>
        <w:bidi w:val="0"/>
        <w:spacing w:before="17" w:after="0" w:line="300" w:lineRule="atLeast"/>
        <w:ind w:right="1932"/>
        <w:jc w:val="both"/>
        <w:outlineLvl w:val="9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516B78"/>
          <w:spacing w:val="0"/>
          <w:w w:val="100"/>
          <w:sz w:val="22"/>
          <w:szCs w:val="22"/>
          <w:u w:val="none"/>
          <w:rtl w:val="0"/>
          <w:lang w:bidi="pt-BR"/>
        </w:rPr>
        <w:t>Série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516B7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516B78"/>
          <w:spacing w:val="0"/>
          <w:w w:val="100"/>
          <w:sz w:val="22"/>
          <w:szCs w:val="22"/>
          <w:u w:val="none"/>
          <w:rtl w:val="0"/>
          <w:lang w:bidi="pt-BR"/>
        </w:rPr>
        <w:t>temporal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516B7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516B78"/>
          <w:spacing w:val="0"/>
          <w:w w:val="100"/>
          <w:sz w:val="22"/>
          <w:szCs w:val="22"/>
          <w:u w:val="none"/>
          <w:rtl w:val="0"/>
          <w:lang w:bidi="pt-BR"/>
        </w:rPr>
        <w:t>ou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516B7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516B78"/>
          <w:spacing w:val="0"/>
          <w:w w:val="100"/>
          <w:sz w:val="22"/>
          <w:szCs w:val="22"/>
          <w:u w:val="none"/>
          <w:rtl w:val="0"/>
          <w:lang w:bidi="pt-BR"/>
        </w:rPr>
        <w:t>cronológica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516B78"/>
          <w:spacing w:val="0"/>
          <w:w w:val="100"/>
          <w:sz w:val="22"/>
          <w:szCs w:val="22"/>
          <w:u w:val="none"/>
          <w:rtl w:val="0"/>
          <w:lang w:bidi="pt-BR"/>
        </w:rPr>
        <w:t>: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auto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é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série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cujos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dados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estão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dispostos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em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correspondência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com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tempo,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ou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seja,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varia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tempo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permanece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constante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fato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local.</w:t>
      </w:r>
    </w:p>
    <w:p>
      <w:pPr>
        <w:bidi w:val="0"/>
        <w:spacing w:before="155" w:after="0" w:line="243" w:lineRule="atLeast"/>
        <w:ind w:left="2683" w:right="-200" w:firstLine="0"/>
        <w:jc w:val="both"/>
        <w:outlineLvl w:val="9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Exemplo:</w:t>
      </w:r>
    </w:p>
    <w:p>
      <w:pPr>
        <w:bidi w:val="0"/>
        <w:spacing w:before="56" w:after="0" w:line="22" w:lineRule="atLeast"/>
        <w:ind w:left="0" w:right="0" w:firstLine="0"/>
        <w:jc w:val="both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w w:val="100"/>
          <w:sz w:val="2"/>
          <w:szCs w:val="2"/>
          <w:u w:val="none"/>
          <w:rtl w:val="0"/>
        </w:rPr>
        <w:t xml:space="preserve"> </w:t>
      </w:r>
    </w:p>
    <w:tbl>
      <w:tblPr>
        <w:tblW w:w="0" w:type="auto"/>
        <w:tblInd w:w="45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2940"/>
      </w:tblGrid>
      <w:tr>
        <w:tblPrEx>
          <w:tblW w:w="0" w:type="auto"/>
          <w:tblInd w:w="4524" w:type="dxa"/>
          <w:tblLayout w:type="fixed"/>
        </w:tblPrEx>
        <w:trPr>
          <w:trHeight w:hRule="exact" w:val="297"/>
        </w:trPr>
        <w:tc>
          <w:tcPr>
            <w:tcW w:w="2940" w:type="dxa"/>
            <w:tcBorders>
              <w:top w:val="single" w:sz="4" w:space="0" w:color="FFFFFF"/>
              <w:left w:val="single" w:sz="4" w:space="0" w:color="FFFFFF"/>
              <w:bottom w:val="single" w:sz="4" w:space="0" w:color="516B78"/>
              <w:right w:val="single" w:sz="4" w:space="0" w:color="FFFFFF"/>
            </w:tcBorders>
            <w:shd w:val="clear" w:color="auto" w:fill="auto"/>
            <w:noWrap w:val="0"/>
            <w:tcMar>
              <w:left w:w="859" w:type="dxa"/>
              <w:right w:w="428" w:type="dxa"/>
            </w:tcMar>
            <w:tcFitText w:val="0"/>
            <w:vAlign w:val="center"/>
          </w:tcPr>
          <w:p>
            <w:pPr>
              <w:bidi w:val="0"/>
              <w:spacing w:before="1" w:after="0" w:line="221" w:lineRule="atLeast"/>
              <w:ind w:left="0" w:righ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rtl w:val="0"/>
                <w:lang w:bidi="pt-BR"/>
              </w:rPr>
              <w:t>Alunos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rtl w:val="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rtl w:val="0"/>
                <w:lang w:bidi="pt-BR"/>
              </w:rPr>
              <w:t>matriculados</w:t>
            </w:r>
          </w:p>
        </w:tc>
      </w:tr>
      <w:tr>
        <w:tblPrEx>
          <w:tblW w:w="0" w:type="auto"/>
          <w:tblInd w:w="4524" w:type="dxa"/>
          <w:tblLayout w:type="fixed"/>
        </w:tblPrEx>
        <w:trPr>
          <w:trHeight w:hRule="exact" w:val="297"/>
        </w:trPr>
        <w:tc>
          <w:tcPr>
            <w:tcW w:w="2940" w:type="dxa"/>
            <w:tcBorders>
              <w:top w:val="single" w:sz="4" w:space="0" w:color="516B78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FD4D6"/>
            <w:noWrap w:val="0"/>
            <w:tcMar>
              <w:left w:w="1252" w:type="dxa"/>
              <w:right w:w="1068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CFD4D6"/>
                <w:rtl w:val="0"/>
                <w:lang w:bidi="pt-BR"/>
              </w:rPr>
              <w:t>17.300</w:t>
            </w:r>
          </w:p>
        </w:tc>
      </w:tr>
      <w:tr>
        <w:tblPrEx>
          <w:tblW w:w="0" w:type="auto"/>
          <w:tblInd w:w="4524" w:type="dxa"/>
          <w:tblLayout w:type="fixed"/>
        </w:tblPrEx>
        <w:trPr>
          <w:trHeight w:hRule="exact" w:val="297"/>
        </w:trPr>
        <w:tc>
          <w:tcPr>
            <w:tcW w:w="2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 w:val="0"/>
            <w:tcMar>
              <w:left w:w="1252" w:type="dxa"/>
              <w:right w:w="1068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rtl w:val="0"/>
                <w:lang w:bidi="pt-BR"/>
              </w:rPr>
              <w:t>17.500</w:t>
            </w:r>
          </w:p>
        </w:tc>
      </w:tr>
      <w:tr>
        <w:tblPrEx>
          <w:tblW w:w="0" w:type="auto"/>
          <w:tblInd w:w="4524" w:type="dxa"/>
          <w:tblLayout w:type="fixed"/>
        </w:tblPrEx>
        <w:trPr>
          <w:trHeight w:hRule="exact" w:val="297"/>
        </w:trPr>
        <w:tc>
          <w:tcPr>
            <w:tcW w:w="2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FD4D6"/>
            <w:noWrap w:val="0"/>
            <w:tcMar>
              <w:left w:w="1252" w:type="dxa"/>
              <w:right w:w="1068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CFD4D6"/>
                <w:rtl w:val="0"/>
                <w:lang w:bidi="pt-BR"/>
              </w:rPr>
              <w:t>16.837</w:t>
            </w:r>
          </w:p>
        </w:tc>
      </w:tr>
      <w:tr>
        <w:tblPrEx>
          <w:tblW w:w="0" w:type="auto"/>
          <w:tblInd w:w="4524" w:type="dxa"/>
          <w:tblLayout w:type="fixed"/>
        </w:tblPrEx>
        <w:trPr>
          <w:trHeight w:hRule="exact" w:val="297"/>
        </w:trPr>
        <w:tc>
          <w:tcPr>
            <w:tcW w:w="29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 w:val="0"/>
            <w:tcMar>
              <w:left w:w="1252" w:type="dxa"/>
              <w:right w:w="1068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rtl w:val="0"/>
                <w:lang w:bidi="pt-BR"/>
              </w:rPr>
              <w:t>18.200</w:t>
            </w:r>
          </w:p>
        </w:tc>
      </w:tr>
    </w:tbl>
    <w:p>
      <w:pPr>
        <w:bidi w:val="0"/>
        <w:spacing w:before="2" w:after="0" w:line="177" w:lineRule="atLeast"/>
        <w:ind w:left="3649" w:right="-200" w:firstLine="0"/>
        <w:jc w:val="both"/>
        <w:outlineLvl w:val="9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16"/>
          <w:szCs w:val="16"/>
          <w:u w:val="none"/>
          <w:rtl w:val="0"/>
        </w:rPr>
        <w:t>Dados Hipotéticos</w:t>
      </w:r>
    </w:p>
    <w:p>
      <w:pPr>
        <w:numPr>
          <w:ilvl w:val="0"/>
          <w:numId w:val="10"/>
        </w:numPr>
        <w:bidi w:val="0"/>
        <w:spacing w:before="322" w:after="0" w:line="300" w:lineRule="atLeast"/>
        <w:ind w:right="1170"/>
        <w:jc w:val="left"/>
        <w:outlineLvl w:val="9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516B78"/>
          <w:spacing w:val="0"/>
          <w:w w:val="100"/>
          <w:sz w:val="22"/>
          <w:szCs w:val="22"/>
          <w:u w:val="none"/>
          <w:rtl w:val="0"/>
          <w:lang w:bidi="pt-BR"/>
        </w:rPr>
        <w:t>Série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516B7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516B78"/>
          <w:spacing w:val="0"/>
          <w:w w:val="100"/>
          <w:sz w:val="22"/>
          <w:szCs w:val="22"/>
          <w:u w:val="none"/>
          <w:rtl w:val="0"/>
          <w:lang w:bidi="pt-BR"/>
        </w:rPr>
        <w:t>geográfica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516B7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516B78"/>
          <w:spacing w:val="0"/>
          <w:w w:val="100"/>
          <w:sz w:val="22"/>
          <w:szCs w:val="22"/>
          <w:u w:val="none"/>
          <w:rtl w:val="0"/>
          <w:lang w:bidi="pt-BR"/>
        </w:rPr>
        <w:t>ou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516B7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516B78"/>
          <w:spacing w:val="0"/>
          <w:w w:val="100"/>
          <w:sz w:val="22"/>
          <w:szCs w:val="22"/>
          <w:u w:val="none"/>
          <w:rtl w:val="0"/>
          <w:lang w:bidi="pt-BR"/>
        </w:rPr>
        <w:t>territorial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516B78"/>
          <w:spacing w:val="0"/>
          <w:w w:val="100"/>
          <w:sz w:val="22"/>
          <w:szCs w:val="22"/>
          <w:u w:val="none"/>
          <w:rtl w:val="0"/>
          <w:lang w:bidi="pt-BR"/>
        </w:rPr>
        <w:t>: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auto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é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série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cujos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dados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estão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dispostos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em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correspondência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com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local,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ou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seja,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varia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local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permanecem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cons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628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- tantes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época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fato.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</w:p>
    <w:p>
      <w:pPr>
        <w:bidi w:val="0"/>
        <w:spacing w:before="54" w:after="0" w:line="22" w:lineRule="atLeast"/>
        <w:ind w:left="0" w:right="0" w:firstLine="0"/>
        <w:jc w:val="both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000000"/>
          <w:spacing w:val="0"/>
          <w:w w:val="100"/>
          <w:sz w:val="2"/>
          <w:szCs w:val="2"/>
          <w:u w:val="none"/>
          <w:rtl w:val="0"/>
        </w:rPr>
        <w:t xml:space="preserve"> </w:t>
      </w:r>
    </w:p>
    <w:tbl>
      <w:tblPr>
        <w:tblW w:w="0" w:type="auto"/>
        <w:tblInd w:w="27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2282"/>
        <w:gridCol w:w="4740"/>
      </w:tblGrid>
      <w:tr>
        <w:tblPrEx>
          <w:tblW w:w="0" w:type="auto"/>
          <w:tblInd w:w="2785" w:type="dxa"/>
          <w:tblLayout w:type="fixed"/>
        </w:tblPrEx>
        <w:trPr>
          <w:trHeight w:hRule="exact" w:val="297"/>
        </w:trPr>
        <w:tc>
          <w:tcPr>
            <w:tcW w:w="7021" w:type="dxa"/>
            <w:gridSpan w:val="2"/>
            <w:tcBorders>
              <w:top w:val="single" w:sz="4" w:space="0" w:color="516B78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FD4D6"/>
            <w:noWrap w:val="0"/>
            <w:tcMar>
              <w:left w:w="80" w:type="dxa"/>
              <w:right w:w="0" w:type="dxa"/>
            </w:tcMar>
            <w:tcFitText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CFD4D6"/>
                <w:rtl w:val="0"/>
                <w:lang w:bidi="pt-BR"/>
              </w:rPr>
              <w:t xml:space="preserve"> ALUNOS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CFD4D6"/>
                <w:rtl w:val="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CFD4D6"/>
                <w:rtl w:val="0"/>
                <w:lang w:bidi="pt-BR"/>
              </w:rPr>
              <w:t>MATRICULADOS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CFD4D6"/>
                <w:rtl w:val="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CFD4D6"/>
                <w:rtl w:val="0"/>
                <w:lang w:bidi="pt-BR"/>
              </w:rPr>
              <w:t>NAS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CFD4D6"/>
                <w:rtl w:val="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CFD4D6"/>
                <w:rtl w:val="0"/>
                <w:lang w:bidi="pt-BR"/>
              </w:rPr>
              <w:t>UNIDADES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CFD4D6"/>
                <w:rtl w:val="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CFD4D6"/>
                <w:rtl w:val="0"/>
                <w:lang w:bidi="pt-BR"/>
              </w:rPr>
              <w:t>DO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CFD4D6"/>
                <w:rtl w:val="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CFD4D6"/>
                <w:rtl w:val="0"/>
                <w:lang w:bidi="pt-BR"/>
              </w:rPr>
              <w:t>INTERIOR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CFD4D6"/>
                <w:rtl w:val="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CFD4D6"/>
                <w:rtl w:val="0"/>
                <w:lang w:bidi="pt-BR"/>
              </w:rPr>
              <w:t>NOS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CFD4D6"/>
                <w:rtl w:val="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CFD4D6"/>
                <w:rtl w:val="0"/>
                <w:lang w:bidi="pt-BR"/>
              </w:rPr>
              <w:t>CURSOS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CFD4D6"/>
                <w:rtl w:val="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CFD4D6"/>
                <w:rtl w:val="0"/>
                <w:lang w:bidi="pt-BR"/>
              </w:rPr>
              <w:t>DE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CFD4D6"/>
                <w:rtl w:val="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CFD4D6"/>
                <w:rtl w:val="0"/>
                <w:lang w:bidi="pt-BR"/>
              </w:rPr>
              <w:t>GR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4"/>
                <w:w w:val="100"/>
                <w:sz w:val="20"/>
                <w:szCs w:val="20"/>
                <w:u w:val="none"/>
                <w:shd w:val="clear" w:color="auto" w:fill="CFD4D6"/>
                <w:rtl w:val="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CFD4D6"/>
                <w:rtl w:val="0"/>
              </w:rPr>
              <w:t>A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CFD4D6"/>
                <w:rtl w:val="0"/>
                <w:lang w:bidi="pt-BR"/>
              </w:rPr>
              <w:t>DUAÇÃO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CFD4D6"/>
                <w:rtl w:val="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CFD4D6"/>
                <w:rtl w:val="0"/>
                <w:lang w:bidi="pt-BR"/>
              </w:rPr>
              <w:t>DA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CFD4D6"/>
                <w:rtl w:val="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CFD4D6"/>
                <w:rtl w:val="0"/>
                <w:lang w:bidi="pt-BR"/>
              </w:rPr>
              <w:t>UNIVERSIDADE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CFD4D6"/>
                <w:rtl w:val="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CFD4D6"/>
                <w:rtl w:val="0"/>
                <w:lang w:bidi="pt-BR"/>
              </w:rPr>
              <w:t>A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CFD4D6"/>
                <w:rtl w:val="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CFD4D6"/>
                <w:rtl w:val="0"/>
                <w:lang w:bidi="pt-BR"/>
              </w:rPr>
              <w:t>-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CFD4D6"/>
                <w:rtl w:val="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CFD4D6"/>
                <w:rtl w:val="0"/>
                <w:lang w:bidi="pt-BR"/>
              </w:rPr>
              <w:t>2009</w:t>
            </w:r>
          </w:p>
        </w:tc>
      </w:tr>
      <w:tr>
        <w:tblPrEx>
          <w:tblW w:w="0" w:type="auto"/>
          <w:tblInd w:w="2785" w:type="dxa"/>
          <w:tblLayout w:type="fixed"/>
        </w:tblPrEx>
        <w:trPr>
          <w:trHeight w:hRule="exact" w:val="297"/>
        </w:trPr>
        <w:tc>
          <w:tcPr>
            <w:tcW w:w="2282" w:type="dxa"/>
            <w:tcBorders>
              <w:top w:val="single" w:sz="4" w:space="0" w:color="FFFFFF"/>
              <w:left w:val="single" w:sz="4" w:space="0" w:color="FFFFFF"/>
              <w:bottom w:val="single" w:sz="4" w:space="0" w:color="516B78"/>
              <w:right w:val="single" w:sz="4" w:space="0" w:color="FFFFFF"/>
            </w:tcBorders>
            <w:shd w:val="clear" w:color="auto" w:fill="B9C3C7"/>
            <w:noWrap w:val="0"/>
            <w:tcMar>
              <w:left w:w="903" w:type="dxa"/>
              <w:right w:w="670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B9C3C7"/>
                <w:rtl w:val="0"/>
                <w:lang w:bidi="pt-BR"/>
              </w:rPr>
              <w:t>Cidades</w:t>
            </w:r>
          </w:p>
        </w:tc>
        <w:tc>
          <w:tcPr>
            <w:tcW w:w="4740" w:type="dxa"/>
            <w:tcBorders>
              <w:top w:val="single" w:sz="4" w:space="0" w:color="FFFFFF"/>
              <w:left w:val="single" w:sz="4" w:space="0" w:color="FFFFFF"/>
              <w:bottom w:val="single" w:sz="4" w:space="0" w:color="516B78"/>
              <w:right w:val="single" w:sz="4" w:space="0" w:color="FFFFFF"/>
            </w:tcBorders>
            <w:shd w:val="clear" w:color="auto" w:fill="B9C3C7"/>
            <w:noWrap w:val="0"/>
            <w:tcMar>
              <w:left w:w="1759" w:type="dxa"/>
              <w:right w:w="1328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B9C3C7"/>
                <w:rtl w:val="0"/>
                <w:lang w:bidi="pt-BR"/>
              </w:rPr>
              <w:t>Alunos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B9C3C7"/>
                <w:rtl w:val="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B9C3C7"/>
                <w:rtl w:val="0"/>
                <w:lang w:bidi="pt-BR"/>
              </w:rPr>
              <w:t>matriculados</w:t>
            </w:r>
          </w:p>
        </w:tc>
      </w:tr>
      <w:tr>
        <w:tblPrEx>
          <w:tblW w:w="0" w:type="auto"/>
          <w:tblInd w:w="2785" w:type="dxa"/>
          <w:tblLayout w:type="fixed"/>
        </w:tblPrEx>
        <w:trPr>
          <w:trHeight w:hRule="exact" w:val="297"/>
        </w:trPr>
        <w:tc>
          <w:tcPr>
            <w:tcW w:w="2282" w:type="dxa"/>
            <w:tcBorders>
              <w:top w:val="single" w:sz="4" w:space="0" w:color="516B78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FD4D6"/>
            <w:noWrap w:val="0"/>
            <w:tcMar>
              <w:left w:w="890" w:type="dxa"/>
              <w:right w:w="583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CFD4D6"/>
                <w:rtl w:val="0"/>
                <w:lang w:bidi="pt-BR"/>
              </w:rPr>
              <w:t>Cidade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CFD4D6"/>
                <w:rtl w:val="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CFD4D6"/>
                <w:rtl w:val="0"/>
                <w:lang w:bidi="pt-BR"/>
              </w:rPr>
              <w:t>A</w:t>
            </w:r>
          </w:p>
        </w:tc>
        <w:tc>
          <w:tcPr>
            <w:tcW w:w="4740" w:type="dxa"/>
            <w:tcBorders>
              <w:top w:val="single" w:sz="4" w:space="0" w:color="516B78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FD4D6"/>
            <w:noWrap w:val="0"/>
            <w:tcMar>
              <w:left w:w="2248" w:type="dxa"/>
              <w:right w:w="2104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CFD4D6"/>
                <w:rtl w:val="0"/>
                <w:lang w:bidi="pt-BR"/>
              </w:rPr>
              <w:t>550</w:t>
            </w:r>
          </w:p>
        </w:tc>
      </w:tr>
      <w:tr>
        <w:tblPrEx>
          <w:tblW w:w="0" w:type="auto"/>
          <w:tblInd w:w="2785" w:type="dxa"/>
          <w:tblLayout w:type="fixed"/>
        </w:tblPrEx>
        <w:trPr>
          <w:trHeight w:hRule="exact" w:val="297"/>
        </w:trPr>
        <w:tc>
          <w:tcPr>
            <w:tcW w:w="228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9C3C7"/>
            <w:noWrap w:val="0"/>
            <w:tcMar>
              <w:left w:w="880" w:type="dxa"/>
              <w:right w:w="594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B9C3C7"/>
                <w:rtl w:val="0"/>
                <w:lang w:bidi="pt-BR"/>
              </w:rPr>
              <w:t>Cidade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B9C3C7"/>
                <w:rtl w:val="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B9C3C7"/>
                <w:rtl w:val="0"/>
                <w:lang w:bidi="pt-BR"/>
              </w:rPr>
              <w:t>B</w:t>
            </w:r>
          </w:p>
        </w:tc>
        <w:tc>
          <w:tcPr>
            <w:tcW w:w="47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9C3C7"/>
            <w:noWrap w:val="0"/>
            <w:tcMar>
              <w:left w:w="2191" w:type="dxa"/>
              <w:right w:w="2023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B9C3C7"/>
                <w:rtl w:val="0"/>
                <w:lang w:bidi="pt-BR"/>
              </w:rPr>
              <w:t>1.605</w:t>
            </w:r>
          </w:p>
        </w:tc>
      </w:tr>
      <w:tr>
        <w:tblPrEx>
          <w:tblW w:w="0" w:type="auto"/>
          <w:tblInd w:w="2785" w:type="dxa"/>
          <w:tblLayout w:type="fixed"/>
        </w:tblPrEx>
        <w:trPr>
          <w:trHeight w:hRule="exact" w:val="297"/>
        </w:trPr>
        <w:tc>
          <w:tcPr>
            <w:tcW w:w="228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FD4D6"/>
            <w:noWrap w:val="0"/>
            <w:tcMar>
              <w:left w:w="881" w:type="dxa"/>
              <w:right w:w="592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CFD4D6"/>
                <w:rtl w:val="0"/>
                <w:lang w:bidi="pt-BR"/>
              </w:rPr>
              <w:t>Cidade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CFD4D6"/>
                <w:rtl w:val="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CFD4D6"/>
                <w:rtl w:val="0"/>
                <w:lang w:bidi="pt-BR"/>
              </w:rPr>
              <w:t>C</w:t>
            </w:r>
          </w:p>
        </w:tc>
        <w:tc>
          <w:tcPr>
            <w:tcW w:w="47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FD4D6"/>
            <w:noWrap w:val="0"/>
            <w:tcMar>
              <w:left w:w="2248" w:type="dxa"/>
              <w:right w:w="2104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CFD4D6"/>
                <w:rtl w:val="0"/>
                <w:lang w:bidi="pt-BR"/>
              </w:rPr>
              <w:t>610</w:t>
            </w:r>
          </w:p>
        </w:tc>
      </w:tr>
      <w:tr>
        <w:tblPrEx>
          <w:tblW w:w="0" w:type="auto"/>
          <w:tblInd w:w="2785" w:type="dxa"/>
          <w:tblLayout w:type="fixed"/>
        </w:tblPrEx>
        <w:trPr>
          <w:trHeight w:hRule="exact" w:val="297"/>
        </w:trPr>
        <w:tc>
          <w:tcPr>
            <w:tcW w:w="228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9C3C7"/>
            <w:noWrap w:val="0"/>
            <w:tcMar>
              <w:left w:w="875" w:type="dxa"/>
              <w:right w:w="588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B9C3C7"/>
                <w:rtl w:val="0"/>
                <w:lang w:bidi="pt-BR"/>
              </w:rPr>
              <w:t>Cidade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B9C3C7"/>
                <w:rtl w:val="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B9C3C7"/>
                <w:rtl w:val="0"/>
                <w:lang w:bidi="pt-BR"/>
              </w:rPr>
              <w:t>D</w:t>
            </w:r>
          </w:p>
        </w:tc>
        <w:tc>
          <w:tcPr>
            <w:tcW w:w="47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9C3C7"/>
            <w:noWrap w:val="0"/>
            <w:tcMar>
              <w:left w:w="2248" w:type="dxa"/>
              <w:right w:w="2104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B9C3C7"/>
                <w:rtl w:val="0"/>
                <w:lang w:bidi="pt-BR"/>
              </w:rPr>
              <w:t>689</w:t>
            </w:r>
          </w:p>
        </w:tc>
      </w:tr>
      <w:tr>
        <w:tblPrEx>
          <w:tblW w:w="0" w:type="auto"/>
          <w:tblInd w:w="2785" w:type="dxa"/>
          <w:tblLayout w:type="fixed"/>
        </w:tblPrEx>
        <w:trPr>
          <w:trHeight w:hRule="exact" w:val="297"/>
        </w:trPr>
        <w:tc>
          <w:tcPr>
            <w:tcW w:w="228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FD4D6"/>
            <w:noWrap w:val="0"/>
            <w:tcMar>
              <w:left w:w="885" w:type="dxa"/>
              <w:right w:w="600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CFD4D6"/>
                <w:rtl w:val="0"/>
                <w:lang w:bidi="pt-BR"/>
              </w:rPr>
              <w:t>Cidade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CFD4D6"/>
                <w:rtl w:val="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CFD4D6"/>
                <w:rtl w:val="0"/>
                <w:lang w:bidi="pt-BR"/>
              </w:rPr>
              <w:t>E</w:t>
            </w:r>
          </w:p>
        </w:tc>
        <w:tc>
          <w:tcPr>
            <w:tcW w:w="47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FD4D6"/>
            <w:noWrap w:val="0"/>
            <w:tcMar>
              <w:left w:w="2191" w:type="dxa"/>
              <w:right w:w="2023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CFD4D6"/>
                <w:rtl w:val="0"/>
                <w:lang w:bidi="pt-BR"/>
              </w:rPr>
              <w:t>1.288</w:t>
            </w:r>
          </w:p>
        </w:tc>
      </w:tr>
      <w:tr>
        <w:tblPrEx>
          <w:tblW w:w="0" w:type="auto"/>
          <w:tblInd w:w="2785" w:type="dxa"/>
          <w:tblLayout w:type="fixed"/>
        </w:tblPrEx>
        <w:trPr>
          <w:trHeight w:hRule="exact" w:val="297"/>
        </w:trPr>
        <w:tc>
          <w:tcPr>
            <w:tcW w:w="228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9C3C7"/>
            <w:noWrap w:val="0"/>
            <w:tcMar>
              <w:left w:w="888" w:type="dxa"/>
              <w:right w:w="608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B9C3C7"/>
                <w:rtl w:val="0"/>
                <w:lang w:bidi="pt-BR"/>
              </w:rPr>
              <w:t>Cidade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B9C3C7"/>
                <w:rtl w:val="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B9C3C7"/>
                <w:rtl w:val="0"/>
                <w:lang w:bidi="pt-BR"/>
              </w:rPr>
              <w:t>F</w:t>
            </w:r>
          </w:p>
        </w:tc>
        <w:tc>
          <w:tcPr>
            <w:tcW w:w="47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9C3C7"/>
            <w:noWrap w:val="0"/>
            <w:tcMar>
              <w:left w:w="2248" w:type="dxa"/>
              <w:right w:w="2104" w:type="dxa"/>
            </w:tcMar>
            <w:tcFitText w:val="0"/>
            <w:vAlign w:val="center"/>
          </w:tcPr>
          <w:p>
            <w:pPr>
              <w:bidi w:val="0"/>
              <w:spacing w:before="0" w:after="0" w:line="221" w:lineRule="atLeast"/>
              <w:ind w:left="0" w:righ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trike w:val="0"/>
                <w:color w:val="2E3238"/>
                <w:spacing w:val="0"/>
                <w:w w:val="100"/>
                <w:sz w:val="20"/>
                <w:szCs w:val="20"/>
                <w:u w:val="none"/>
                <w:shd w:val="clear" w:color="auto" w:fill="B9C3C7"/>
                <w:rtl w:val="0"/>
                <w:lang w:bidi="pt-BR"/>
              </w:rPr>
              <w:t>340</w:t>
            </w:r>
          </w:p>
        </w:tc>
      </w:tr>
    </w:tbl>
    <w:p>
      <w:pPr>
        <w:bidi w:val="0"/>
        <w:spacing w:before="60" w:after="0" w:line="177" w:lineRule="atLeast"/>
        <w:ind w:left="2683" w:right="-200" w:firstLine="0"/>
        <w:jc w:val="both"/>
        <w:outlineLvl w:val="9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16"/>
          <w:szCs w:val="16"/>
          <w:u w:val="none"/>
          <w:rtl w:val="0"/>
          <w:lang w:bidi="pt-BR"/>
        </w:rPr>
        <w:t>Fonte: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16"/>
          <w:szCs w:val="16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16"/>
          <w:szCs w:val="16"/>
          <w:u w:val="none"/>
          <w:rtl w:val="0"/>
          <w:lang w:bidi="pt-BR"/>
        </w:rPr>
        <w:t>Dados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16"/>
          <w:szCs w:val="16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16"/>
          <w:szCs w:val="16"/>
          <w:u w:val="none"/>
          <w:rtl w:val="0"/>
          <w:lang w:bidi="pt-BR"/>
        </w:rPr>
        <w:t>Hipotéticos</w:t>
      </w:r>
    </w:p>
    <w:p>
      <w:pPr>
        <w:numPr>
          <w:ilvl w:val="0"/>
          <w:numId w:val="11"/>
        </w:numPr>
        <w:bidi w:val="0"/>
        <w:spacing w:before="334" w:after="0" w:line="300" w:lineRule="atLeast"/>
        <w:ind w:right="1940"/>
        <w:jc w:val="both"/>
        <w:outlineLvl w:val="9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516B78"/>
          <w:spacing w:val="0"/>
          <w:w w:val="100"/>
          <w:sz w:val="22"/>
          <w:szCs w:val="22"/>
          <w:u w:val="none"/>
          <w:rtl w:val="0"/>
          <w:lang w:bidi="pt-BR"/>
        </w:rPr>
        <w:t>Série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516B7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516B78"/>
          <w:spacing w:val="0"/>
          <w:w w:val="100"/>
          <w:sz w:val="22"/>
          <w:szCs w:val="22"/>
          <w:u w:val="none"/>
          <w:rtl w:val="0"/>
          <w:lang w:bidi="pt-BR"/>
        </w:rPr>
        <w:t>específica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516B7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516B78"/>
          <w:spacing w:val="0"/>
          <w:w w:val="100"/>
          <w:sz w:val="22"/>
          <w:szCs w:val="22"/>
          <w:u w:val="none"/>
          <w:rtl w:val="0"/>
          <w:lang w:bidi="pt-BR"/>
        </w:rPr>
        <w:t>ou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516B7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516B78"/>
          <w:spacing w:val="0"/>
          <w:w w:val="100"/>
          <w:sz w:val="22"/>
          <w:szCs w:val="22"/>
          <w:u w:val="none"/>
          <w:rtl w:val="0"/>
          <w:lang w:bidi="pt-BR"/>
        </w:rPr>
        <w:t>qualitativa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516B78"/>
          <w:spacing w:val="0"/>
          <w:w w:val="100"/>
          <w:sz w:val="22"/>
          <w:szCs w:val="22"/>
          <w:u w:val="none"/>
          <w:rtl w:val="0"/>
          <w:lang w:bidi="pt-BR"/>
        </w:rPr>
        <w:t>: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516B7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é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série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cujos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dados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estão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dispostos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em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correspondência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com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espécie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ou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qualidade,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ou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seja,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varia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fato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permanecem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constantes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época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local.</w:t>
      </w:r>
    </w:p>
    <w:p>
      <w:pPr>
        <w:bidi w:val="0"/>
        <w:spacing w:before="155" w:after="0" w:line="243" w:lineRule="atLeast"/>
        <w:ind w:left="3250" w:right="-200" w:firstLine="0"/>
        <w:jc w:val="both"/>
        <w:outlineLvl w:val="9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Veja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exemplo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seguir.</w:t>
      </w:r>
    </w:p>
    <w:p>
      <w:pPr>
        <w:sectPr>
          <w:headerReference w:type="even" r:id="rId6"/>
          <w:headerReference w:type="default" r:id="rId7"/>
          <w:pgSz w:w="11906" w:h="15024"/>
          <w:pgMar w:top="1520" w:right="47" w:bottom="1120" w:left="719" w:header="680" w:footer="720"/>
          <w:pgNumType w:start="31"/>
          <w:cols w:space="720"/>
          <w:titlePg w:val="0"/>
        </w:sectPr>
      </w:pPr>
    </w:p>
    <w:p>
      <w:pPr>
        <w:bidi w:val="0"/>
        <w:spacing w:before="229" w:after="0" w:line="195" w:lineRule="atLeast"/>
        <w:ind w:left="6371" w:right="-200" w:firstLine="0"/>
        <w:jc w:val="both"/>
        <w:outlineLvl w:val="9"/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2E3238"/>
          <w:spacing w:val="0"/>
          <w:w w:val="100"/>
          <w:sz w:val="16"/>
          <w:szCs w:val="16"/>
          <w:u w:val="none"/>
          <w:rtl w:val="0"/>
          <w:lang w:bidi="pt-BR"/>
        </w:rPr>
        <w:t>Tabela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2E3238"/>
          <w:spacing w:val="0"/>
          <w:w w:val="100"/>
          <w:sz w:val="16"/>
          <w:szCs w:val="16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2E3238"/>
          <w:spacing w:val="0"/>
          <w:w w:val="100"/>
          <w:sz w:val="16"/>
          <w:szCs w:val="16"/>
          <w:u w:val="none"/>
          <w:rtl w:val="0"/>
          <w:lang w:bidi="pt-BR"/>
        </w:rPr>
        <w:t>4</w:t>
      </w:r>
      <w:r>
        <w:pict>
          <v:shape id="PathGroup" o:spid="_x0000_s1027" type="#_x0000_t75" style="width:280pt;height:77pt;margin-top:7pt;margin-left:108pt;mso-position-horizontal-relative:page;position:absolute;z-index:-251656192" o:allowincell="f">
            <v:imagedata r:id="rId8" o:title=""/>
            <w10:anchorlock/>
          </v:shape>
        </w:pict>
      </w:r>
    </w:p>
    <w:p>
      <w:pPr>
        <w:bidi w:val="0"/>
        <w:spacing w:before="0" w:after="0" w:line="297" w:lineRule="atLeast"/>
        <w:ind w:left="1557" w:right="3461" w:firstLine="1066"/>
        <w:jc w:val="left"/>
        <w:outlineLvl w:val="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0"/>
          <w:szCs w:val="20"/>
          <w:u w:val="single"/>
          <w:shd w:val="clear" w:color="auto" w:fill="CFD4D6"/>
          <w:rtl w:val="0"/>
          <w:lang w:bidi="pt-BR"/>
        </w:rPr>
        <w:t xml:space="preserve"> ALUNOS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0"/>
          <w:szCs w:val="20"/>
          <w:u w:val="single"/>
          <w:shd w:val="clear" w:color="auto" w:fill="CFD4D6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0"/>
          <w:szCs w:val="20"/>
          <w:u w:val="single"/>
          <w:shd w:val="clear" w:color="auto" w:fill="CFD4D6"/>
          <w:rtl w:val="0"/>
          <w:lang w:bidi="pt-BR"/>
        </w:rPr>
        <w:t>MATRICULADO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0"/>
          <w:szCs w:val="20"/>
          <w:u w:val="none"/>
          <w:shd w:val="clear" w:color="auto" w:fill="CFD4D6"/>
          <w:rtl w:val="0"/>
          <w:lang w:bidi="pt-BR"/>
        </w:rPr>
        <w:t>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0"/>
          <w:szCs w:val="20"/>
          <w:u w:val="single"/>
          <w:shd w:val="clear" w:color="auto" w:fill="CFD4D6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0"/>
          <w:szCs w:val="20"/>
          <w:u w:val="single"/>
          <w:shd w:val="clear" w:color="auto" w:fill="CFD4D6"/>
          <w:rtl w:val="0"/>
          <w:lang w:bidi="pt-BR"/>
        </w:rPr>
        <w:t>NA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0"/>
          <w:szCs w:val="20"/>
          <w:u w:val="single"/>
          <w:shd w:val="clear" w:color="auto" w:fill="CFD4D6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0"/>
          <w:szCs w:val="20"/>
          <w:u w:val="single"/>
          <w:shd w:val="clear" w:color="auto" w:fill="CFD4D6"/>
          <w:rtl w:val="0"/>
          <w:lang w:bidi="pt-BR"/>
        </w:rPr>
        <w:t>UNIVERSIDADE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0"/>
          <w:szCs w:val="20"/>
          <w:u w:val="single"/>
          <w:shd w:val="clear" w:color="auto" w:fill="CFD4D6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0"/>
          <w:szCs w:val="20"/>
          <w:u w:val="single"/>
          <w:shd w:val="clear" w:color="auto" w:fill="CFD4D6"/>
          <w:rtl w:val="0"/>
          <w:lang w:bidi="pt-BR"/>
        </w:rPr>
        <w:t>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0"/>
          <w:szCs w:val="20"/>
          <w:u w:val="single"/>
          <w:shd w:val="clear" w:color="auto" w:fill="CFD4D6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0"/>
          <w:szCs w:val="20"/>
          <w:u w:val="single"/>
          <w:shd w:val="clear" w:color="auto" w:fill="CFD4D6"/>
          <w:rtl w:val="0"/>
          <w:lang w:bidi="pt-BR"/>
        </w:rPr>
        <w:t>-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0"/>
          <w:szCs w:val="20"/>
          <w:u w:val="single"/>
          <w:shd w:val="clear" w:color="auto" w:fill="CFD4D6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0"/>
          <w:szCs w:val="20"/>
          <w:u w:val="single"/>
          <w:shd w:val="clear" w:color="auto" w:fill="CFD4D6"/>
          <w:rtl w:val="0"/>
          <w:lang w:bidi="pt-BR"/>
        </w:rPr>
        <w:t xml:space="preserve">2009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0"/>
          <w:szCs w:val="20"/>
          <w:u w:val="single"/>
          <w:shd w:val="clear" w:color="auto" w:fill="B9C3C7"/>
          <w:rtl w:val="0"/>
          <w:lang w:bidi="pt-BR"/>
        </w:rPr>
        <w:t>Alunos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2782"/>
          <w:w w:val="100"/>
          <w:sz w:val="20"/>
          <w:szCs w:val="20"/>
          <w:u w:val="none"/>
          <w:shd w:val="clear" w:color="auto" w:fill="B9C3C7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0"/>
          <w:szCs w:val="20"/>
          <w:u w:val="single"/>
          <w:shd w:val="clear" w:color="auto" w:fill="B9C3C7"/>
          <w:rtl w:val="0"/>
          <w:lang w:bidi="pt-BR"/>
        </w:rPr>
        <w:t>Alunos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0"/>
          <w:szCs w:val="20"/>
          <w:u w:val="single"/>
          <w:shd w:val="clear" w:color="auto" w:fill="B9C3C7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0"/>
          <w:szCs w:val="20"/>
          <w:u w:val="single"/>
          <w:shd w:val="clear" w:color="auto" w:fill="B9C3C7"/>
          <w:rtl w:val="0"/>
          <w:lang w:bidi="pt-BR"/>
        </w:rPr>
        <w:t>matriculados</w:t>
      </w:r>
    </w:p>
    <w:p>
      <w:pPr>
        <w:bidi w:val="0"/>
        <w:spacing w:before="70" w:after="0" w:line="221" w:lineRule="atLeast"/>
        <w:ind w:left="1557" w:right="-200" w:firstLine="0"/>
        <w:jc w:val="both"/>
        <w:outlineLvl w:val="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0"/>
          <w:szCs w:val="20"/>
          <w:u w:val="single"/>
          <w:shd w:val="clear" w:color="auto" w:fill="CFD4D6"/>
          <w:rtl w:val="0"/>
          <w:lang w:bidi="pt-BR"/>
        </w:rPr>
        <w:t>Graduação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2905"/>
          <w:w w:val="100"/>
          <w:sz w:val="20"/>
          <w:szCs w:val="20"/>
          <w:u w:val="none"/>
          <w:shd w:val="clear" w:color="auto" w:fill="CFD4D6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0"/>
          <w:szCs w:val="20"/>
          <w:u w:val="single"/>
          <w:shd w:val="clear" w:color="auto" w:fill="CFD4D6"/>
          <w:rtl w:val="0"/>
          <w:lang w:bidi="pt-BR"/>
        </w:rPr>
        <w:t>16.837</w:t>
      </w:r>
    </w:p>
    <w:p>
      <w:pPr>
        <w:bidi w:val="0"/>
        <w:spacing w:before="71" w:after="0" w:line="221" w:lineRule="atLeast"/>
        <w:ind w:left="1557" w:right="-200" w:firstLine="0"/>
        <w:jc w:val="both"/>
        <w:outlineLvl w:val="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0"/>
          <w:szCs w:val="20"/>
          <w:u w:val="none"/>
          <w:shd w:val="clear" w:color="auto" w:fill="B9C3C7"/>
          <w:rtl w:val="0"/>
          <w:lang w:bidi="pt-BR"/>
        </w:rPr>
        <w:t>Pós-graduação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2657"/>
          <w:w w:val="100"/>
          <w:sz w:val="20"/>
          <w:szCs w:val="20"/>
          <w:u w:val="none"/>
          <w:shd w:val="clear" w:color="auto" w:fill="B9C3C7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0"/>
          <w:szCs w:val="20"/>
          <w:u w:val="none"/>
          <w:shd w:val="clear" w:color="auto" w:fill="B9C3C7"/>
          <w:rtl w:val="0"/>
          <w:lang w:bidi="pt-BR"/>
        </w:rPr>
        <w:t>1.048</w:t>
      </w:r>
    </w:p>
    <w:p>
      <w:pPr>
        <w:bidi w:val="0"/>
        <w:spacing w:before="153" w:after="0" w:line="177" w:lineRule="atLeast"/>
        <w:ind w:left="1414" w:right="-200" w:firstLine="0"/>
        <w:jc w:val="both"/>
        <w:outlineLvl w:val="9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16"/>
          <w:szCs w:val="16"/>
          <w:u w:val="none"/>
          <w:rtl w:val="0"/>
        </w:rPr>
        <w:t xml:space="preserve">  Dados Hipotéticos</w:t>
      </w:r>
    </w:p>
    <w:p>
      <w:pPr>
        <w:numPr>
          <w:ilvl w:val="0"/>
          <w:numId w:val="12"/>
        </w:numPr>
        <w:bidi w:val="0"/>
        <w:spacing w:before="334" w:after="0" w:line="300" w:lineRule="atLeast"/>
        <w:ind w:right="3923"/>
        <w:jc w:val="both"/>
        <w:outlineLvl w:val="9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516B78"/>
          <w:spacing w:val="0"/>
          <w:w w:val="100"/>
          <w:sz w:val="22"/>
          <w:szCs w:val="22"/>
          <w:u w:val="none"/>
          <w:rtl w:val="0"/>
          <w:lang w:bidi="pt-BR"/>
        </w:rPr>
        <w:t>Série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516B7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516B78"/>
          <w:spacing w:val="0"/>
          <w:w w:val="100"/>
          <w:sz w:val="22"/>
          <w:szCs w:val="22"/>
          <w:u w:val="none"/>
          <w:rtl w:val="0"/>
          <w:lang w:bidi="pt-BR"/>
        </w:rPr>
        <w:t>mista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516B7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516B78"/>
          <w:spacing w:val="0"/>
          <w:w w:val="100"/>
          <w:sz w:val="22"/>
          <w:szCs w:val="22"/>
          <w:u w:val="none"/>
          <w:rtl w:val="0"/>
          <w:lang w:bidi="pt-BR"/>
        </w:rPr>
        <w:t>ou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516B7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516B78"/>
          <w:spacing w:val="0"/>
          <w:w w:val="100"/>
          <w:sz w:val="22"/>
          <w:szCs w:val="22"/>
          <w:u w:val="none"/>
          <w:rtl w:val="0"/>
          <w:lang w:bidi="pt-BR"/>
        </w:rPr>
        <w:t>composta: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auto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combinação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entre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duas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ou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mais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séries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constituem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novas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séries denominadas "compostas" e apresentadas em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tabelas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dupla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entrada.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nome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série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mista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surge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acordo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com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combinação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pelo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menos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dois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elementos.</w:t>
      </w:r>
    </w:p>
    <w:p>
      <w:pPr>
        <w:bidi w:val="0"/>
        <w:spacing w:before="65" w:after="0" w:line="195" w:lineRule="atLeast"/>
        <w:ind w:left="6682" w:right="-200" w:firstLine="0"/>
        <w:jc w:val="both"/>
        <w:outlineLvl w:val="9"/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2E3238"/>
          <w:spacing w:val="0"/>
          <w:w w:val="100"/>
          <w:sz w:val="16"/>
          <w:szCs w:val="16"/>
          <w:u w:val="none"/>
          <w:rtl w:val="0"/>
          <w:lang w:bidi="pt-BR"/>
        </w:rPr>
        <w:t>Tabela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2E3238"/>
          <w:spacing w:val="0"/>
          <w:w w:val="100"/>
          <w:sz w:val="16"/>
          <w:szCs w:val="16"/>
          <w:u w:val="none"/>
          <w:rtl w:val="0"/>
        </w:rPr>
        <w:t xml:space="preserve"> </w:t>
      </w:r>
      <w:r>
        <w:rPr>
          <w:rFonts w:ascii="Calibri" w:eastAsia="Calibri" w:hAnsi="Calibri" w:cs="Calibri"/>
          <w:b w:val="0"/>
          <w:bCs w:val="0"/>
          <w:i w:val="0"/>
          <w:iCs w:val="0"/>
          <w:strike w:val="0"/>
          <w:color w:val="2E3238"/>
          <w:spacing w:val="0"/>
          <w:w w:val="100"/>
          <w:sz w:val="16"/>
          <w:szCs w:val="16"/>
          <w:u w:val="none"/>
          <w:rtl w:val="0"/>
          <w:lang w:bidi="pt-BR"/>
        </w:rPr>
        <w:t>5</w:t>
      </w:r>
      <w:r>
        <w:pict>
          <v:shape id="PathGroup" o:spid="_x0000_s1028" type="#_x0000_t75" style="width:312pt;height:93pt;margin-top:-1.59pt;margin-left:92pt;mso-position-horizontal-relative:page;position:absolute;z-index:-251655168" o:allowincell="f">
            <v:imagedata r:id="rId9" o:title=""/>
            <w10:anchorlock/>
          </v:shape>
        </w:pict>
      </w:r>
    </w:p>
    <w:p>
      <w:pPr>
        <w:bidi w:val="0"/>
        <w:spacing w:before="67" w:after="0" w:line="221" w:lineRule="atLeast"/>
        <w:ind w:left="1882" w:right="-200" w:firstLine="0"/>
        <w:jc w:val="both"/>
        <w:outlineLvl w:val="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0"/>
          <w:szCs w:val="20"/>
          <w:u w:val="single"/>
          <w:shd w:val="clear" w:color="auto" w:fill="CFD4D6"/>
          <w:rtl w:val="0"/>
          <w:lang w:bidi="pt-BR"/>
        </w:rPr>
        <w:t>EVOLUÇÃO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0"/>
          <w:szCs w:val="20"/>
          <w:u w:val="single"/>
          <w:shd w:val="clear" w:color="auto" w:fill="CFD4D6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0"/>
          <w:szCs w:val="20"/>
          <w:u w:val="single"/>
          <w:shd w:val="clear" w:color="auto" w:fill="CFD4D6"/>
          <w:rtl w:val="0"/>
          <w:lang w:bidi="pt-BR"/>
        </w:rPr>
        <w:t>DAS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0"/>
          <w:szCs w:val="20"/>
          <w:u w:val="single"/>
          <w:shd w:val="clear" w:color="auto" w:fill="CFD4D6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0"/>
          <w:szCs w:val="20"/>
          <w:u w:val="single"/>
          <w:shd w:val="clear" w:color="auto" w:fill="CFD4D6"/>
          <w:rtl w:val="0"/>
          <w:lang w:bidi="pt-BR"/>
        </w:rPr>
        <w:t>MAT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0"/>
          <w:szCs w:val="20"/>
          <w:u w:val="none"/>
          <w:shd w:val="clear" w:color="auto" w:fill="CFD4D6"/>
          <w:rtl w:val="0"/>
          <w:lang w:bidi="pt-BR"/>
        </w:rPr>
        <w:t>R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0"/>
          <w:szCs w:val="20"/>
          <w:u w:val="single"/>
          <w:shd w:val="clear" w:color="auto" w:fill="CFD4D6"/>
          <w:rtl w:val="0"/>
          <w:lang w:bidi="pt-BR"/>
        </w:rPr>
        <w:t>ICULAS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0"/>
          <w:szCs w:val="20"/>
          <w:u w:val="single"/>
          <w:shd w:val="clear" w:color="auto" w:fill="CFD4D6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0"/>
          <w:szCs w:val="20"/>
          <w:u w:val="single"/>
          <w:shd w:val="clear" w:color="auto" w:fill="CFD4D6"/>
          <w:rtl w:val="0"/>
          <w:lang w:bidi="pt-BR"/>
        </w:rPr>
        <w:t>DOS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0"/>
          <w:szCs w:val="20"/>
          <w:u w:val="single"/>
          <w:shd w:val="clear" w:color="auto" w:fill="CFD4D6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0"/>
          <w:szCs w:val="20"/>
          <w:u w:val="single"/>
          <w:shd w:val="clear" w:color="auto" w:fill="CFD4D6"/>
          <w:rtl w:val="0"/>
          <w:lang w:bidi="pt-BR"/>
        </w:rPr>
        <w:t>ALUNOS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0"/>
          <w:szCs w:val="20"/>
          <w:u w:val="single"/>
          <w:shd w:val="clear" w:color="auto" w:fill="CFD4D6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0"/>
          <w:szCs w:val="20"/>
          <w:u w:val="none"/>
          <w:shd w:val="clear" w:color="auto" w:fill="CFD4D6"/>
          <w:rtl w:val="0"/>
          <w:lang w:bidi="pt-BR"/>
        </w:rPr>
        <w:t>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0"/>
          <w:szCs w:val="20"/>
          <w:u w:val="single"/>
          <w:shd w:val="clear" w:color="auto" w:fill="CFD4D6"/>
          <w:rtl w:val="0"/>
          <w:lang w:bidi="pt-BR"/>
        </w:rPr>
        <w:t>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0"/>
          <w:szCs w:val="20"/>
          <w:u w:val="single"/>
          <w:shd w:val="clear" w:color="auto" w:fill="CFD4D6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0"/>
          <w:szCs w:val="20"/>
          <w:u w:val="single"/>
          <w:shd w:val="clear" w:color="auto" w:fill="CFD4D6"/>
          <w:rtl w:val="0"/>
          <w:lang w:bidi="pt-BR"/>
        </w:rPr>
        <w:t>UNIVERSIDADE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0"/>
          <w:szCs w:val="20"/>
          <w:u w:val="single"/>
          <w:shd w:val="clear" w:color="auto" w:fill="CFD4D6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0"/>
          <w:szCs w:val="20"/>
          <w:u w:val="single"/>
          <w:shd w:val="clear" w:color="auto" w:fill="CFD4D6"/>
          <w:rtl w:val="0"/>
          <w:lang w:bidi="pt-BR"/>
        </w:rPr>
        <w:t>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0"/>
          <w:szCs w:val="20"/>
          <w:u w:val="single"/>
          <w:shd w:val="clear" w:color="auto" w:fill="CFD4D6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0"/>
          <w:szCs w:val="20"/>
          <w:u w:val="single"/>
          <w:shd w:val="clear" w:color="auto" w:fill="CFD4D6"/>
          <w:rtl w:val="0"/>
          <w:lang w:bidi="pt-BR"/>
        </w:rPr>
        <w:t>-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0"/>
          <w:szCs w:val="20"/>
          <w:u w:val="single"/>
          <w:shd w:val="clear" w:color="auto" w:fill="CFD4D6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0"/>
          <w:szCs w:val="20"/>
          <w:u w:val="single"/>
          <w:shd w:val="clear" w:color="auto" w:fill="CFD4D6"/>
          <w:rtl w:val="0"/>
          <w:lang w:bidi="pt-BR"/>
        </w:rPr>
        <w:t>2007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0"/>
          <w:szCs w:val="20"/>
          <w:u w:val="single"/>
          <w:shd w:val="clear" w:color="auto" w:fill="CFD4D6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0"/>
          <w:szCs w:val="20"/>
          <w:u w:val="single"/>
          <w:shd w:val="clear" w:color="auto" w:fill="CFD4D6"/>
          <w:rtl w:val="0"/>
          <w:lang w:bidi="pt-BR"/>
        </w:rPr>
        <w:t>-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0"/>
          <w:szCs w:val="20"/>
          <w:u w:val="single"/>
          <w:shd w:val="clear" w:color="auto" w:fill="CFD4D6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0"/>
          <w:szCs w:val="20"/>
          <w:u w:val="single"/>
          <w:shd w:val="clear" w:color="auto" w:fill="CFD4D6"/>
          <w:rtl w:val="0"/>
          <w:lang w:bidi="pt-BR"/>
        </w:rPr>
        <w:t>2009</w:t>
      </w:r>
    </w:p>
    <w:p>
      <w:pPr>
        <w:bidi w:val="0"/>
        <w:spacing w:before="70" w:after="0" w:line="221" w:lineRule="atLeast"/>
        <w:ind w:left="5075" w:right="-200" w:firstLine="0"/>
        <w:jc w:val="both"/>
        <w:outlineLvl w:val="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0"/>
          <w:szCs w:val="20"/>
          <w:u w:val="single"/>
          <w:shd w:val="clear" w:color="auto" w:fill="B9C3C7"/>
          <w:rtl w:val="0"/>
          <w:lang w:bidi="pt-BR"/>
        </w:rPr>
        <w:t>Anos</w:t>
      </w:r>
    </w:p>
    <w:p>
      <w:pPr>
        <w:bidi w:val="0"/>
        <w:spacing w:before="0" w:after="0" w:line="221" w:lineRule="atLeast"/>
        <w:ind w:left="1247" w:right="-200" w:firstLine="0"/>
        <w:jc w:val="both"/>
        <w:outlineLvl w:val="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0"/>
          <w:szCs w:val="20"/>
          <w:u w:val="none"/>
          <w:shd w:val="clear" w:color="auto" w:fill="B9C3C7"/>
          <w:rtl w:val="0"/>
          <w:lang w:bidi="pt-BR"/>
        </w:rPr>
        <w:t>Alunos</w:t>
      </w:r>
    </w:p>
    <w:p>
      <w:pPr>
        <w:bidi w:val="0"/>
        <w:spacing w:before="0" w:after="0" w:line="221" w:lineRule="atLeast"/>
        <w:ind w:left="3672" w:right="-200" w:firstLine="0"/>
        <w:jc w:val="both"/>
        <w:outlineLvl w:val="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0"/>
          <w:szCs w:val="20"/>
          <w:u w:val="single"/>
          <w:shd w:val="clear" w:color="auto" w:fill="B9C3C7"/>
          <w:rtl w:val="0"/>
          <w:lang w:bidi="pt-BR"/>
        </w:rPr>
        <w:t>2007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985"/>
          <w:w w:val="100"/>
          <w:sz w:val="20"/>
          <w:szCs w:val="20"/>
          <w:u w:val="none"/>
          <w:shd w:val="clear" w:color="auto" w:fill="B9C3C7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0"/>
          <w:szCs w:val="20"/>
          <w:u w:val="single"/>
          <w:shd w:val="clear" w:color="auto" w:fill="B9C3C7"/>
          <w:rtl w:val="0"/>
          <w:lang w:bidi="pt-BR"/>
        </w:rPr>
        <w:t>2008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959"/>
          <w:w w:val="100"/>
          <w:sz w:val="20"/>
          <w:szCs w:val="20"/>
          <w:u w:val="none"/>
          <w:shd w:val="clear" w:color="auto" w:fill="B9C3C7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0"/>
          <w:szCs w:val="20"/>
          <w:u w:val="single"/>
          <w:shd w:val="clear" w:color="auto" w:fill="B9C3C7"/>
          <w:rtl w:val="0"/>
          <w:lang w:bidi="pt-BR"/>
        </w:rPr>
        <w:t>2009</w:t>
      </w:r>
    </w:p>
    <w:p>
      <w:pPr>
        <w:bidi w:val="0"/>
        <w:spacing w:before="70" w:after="0" w:line="221" w:lineRule="atLeast"/>
        <w:ind w:left="1247" w:right="-200" w:firstLine="0"/>
        <w:jc w:val="both"/>
        <w:outlineLvl w:val="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0"/>
          <w:szCs w:val="20"/>
          <w:u w:val="single"/>
          <w:shd w:val="clear" w:color="auto" w:fill="CFD4D6"/>
          <w:rtl w:val="0"/>
          <w:lang w:bidi="pt-BR"/>
        </w:rPr>
        <w:t>Graduação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1500"/>
          <w:w w:val="100"/>
          <w:sz w:val="20"/>
          <w:szCs w:val="20"/>
          <w:u w:val="none"/>
          <w:shd w:val="clear" w:color="auto" w:fill="CFD4D6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0"/>
          <w:szCs w:val="20"/>
          <w:u w:val="single"/>
          <w:shd w:val="clear" w:color="auto" w:fill="CFD4D6"/>
          <w:rtl w:val="0"/>
          <w:lang w:bidi="pt-BR"/>
        </w:rPr>
        <w:t>17.300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847"/>
          <w:w w:val="100"/>
          <w:sz w:val="20"/>
          <w:szCs w:val="20"/>
          <w:u w:val="none"/>
          <w:shd w:val="clear" w:color="auto" w:fill="CFD4D6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0"/>
          <w:szCs w:val="20"/>
          <w:u w:val="single"/>
          <w:shd w:val="clear" w:color="auto" w:fill="CFD4D6"/>
          <w:rtl w:val="0"/>
          <w:lang w:bidi="pt-BR"/>
        </w:rPr>
        <w:t>17.500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821"/>
          <w:w w:val="100"/>
          <w:sz w:val="20"/>
          <w:szCs w:val="20"/>
          <w:u w:val="none"/>
          <w:shd w:val="clear" w:color="auto" w:fill="CFD4D6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0"/>
          <w:szCs w:val="20"/>
          <w:u w:val="single"/>
          <w:shd w:val="clear" w:color="auto" w:fill="CFD4D6"/>
          <w:rtl w:val="0"/>
          <w:lang w:bidi="pt-BR"/>
        </w:rPr>
        <w:t>16.837</w:t>
      </w:r>
    </w:p>
    <w:p>
      <w:pPr>
        <w:bidi w:val="0"/>
        <w:spacing w:before="71" w:after="0" w:line="221" w:lineRule="atLeast"/>
        <w:ind w:left="1247" w:right="-200" w:firstLine="0"/>
        <w:jc w:val="both"/>
        <w:outlineLvl w:val="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0"/>
          <w:szCs w:val="20"/>
          <w:u w:val="none"/>
          <w:shd w:val="clear" w:color="auto" w:fill="B9C3C7"/>
          <w:rtl w:val="0"/>
          <w:lang w:bidi="pt-BR"/>
        </w:rPr>
        <w:t>Pós-graduação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1310"/>
          <w:w w:val="100"/>
          <w:sz w:val="20"/>
          <w:szCs w:val="20"/>
          <w:u w:val="none"/>
          <w:shd w:val="clear" w:color="auto" w:fill="B9C3C7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0"/>
          <w:szCs w:val="20"/>
          <w:u w:val="none"/>
          <w:shd w:val="clear" w:color="auto" w:fill="B9C3C7"/>
          <w:rtl w:val="0"/>
          <w:lang w:bidi="pt-BR"/>
        </w:rPr>
        <w:t>997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1022"/>
          <w:w w:val="100"/>
          <w:sz w:val="20"/>
          <w:szCs w:val="20"/>
          <w:u w:val="none"/>
          <w:shd w:val="clear" w:color="auto" w:fill="B9C3C7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0"/>
          <w:szCs w:val="20"/>
          <w:u w:val="none"/>
          <w:shd w:val="clear" w:color="auto" w:fill="B9C3C7"/>
          <w:rtl w:val="0"/>
          <w:lang w:bidi="pt-BR"/>
        </w:rPr>
        <w:t>1.010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915"/>
          <w:w w:val="100"/>
          <w:sz w:val="20"/>
          <w:szCs w:val="20"/>
          <w:u w:val="none"/>
          <w:shd w:val="clear" w:color="auto" w:fill="B9C3C7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0"/>
          <w:szCs w:val="20"/>
          <w:u w:val="none"/>
          <w:shd w:val="clear" w:color="auto" w:fill="B9C3C7"/>
          <w:rtl w:val="0"/>
          <w:lang w:bidi="pt-BR"/>
        </w:rPr>
        <w:t>1.048</w:t>
      </w:r>
    </w:p>
    <w:p>
      <w:pPr>
        <w:bidi w:val="0"/>
        <w:spacing w:before="96" w:after="0" w:line="177" w:lineRule="atLeast"/>
        <w:ind w:left="1116" w:right="-200" w:firstLine="0"/>
        <w:jc w:val="both"/>
        <w:outlineLvl w:val="9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16"/>
          <w:szCs w:val="16"/>
          <w:u w:val="none"/>
          <w:rtl w:val="0"/>
          <w:lang w:bidi="pt-BR"/>
        </w:rPr>
        <w:t>Dados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16"/>
          <w:szCs w:val="16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16"/>
          <w:szCs w:val="16"/>
          <w:u w:val="none"/>
          <w:rtl w:val="0"/>
          <w:lang w:bidi="pt-BR"/>
        </w:rPr>
        <w:t>Hipotéticos</w:t>
      </w:r>
    </w:p>
    <w:p>
      <w:pPr>
        <w:bidi w:val="0"/>
        <w:spacing w:before="1109" w:after="0" w:line="418" w:lineRule="atLeast"/>
        <w:ind w:left="859" w:right="-200" w:firstLine="0"/>
        <w:jc w:val="both"/>
        <w:outlineLvl w:val="9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FFFFFF"/>
          <w:spacing w:val="0"/>
          <w:w w:val="100"/>
          <w:sz w:val="38"/>
          <w:szCs w:val="38"/>
          <w:u w:val="none"/>
          <w:rtl w:val="0"/>
        </w:rPr>
        <w:t xml:space="preserve">Referências </w:t>
      </w:r>
      <w:r>
        <w:pict>
          <v:shape id="PathGroup" o:spid="_x0000_s1029" type="#_x0000_t75" style="width:191pt;height:51pt;margin-top:30.62pt;margin-left:70pt;mso-position-horizontal-relative:page;position:absolute;z-index:-251654144" o:allowincell="f">
            <v:imagedata r:id="rId10" o:title=""/>
            <w10:anchorlock/>
          </v:shape>
        </w:pict>
      </w:r>
    </w:p>
    <w:p>
      <w:pPr>
        <w:bidi w:val="0"/>
        <w:spacing w:before="106" w:after="0" w:line="300" w:lineRule="atLeast"/>
        <w:ind w:left="694" w:right="3287" w:firstLine="0"/>
        <w:jc w:val="left"/>
        <w:outlineLvl w:val="9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BARBETA,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P.A.,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REIS,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M.M.,BORNIA,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A.C.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Estatística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para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Cursos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de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En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257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- genharia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e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Informática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São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Paulo: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Atlas,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2004.</w:t>
      </w:r>
    </w:p>
    <w:p>
      <w:pPr>
        <w:bidi w:val="0"/>
        <w:spacing w:before="99" w:after="0" w:line="299" w:lineRule="atLeast"/>
        <w:ind w:left="694" w:right="3603" w:firstLine="0"/>
        <w:jc w:val="left"/>
        <w:outlineLvl w:val="9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BOLFARINE,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Heleno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&amp;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BUSSAB,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Wilton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O.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Elementos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de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Amostragem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1.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ed.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São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Paulo: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Edgard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Blücher,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2005.</w:t>
      </w:r>
    </w:p>
    <w:p>
      <w:pPr>
        <w:bidi w:val="0"/>
        <w:spacing w:before="100" w:after="0" w:line="300" w:lineRule="atLeast"/>
        <w:ind w:left="694" w:right="3697" w:firstLine="0"/>
        <w:jc w:val="left"/>
        <w:outlineLvl w:val="9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97"/>
          <w:sz w:val="22"/>
          <w:szCs w:val="22"/>
          <w:u w:val="none"/>
          <w:rtl w:val="0"/>
          <w:lang w:bidi="pt-BR"/>
        </w:rPr>
        <w:t>BUSSAB,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97"/>
          <w:sz w:val="22"/>
          <w:szCs w:val="22"/>
          <w:u w:val="none"/>
          <w:rtl w:val="0"/>
          <w:lang w:bidi="pt-BR"/>
        </w:rPr>
        <w:t>Wilton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97"/>
          <w:sz w:val="22"/>
          <w:szCs w:val="22"/>
          <w:u w:val="none"/>
          <w:rtl w:val="0"/>
          <w:lang w:bidi="pt-BR"/>
        </w:rPr>
        <w:t>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97"/>
          <w:sz w:val="22"/>
          <w:szCs w:val="22"/>
          <w:u w:val="none"/>
          <w:rtl w:val="0"/>
          <w:lang w:bidi="pt-BR"/>
        </w:rPr>
        <w:t>Ol.,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97"/>
          <w:sz w:val="22"/>
          <w:szCs w:val="22"/>
          <w:u w:val="none"/>
          <w:rtl w:val="0"/>
          <w:lang w:bidi="pt-BR"/>
        </w:rPr>
        <w:t>MORETTIN,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97"/>
          <w:sz w:val="22"/>
          <w:szCs w:val="22"/>
          <w:u w:val="none"/>
          <w:rtl w:val="0"/>
          <w:lang w:bidi="pt-BR"/>
        </w:rPr>
        <w:t>Pedro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97"/>
          <w:sz w:val="22"/>
          <w:szCs w:val="22"/>
          <w:u w:val="none"/>
          <w:rtl w:val="0"/>
          <w:lang w:bidi="pt-BR"/>
        </w:rPr>
        <w:t>A.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97"/>
          <w:sz w:val="22"/>
          <w:szCs w:val="22"/>
          <w:u w:val="none"/>
          <w:rtl w:val="0"/>
          <w:lang w:bidi="pt-BR"/>
        </w:rPr>
        <w:t>Estatística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97"/>
          <w:sz w:val="22"/>
          <w:szCs w:val="22"/>
          <w:u w:val="none"/>
          <w:rtl w:val="0"/>
          <w:lang w:bidi="pt-BR"/>
        </w:rPr>
        <w:t>Básica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97"/>
          <w:sz w:val="22"/>
          <w:szCs w:val="22"/>
          <w:u w:val="none"/>
          <w:rtl w:val="0"/>
          <w:lang w:bidi="pt-BR"/>
        </w:rPr>
        <w:t>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São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Paulo: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13"/>
          <w:w w:val="97"/>
          <w:sz w:val="22"/>
          <w:szCs w:val="22"/>
          <w:u w:val="none"/>
          <w:rtl w:val="0"/>
          <w:lang w:bidi="pt-BR"/>
        </w:rPr>
        <w:t xml:space="preserve">Sa-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97"/>
          <w:sz w:val="22"/>
          <w:szCs w:val="22"/>
          <w:u w:val="none"/>
          <w:rtl w:val="0"/>
          <w:lang w:bidi="pt-BR"/>
        </w:rPr>
        <w:t>raiva,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97"/>
          <w:sz w:val="22"/>
          <w:szCs w:val="22"/>
          <w:u w:val="none"/>
          <w:rtl w:val="0"/>
          <w:lang w:bidi="pt-BR"/>
        </w:rPr>
        <w:t>2002.</w:t>
      </w:r>
    </w:p>
    <w:p>
      <w:pPr>
        <w:bidi w:val="0"/>
        <w:spacing w:before="0" w:after="0" w:line="413" w:lineRule="atLeast"/>
        <w:ind w:left="694" w:right="4009" w:firstLine="0"/>
        <w:jc w:val="left"/>
        <w:outlineLvl w:val="9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COSTA,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F.S.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Introdução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Ilustrada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à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Estatística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São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Paulo: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Harbra,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1998. CRESPO,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A.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Estatística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Fácil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Rio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Janeiro: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Saraiva,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1996.</w:t>
      </w:r>
    </w:p>
    <w:p>
      <w:pPr>
        <w:bidi w:val="0"/>
        <w:spacing w:before="0" w:after="0" w:line="413" w:lineRule="atLeast"/>
        <w:ind w:left="694" w:right="3642" w:firstLine="0"/>
        <w:jc w:val="left"/>
        <w:outlineLvl w:val="9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FONSECA,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Jairo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Simon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da.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Introdução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a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Estatística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Rio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Janeiro: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LTC.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1993.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124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JAIRO,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Simon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Fonseca,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MARTINS,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Gilberto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Andrade.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Curso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de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Esta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97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-</w:t>
      </w:r>
    </w:p>
    <w:p>
      <w:pPr>
        <w:bidi w:val="0"/>
        <w:spacing w:before="42" w:after="0" w:line="243" w:lineRule="atLeast"/>
        <w:ind w:left="694" w:right="-200" w:firstLine="0"/>
        <w:jc w:val="both"/>
        <w:outlineLvl w:val="9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tística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São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Paulo: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Atlas,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1996.</w:t>
      </w:r>
    </w:p>
    <w:p>
      <w:pPr>
        <w:bidi w:val="0"/>
        <w:spacing w:before="1" w:after="0" w:line="413" w:lineRule="atLeast"/>
        <w:ind w:left="694" w:right="4339" w:firstLine="0"/>
        <w:jc w:val="left"/>
        <w:outlineLvl w:val="9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MARTINS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G.A.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Estatística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Geral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e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Aplicada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São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Paulo: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Atlas,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2001. MEYER,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Paul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L.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Aplicações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a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Estatística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Rio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Janeiro: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LTC.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1992.</w:t>
      </w:r>
    </w:p>
    <w:p>
      <w:pPr>
        <w:bidi w:val="0"/>
        <w:spacing w:before="86" w:after="0" w:line="300" w:lineRule="atLeast"/>
        <w:ind w:left="2678" w:right="1591" w:firstLine="0"/>
        <w:jc w:val="left"/>
        <w:outlineLvl w:val="9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MIRSHAWKA,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V.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Probabilidade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e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Estatística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para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Engenharia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São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Paulo: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auto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pict>
          <v:shape id="PathGroup" o:spid="_x0000_s1030" type="#_x0000_t75" style="width:17.28pt;height:751.18pt;margin-top:-76pt;margin-left:578pt;mso-position-horizontal-relative:page;position:absolute;z-index:-251653120" o:allowincell="f">
            <v:imagedata r:id="rId11" o:title=""/>
            <w10:anchorlock/>
          </v:shape>
        </w:pic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Nobel,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1978.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auto"/>
          <w:spacing w:val="0"/>
          <w:w w:val="100"/>
          <w:sz w:val="22"/>
          <w:szCs w:val="22"/>
          <w:u w:val="none"/>
          <w:rtl w:val="0"/>
        </w:rPr>
        <w:t xml:space="preserve"> </w:t>
      </w:r>
    </w:p>
    <w:p>
      <w:pPr>
        <w:bidi w:val="0"/>
        <w:spacing w:before="155" w:after="0" w:line="243" w:lineRule="atLeast"/>
        <w:ind w:left="2678" w:right="-200" w:firstLine="0"/>
        <w:jc w:val="both"/>
        <w:outlineLvl w:val="9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MORETTIN,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Pedro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A.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Estatística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Básica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São Paulo: Saraiva.2008.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auto"/>
          <w:spacing w:val="0"/>
          <w:w w:val="100"/>
          <w:sz w:val="22"/>
          <w:szCs w:val="22"/>
          <w:u w:val="none"/>
          <w:rtl w:val="0"/>
        </w:rPr>
        <w:t xml:space="preserve"> </w:t>
      </w:r>
    </w:p>
    <w:p>
      <w:pPr>
        <w:bidi w:val="0"/>
        <w:spacing w:before="99" w:after="0" w:line="300" w:lineRule="atLeast"/>
        <w:ind w:left="2678" w:right="1649" w:firstLine="0"/>
        <w:jc w:val="left"/>
        <w:outlineLvl w:val="9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PEREIRA,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Wilson.,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TANAKA,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Oswaldo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K.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Estatística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-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Conceitos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Básicos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auto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São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Paulo: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Makron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Books,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1990.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auto"/>
          <w:spacing w:val="0"/>
          <w:w w:val="100"/>
          <w:sz w:val="22"/>
          <w:szCs w:val="22"/>
          <w:u w:val="none"/>
          <w:rtl w:val="0"/>
        </w:rPr>
        <w:t xml:space="preserve"> </w:t>
      </w:r>
    </w:p>
    <w:p>
      <w:pPr>
        <w:bidi w:val="0"/>
        <w:spacing w:before="99" w:after="0" w:line="300" w:lineRule="atLeast"/>
        <w:ind w:left="2678" w:right="1777" w:firstLine="0"/>
        <w:jc w:val="left"/>
        <w:outlineLvl w:val="9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ROSS,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Sheldon.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A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First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Course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in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Probability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7.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ed.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New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Jersey: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Prentice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auto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Hall,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2005.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auto"/>
          <w:spacing w:val="0"/>
          <w:w w:val="100"/>
          <w:sz w:val="22"/>
          <w:szCs w:val="22"/>
          <w:u w:val="none"/>
          <w:rtl w:val="0"/>
        </w:rPr>
        <w:t xml:space="preserve"> </w:t>
      </w:r>
    </w:p>
    <w:p>
      <w:pPr>
        <w:bidi w:val="0"/>
        <w:spacing w:before="155" w:after="0" w:line="243" w:lineRule="atLeast"/>
        <w:ind w:left="2678" w:right="-200" w:firstLine="0"/>
        <w:jc w:val="both"/>
        <w:outlineLvl w:val="9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99"/>
          <w:sz w:val="22"/>
          <w:szCs w:val="22"/>
          <w:u w:val="none"/>
          <w:rtl w:val="0"/>
          <w:lang w:bidi="pt-BR"/>
        </w:rPr>
        <w:t>SPIEGEL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99"/>
          <w:sz w:val="22"/>
          <w:szCs w:val="22"/>
          <w:u w:val="none"/>
          <w:rtl w:val="0"/>
          <w:lang w:bidi="pt-BR"/>
        </w:rPr>
        <w:t>M.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99"/>
          <w:sz w:val="22"/>
          <w:szCs w:val="22"/>
          <w:u w:val="none"/>
          <w:rtl w:val="0"/>
          <w:lang w:bidi="pt-BR"/>
        </w:rPr>
        <w:t>R.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99"/>
          <w:sz w:val="22"/>
          <w:szCs w:val="22"/>
          <w:u w:val="none"/>
          <w:rtl w:val="0"/>
          <w:lang w:bidi="pt-BR"/>
        </w:rPr>
        <w:t>Estatística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99"/>
          <w:sz w:val="22"/>
          <w:szCs w:val="22"/>
          <w:u w:val="none"/>
          <w:rtl w:val="0"/>
          <w:lang w:bidi="pt-BR"/>
        </w:rPr>
        <w:t>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99"/>
          <w:sz w:val="22"/>
          <w:szCs w:val="22"/>
          <w:u w:val="none"/>
          <w:rtl w:val="0"/>
          <w:lang w:bidi="pt-BR"/>
        </w:rPr>
        <w:t>(Coleção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99"/>
          <w:sz w:val="22"/>
          <w:szCs w:val="22"/>
          <w:u w:val="none"/>
          <w:rtl w:val="0"/>
          <w:lang w:bidi="pt-BR"/>
        </w:rPr>
        <w:t>Schaum).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99"/>
          <w:sz w:val="22"/>
          <w:szCs w:val="22"/>
          <w:u w:val="none"/>
          <w:rtl w:val="0"/>
          <w:lang w:bidi="pt-BR"/>
        </w:rPr>
        <w:t>São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99"/>
          <w:sz w:val="22"/>
          <w:szCs w:val="22"/>
          <w:u w:val="none"/>
          <w:rtl w:val="0"/>
          <w:lang w:bidi="pt-BR"/>
        </w:rPr>
        <w:t>Paulo: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99"/>
          <w:sz w:val="22"/>
          <w:szCs w:val="22"/>
          <w:u w:val="none"/>
          <w:rtl w:val="0"/>
          <w:lang w:bidi="pt-BR"/>
        </w:rPr>
        <w:t>Editora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99"/>
          <w:sz w:val="22"/>
          <w:szCs w:val="22"/>
          <w:u w:val="none"/>
          <w:rtl w:val="0"/>
          <w:lang w:bidi="pt-BR"/>
        </w:rPr>
        <w:t>Afiliada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99"/>
          <w:sz w:val="22"/>
          <w:szCs w:val="22"/>
          <w:u w:val="none"/>
          <w:rtl w:val="0"/>
          <w:lang w:bidi="pt-BR"/>
        </w:rPr>
        <w:t>1993.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auto"/>
          <w:spacing w:val="0"/>
          <w:w w:val="100"/>
          <w:sz w:val="22"/>
          <w:szCs w:val="22"/>
          <w:u w:val="none"/>
          <w:rtl w:val="0"/>
        </w:rPr>
        <w:t xml:space="preserve"> </w:t>
      </w:r>
    </w:p>
    <w:p>
      <w:pPr>
        <w:bidi w:val="0"/>
        <w:spacing w:before="99" w:after="0" w:line="300" w:lineRule="atLeast"/>
        <w:ind w:left="2678" w:right="1140" w:firstLine="0"/>
        <w:jc w:val="left"/>
        <w:outlineLvl w:val="9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TRIOLA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M.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F.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Introdução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à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Estatística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e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Probabilidade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Exercícios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Resol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518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-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auto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vidos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e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Propostos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Rio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de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Janeiro: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LTC,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1999.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auto"/>
          <w:spacing w:val="0"/>
          <w:w w:val="100"/>
          <w:sz w:val="22"/>
          <w:szCs w:val="22"/>
          <w:u w:val="none"/>
          <w:rtl w:val="0"/>
        </w:rPr>
        <w:t xml:space="preserve"> </w:t>
      </w:r>
    </w:p>
    <w:p>
      <w:pPr>
        <w:bidi w:val="0"/>
        <w:spacing w:before="0" w:after="0" w:line="413" w:lineRule="atLeast"/>
        <w:ind w:left="2678" w:right="2183" w:firstLine="0"/>
        <w:jc w:val="left"/>
        <w:outlineLvl w:val="9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TRIOLA,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Mario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F.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Introdução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a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Estatística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Rio de Janeiro: LTC. 2005.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auto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VIEIRA,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S.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Estatística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Experimental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São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Paulo: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Atlas,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2E3238"/>
          <w:spacing w:val="0"/>
          <w:w w:val="100"/>
          <w:sz w:val="22"/>
          <w:szCs w:val="22"/>
          <w:u w:val="none"/>
          <w:rtl w:val="0"/>
          <w:lang w:bidi="pt-BR"/>
        </w:rPr>
        <w:t>1999.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trike w:val="0"/>
          <w:color w:val="auto"/>
          <w:spacing w:val="0"/>
          <w:w w:val="100"/>
          <w:sz w:val="22"/>
          <w:szCs w:val="22"/>
          <w:u w:val="none"/>
          <w:rtl w:val="0"/>
        </w:rPr>
        <w:t xml:space="preserve"> </w:t>
      </w:r>
    </w:p>
    <w:sectPr>
      <w:headerReference w:type="even" r:id="rId12"/>
      <w:headerReference w:type="default" r:id="rId13"/>
      <w:pgSz w:w="11906" w:h="15024"/>
      <w:pgMar w:top="1520" w:right="47" w:bottom="1120" w:left="723" w:header="680" w:footer="720"/>
      <w:cols w:space="720"/>
      <w:titlePg w:val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bidi w:val="0"/>
      <w:spacing w:before="0" w:after="0" w:line="361" w:lineRule="exact"/>
      <w:ind w:left="0" w:right="-200" w:firstLine="0"/>
      <w:jc w:val="both"/>
      <w:rPr>
        <w:rFonts w:ascii="Times New Roman" w:eastAsia="Times New Roman" w:hAnsi="Times New Roman" w:cs="Times New Roman"/>
        <w:sz w:val="22"/>
        <w:szCs w:val="22"/>
      </w:rPr>
    </w:pPr>
    <w: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2E3238"/>
        <w:spacing w:val="0"/>
        <w:w w:val="100"/>
        <w:sz w:val="22"/>
        <w:szCs w:val="22"/>
        <w:u w:val="none"/>
        <w:rtl w:val="0"/>
      </w:rPr>
      <w:fldChar w:fldCharType="begin"/>
    </w:r>
    <w: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2E3238"/>
        <w:spacing w:val="0"/>
        <w:w w:val="100"/>
        <w:sz w:val="22"/>
        <w:szCs w:val="22"/>
        <w:u w:val="none"/>
        <w:rtl w:val="0"/>
      </w:rPr>
      <w:instrText xml:space="preserve"> PAGE </w:instrText>
    </w:r>
    <w: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2E3238"/>
        <w:spacing w:val="0"/>
        <w:w w:val="100"/>
        <w:sz w:val="22"/>
        <w:szCs w:val="22"/>
        <w:u w:val="none"/>
        <w:rtl w:val="0"/>
      </w:rPr>
      <w:fldChar w:fldCharType="separate"/>
    </w:r>
    <w: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2E3238"/>
        <w:spacing w:val="0"/>
        <w:w w:val="100"/>
        <w:sz w:val="22"/>
        <w:szCs w:val="22"/>
        <w:u w:val="none"/>
        <w:rtl w:val="0"/>
      </w:rPr>
      <w:t>34</w:t>
    </w:r>
    <w: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2E3238"/>
        <w:spacing w:val="0"/>
        <w:w w:val="100"/>
        <w:sz w:val="22"/>
        <w:szCs w:val="22"/>
        <w:u w:val="none"/>
        <w:rtl w:val="0"/>
      </w:rPr>
      <w:fldChar w:fldCharType="end"/>
    </w:r>
    <w: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auto"/>
        <w:spacing w:val="140"/>
        <w:w w:val="100"/>
        <w:sz w:val="22"/>
        <w:szCs w:val="22"/>
        <w:u w:val="none"/>
        <w:rtl w:val="0"/>
      </w:rPr>
      <w:t xml:space="preserve"> </w:t>
    </w:r>
    <w: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838182"/>
        <w:spacing w:val="0"/>
        <w:w w:val="100"/>
        <w:sz w:val="22"/>
        <w:szCs w:val="22"/>
        <w:u w:val="none"/>
        <w:rtl w:val="0"/>
      </w:rPr>
      <w:t>SILV, J. L. C; AFERNANDES, M. WALMEIDA; , R. L. F.</w:t>
    </w: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athGroup" o:spid="_x0000_s2050" type="#_x0000_t75" style="width:28pt;height:27pt;margin-top:-7.74pt;margin-left:28pt;mso-position-horizontal-relative:page;position:absolute;z-index:-251657216" o:allowincell="f">
          <v:imagedata r:id="rId1" o:title=""/>
          <w10:anchorlock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bidi w:val="0"/>
      <w:spacing w:before="0" w:after="0" w:line="361" w:lineRule="exact"/>
      <w:ind w:left="8698" w:right="-200" w:firstLine="0"/>
      <w:jc w:val="both"/>
      <w:rPr>
        <w:rFonts w:ascii="Times New Roman" w:eastAsia="Times New Roman" w:hAnsi="Times New Roman" w:cs="Times New Roman"/>
        <w:sz w:val="22"/>
        <w:szCs w:val="22"/>
      </w:rPr>
    </w:pPr>
    <w: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838182"/>
        <w:spacing w:val="0"/>
        <w:w w:val="100"/>
        <w:sz w:val="22"/>
        <w:szCs w:val="22"/>
        <w:u w:val="none"/>
        <w:rtl w:val="0"/>
      </w:rPr>
      <w:t>Estatística  e Pr</w:t>
    </w:r>
    <w: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838182"/>
        <w:spacing w:val="0"/>
        <w:w w:val="100"/>
        <w:sz w:val="22"/>
        <w:szCs w:val="22"/>
        <w:u w:val="none"/>
        <w:rtl w:val="0"/>
      </w:rPr>
      <w:t xml:space="preserve">obabilidade </w:t>
    </w:r>
    <w: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2E3238"/>
        <w:spacing w:val="0"/>
        <w:w w:val="100"/>
        <w:sz w:val="22"/>
        <w:szCs w:val="22"/>
        <w:u w:val="none"/>
        <w:rtl w:val="0"/>
      </w:rPr>
      <w:fldChar w:fldCharType="begin"/>
    </w:r>
    <w: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2E3238"/>
        <w:spacing w:val="0"/>
        <w:w w:val="100"/>
        <w:sz w:val="22"/>
        <w:szCs w:val="22"/>
        <w:u w:val="none"/>
        <w:rtl w:val="0"/>
      </w:rPr>
      <w:instrText xml:space="preserve"> PAGE </w:instrText>
    </w:r>
    <w: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2E3238"/>
        <w:spacing w:val="0"/>
        <w:w w:val="100"/>
        <w:sz w:val="22"/>
        <w:szCs w:val="22"/>
        <w:u w:val="none"/>
        <w:rtl w:val="0"/>
      </w:rPr>
      <w:fldChar w:fldCharType="separate"/>
    </w:r>
    <w: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2E3238"/>
        <w:spacing w:val="0"/>
        <w:w w:val="100"/>
        <w:sz w:val="22"/>
        <w:szCs w:val="22"/>
        <w:u w:val="none"/>
        <w:rtl w:val="0"/>
      </w:rPr>
      <w:t>33</w:t>
    </w:r>
    <w: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2E3238"/>
        <w:spacing w:val="0"/>
        <w:w w:val="100"/>
        <w:sz w:val="22"/>
        <w:szCs w:val="22"/>
        <w:u w:val="none"/>
        <w:rtl w:val="0"/>
      </w:rPr>
      <w:fldChar w:fldCharType="end"/>
    </w:r>
    <w: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auto"/>
        <w:spacing w:val="617"/>
        <w:w w:val="100"/>
        <w:sz w:val="22"/>
        <w:szCs w:val="22"/>
        <w:u w:val="none"/>
        <w:rtl w:val="0"/>
      </w:rPr>
      <w:t xml:space="preserve"> </w:t>
    </w: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athGroup" o:spid="_x0000_s2049" type="#_x0000_t75" style="width:169pt;height:27pt;margin-top:-7.39pt;margin-left:396pt;mso-position-horizontal-relative:page;position:absolute;z-index:-251658240" o:allowincell="f">
          <v:imagedata r:id="rId1" o:title=""/>
          <w10:anchorlock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bidi w:val="0"/>
      <w:spacing w:before="0" w:after="0" w:line="361" w:lineRule="exact"/>
      <w:ind w:left="0" w:right="-200" w:firstLine="0"/>
      <w:jc w:val="both"/>
      <w:rPr>
        <w:rFonts w:ascii="Times New Roman" w:eastAsia="Times New Roman" w:hAnsi="Times New Roman" w:cs="Times New Roman"/>
        <w:sz w:val="22"/>
        <w:szCs w:val="22"/>
      </w:rPr>
    </w:pPr>
    <w: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2E3238"/>
        <w:spacing w:val="0"/>
        <w:w w:val="100"/>
        <w:sz w:val="22"/>
        <w:szCs w:val="22"/>
        <w:u w:val="none"/>
        <w:rtl w:val="0"/>
      </w:rPr>
      <w:fldChar w:fldCharType="begin"/>
    </w:r>
    <w: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2E3238"/>
        <w:spacing w:val="0"/>
        <w:w w:val="100"/>
        <w:sz w:val="22"/>
        <w:szCs w:val="22"/>
        <w:u w:val="none"/>
        <w:rtl w:val="0"/>
      </w:rPr>
      <w:instrText xml:space="preserve"> PAGE </w:instrText>
    </w:r>
    <w: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2E3238"/>
        <w:spacing w:val="0"/>
        <w:w w:val="100"/>
        <w:sz w:val="22"/>
        <w:szCs w:val="22"/>
        <w:u w:val="none"/>
        <w:rtl w:val="0"/>
      </w:rPr>
      <w:fldChar w:fldCharType="separate"/>
    </w:r>
    <w: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2E3238"/>
        <w:spacing w:val="0"/>
        <w:w w:val="100"/>
        <w:sz w:val="22"/>
        <w:szCs w:val="22"/>
        <w:u w:val="none"/>
        <w:rtl w:val="0"/>
      </w:rPr>
      <w:t>36</w:t>
    </w:r>
    <w: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2E3238"/>
        <w:spacing w:val="0"/>
        <w:w w:val="100"/>
        <w:sz w:val="22"/>
        <w:szCs w:val="22"/>
        <w:u w:val="none"/>
        <w:rtl w:val="0"/>
      </w:rPr>
      <w:fldChar w:fldCharType="end"/>
    </w:r>
    <w: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auto"/>
        <w:spacing w:val="135"/>
        <w:w w:val="100"/>
        <w:sz w:val="22"/>
        <w:szCs w:val="22"/>
        <w:u w:val="none"/>
        <w:rtl w:val="0"/>
      </w:rPr>
      <w:t xml:space="preserve"> </w:t>
    </w:r>
    <w: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838182"/>
        <w:spacing w:val="0"/>
        <w:w w:val="100"/>
        <w:sz w:val="22"/>
        <w:szCs w:val="22"/>
        <w:u w:val="none"/>
        <w:rtl w:val="0"/>
      </w:rPr>
      <w:t>SILV, J. L. C; AFERNANDES, M. WALMEIDA; , R. L. F.</w:t>
    </w:r>
    <w: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auto"/>
        <w:spacing w:val="0"/>
        <w:w w:val="100"/>
        <w:sz w:val="22"/>
        <w:szCs w:val="22"/>
        <w:u w:val="none"/>
        <w:rtl w:val="0"/>
      </w:rPr>
      <w:t xml:space="preserve"> </w:t>
    </w: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athGroup" o:spid="_x0000_s2052" type="#_x0000_t75" style="width:28pt;height:27pt;margin-top:-7.74pt;margin-left:28pt;mso-position-horizontal-relative:page;position:absolute;z-index:-251655168" o:allowincell="f">
          <v:imagedata r:id="rId1" o:title=""/>
          <w10:anchorlock/>
        </v:shape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bidi w:val="0"/>
      <w:spacing w:before="0" w:after="0" w:line="361" w:lineRule="exact"/>
      <w:ind w:left="8693" w:right="-200" w:firstLine="0"/>
      <w:jc w:val="both"/>
      <w:rPr>
        <w:rFonts w:ascii="Times New Roman" w:eastAsia="Times New Roman" w:hAnsi="Times New Roman" w:cs="Times New Roman"/>
        <w:sz w:val="22"/>
        <w:szCs w:val="22"/>
      </w:rPr>
    </w:pPr>
    <w: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838182"/>
        <w:spacing w:val="0"/>
        <w:w w:val="100"/>
        <w:sz w:val="22"/>
        <w:szCs w:val="22"/>
        <w:u w:val="none"/>
        <w:rtl w:val="0"/>
      </w:rPr>
      <w:t>Estatística  e Pr</w:t>
    </w:r>
    <w: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838182"/>
        <w:spacing w:val="0"/>
        <w:w w:val="100"/>
        <w:sz w:val="22"/>
        <w:szCs w:val="22"/>
        <w:u w:val="none"/>
        <w:rtl w:val="0"/>
      </w:rPr>
      <w:t xml:space="preserve">obabilidade </w:t>
    </w:r>
    <w: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2E3238"/>
        <w:spacing w:val="0"/>
        <w:w w:val="100"/>
        <w:sz w:val="22"/>
        <w:szCs w:val="22"/>
        <w:u w:val="none"/>
        <w:rtl w:val="0"/>
      </w:rPr>
      <w:fldChar w:fldCharType="begin"/>
    </w:r>
    <w: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2E3238"/>
        <w:spacing w:val="0"/>
        <w:w w:val="100"/>
        <w:sz w:val="22"/>
        <w:szCs w:val="22"/>
        <w:u w:val="none"/>
        <w:rtl w:val="0"/>
      </w:rPr>
      <w:instrText xml:space="preserve"> PAGE </w:instrText>
    </w:r>
    <w: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2E3238"/>
        <w:spacing w:val="0"/>
        <w:w w:val="100"/>
        <w:sz w:val="22"/>
        <w:szCs w:val="22"/>
        <w:u w:val="none"/>
        <w:rtl w:val="0"/>
      </w:rPr>
      <w:fldChar w:fldCharType="separate"/>
    </w:r>
    <w: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2E3238"/>
        <w:spacing w:val="0"/>
        <w:w w:val="100"/>
        <w:sz w:val="22"/>
        <w:szCs w:val="22"/>
        <w:u w:val="none"/>
        <w:rtl w:val="0"/>
      </w:rPr>
      <w:t>35</w:t>
    </w:r>
    <w: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2E3238"/>
        <w:spacing w:val="0"/>
        <w:w w:val="100"/>
        <w:sz w:val="22"/>
        <w:szCs w:val="22"/>
        <w:u w:val="none"/>
        <w:rtl w:val="0"/>
      </w:rPr>
      <w:fldChar w:fldCharType="end"/>
    </w:r>
    <w: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auto"/>
        <w:spacing w:val="646"/>
        <w:w w:val="100"/>
        <w:sz w:val="22"/>
        <w:szCs w:val="22"/>
        <w:u w:val="none"/>
        <w:rtl w:val="0"/>
      </w:rPr>
      <w:t xml:space="preserve"> </w:t>
    </w: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athGroup" o:spid="_x0000_s2051" type="#_x0000_t75" style="width:169pt;height:27pt;margin-top:-7.39pt;margin-left:396pt;mso-position-horizontal-relative:page;position:absolute;z-index:-251656192" o:allowincell="f">
          <v:imagedata r:id="rId1" o:title=""/>
          <w10:anchorlock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•"/>
      <w:lvlJc w:val="left"/>
      <w:pPr>
        <w:tabs>
          <w:tab w:val="num" w:pos="1095"/>
        </w:tabs>
        <w:ind w:left="1095" w:hanging="260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516B78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multilevel"/>
    <w:tmpl w:val="00000002"/>
    <w:lvl w:ilvl="0">
      <w:start w:val="1"/>
      <w:numFmt w:val="decimal"/>
      <w:lvlText w:val="%1."/>
      <w:lvlJc w:val="left"/>
      <w:pPr>
        <w:tabs>
          <w:tab w:val="num" w:pos="978"/>
        </w:tabs>
        <w:ind w:left="978" w:hanging="280"/>
      </w:pPr>
      <w:rPr>
        <w:rFonts w:ascii="Times New Roman" w:eastAsia="Times New Roman" w:hAnsi="Times New Roman" w:cs="Times New Roman"/>
        <w:b/>
        <w:bCs/>
        <w:i w:val="0"/>
        <w:iCs w:val="0"/>
        <w:color w:val="516B78"/>
        <w:sz w:val="28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•"/>
      <w:lvlJc w:val="left"/>
      <w:pPr>
        <w:tabs>
          <w:tab w:val="num" w:pos="1095"/>
        </w:tabs>
        <w:ind w:left="1095" w:hanging="260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516B78"/>
        <w:sz w:val="22"/>
      </w:rPr>
    </w:lvl>
    <w:lvl w:ilvl="1">
      <w:start w:val="1"/>
      <w:numFmt w:val="bullet"/>
      <w:lvlText w:val="•"/>
      <w:lvlJc w:val="left"/>
      <w:pPr>
        <w:tabs>
          <w:tab w:val="num" w:pos="1435"/>
        </w:tabs>
        <w:ind w:left="1435" w:hanging="260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516B78"/>
        <w:sz w:val="22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•"/>
      <w:lvlJc w:val="left"/>
      <w:pPr>
        <w:tabs>
          <w:tab w:val="num" w:pos="3080"/>
        </w:tabs>
        <w:ind w:left="3080" w:hanging="260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516B78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multilevel"/>
    <w:tmpl w:val="00000005"/>
    <w:lvl w:ilvl="0">
      <w:start w:val="1"/>
      <w:numFmt w:val="decimal"/>
      <w:lvlText w:val="1.%1"/>
      <w:lvlJc w:val="left"/>
      <w:pPr>
        <w:tabs>
          <w:tab w:val="num" w:pos="3043"/>
        </w:tabs>
        <w:ind w:left="3043" w:hanging="360"/>
      </w:pPr>
      <w:rPr>
        <w:rFonts w:ascii="Times New Roman" w:eastAsia="Times New Roman" w:hAnsi="Times New Roman" w:cs="Times New Roman"/>
        <w:b/>
        <w:bCs/>
        <w:i w:val="0"/>
        <w:iCs w:val="0"/>
        <w:color w:val="516B78"/>
        <w:sz w:val="24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5">
    <w:nsid w:val="00000006"/>
    <w:multiLevelType w:val="multilevel"/>
    <w:tmpl w:val="00000006"/>
    <w:lvl w:ilvl="0">
      <w:start w:val="2"/>
      <w:numFmt w:val="decimal"/>
      <w:lvlText w:val="1.%1"/>
      <w:lvlJc w:val="left"/>
      <w:pPr>
        <w:tabs>
          <w:tab w:val="num" w:pos="3043"/>
        </w:tabs>
        <w:ind w:left="3043" w:hanging="360"/>
      </w:pPr>
      <w:rPr>
        <w:rFonts w:ascii="Times New Roman" w:eastAsia="Times New Roman" w:hAnsi="Times New Roman" w:cs="Times New Roman"/>
        <w:b/>
        <w:bCs/>
        <w:i w:val="0"/>
        <w:iCs w:val="0"/>
        <w:color w:val="516B78"/>
        <w:sz w:val="24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•"/>
      <w:lvlJc w:val="left"/>
      <w:pPr>
        <w:tabs>
          <w:tab w:val="num" w:pos="1095"/>
        </w:tabs>
        <w:ind w:left="1095" w:hanging="260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516B78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8"/>
    <w:multiLevelType w:val="multilevel"/>
    <w:tmpl w:val="00000008"/>
    <w:lvl w:ilvl="0">
      <w:start w:val="2"/>
      <w:numFmt w:val="decimal"/>
      <w:lvlText w:val="%1."/>
      <w:lvlJc w:val="left"/>
      <w:pPr>
        <w:tabs>
          <w:tab w:val="num" w:pos="2963"/>
        </w:tabs>
        <w:ind w:left="2963" w:hanging="280"/>
      </w:pPr>
      <w:rPr>
        <w:rFonts w:ascii="Times New Roman" w:eastAsia="Times New Roman" w:hAnsi="Times New Roman" w:cs="Times New Roman"/>
        <w:b/>
        <w:bCs/>
        <w:i w:val="0"/>
        <w:iCs w:val="0"/>
        <w:color w:val="516B78"/>
        <w:sz w:val="28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8">
    <w:nsid w:val="00000009"/>
    <w:multiLevelType w:val="hybridMultilevel"/>
    <w:tmpl w:val="00000009"/>
    <w:lvl w:ilvl="0">
      <w:start w:val="1"/>
      <w:numFmt w:val="bullet"/>
      <w:lvlText w:val="•"/>
      <w:lvlJc w:val="left"/>
      <w:pPr>
        <w:tabs>
          <w:tab w:val="num" w:pos="3080"/>
        </w:tabs>
        <w:ind w:left="3080" w:hanging="260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516B78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>
    <w:nsid w:val="0000000A"/>
    <w:multiLevelType w:val="hybridMultilevel"/>
    <w:tmpl w:val="0000000A"/>
    <w:lvl w:ilvl="0">
      <w:start w:val="1"/>
      <w:numFmt w:val="bullet"/>
      <w:lvlText w:val="•"/>
      <w:lvlJc w:val="left"/>
      <w:pPr>
        <w:tabs>
          <w:tab w:val="num" w:pos="3080"/>
        </w:tabs>
        <w:ind w:left="3080" w:hanging="260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516B78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>
    <w:nsid w:val="0000000B"/>
    <w:multiLevelType w:val="hybridMultilevel"/>
    <w:tmpl w:val="0000000B"/>
    <w:lvl w:ilvl="0">
      <w:start w:val="1"/>
      <w:numFmt w:val="bullet"/>
      <w:lvlText w:val="•"/>
      <w:lvlJc w:val="left"/>
      <w:pPr>
        <w:tabs>
          <w:tab w:val="num" w:pos="3080"/>
        </w:tabs>
        <w:ind w:left="3080" w:hanging="260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516B78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>
    <w:nsid w:val="0000000C"/>
    <w:multiLevelType w:val="hybridMultilevel"/>
    <w:tmpl w:val="0000000C"/>
    <w:lvl w:ilvl="0">
      <w:start w:val="1"/>
      <w:numFmt w:val="bullet"/>
      <w:lvlText w:val="•"/>
      <w:lvlJc w:val="left"/>
      <w:pPr>
        <w:tabs>
          <w:tab w:val="num" w:pos="1091"/>
        </w:tabs>
        <w:ind w:left="1091" w:hanging="260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516B78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evenAndOddHeaders/>
  <w:noPunctuationKerning/>
  <w:characterSpacingControl w:val="doNotCompress"/>
  <w:compat>
    <w:footnoteLayoutLikeWW8/>
    <w:splitPgBreakAndParaMark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header" Target="header3.xml" /><Relationship Id="rId13" Type="http://schemas.openxmlformats.org/officeDocument/2006/relationships/header" Target="header4.xml" /><Relationship Id="rId14" Type="http://schemas.openxmlformats.org/officeDocument/2006/relationships/theme" Target="theme/theme1.xml" /><Relationship Id="rId15" Type="http://schemas.openxmlformats.org/officeDocument/2006/relationships/numbering" Target="numbering.xml" /><Relationship Id="rId16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header" Target="header2.xml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3.pn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4.png" /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3.png" /></Relationships>
</file>

<file path=word/_rels/header4.xml.rels><?xml version="1.0" encoding="utf-8" standalone="yes"?><Relationships xmlns="http://schemas.openxmlformats.org/package/2006/relationships"><Relationship Id="rId1" Type="http://schemas.openxmlformats.org/officeDocument/2006/relationships/image" Target="media/image4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8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Probabilidade e Estatistica - Novo Layout_Pat.indd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TS_PDFXConformance">
    <vt:lpwstr>PDF/X-1a:2001</vt:lpwstr>
  </property>
  <property fmtid="{D5CDD505-2E9C-101B-9397-08002B2CF9AE}" pid="3" name="GTS_PDFXVersion">
    <vt:lpwstr>PDF/X-1:2001</vt:lpwstr>
  </property>
</Properties>
</file>