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80"/>
          <w:sz w:val="36"/>
          <w:szCs w:val="36"/>
          <w:u w:val="none"/>
          <w:shd w:fill="auto" w:val="clear"/>
          <w:vertAlign w:val="baseline"/>
        </w:rPr>
      </w:pPr>
      <w:r w:rsidDel="00000000" w:rsidR="00000000" w:rsidRPr="00000000">
        <w:rPr>
          <w:rFonts w:ascii="Arial" w:cs="Arial" w:eastAsia="Arial" w:hAnsi="Arial"/>
          <w:b w:val="1"/>
          <w:i w:val="0"/>
          <w:smallCaps w:val="0"/>
          <w:strike w:val="0"/>
          <w:color w:val="1f497d"/>
          <w:sz w:val="28"/>
          <w:szCs w:val="28"/>
          <w:u w:val="none"/>
          <w:shd w:fill="auto" w:val="clear"/>
          <w:vertAlign w:val="baseline"/>
          <w:rtl w:val="0"/>
        </w:rPr>
        <w:t xml:space="preserve">[</w:t>
      </w:r>
      <w:r w:rsidDel="00000000" w:rsidR="00000000" w:rsidRPr="00000000">
        <w:rPr>
          <w:b w:val="1"/>
          <w:color w:val="1f497d"/>
          <w:sz w:val="28"/>
          <w:szCs w:val="28"/>
          <w:rtl w:val="0"/>
        </w:rPr>
        <w:t xml:space="preserve">Divino Bizcochito</w:t>
      </w:r>
      <w:r w:rsidDel="00000000" w:rsidR="00000000" w:rsidRPr="00000000">
        <w:rPr>
          <w:rFonts w:ascii="Arial" w:cs="Arial" w:eastAsia="Arial" w:hAnsi="Arial"/>
          <w:b w:val="1"/>
          <w:i w:val="0"/>
          <w:smallCaps w:val="0"/>
          <w:strike w:val="0"/>
          <w:color w:val="1f497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80"/>
          <w:sz w:val="36"/>
          <w:szCs w:val="36"/>
          <w:u w:val="none"/>
          <w:shd w:fill="auto" w:val="clear"/>
          <w:vertAlign w:val="baseline"/>
        </w:rPr>
      </w:pPr>
      <w:r w:rsidDel="00000000" w:rsidR="00000000" w:rsidRPr="00000000">
        <w:rPr>
          <w:rFonts w:ascii="Arial" w:cs="Arial" w:eastAsia="Arial" w:hAnsi="Arial"/>
          <w:b w:val="1"/>
          <w:i w:val="0"/>
          <w:smallCaps w:val="0"/>
          <w:strike w:val="0"/>
          <w:color w:val="000080"/>
          <w:sz w:val="36"/>
          <w:szCs w:val="36"/>
          <w:u w:val="none"/>
          <w:shd w:fill="auto" w:val="clear"/>
          <w:vertAlign w:val="baseline"/>
          <w:rtl w:val="0"/>
        </w:rPr>
        <w:t xml:space="preserve">(DAS) Documento Arquitectura Sistema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80"/>
          <w:sz w:val="36"/>
          <w:szCs w:val="36"/>
          <w:u w:val="none"/>
          <w:shd w:fill="auto" w:val="clear"/>
          <w:vertAlign w:val="baseline"/>
        </w:rPr>
      </w:pPr>
      <w:r w:rsidDel="00000000" w:rsidR="00000000" w:rsidRPr="00000000">
        <w:rPr>
          <w:rFonts w:ascii="Arial" w:cs="Arial" w:eastAsia="Arial" w:hAnsi="Arial"/>
          <w:b w:val="1"/>
          <w:i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PDBWM</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Divino Bizcochito Web Y Mobile</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Baltazar Roa Soto</w:t>
            </w:r>
            <w:r w:rsidDel="00000000" w:rsidR="00000000" w:rsidRPr="00000000">
              <w:rPr>
                <w:rtl w:val="0"/>
              </w:rPr>
            </w:r>
          </w:p>
        </w:tc>
      </w:tr>
      <w:tr>
        <w:trPr>
          <w:cantSplit w:val="0"/>
          <w:trHeight w:val="364.98046875" w:hRule="atLeast"/>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w:t>
            </w:r>
            <w:r w:rsidDel="00000000" w:rsidR="00000000" w:rsidRPr="00000000">
              <w:rPr>
                <w:b w:val="1"/>
                <w:rtl w:val="0"/>
              </w:rPr>
              <w:t xml:space="preserve">última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01-10-2025</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02-10-2025</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Baltazar Roa Soto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01-10-2025</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26-09-2025</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Inicio de desarrollo de documentación Fase 2</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Baltazar Roa Soto</w:t>
            </w:r>
            <w:r w:rsidDel="00000000" w:rsidR="00000000" w:rsidRPr="00000000">
              <w:rPr>
                <w:rtl w:val="0"/>
              </w:rPr>
            </w:r>
          </w:p>
        </w:tc>
      </w:tr>
      <w:tr>
        <w:trPr>
          <w:cantSplit w:val="0"/>
          <w:tblHeader w:val="0"/>
        </w:trPr>
        <w:tc>
          <w:tcPr/>
          <w:p w:rsidR="00000000" w:rsidDel="00000000" w:rsidP="00000000" w:rsidRDefault="00000000" w:rsidRPr="00000000" w14:paraId="0000004A">
            <w:pPr>
              <w:keepLines w:val="1"/>
              <w:spacing w:after="120" w:lineRule="auto"/>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30-09-2025</w:t>
            </w: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Continuación desarrollo del documento</w:t>
            </w:r>
            <w:r w:rsidDel="00000000" w:rsidR="00000000" w:rsidRPr="00000000">
              <w:rPr>
                <w:rtl w:val="0"/>
              </w:rPr>
            </w:r>
          </w:p>
        </w:tc>
        <w:tc>
          <w:tcPr/>
          <w:p w:rsidR="00000000" w:rsidDel="00000000" w:rsidP="00000000" w:rsidRDefault="00000000" w:rsidRPr="00000000" w14:paraId="0000004D">
            <w:pPr>
              <w:keepLines w:val="1"/>
              <w:spacing w:after="120" w:lineRule="auto"/>
              <w:rPr/>
            </w:pPr>
            <w:r w:rsidDel="00000000" w:rsidR="00000000" w:rsidRPr="00000000">
              <w:rPr>
                <w:rtl w:val="0"/>
              </w:rPr>
              <w:t xml:space="preserve">Baltazar Roa Soto</w:t>
            </w:r>
          </w:p>
        </w:tc>
      </w:tr>
      <w:tr>
        <w:trPr>
          <w:cantSplit w:val="0"/>
          <w:tblHeader w:val="0"/>
        </w:trPr>
        <w:tc>
          <w:tcPr/>
          <w:p w:rsidR="00000000" w:rsidDel="00000000" w:rsidP="00000000" w:rsidRDefault="00000000" w:rsidRPr="00000000" w14:paraId="0000004E">
            <w:pPr>
              <w:keepLines w:val="1"/>
              <w:spacing w:after="120" w:lineRule="auto"/>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03-10-2025</w:t>
            </w: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Documento completado</w:t>
            </w:r>
            <w:r w:rsidDel="00000000" w:rsidR="00000000" w:rsidRPr="00000000">
              <w:rPr>
                <w:rtl w:val="0"/>
              </w:rPr>
            </w:r>
          </w:p>
        </w:tc>
        <w:tc>
          <w:tcPr/>
          <w:p w:rsidR="00000000" w:rsidDel="00000000" w:rsidP="00000000" w:rsidRDefault="00000000" w:rsidRPr="00000000" w14:paraId="00000051">
            <w:pPr>
              <w:keepLines w:val="1"/>
              <w:spacing w:after="120" w:lineRule="auto"/>
              <w:rPr/>
            </w:pPr>
            <w:r w:rsidDel="00000000" w:rsidR="00000000" w:rsidRPr="00000000">
              <w:rPr>
                <w:rtl w:val="0"/>
              </w:rPr>
              <w:t xml:space="preserve">Baltazar Roa Soto</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9">
      <w:pPr>
        <w:rPr/>
      </w:pPr>
      <w:r w:rsidDel="00000000" w:rsidR="00000000" w:rsidRPr="00000000">
        <w:rPr>
          <w:rtl w:val="0"/>
        </w:rPr>
      </w:r>
    </w:p>
    <w:sdt>
      <w:sdtPr>
        <w:id w:val="2071196405"/>
        <w:docPartObj>
          <w:docPartGallery w:val="Table of Contents"/>
          <w:docPartUnique w:val="1"/>
        </w:docPartObj>
      </w:sdtPr>
      <w:sdtContent>
        <w:p w:rsidR="00000000" w:rsidDel="00000000" w:rsidP="00000000" w:rsidRDefault="00000000" w:rsidRPr="00000000" w14:paraId="0000005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ohq4773270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itc7s348i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Contexto del Problema</w:t>
              <w:tab/>
              <w:t xml:space="preserve">3</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04rznb0e93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fdksrobkq6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Ámbito</w:t>
              <w:tab/>
              <w:t xml:space="preserve">4</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k44h1rdxef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Definiciones, acrónimos y abreviaciones</w:t>
              <w:tab/>
              <w:t xml:space="preserve">4</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ro5lv4226w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Referencias</w:t>
              <w:tab/>
              <w:t xml:space="preserve">5</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v0d7no08ih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Resumen ejecutivo</w:t>
              <w:tab/>
              <w:t xml:space="preserve">5</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lk8udmf27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Representación</w:t>
              <w:tab/>
              <w:t xml:space="preserve">6</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gy6ztpmsa6j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Metas y Restricciones de la Arquitectura</w:t>
              <w:tab/>
              <w:t xml:space="preserve">7</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ar2v5d8pc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Metas de la arquitectura</w:t>
              <w:tab/>
              <w:t xml:space="preserve">8</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07zljiu9mr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Restricciones de la Arquitectura</w:t>
              <w:tab/>
              <w:t xml:space="preserve">8</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ufmytukof6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Otros antecedentes y consideraciones</w:t>
              <w:tab/>
              <w:t xml:space="preserve">9</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gp71hiojy6o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Vista de Escenarios</w:t>
              <w:tab/>
              <w:t xml:space="preserve">10</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6y29n1u5cj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Modelo de Casos de Uso</w:t>
              <w:tab/>
              <w:t xml:space="preserve">10</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md0gnlpa8u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Casos de Usos Extendidos</w:t>
              <w:tab/>
              <w:t xml:space="preserve">10</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clnrr30az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Especificación de los Escenarios de Calidad Relevantes</w:t>
              <w:tab/>
              <w:t xml:space="preserve">11</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eladzsn4vpc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Vista de Procesos</w:t>
              <w:tab/>
              <w:t xml:space="preserve">12</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8h5vkcndf3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Vista Lógica</w:t>
              <w:tab/>
              <w:t xml:space="preserve">22</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uxbdqgs30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Parte Estructural ( Diagrama de Clases  y Diagrama Relacional)</w:t>
              <w:tab/>
              <w:t xml:space="preserve">22</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v0wda3qh28">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5.1.1. Descripción de Clases</w:t>
              <w:tab/>
              <w:t xml:space="preserve">22</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lk0it2ofvgx">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5.1.2. Descripción de Tablas</w:t>
              <w:tab/>
              <w:t xml:space="preserve">23</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rqp0typ4z9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Parte Dinámica (Diagrama de Secuencias)</w:t>
              <w:tab/>
              <w:t xml:space="preserve">24</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b0r7g45y4lw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Vista de Desarrollo o Despliegue</w:t>
              <w:tab/>
              <w:t xml:space="preserve">27</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wzs3bxwyv9x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Decisiones de Diseño y Selección de Alternativas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jc w:val="center"/>
        <w:rPr>
          <w:b w:val="1"/>
          <w:sz w:val="28"/>
          <w:szCs w:val="28"/>
        </w:rPr>
      </w:pPr>
      <w:r w:rsidDel="00000000" w:rsidR="00000000" w:rsidRPr="00000000">
        <w:rPr>
          <w:rtl w:val="0"/>
        </w:rPr>
      </w:r>
    </w:p>
    <w:p w:rsidR="00000000" w:rsidDel="00000000" w:rsidP="00000000" w:rsidRDefault="00000000" w:rsidRPr="00000000" w14:paraId="00000073">
      <w:pPr>
        <w:pStyle w:val="Heading1"/>
        <w:keepNext w:val="1"/>
        <w:numPr>
          <w:ilvl w:val="0"/>
          <w:numId w:val="12"/>
        </w:numPr>
        <w:spacing w:after="240" w:before="120" w:lineRule="auto"/>
        <w:ind w:left="432"/>
        <w:jc w:val="both"/>
        <w:rPr>
          <w:color w:val="000080"/>
        </w:rPr>
      </w:pPr>
      <w:bookmarkStart w:colFirst="0" w:colLast="0" w:name="_heading=h.dohq4773270q" w:id="0"/>
      <w:bookmarkEnd w:id="0"/>
      <w:r w:rsidDel="00000000" w:rsidR="00000000" w:rsidRPr="00000000">
        <w:br w:type="page"/>
      </w:r>
      <w:r w:rsidDel="00000000" w:rsidR="00000000" w:rsidRPr="00000000">
        <w:rPr>
          <w:color w:val="000080"/>
          <w:vertAlign w:val="baseline"/>
          <w:rtl w:val="0"/>
        </w:rPr>
        <w:t xml:space="preserve">Introducción</w:t>
      </w:r>
    </w:p>
    <w:p w:rsidR="00000000" w:rsidDel="00000000" w:rsidP="00000000" w:rsidRDefault="00000000" w:rsidRPr="00000000" w14:paraId="00000074">
      <w:pPr>
        <w:pStyle w:val="Heading2"/>
        <w:keepNext w:val="1"/>
        <w:numPr>
          <w:ilvl w:val="1"/>
          <w:numId w:val="12"/>
        </w:numPr>
        <w:spacing w:after="60" w:before="120" w:lineRule="auto"/>
        <w:ind w:left="576"/>
        <w:jc w:val="both"/>
        <w:rPr/>
      </w:pPr>
      <w:bookmarkStart w:colFirst="0" w:colLast="0" w:name="_heading=h.eitc7s348ia3" w:id="1"/>
      <w:bookmarkEnd w:id="1"/>
      <w:r w:rsidDel="00000000" w:rsidR="00000000" w:rsidRPr="00000000">
        <w:rPr>
          <w:vertAlign w:val="baseline"/>
          <w:rtl w:val="0"/>
        </w:rPr>
        <w:t xml:space="preserve">Contexto del Problema</w:t>
      </w:r>
    </w:p>
    <w:p w:rsidR="00000000" w:rsidDel="00000000" w:rsidP="00000000" w:rsidRDefault="00000000" w:rsidRPr="00000000" w14:paraId="00000075">
      <w:pPr>
        <w:keepNext w:val="1"/>
        <w:spacing w:after="240" w:before="240" w:lineRule="auto"/>
        <w:jc w:val="both"/>
        <w:rPr>
          <w:sz w:val="22"/>
          <w:szCs w:val="22"/>
        </w:rPr>
      </w:pPr>
      <w:r w:rsidDel="00000000" w:rsidR="00000000" w:rsidRPr="00000000">
        <w:rPr>
          <w:sz w:val="22"/>
          <w:szCs w:val="22"/>
          <w:rtl w:val="0"/>
        </w:rPr>
        <w:t xml:space="preserve">Divino Bizcochito es una pequeña y mediana empresa dedicada a la elaboración y venta de tortas y pasteles artesanales. Su modelo actual de ventas se basa principalmente en la atención presencial y en la recepción de pedidos a través de canales informales como redes sociales y aplicaciones de mensajería (WhatsApp, Instagram).</w:t>
      </w:r>
    </w:p>
    <w:p w:rsidR="00000000" w:rsidDel="00000000" w:rsidP="00000000" w:rsidRDefault="00000000" w:rsidRPr="00000000" w14:paraId="00000076">
      <w:pPr>
        <w:keepNext w:val="1"/>
        <w:spacing w:after="240" w:before="240" w:lineRule="auto"/>
        <w:jc w:val="both"/>
        <w:rPr>
          <w:sz w:val="22"/>
          <w:szCs w:val="22"/>
        </w:rPr>
      </w:pPr>
      <w:r w:rsidDel="00000000" w:rsidR="00000000" w:rsidRPr="00000000">
        <w:rPr>
          <w:sz w:val="22"/>
          <w:szCs w:val="22"/>
          <w:rtl w:val="0"/>
        </w:rPr>
        <w:t xml:space="preserve">Este esquema de trabajo genera diversas dificultades:</w:t>
      </w:r>
    </w:p>
    <w:p w:rsidR="00000000" w:rsidDel="00000000" w:rsidP="00000000" w:rsidRDefault="00000000" w:rsidRPr="00000000" w14:paraId="00000077">
      <w:pPr>
        <w:keepNext w:val="1"/>
        <w:numPr>
          <w:ilvl w:val="0"/>
          <w:numId w:val="10"/>
        </w:numPr>
        <w:spacing w:after="0" w:afterAutospacing="0" w:before="240" w:lineRule="auto"/>
        <w:ind w:left="720" w:hanging="360"/>
        <w:rPr>
          <w:sz w:val="22"/>
          <w:szCs w:val="22"/>
        </w:rPr>
      </w:pPr>
      <w:r w:rsidDel="00000000" w:rsidR="00000000" w:rsidRPr="00000000">
        <w:rPr>
          <w:sz w:val="22"/>
          <w:szCs w:val="22"/>
          <w:rtl w:val="0"/>
        </w:rPr>
        <w:t xml:space="preserve">Desorganización en la toma de pedidos: los encargados registran la información de forma manual en cuadernos o planillas, lo que aumenta el riesgo de errores, pérdida de datos o confusiones en pedidos personalizados.</w:t>
        <w:br w:type="textWrapping"/>
      </w:r>
    </w:p>
    <w:p w:rsidR="00000000" w:rsidDel="00000000" w:rsidP="00000000" w:rsidRDefault="00000000" w:rsidRPr="00000000" w14:paraId="00000078">
      <w:pPr>
        <w:keepNext w:val="1"/>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Ausencia de un sistema centralizado: no existe una plataforma que integre la gestión de pedidos, la producción y la entrega, lo que dificulta el seguimiento y control de cada solicitud.</w:t>
        <w:br w:type="textWrapping"/>
      </w:r>
    </w:p>
    <w:p w:rsidR="00000000" w:rsidDel="00000000" w:rsidP="00000000" w:rsidRDefault="00000000" w:rsidRPr="00000000" w14:paraId="00000079">
      <w:pPr>
        <w:keepNext w:val="1"/>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Experiencia limitada para el cliente: los usuarios no cuentan con un catálogo digital actualizado ni con herramientas para personalizar pedidos de forma clara y estructurada.</w:t>
        <w:br w:type="textWrapping"/>
      </w:r>
    </w:p>
    <w:p w:rsidR="00000000" w:rsidDel="00000000" w:rsidP="00000000" w:rsidRDefault="00000000" w:rsidRPr="00000000" w14:paraId="0000007A">
      <w:pPr>
        <w:keepNext w:val="1"/>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Falta de seguimiento en tiempo real: los clientes no pueden conocer el estado de sus pedidos, lo que disminuye la confianza y genera incertidumbre.</w:t>
        <w:br w:type="textWrapping"/>
      </w:r>
    </w:p>
    <w:p w:rsidR="00000000" w:rsidDel="00000000" w:rsidP="00000000" w:rsidRDefault="00000000" w:rsidRPr="00000000" w14:paraId="0000007B">
      <w:pPr>
        <w:keepNext w:val="1"/>
        <w:numPr>
          <w:ilvl w:val="0"/>
          <w:numId w:val="10"/>
        </w:numPr>
        <w:spacing w:after="240" w:before="0" w:beforeAutospacing="0" w:lineRule="auto"/>
        <w:ind w:left="720" w:hanging="360"/>
        <w:rPr>
          <w:sz w:val="22"/>
          <w:szCs w:val="22"/>
        </w:rPr>
      </w:pPr>
      <w:r w:rsidDel="00000000" w:rsidR="00000000" w:rsidRPr="00000000">
        <w:rPr>
          <w:sz w:val="22"/>
          <w:szCs w:val="22"/>
          <w:rtl w:val="0"/>
        </w:rPr>
        <w:t xml:space="preserve">Dificultad para escalar el negocio: al depender de procesos manuales, el modelo actual limita la capacidad de atender a más clientes y restringe el crecimiento de la empresa hacia nuevos mercados.</w:t>
        <w:br w:type="textWrapping"/>
      </w:r>
    </w:p>
    <w:p w:rsidR="00000000" w:rsidDel="00000000" w:rsidP="00000000" w:rsidRDefault="00000000" w:rsidRPr="00000000" w14:paraId="0000007C">
      <w:pPr>
        <w:keepNext w:val="1"/>
        <w:spacing w:after="240" w:before="240" w:lineRule="auto"/>
        <w:jc w:val="both"/>
        <w:rPr>
          <w:rFonts w:ascii="Arial" w:cs="Arial" w:eastAsia="Arial" w:hAnsi="Arial"/>
          <w:b w:val="1"/>
          <w:i w:val="0"/>
          <w:smallCaps w:val="0"/>
          <w:strike w:val="0"/>
          <w:color w:val="000080"/>
          <w:sz w:val="24"/>
          <w:szCs w:val="24"/>
          <w:u w:val="none"/>
          <w:vertAlign w:val="baseline"/>
        </w:rPr>
      </w:pPr>
      <w:r w:rsidDel="00000000" w:rsidR="00000000" w:rsidRPr="00000000">
        <w:rPr>
          <w:sz w:val="22"/>
          <w:szCs w:val="22"/>
          <w:rtl w:val="0"/>
        </w:rPr>
        <w:t xml:space="preserve">En consecuencia, la empresa enfrenta la necesidad de digitalizar su modelo de ventas y gestión de pedidos mediante una solución tecnológica integral (plataforma web y aplicación móvil) que optimice procesos internos, mejore la experiencia del cliente y amplíe el alcance del negocio en el entorno digital.</w:t>
      </w:r>
      <w:r w:rsidDel="00000000" w:rsidR="00000000" w:rsidRPr="00000000">
        <w:rPr>
          <w:rtl w:val="0"/>
        </w:rPr>
      </w:r>
    </w:p>
    <w:p w:rsidR="00000000" w:rsidDel="00000000" w:rsidP="00000000" w:rsidRDefault="00000000" w:rsidRPr="00000000" w14:paraId="0000007D">
      <w:pPr>
        <w:pStyle w:val="Heading2"/>
        <w:keepNext w:val="1"/>
        <w:numPr>
          <w:ilvl w:val="1"/>
          <w:numId w:val="12"/>
        </w:numPr>
        <w:spacing w:after="60" w:before="120" w:lineRule="auto"/>
        <w:ind w:left="576"/>
        <w:jc w:val="both"/>
        <w:rPr/>
      </w:pPr>
      <w:bookmarkStart w:colFirst="0" w:colLast="0" w:name="_heading=h.w04rznb0e93f" w:id="2"/>
      <w:bookmarkEnd w:id="2"/>
      <w:r w:rsidDel="00000000" w:rsidR="00000000" w:rsidRPr="00000000">
        <w:rPr>
          <w:vertAlign w:val="baseline"/>
          <w:rtl w:val="0"/>
        </w:rPr>
        <w:t xml:space="preserve">Propósito</w:t>
      </w:r>
    </w:p>
    <w:p w:rsidR="00000000" w:rsidDel="00000000" w:rsidP="00000000" w:rsidRDefault="00000000" w:rsidRPr="00000000" w14:paraId="0000007E">
      <w:pPr>
        <w:spacing w:after="240" w:before="240" w:lineRule="auto"/>
        <w:rPr/>
      </w:pPr>
      <w:r w:rsidDel="00000000" w:rsidR="00000000" w:rsidRPr="00000000">
        <w:rPr>
          <w:rtl w:val="0"/>
        </w:rPr>
        <w:t xml:space="preserve">El propósito del sistema </w:t>
      </w:r>
      <w:r w:rsidDel="00000000" w:rsidR="00000000" w:rsidRPr="00000000">
        <w:rPr>
          <w:b w:val="1"/>
          <w:rtl w:val="0"/>
        </w:rPr>
        <w:t xml:space="preserve">Divino Bizcochito</w:t>
      </w:r>
      <w:r w:rsidDel="00000000" w:rsidR="00000000" w:rsidRPr="00000000">
        <w:rPr>
          <w:rtl w:val="0"/>
        </w:rPr>
        <w:t xml:space="preserve"> es </w:t>
      </w:r>
      <w:r w:rsidDel="00000000" w:rsidR="00000000" w:rsidRPr="00000000">
        <w:rPr>
          <w:b w:val="1"/>
          <w:rtl w:val="0"/>
        </w:rPr>
        <w:t xml:space="preserve">digitalizar y modernizar el proceso de ventas y gestión de pedidos de la pastelería</w:t>
      </w:r>
      <w:r w:rsidDel="00000000" w:rsidR="00000000" w:rsidRPr="00000000">
        <w:rPr>
          <w:rtl w:val="0"/>
        </w:rPr>
        <w:t xml:space="preserve">, ofreciendo a los clientes una experiencia de compra cómoda, personalizada y confiable a través de una plataforma web y una aplicación móvil integradas.</w:t>
      </w:r>
    </w:p>
    <w:p w:rsidR="00000000" w:rsidDel="00000000" w:rsidP="00000000" w:rsidRDefault="00000000" w:rsidRPr="00000000" w14:paraId="0000007F">
      <w:pPr>
        <w:spacing w:after="240" w:before="240" w:lineRule="auto"/>
        <w:rPr/>
      </w:pPr>
      <w:r w:rsidDel="00000000" w:rsidR="00000000" w:rsidRPr="00000000">
        <w:rPr>
          <w:rtl w:val="0"/>
        </w:rPr>
        <w:t xml:space="preserve">La solución permitirá a los clientes:</w:t>
      </w:r>
    </w:p>
    <w:p w:rsidR="00000000" w:rsidDel="00000000" w:rsidP="00000000" w:rsidRDefault="00000000" w:rsidRPr="00000000" w14:paraId="00000080">
      <w:pPr>
        <w:numPr>
          <w:ilvl w:val="0"/>
          <w:numId w:val="2"/>
        </w:numPr>
        <w:spacing w:after="0" w:afterAutospacing="0" w:before="240" w:lineRule="auto"/>
        <w:ind w:left="720" w:hanging="360"/>
        <w:rPr/>
      </w:pPr>
      <w:r w:rsidDel="00000000" w:rsidR="00000000" w:rsidRPr="00000000">
        <w:rPr>
          <w:rtl w:val="0"/>
        </w:rPr>
        <w:t xml:space="preserve">Consultar un catálogo digital actualizado.</w:t>
        <w:br w:type="textWrapping"/>
      </w:r>
    </w:p>
    <w:p w:rsidR="00000000" w:rsidDel="00000000" w:rsidP="00000000" w:rsidRDefault="00000000" w:rsidRPr="00000000" w14:paraId="00000081">
      <w:pPr>
        <w:numPr>
          <w:ilvl w:val="0"/>
          <w:numId w:val="2"/>
        </w:numPr>
        <w:spacing w:after="0" w:afterAutospacing="0" w:before="0" w:beforeAutospacing="0" w:lineRule="auto"/>
        <w:ind w:left="720" w:hanging="360"/>
        <w:rPr/>
      </w:pPr>
      <w:r w:rsidDel="00000000" w:rsidR="00000000" w:rsidRPr="00000000">
        <w:rPr>
          <w:rtl w:val="0"/>
        </w:rPr>
        <w:t xml:space="preserve">Realizar pedidos personalizados (sabores, rellenos, coberturas, tamaños).</w:t>
        <w:br w:type="textWrapping"/>
      </w:r>
    </w:p>
    <w:p w:rsidR="00000000" w:rsidDel="00000000" w:rsidP="00000000" w:rsidRDefault="00000000" w:rsidRPr="00000000" w14:paraId="00000082">
      <w:pPr>
        <w:numPr>
          <w:ilvl w:val="0"/>
          <w:numId w:val="2"/>
        </w:numPr>
        <w:spacing w:after="0" w:afterAutospacing="0" w:before="0" w:beforeAutospacing="0" w:lineRule="auto"/>
        <w:ind w:left="720" w:hanging="360"/>
        <w:rPr/>
      </w:pPr>
      <w:r w:rsidDel="00000000" w:rsidR="00000000" w:rsidRPr="00000000">
        <w:rPr>
          <w:rtl w:val="0"/>
        </w:rPr>
        <w:t xml:space="preserve">Efectuar pagos en línea de manera segura.</w:t>
        <w:br w:type="textWrapping"/>
      </w:r>
    </w:p>
    <w:p w:rsidR="00000000" w:rsidDel="00000000" w:rsidP="00000000" w:rsidRDefault="00000000" w:rsidRPr="00000000" w14:paraId="00000083">
      <w:pPr>
        <w:numPr>
          <w:ilvl w:val="0"/>
          <w:numId w:val="2"/>
        </w:numPr>
        <w:spacing w:after="240" w:before="0" w:beforeAutospacing="0" w:lineRule="auto"/>
        <w:ind w:left="720" w:hanging="360"/>
        <w:rPr/>
      </w:pPr>
      <w:r w:rsidDel="00000000" w:rsidR="00000000" w:rsidRPr="00000000">
        <w:rPr>
          <w:rtl w:val="0"/>
        </w:rPr>
        <w:t xml:space="preserve">Dar seguimiento en tiempo real al estado de sus pedidos.</w:t>
        <w:br w:type="textWrapping"/>
      </w:r>
    </w:p>
    <w:p w:rsidR="00000000" w:rsidDel="00000000" w:rsidP="00000000" w:rsidRDefault="00000000" w:rsidRPr="00000000" w14:paraId="00000084">
      <w:pPr>
        <w:spacing w:after="240" w:before="240" w:lineRule="auto"/>
        <w:rPr/>
      </w:pPr>
      <w:r w:rsidDel="00000000" w:rsidR="00000000" w:rsidRPr="00000000">
        <w:rPr>
          <w:rtl w:val="0"/>
        </w:rPr>
        <w:t xml:space="preserve">A la vez, proporcionará a la empresa:</w:t>
      </w:r>
    </w:p>
    <w:p w:rsidR="00000000" w:rsidDel="00000000" w:rsidP="00000000" w:rsidRDefault="00000000" w:rsidRPr="00000000" w14:paraId="00000085">
      <w:pPr>
        <w:numPr>
          <w:ilvl w:val="0"/>
          <w:numId w:val="15"/>
        </w:numPr>
        <w:spacing w:after="0" w:afterAutospacing="0" w:before="240" w:lineRule="auto"/>
        <w:ind w:left="720" w:hanging="360"/>
        <w:rPr/>
      </w:pPr>
      <w:r w:rsidDel="00000000" w:rsidR="00000000" w:rsidRPr="00000000">
        <w:rPr>
          <w:rtl w:val="0"/>
        </w:rPr>
        <w:t xml:space="preserve">Un sistema centralizado para gestionar usuarios, pedidos y productos.</w:t>
        <w:br w:type="textWrapping"/>
      </w:r>
    </w:p>
    <w:p w:rsidR="00000000" w:rsidDel="00000000" w:rsidP="00000000" w:rsidRDefault="00000000" w:rsidRPr="00000000" w14:paraId="00000086">
      <w:pPr>
        <w:numPr>
          <w:ilvl w:val="0"/>
          <w:numId w:val="15"/>
        </w:numPr>
        <w:spacing w:after="0" w:afterAutospacing="0" w:before="0" w:beforeAutospacing="0" w:lineRule="auto"/>
        <w:ind w:left="720" w:hanging="360"/>
        <w:rPr/>
      </w:pPr>
      <w:r w:rsidDel="00000000" w:rsidR="00000000" w:rsidRPr="00000000">
        <w:rPr>
          <w:rtl w:val="0"/>
        </w:rPr>
        <w:t xml:space="preserve">Herramientas de planificación de producción y reportes básicos para apoyar la toma de decisiones.</w:t>
        <w:br w:type="textWrapping"/>
      </w:r>
    </w:p>
    <w:p w:rsidR="00000000" w:rsidDel="00000000" w:rsidP="00000000" w:rsidRDefault="00000000" w:rsidRPr="00000000" w14:paraId="00000087">
      <w:pPr>
        <w:numPr>
          <w:ilvl w:val="0"/>
          <w:numId w:val="15"/>
        </w:numPr>
        <w:spacing w:after="240" w:before="0" w:beforeAutospacing="0" w:lineRule="auto"/>
        <w:ind w:left="720" w:hanging="360"/>
        <w:rPr/>
      </w:pPr>
      <w:r w:rsidDel="00000000" w:rsidR="00000000" w:rsidRPr="00000000">
        <w:rPr>
          <w:rtl w:val="0"/>
        </w:rPr>
        <w:t xml:space="preserve">Un canal de comunicación más eficiente y estructurado con sus clientes.</w:t>
        <w:br w:type="textWrapping"/>
      </w:r>
    </w:p>
    <w:p w:rsidR="00000000" w:rsidDel="00000000" w:rsidP="00000000" w:rsidRDefault="00000000" w:rsidRPr="00000000" w14:paraId="00000088">
      <w:pPr>
        <w:spacing w:after="240" w:before="240" w:lineRule="auto"/>
        <w:rPr>
          <w:rFonts w:ascii="Arial" w:cs="Arial" w:eastAsia="Arial" w:hAnsi="Arial"/>
          <w:b w:val="1"/>
          <w:i w:val="0"/>
          <w:smallCaps w:val="0"/>
          <w:strike w:val="0"/>
          <w:color w:val="000080"/>
          <w:sz w:val="24"/>
          <w:szCs w:val="24"/>
          <w:u w:val="none"/>
          <w:vertAlign w:val="baseline"/>
        </w:rPr>
      </w:pPr>
      <w:r w:rsidDel="00000000" w:rsidR="00000000" w:rsidRPr="00000000">
        <w:rPr>
          <w:rtl w:val="0"/>
        </w:rPr>
        <w:t xml:space="preserve">De esta manera, el sistema busca </w:t>
      </w:r>
      <w:r w:rsidDel="00000000" w:rsidR="00000000" w:rsidRPr="00000000">
        <w:rPr>
          <w:b w:val="1"/>
          <w:rtl w:val="0"/>
        </w:rPr>
        <w:t xml:space="preserve">optimizar los procesos internos</w:t>
      </w:r>
      <w:r w:rsidDel="00000000" w:rsidR="00000000" w:rsidRPr="00000000">
        <w:rPr>
          <w:rtl w:val="0"/>
        </w:rPr>
        <w:t xml:space="preserve">, </w:t>
      </w:r>
      <w:r w:rsidDel="00000000" w:rsidR="00000000" w:rsidRPr="00000000">
        <w:rPr>
          <w:b w:val="1"/>
          <w:rtl w:val="0"/>
        </w:rPr>
        <w:t xml:space="preserve">mejorar la experiencia del cliente</w:t>
      </w:r>
      <w:r w:rsidDel="00000000" w:rsidR="00000000" w:rsidRPr="00000000">
        <w:rPr>
          <w:rtl w:val="0"/>
        </w:rPr>
        <w:t xml:space="preserve"> y </w:t>
      </w:r>
      <w:r w:rsidDel="00000000" w:rsidR="00000000" w:rsidRPr="00000000">
        <w:rPr>
          <w:b w:val="1"/>
          <w:rtl w:val="0"/>
        </w:rPr>
        <w:t xml:space="preserve">apoyar el crecimiento sostenible del negocio</w:t>
      </w:r>
      <w:r w:rsidDel="00000000" w:rsidR="00000000" w:rsidRPr="00000000">
        <w:rPr>
          <w:rtl w:val="0"/>
        </w:rPr>
        <w:t xml:space="preserve">, posicionando a Divino Bizcochito como una empresa competitiva e innovadora en el mercado local.</w:t>
      </w:r>
      <w:r w:rsidDel="00000000" w:rsidR="00000000" w:rsidRPr="00000000">
        <w:rPr>
          <w:rtl w:val="0"/>
        </w:rPr>
      </w:r>
    </w:p>
    <w:p w:rsidR="00000000" w:rsidDel="00000000" w:rsidP="00000000" w:rsidRDefault="00000000" w:rsidRPr="00000000" w14:paraId="00000089">
      <w:pPr>
        <w:pStyle w:val="Heading2"/>
        <w:keepNext w:val="1"/>
        <w:numPr>
          <w:ilvl w:val="1"/>
          <w:numId w:val="12"/>
        </w:numPr>
        <w:spacing w:after="60" w:before="120" w:lineRule="auto"/>
        <w:ind w:left="576"/>
        <w:jc w:val="both"/>
        <w:rPr/>
      </w:pPr>
      <w:bookmarkStart w:colFirst="0" w:colLast="0" w:name="_heading=h.rfdksrobkq67" w:id="3"/>
      <w:bookmarkEnd w:id="3"/>
      <w:r w:rsidDel="00000000" w:rsidR="00000000" w:rsidRPr="00000000">
        <w:rPr>
          <w:vertAlign w:val="baseline"/>
          <w:rtl w:val="0"/>
        </w:rPr>
        <w:t xml:space="preserve">Ámbito</w:t>
      </w:r>
    </w:p>
    <w:p w:rsidR="00000000" w:rsidDel="00000000" w:rsidP="00000000" w:rsidRDefault="00000000" w:rsidRPr="00000000" w14:paraId="0000008A">
      <w:pPr>
        <w:keepNext w:val="1"/>
        <w:spacing w:after="240" w:before="240" w:lineRule="auto"/>
        <w:jc w:val="both"/>
        <w:rPr>
          <w:sz w:val="22"/>
          <w:szCs w:val="22"/>
        </w:rPr>
      </w:pPr>
      <w:r w:rsidDel="00000000" w:rsidR="00000000" w:rsidRPr="00000000">
        <w:rPr>
          <w:sz w:val="22"/>
          <w:szCs w:val="22"/>
          <w:rtl w:val="0"/>
        </w:rPr>
        <w:t xml:space="preserve">El sistema Divino Bizcochito abarca el desarrollo de una plataforma web y una aplicación móvil integradas, orientadas a la digitalización del proceso de ventas y gestión de pedidos de la pastelería.</w:t>
      </w:r>
    </w:p>
    <w:p w:rsidR="00000000" w:rsidDel="00000000" w:rsidP="00000000" w:rsidRDefault="00000000" w:rsidRPr="00000000" w14:paraId="0000008B">
      <w:pPr>
        <w:keepNext w:val="1"/>
        <w:spacing w:after="240" w:before="240" w:lineRule="auto"/>
        <w:jc w:val="both"/>
        <w:rPr>
          <w:sz w:val="22"/>
          <w:szCs w:val="22"/>
        </w:rPr>
      </w:pPr>
      <w:r w:rsidDel="00000000" w:rsidR="00000000" w:rsidRPr="00000000">
        <w:rPr>
          <w:sz w:val="22"/>
          <w:szCs w:val="22"/>
          <w:rtl w:val="0"/>
        </w:rPr>
        <w:t xml:space="preserve">Incluye:</w:t>
      </w:r>
    </w:p>
    <w:p w:rsidR="00000000" w:rsidDel="00000000" w:rsidP="00000000" w:rsidRDefault="00000000" w:rsidRPr="00000000" w14:paraId="0000008C">
      <w:pPr>
        <w:keepNext w:val="1"/>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Visualización de un catálogo digital de productos.</w:t>
      </w:r>
    </w:p>
    <w:p w:rsidR="00000000" w:rsidDel="00000000" w:rsidP="00000000" w:rsidRDefault="00000000" w:rsidRPr="00000000" w14:paraId="0000008D">
      <w:pPr>
        <w:keepNext w:val="1"/>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Creación de pedidos personalizados (sabores, rellenos, coberturas, tamaños).</w:t>
      </w:r>
    </w:p>
    <w:p w:rsidR="00000000" w:rsidDel="00000000" w:rsidP="00000000" w:rsidRDefault="00000000" w:rsidRPr="00000000" w14:paraId="0000008E">
      <w:pPr>
        <w:keepNext w:val="1"/>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Registro, inicio de sesión y perfiles de usuario (cliente y administrador).</w:t>
      </w:r>
    </w:p>
    <w:p w:rsidR="00000000" w:rsidDel="00000000" w:rsidP="00000000" w:rsidRDefault="00000000" w:rsidRPr="00000000" w14:paraId="0000008F">
      <w:pPr>
        <w:keepNext w:val="1"/>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Carrito de compras, métodos de pago en línea y confirmación de pedidos.</w:t>
      </w:r>
    </w:p>
    <w:p w:rsidR="00000000" w:rsidDel="00000000" w:rsidP="00000000" w:rsidRDefault="00000000" w:rsidRPr="00000000" w14:paraId="00000090">
      <w:pPr>
        <w:keepNext w:val="1"/>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Seguimiento en tiempo real del estado del pedido y notificaciones automáticas (email/push).</w:t>
      </w:r>
    </w:p>
    <w:p w:rsidR="00000000" w:rsidDel="00000000" w:rsidP="00000000" w:rsidRDefault="00000000" w:rsidRPr="00000000" w14:paraId="00000091">
      <w:pPr>
        <w:keepNext w:val="1"/>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Panel administrativo para la gestión de usuarios, productos, pedidos y reportes básicos.</w:t>
      </w:r>
    </w:p>
    <w:p w:rsidR="00000000" w:rsidDel="00000000" w:rsidP="00000000" w:rsidRDefault="00000000" w:rsidRPr="00000000" w14:paraId="00000092">
      <w:pPr>
        <w:keepNext w:val="1"/>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Herramientas de planificación de producción y organización de entregas.</w:t>
        <w:br w:type="textWrapping"/>
      </w:r>
    </w:p>
    <w:p w:rsidR="00000000" w:rsidDel="00000000" w:rsidP="00000000" w:rsidRDefault="00000000" w:rsidRPr="00000000" w14:paraId="00000093">
      <w:pPr>
        <w:keepNext w:val="1"/>
        <w:spacing w:after="240" w:before="240" w:lineRule="auto"/>
        <w:jc w:val="both"/>
        <w:rPr>
          <w:sz w:val="22"/>
          <w:szCs w:val="22"/>
        </w:rPr>
      </w:pPr>
      <w:r w:rsidDel="00000000" w:rsidR="00000000" w:rsidRPr="00000000">
        <w:rPr>
          <w:sz w:val="22"/>
          <w:szCs w:val="22"/>
          <w:rtl w:val="0"/>
        </w:rPr>
        <w:t xml:space="preserve">No incluye (exclusiones de la primera versión):</w:t>
      </w:r>
    </w:p>
    <w:p w:rsidR="00000000" w:rsidDel="00000000" w:rsidP="00000000" w:rsidRDefault="00000000" w:rsidRPr="00000000" w14:paraId="00000094">
      <w:pPr>
        <w:keepNext w:val="1"/>
        <w:numPr>
          <w:ilvl w:val="0"/>
          <w:numId w:val="9"/>
        </w:numPr>
        <w:spacing w:after="0" w:afterAutospacing="0" w:before="240" w:lineRule="auto"/>
        <w:ind w:left="720" w:hanging="360"/>
        <w:rPr>
          <w:sz w:val="22"/>
          <w:szCs w:val="22"/>
        </w:rPr>
      </w:pPr>
      <w:r w:rsidDel="00000000" w:rsidR="00000000" w:rsidRPr="00000000">
        <w:rPr>
          <w:sz w:val="22"/>
          <w:szCs w:val="22"/>
          <w:rtl w:val="0"/>
        </w:rPr>
        <w:t xml:space="preserve">Automatización de procesos de producción en cocina.</w:t>
      </w:r>
    </w:p>
    <w:p w:rsidR="00000000" w:rsidDel="00000000" w:rsidP="00000000" w:rsidRDefault="00000000" w:rsidRPr="00000000" w14:paraId="00000095">
      <w:pPr>
        <w:keepNext w:val="1"/>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Gestión contable o financiera avanzada.</w:t>
      </w:r>
    </w:p>
    <w:p w:rsidR="00000000" w:rsidDel="00000000" w:rsidP="00000000" w:rsidRDefault="00000000" w:rsidRPr="00000000" w14:paraId="00000096">
      <w:pPr>
        <w:keepNext w:val="1"/>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Integración con sistemas de facturación externa.</w:t>
      </w:r>
    </w:p>
    <w:p w:rsidR="00000000" w:rsidDel="00000000" w:rsidP="00000000" w:rsidRDefault="00000000" w:rsidRPr="00000000" w14:paraId="00000097">
      <w:pPr>
        <w:keepNext w:val="1"/>
        <w:numPr>
          <w:ilvl w:val="0"/>
          <w:numId w:val="9"/>
        </w:numPr>
        <w:spacing w:after="240" w:before="0" w:beforeAutospacing="0" w:lineRule="auto"/>
        <w:ind w:left="720" w:hanging="360"/>
        <w:rPr>
          <w:sz w:val="22"/>
          <w:szCs w:val="22"/>
        </w:rPr>
      </w:pPr>
      <w:r w:rsidDel="00000000" w:rsidR="00000000" w:rsidRPr="00000000">
        <w:rPr>
          <w:sz w:val="22"/>
          <w:szCs w:val="22"/>
          <w:rtl w:val="0"/>
        </w:rPr>
        <w:t xml:space="preserve">Administración móvil para el rol de administrador (limitado a la versión web en esta fase).</w:t>
        <w:br w:type="textWrapping"/>
      </w:r>
    </w:p>
    <w:p w:rsidR="00000000" w:rsidDel="00000000" w:rsidP="00000000" w:rsidRDefault="00000000" w:rsidRPr="00000000" w14:paraId="00000098">
      <w:pPr>
        <w:keepNext w:val="1"/>
        <w:spacing w:after="240" w:before="240" w:lineRule="auto"/>
        <w:jc w:val="both"/>
        <w:rPr>
          <w:i w:val="0"/>
          <w:smallCaps w:val="0"/>
          <w:strike w:val="0"/>
          <w:sz w:val="22"/>
          <w:szCs w:val="22"/>
          <w:u w:val="none"/>
          <w:vertAlign w:val="baseline"/>
        </w:rPr>
      </w:pPr>
      <w:r w:rsidDel="00000000" w:rsidR="00000000" w:rsidRPr="00000000">
        <w:rPr>
          <w:sz w:val="22"/>
          <w:szCs w:val="22"/>
          <w:rtl w:val="0"/>
        </w:rPr>
        <w:t xml:space="preserve">El alcance del proyecto se limita a cubrir los procesos principales de ventas, pedidos y gestión interna, dejando abierta la posibilidad de ampliaciones futuras como chatbots, reportes avanzados o integración con otras plataformas externas.</w:t>
      </w:r>
      <w:r w:rsidDel="00000000" w:rsidR="00000000" w:rsidRPr="00000000">
        <w:rPr>
          <w:rtl w:val="0"/>
        </w:rPr>
      </w:r>
    </w:p>
    <w:p w:rsidR="00000000" w:rsidDel="00000000" w:rsidP="00000000" w:rsidRDefault="00000000" w:rsidRPr="00000000" w14:paraId="00000099">
      <w:pPr>
        <w:pStyle w:val="Heading2"/>
        <w:keepNext w:val="1"/>
        <w:numPr>
          <w:ilvl w:val="1"/>
          <w:numId w:val="12"/>
        </w:numPr>
        <w:spacing w:after="60" w:before="120" w:lineRule="auto"/>
        <w:ind w:left="576"/>
        <w:jc w:val="both"/>
        <w:rPr/>
      </w:pPr>
      <w:bookmarkStart w:colFirst="0" w:colLast="0" w:name="_heading=h.ok44h1rdxefy" w:id="4"/>
      <w:bookmarkEnd w:id="4"/>
      <w:r w:rsidDel="00000000" w:rsidR="00000000" w:rsidRPr="00000000">
        <w:rP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9A">
            <w:pPr>
              <w:widowControl w:val="1"/>
              <w:spacing w:line="240" w:lineRule="auto"/>
              <w:jc w:val="center"/>
              <w:rPr>
                <w:b w:val="1"/>
                <w:sz w:val="16"/>
                <w:szCs w:val="16"/>
              </w:rPr>
            </w:pPr>
            <w:r w:rsidDel="00000000" w:rsidR="00000000" w:rsidRPr="00000000">
              <w:rPr>
                <w:b w:val="1"/>
                <w:sz w:val="16"/>
                <w:szCs w:val="16"/>
                <w:rtl w:val="0"/>
              </w:rPr>
              <w:t xml:space="preserve">ACRONIMO</w:t>
            </w:r>
          </w:p>
        </w:tc>
        <w:tc>
          <w:tcPr>
            <w:shd w:fill="e0e0e0" w:val="clear"/>
          </w:tcPr>
          <w:p w:rsidR="00000000" w:rsidDel="00000000" w:rsidP="00000000" w:rsidRDefault="00000000" w:rsidRPr="00000000" w14:paraId="0000009B">
            <w:pPr>
              <w:widowControl w:val="1"/>
              <w:spacing w:line="240" w:lineRule="auto"/>
              <w:jc w:val="center"/>
              <w:rPr>
                <w:b w:val="1"/>
                <w:sz w:val="16"/>
                <w:szCs w:val="16"/>
              </w:rPr>
            </w:pPr>
            <w:r w:rsidDel="00000000" w:rsidR="00000000" w:rsidRPr="00000000">
              <w:rPr>
                <w:b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9C">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ERS</w:t>
            </w:r>
          </w:p>
        </w:tc>
        <w:tc>
          <w:tcPr>
            <w:shd w:fill="auto" w:val="clear"/>
          </w:tcPr>
          <w:p w:rsidR="00000000" w:rsidDel="00000000" w:rsidP="00000000" w:rsidRDefault="00000000" w:rsidRPr="00000000" w14:paraId="0000009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Especificación de Requerimientos de Software. Documento que define las funciones, restricciones y condiciones del sistema.</w:t>
            </w:r>
          </w:p>
        </w:tc>
      </w:tr>
      <w:tr>
        <w:trPr>
          <w:cantSplit w:val="0"/>
          <w:tblHeader w:val="0"/>
        </w:trPr>
        <w:tc>
          <w:tcPr>
            <w:shd w:fill="auto" w:val="clear"/>
          </w:tcPr>
          <w:p w:rsidR="00000000" w:rsidDel="00000000" w:rsidP="00000000" w:rsidRDefault="00000000" w:rsidRPr="00000000" w14:paraId="0000009E">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RF</w:t>
            </w:r>
          </w:p>
        </w:tc>
        <w:tc>
          <w:tcPr>
            <w:shd w:fill="auto" w:val="clear"/>
          </w:tcPr>
          <w:p w:rsidR="00000000" w:rsidDel="00000000" w:rsidP="00000000" w:rsidRDefault="00000000" w:rsidRPr="00000000" w14:paraId="0000009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Requerimientos Funcionales. Conjunto de características que debe cumplir el sistema para satisfacer las necesidades del negocio.</w:t>
            </w:r>
          </w:p>
        </w:tc>
      </w:tr>
      <w:tr>
        <w:trPr>
          <w:cantSplit w:val="0"/>
          <w:tblHeader w:val="0"/>
        </w:trPr>
        <w:tc>
          <w:tcPr>
            <w:shd w:fill="auto" w:val="clear"/>
          </w:tcPr>
          <w:p w:rsidR="00000000" w:rsidDel="00000000" w:rsidP="00000000" w:rsidRDefault="00000000" w:rsidRPr="00000000" w14:paraId="000000A0">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RNF</w:t>
            </w:r>
          </w:p>
        </w:tc>
        <w:tc>
          <w:tcPr>
            <w:shd w:fill="auto" w:val="clear"/>
          </w:tcPr>
          <w:p w:rsidR="00000000" w:rsidDel="00000000" w:rsidP="00000000" w:rsidRDefault="00000000" w:rsidRPr="00000000" w14:paraId="000000A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Requerimientos No Funcionales. Condiciones relacionadas con calidad, seguridad, rendimiento y usabilidad del sistema.</w:t>
            </w:r>
          </w:p>
        </w:tc>
      </w:tr>
      <w:tr>
        <w:trPr>
          <w:cantSplit w:val="0"/>
          <w:tblHeader w:val="0"/>
        </w:trPr>
        <w:tc>
          <w:tcPr>
            <w:shd w:fill="auto" w:val="clear"/>
          </w:tcPr>
          <w:p w:rsidR="00000000" w:rsidDel="00000000" w:rsidP="00000000" w:rsidRDefault="00000000" w:rsidRPr="00000000" w14:paraId="000000A2">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API</w:t>
            </w:r>
          </w:p>
        </w:tc>
        <w:tc>
          <w:tcPr>
            <w:shd w:fill="auto" w:val="clear"/>
          </w:tcPr>
          <w:p w:rsidR="00000000" w:rsidDel="00000000" w:rsidP="00000000" w:rsidRDefault="00000000" w:rsidRPr="00000000" w14:paraId="000000A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Application Programming Interface. Conjunto de definiciones y protocolos que permiten la comunicación entre sistemas.</w:t>
            </w:r>
          </w:p>
        </w:tc>
      </w:tr>
      <w:tr>
        <w:trPr>
          <w:cantSplit w:val="0"/>
          <w:tblHeader w:val="0"/>
        </w:trPr>
        <w:tc>
          <w:tcPr>
            <w:shd w:fill="auto" w:val="clear"/>
          </w:tcPr>
          <w:p w:rsidR="00000000" w:rsidDel="00000000" w:rsidP="00000000" w:rsidRDefault="00000000" w:rsidRPr="00000000" w14:paraId="000000A4">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UI</w:t>
            </w:r>
          </w:p>
        </w:tc>
        <w:tc>
          <w:tcPr>
            <w:shd w:fill="auto" w:val="clear"/>
          </w:tcPr>
          <w:p w:rsidR="00000000" w:rsidDel="00000000" w:rsidP="00000000" w:rsidRDefault="00000000" w:rsidRPr="00000000" w14:paraId="000000A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User Interface. Interfaz de usuario, medio por el cual los usuarios interactúan con el sistema.</w:t>
            </w:r>
          </w:p>
        </w:tc>
      </w:tr>
      <w:tr>
        <w:trPr>
          <w:cantSplit w:val="0"/>
          <w:tblHeader w:val="0"/>
        </w:trPr>
        <w:tc>
          <w:tcPr>
            <w:shd w:fill="auto" w:val="clear"/>
          </w:tcPr>
          <w:p w:rsidR="00000000" w:rsidDel="00000000" w:rsidP="00000000" w:rsidRDefault="00000000" w:rsidRPr="00000000" w14:paraId="000000A6">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UX</w:t>
            </w:r>
          </w:p>
        </w:tc>
        <w:tc>
          <w:tcPr>
            <w:shd w:fill="auto" w:val="clear"/>
          </w:tcPr>
          <w:p w:rsidR="00000000" w:rsidDel="00000000" w:rsidP="00000000" w:rsidRDefault="00000000" w:rsidRPr="00000000" w14:paraId="000000A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User Experience. Experiencia de usuario, asociada a la facilidad, satisfacción y efectividad en el uso del sistema.</w:t>
            </w:r>
          </w:p>
        </w:tc>
      </w:tr>
      <w:tr>
        <w:trPr>
          <w:cantSplit w:val="0"/>
          <w:tblHeader w:val="0"/>
        </w:trPr>
        <w:tc>
          <w:tcPr>
            <w:shd w:fill="auto" w:val="clear"/>
          </w:tcPr>
          <w:p w:rsidR="00000000" w:rsidDel="00000000" w:rsidP="00000000" w:rsidRDefault="00000000" w:rsidRPr="00000000" w14:paraId="000000A8">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DB</w:t>
            </w:r>
          </w:p>
        </w:tc>
        <w:tc>
          <w:tcPr>
            <w:shd w:fill="auto" w:val="clear"/>
          </w:tcPr>
          <w:p w:rsidR="00000000" w:rsidDel="00000000" w:rsidP="00000000" w:rsidRDefault="00000000" w:rsidRPr="00000000" w14:paraId="000000A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DataBase (Base de Datos). Sistema que almacena y organiza la información (en este proyecto, PostgreSQL).</w:t>
            </w:r>
          </w:p>
        </w:tc>
      </w:tr>
      <w:tr>
        <w:trPr>
          <w:cantSplit w:val="0"/>
          <w:tblHeader w:val="0"/>
        </w:trPr>
        <w:tc>
          <w:tcPr>
            <w:shd w:fill="auto" w:val="clear"/>
          </w:tcPr>
          <w:p w:rsidR="00000000" w:rsidDel="00000000" w:rsidP="00000000" w:rsidRDefault="00000000" w:rsidRPr="00000000" w14:paraId="000000AA">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CRUD</w:t>
            </w:r>
          </w:p>
        </w:tc>
        <w:tc>
          <w:tcPr>
            <w:shd w:fill="auto" w:val="clear"/>
          </w:tcPr>
          <w:p w:rsidR="00000000" w:rsidDel="00000000" w:rsidP="00000000" w:rsidRDefault="00000000" w:rsidRPr="00000000" w14:paraId="000000A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Create, Read, Update, Delete. Operaciones básicas de gestión de datos en una aplicación.</w:t>
            </w:r>
          </w:p>
        </w:tc>
      </w:tr>
    </w:tbl>
    <w:p w:rsidR="00000000" w:rsidDel="00000000" w:rsidP="00000000" w:rsidRDefault="00000000" w:rsidRPr="00000000" w14:paraId="000000A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2"/>
        <w:keepNext w:val="1"/>
        <w:numPr>
          <w:ilvl w:val="1"/>
          <w:numId w:val="12"/>
        </w:numPr>
        <w:spacing w:after="60" w:before="120" w:lineRule="auto"/>
        <w:ind w:left="576"/>
        <w:jc w:val="both"/>
        <w:rPr/>
      </w:pPr>
      <w:bookmarkStart w:colFirst="0" w:colLast="0" w:name="_heading=h.6ro5lv4226wy" w:id="5"/>
      <w:bookmarkEnd w:id="5"/>
      <w:r w:rsidDel="00000000" w:rsidR="00000000" w:rsidRPr="00000000">
        <w:rPr>
          <w:vertAlign w:val="baseline"/>
          <w:rtl w:val="0"/>
        </w:rPr>
        <w:t xml:space="preserve">Referencias</w:t>
      </w:r>
    </w:p>
    <w:p w:rsidR="00000000" w:rsidDel="00000000" w:rsidP="00000000" w:rsidRDefault="00000000" w:rsidRPr="00000000" w14:paraId="000000A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continuación, se listan las referencias a otros documentos :</w:t>
      </w:r>
      <w:r w:rsidDel="00000000" w:rsidR="00000000" w:rsidRPr="00000000">
        <w:rPr>
          <w:rtl w:val="0"/>
        </w:rPr>
      </w:r>
    </w:p>
    <w:p w:rsidR="00000000" w:rsidDel="00000000" w:rsidP="00000000" w:rsidRDefault="00000000" w:rsidRPr="00000000" w14:paraId="000000AF">
      <w:pPr>
        <w:keepNext w:val="0"/>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ERS</w:t>
        <w:tab/>
      </w:r>
    </w:p>
    <w:p w:rsidR="00000000" w:rsidDel="00000000" w:rsidP="00000000" w:rsidRDefault="00000000" w:rsidRPr="00000000" w14:paraId="000000B0">
      <w:pPr>
        <w:keepNext w:val="0"/>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tl w:val="0"/>
        </w:rPr>
        <w:t xml:space="preserve">Acta constitución</w:t>
      </w:r>
    </w:p>
    <w:p w:rsidR="00000000" w:rsidDel="00000000" w:rsidP="00000000" w:rsidRDefault="00000000" w:rsidRPr="00000000" w14:paraId="000000B1">
      <w:pPr>
        <w:keepNext w:val="0"/>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tl w:val="0"/>
        </w:rPr>
        <w:t xml:space="preserve">Diagrama de casos de uso extendidos</w:t>
      </w:r>
    </w:p>
    <w:p w:rsidR="00000000" w:rsidDel="00000000" w:rsidP="00000000" w:rsidRDefault="00000000" w:rsidRPr="00000000" w14:paraId="000000B2">
      <w:pPr>
        <w:keepNext w:val="0"/>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tl w:val="0"/>
        </w:rPr>
        <w:t xml:space="preserve">Presentación Inicial del proyecto</w:t>
      </w:r>
    </w:p>
    <w:p w:rsidR="00000000" w:rsidDel="00000000" w:rsidP="00000000" w:rsidRDefault="00000000" w:rsidRPr="00000000" w14:paraId="000000B3">
      <w:pPr>
        <w:keepNext w:val="0"/>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tl w:val="0"/>
        </w:rPr>
        <w:t xml:space="preserve">Planilla de requerimientos</w:t>
      </w:r>
      <w:r w:rsidDel="00000000" w:rsidR="00000000" w:rsidRPr="00000000">
        <w:rPr>
          <w:i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B4">
      <w:pPr>
        <w:pStyle w:val="Heading2"/>
        <w:keepNext w:val="1"/>
        <w:numPr>
          <w:ilvl w:val="1"/>
          <w:numId w:val="12"/>
        </w:numPr>
        <w:spacing w:after="60" w:before="120" w:lineRule="auto"/>
        <w:ind w:left="576"/>
        <w:jc w:val="both"/>
        <w:rPr/>
      </w:pPr>
      <w:bookmarkStart w:colFirst="0" w:colLast="0" w:name="_heading=h.8v0d7no08ihc" w:id="6"/>
      <w:bookmarkEnd w:id="6"/>
      <w:r w:rsidDel="00000000" w:rsidR="00000000" w:rsidRPr="00000000">
        <w:rPr>
          <w:vertAlign w:val="baseline"/>
          <w:rtl w:val="0"/>
        </w:rPr>
        <w:t xml:space="preserve">Resumen ejecutivo </w:t>
      </w:r>
    </w:p>
    <w:p w:rsidR="00000000" w:rsidDel="00000000" w:rsidP="00000000" w:rsidRDefault="00000000" w:rsidRPr="00000000" w14:paraId="000000B5">
      <w:pPr>
        <w:keepNext w:val="1"/>
        <w:spacing w:after="240" w:before="240" w:lineRule="auto"/>
        <w:jc w:val="both"/>
        <w:rPr>
          <w:sz w:val="22"/>
          <w:szCs w:val="22"/>
        </w:rPr>
      </w:pPr>
      <w:r w:rsidDel="00000000" w:rsidR="00000000" w:rsidRPr="00000000">
        <w:rPr>
          <w:sz w:val="22"/>
          <w:szCs w:val="22"/>
          <w:rtl w:val="0"/>
        </w:rPr>
        <w:t xml:space="preserve">El proyecto Divino Bizcochito tiene como propósito digitalizar y modernizar el modelo de ventas y gestión de pedidos de la pastelería, mediante el desarrollo de una plataforma web y una aplicación móvil integradas.</w:t>
      </w:r>
    </w:p>
    <w:p w:rsidR="00000000" w:rsidDel="00000000" w:rsidP="00000000" w:rsidRDefault="00000000" w:rsidRPr="00000000" w14:paraId="000000B6">
      <w:pPr>
        <w:keepNext w:val="1"/>
        <w:spacing w:after="240" w:before="240" w:lineRule="auto"/>
        <w:jc w:val="both"/>
        <w:rPr>
          <w:sz w:val="22"/>
          <w:szCs w:val="22"/>
        </w:rPr>
      </w:pPr>
      <w:r w:rsidDel="00000000" w:rsidR="00000000" w:rsidRPr="00000000">
        <w:rPr>
          <w:sz w:val="22"/>
          <w:szCs w:val="22"/>
          <w:rtl w:val="0"/>
        </w:rPr>
        <w:t xml:space="preserve">Actualmente, la empresa enfrenta limitaciones derivadas de un proceso manual de toma y registro de pedidos a través de canales informales (WhatsApp, Instagram), lo que genera desorganización, errores frecuentes, falta de trazabilidad y dificultades para atender un mayor volumen de clientes.</w:t>
      </w:r>
    </w:p>
    <w:p w:rsidR="00000000" w:rsidDel="00000000" w:rsidP="00000000" w:rsidRDefault="00000000" w:rsidRPr="00000000" w14:paraId="000000B7">
      <w:pPr>
        <w:keepNext w:val="1"/>
        <w:spacing w:after="240" w:before="240" w:lineRule="auto"/>
        <w:jc w:val="both"/>
        <w:rPr>
          <w:sz w:val="22"/>
          <w:szCs w:val="22"/>
        </w:rPr>
      </w:pPr>
      <w:r w:rsidDel="00000000" w:rsidR="00000000" w:rsidRPr="00000000">
        <w:rPr>
          <w:sz w:val="22"/>
          <w:szCs w:val="22"/>
          <w:rtl w:val="0"/>
        </w:rPr>
        <w:t xml:space="preserve">La solución propuesta contempla:</w:t>
      </w:r>
    </w:p>
    <w:p w:rsidR="00000000" w:rsidDel="00000000" w:rsidP="00000000" w:rsidRDefault="00000000" w:rsidRPr="00000000" w14:paraId="000000B8">
      <w:pPr>
        <w:keepNext w:val="1"/>
        <w:numPr>
          <w:ilvl w:val="0"/>
          <w:numId w:val="16"/>
        </w:numPr>
        <w:spacing w:after="0" w:afterAutospacing="0" w:before="240" w:lineRule="auto"/>
        <w:ind w:left="720" w:hanging="360"/>
        <w:rPr>
          <w:sz w:val="22"/>
          <w:szCs w:val="22"/>
        </w:rPr>
      </w:pPr>
      <w:r w:rsidDel="00000000" w:rsidR="00000000" w:rsidRPr="00000000">
        <w:rPr>
          <w:sz w:val="22"/>
          <w:szCs w:val="22"/>
          <w:rtl w:val="0"/>
        </w:rPr>
        <w:t xml:space="preserve">Un catálogo digital interactivo disponible en web y móvil.</w:t>
      </w:r>
    </w:p>
    <w:p w:rsidR="00000000" w:rsidDel="00000000" w:rsidP="00000000" w:rsidRDefault="00000000" w:rsidRPr="00000000" w14:paraId="000000B9">
      <w:pPr>
        <w:keepNext w:val="1"/>
        <w:numPr>
          <w:ilvl w:val="0"/>
          <w:numId w:val="16"/>
        </w:numPr>
        <w:spacing w:after="0" w:afterAutospacing="0" w:before="0" w:beforeAutospacing="0" w:lineRule="auto"/>
        <w:ind w:left="720" w:hanging="360"/>
        <w:rPr>
          <w:sz w:val="22"/>
          <w:szCs w:val="22"/>
        </w:rPr>
      </w:pPr>
      <w:r w:rsidDel="00000000" w:rsidR="00000000" w:rsidRPr="00000000">
        <w:rPr>
          <w:sz w:val="22"/>
          <w:szCs w:val="22"/>
          <w:rtl w:val="0"/>
        </w:rPr>
        <w:t xml:space="preserve">Pedidos personalizados con selección de sabores, rellenos, coberturas y diseños.</w:t>
      </w:r>
    </w:p>
    <w:p w:rsidR="00000000" w:rsidDel="00000000" w:rsidP="00000000" w:rsidRDefault="00000000" w:rsidRPr="00000000" w14:paraId="000000BA">
      <w:pPr>
        <w:keepNext w:val="1"/>
        <w:numPr>
          <w:ilvl w:val="0"/>
          <w:numId w:val="16"/>
        </w:numPr>
        <w:spacing w:after="0" w:afterAutospacing="0" w:before="0" w:beforeAutospacing="0" w:lineRule="auto"/>
        <w:ind w:left="720" w:hanging="360"/>
        <w:rPr>
          <w:sz w:val="22"/>
          <w:szCs w:val="22"/>
        </w:rPr>
      </w:pPr>
      <w:r w:rsidDel="00000000" w:rsidR="00000000" w:rsidRPr="00000000">
        <w:rPr>
          <w:sz w:val="22"/>
          <w:szCs w:val="22"/>
          <w:rtl w:val="0"/>
        </w:rPr>
        <w:t xml:space="preserve">Autenticación de usuarios con control de roles (cliente y administrador).</w:t>
      </w:r>
    </w:p>
    <w:p w:rsidR="00000000" w:rsidDel="00000000" w:rsidP="00000000" w:rsidRDefault="00000000" w:rsidRPr="00000000" w14:paraId="000000BB">
      <w:pPr>
        <w:keepNext w:val="1"/>
        <w:numPr>
          <w:ilvl w:val="0"/>
          <w:numId w:val="16"/>
        </w:numPr>
        <w:spacing w:after="0" w:afterAutospacing="0" w:before="0" w:beforeAutospacing="0" w:lineRule="auto"/>
        <w:ind w:left="720" w:hanging="360"/>
        <w:rPr>
          <w:sz w:val="22"/>
          <w:szCs w:val="22"/>
        </w:rPr>
      </w:pPr>
      <w:r w:rsidDel="00000000" w:rsidR="00000000" w:rsidRPr="00000000">
        <w:rPr>
          <w:sz w:val="22"/>
          <w:szCs w:val="22"/>
          <w:rtl w:val="0"/>
        </w:rPr>
        <w:t xml:space="preserve">Seguimiento en tiempo real del estado de los pedidos, con notificaciones automáticas vía email y push.</w:t>
      </w:r>
    </w:p>
    <w:p w:rsidR="00000000" w:rsidDel="00000000" w:rsidP="00000000" w:rsidRDefault="00000000" w:rsidRPr="00000000" w14:paraId="000000BC">
      <w:pPr>
        <w:keepNext w:val="1"/>
        <w:numPr>
          <w:ilvl w:val="0"/>
          <w:numId w:val="16"/>
        </w:numPr>
        <w:spacing w:after="0" w:afterAutospacing="0" w:before="0" w:beforeAutospacing="0" w:lineRule="auto"/>
        <w:ind w:left="720" w:hanging="360"/>
        <w:rPr>
          <w:sz w:val="22"/>
          <w:szCs w:val="22"/>
        </w:rPr>
      </w:pPr>
      <w:r w:rsidDel="00000000" w:rsidR="00000000" w:rsidRPr="00000000">
        <w:rPr>
          <w:sz w:val="22"/>
          <w:szCs w:val="22"/>
          <w:rtl w:val="0"/>
        </w:rPr>
        <w:t xml:space="preserve">Un panel administrativo para la gestión de productos, usuarios, pedidos y reportes básicos.</w:t>
      </w:r>
    </w:p>
    <w:p w:rsidR="00000000" w:rsidDel="00000000" w:rsidP="00000000" w:rsidRDefault="00000000" w:rsidRPr="00000000" w14:paraId="000000BD">
      <w:pPr>
        <w:keepNext w:val="1"/>
        <w:numPr>
          <w:ilvl w:val="0"/>
          <w:numId w:val="16"/>
        </w:numPr>
        <w:spacing w:after="240" w:before="0" w:beforeAutospacing="0" w:lineRule="auto"/>
        <w:ind w:left="720" w:hanging="360"/>
        <w:rPr>
          <w:sz w:val="22"/>
          <w:szCs w:val="22"/>
        </w:rPr>
      </w:pPr>
      <w:r w:rsidDel="00000000" w:rsidR="00000000" w:rsidRPr="00000000">
        <w:rPr>
          <w:sz w:val="22"/>
          <w:szCs w:val="22"/>
          <w:rtl w:val="0"/>
        </w:rPr>
        <w:t xml:space="preserve">Integración con pasarela de pago en línea en entorno de pruebas o sandbox académico.</w:t>
        <w:br w:type="textWrapping"/>
      </w:r>
    </w:p>
    <w:p w:rsidR="00000000" w:rsidDel="00000000" w:rsidP="00000000" w:rsidRDefault="00000000" w:rsidRPr="00000000" w14:paraId="000000BE">
      <w:pPr>
        <w:keepNext w:val="1"/>
        <w:spacing w:after="240" w:before="240" w:lineRule="auto"/>
        <w:jc w:val="both"/>
        <w:rPr>
          <w:sz w:val="22"/>
          <w:szCs w:val="22"/>
        </w:rPr>
      </w:pPr>
      <w:r w:rsidDel="00000000" w:rsidR="00000000" w:rsidRPr="00000000">
        <w:rPr>
          <w:sz w:val="22"/>
          <w:szCs w:val="22"/>
          <w:rtl w:val="0"/>
        </w:rPr>
        <w:t xml:space="preserve">El desarrollo se enmarca en una arquitectura en capas, con Next.js y Prisma para la aplicación web, React Native/Expo para la aplicación móvil, Node.js como API backend y PostgreSQL en la nube como base de datos centralizada.</w:t>
      </w:r>
    </w:p>
    <w:p w:rsidR="00000000" w:rsidDel="00000000" w:rsidP="00000000" w:rsidRDefault="00000000" w:rsidRPr="00000000" w14:paraId="000000BF">
      <w:pPr>
        <w:keepNext w:val="1"/>
        <w:spacing w:after="240" w:before="240" w:lineRule="auto"/>
        <w:jc w:val="both"/>
        <w:rPr>
          <w:sz w:val="22"/>
          <w:szCs w:val="22"/>
        </w:rPr>
      </w:pPr>
      <w:r w:rsidDel="00000000" w:rsidR="00000000" w:rsidRPr="00000000">
        <w:rPr>
          <w:sz w:val="22"/>
          <w:szCs w:val="22"/>
          <w:rtl w:val="0"/>
        </w:rPr>
        <w:t xml:space="preserve">Los principales beneficios esperados son:</w:t>
      </w:r>
    </w:p>
    <w:p w:rsidR="00000000" w:rsidDel="00000000" w:rsidP="00000000" w:rsidRDefault="00000000" w:rsidRPr="00000000" w14:paraId="000000C0">
      <w:pPr>
        <w:keepNext w:val="1"/>
        <w:numPr>
          <w:ilvl w:val="0"/>
          <w:numId w:val="3"/>
        </w:numPr>
        <w:spacing w:after="0" w:afterAutospacing="0" w:before="240" w:lineRule="auto"/>
        <w:ind w:left="720" w:hanging="360"/>
        <w:rPr>
          <w:sz w:val="22"/>
          <w:szCs w:val="22"/>
        </w:rPr>
      </w:pPr>
      <w:r w:rsidDel="00000000" w:rsidR="00000000" w:rsidRPr="00000000">
        <w:rPr>
          <w:sz w:val="22"/>
          <w:szCs w:val="22"/>
          <w:rtl w:val="0"/>
        </w:rPr>
        <w:t xml:space="preserve">Optimización de los procesos internos de gestión y producción.</w:t>
      </w:r>
    </w:p>
    <w:p w:rsidR="00000000" w:rsidDel="00000000" w:rsidP="00000000" w:rsidRDefault="00000000" w:rsidRPr="00000000" w14:paraId="000000C1">
      <w:pPr>
        <w:keepNext w:val="1"/>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Reducción de errores en la toma y control de pedidos.</w:t>
      </w:r>
    </w:p>
    <w:p w:rsidR="00000000" w:rsidDel="00000000" w:rsidP="00000000" w:rsidRDefault="00000000" w:rsidRPr="00000000" w14:paraId="000000C2">
      <w:pPr>
        <w:keepNext w:val="1"/>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Mejora en la experiencia del cliente, aumentando su confianza y fidelización.</w:t>
      </w:r>
    </w:p>
    <w:p w:rsidR="00000000" w:rsidDel="00000000" w:rsidP="00000000" w:rsidRDefault="00000000" w:rsidRPr="00000000" w14:paraId="000000C3">
      <w:pPr>
        <w:keepNext w:val="1"/>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Mayor capacidad de atender clientes simultáneamente, ampliando el alcance del negocio.</w:t>
      </w:r>
    </w:p>
    <w:p w:rsidR="00000000" w:rsidDel="00000000" w:rsidP="00000000" w:rsidRDefault="00000000" w:rsidRPr="00000000" w14:paraId="000000C4">
      <w:pPr>
        <w:keepNext w:val="1"/>
        <w:numPr>
          <w:ilvl w:val="0"/>
          <w:numId w:val="3"/>
        </w:numPr>
        <w:spacing w:after="240" w:before="0" w:beforeAutospacing="0" w:lineRule="auto"/>
        <w:ind w:left="720" w:hanging="360"/>
        <w:rPr>
          <w:sz w:val="22"/>
          <w:szCs w:val="22"/>
        </w:rPr>
      </w:pPr>
      <w:r w:rsidDel="00000000" w:rsidR="00000000" w:rsidRPr="00000000">
        <w:rPr>
          <w:sz w:val="22"/>
          <w:szCs w:val="22"/>
          <w:rtl w:val="0"/>
        </w:rPr>
        <w:t xml:space="preserve">Posicionamiento de la empresa como una pyme innovadora y competitiva en el mercado local.</w:t>
        <w:br w:type="textWrapping"/>
      </w:r>
    </w:p>
    <w:p w:rsidR="00000000" w:rsidDel="00000000" w:rsidP="00000000" w:rsidRDefault="00000000" w:rsidRPr="00000000" w14:paraId="000000C5">
      <w:pPr>
        <w:keepNext w:val="1"/>
        <w:spacing w:after="240" w:before="240" w:lineRule="auto"/>
        <w:jc w:val="both"/>
        <w:rPr>
          <w:sz w:val="22"/>
          <w:szCs w:val="22"/>
        </w:rPr>
      </w:pPr>
      <w:r w:rsidDel="00000000" w:rsidR="00000000" w:rsidRPr="00000000">
        <w:rPr>
          <w:sz w:val="22"/>
          <w:szCs w:val="22"/>
          <w:rtl w:val="0"/>
        </w:rPr>
        <w:t xml:space="preserve">En conclusión, el proyecto permitirá a Divino Bizcochito fortalecer su presencia digital, escalar sus operaciones y consolidar un modelo de negocio más eficiente, moderno y sostenible.</w:t>
      </w:r>
    </w:p>
    <w:p w:rsidR="00000000" w:rsidDel="00000000" w:rsidP="00000000" w:rsidRDefault="00000000" w:rsidRPr="00000000" w14:paraId="000000C6">
      <w:pPr>
        <w:pStyle w:val="Heading2"/>
        <w:keepNext w:val="1"/>
        <w:numPr>
          <w:ilvl w:val="1"/>
          <w:numId w:val="12"/>
        </w:numPr>
        <w:spacing w:after="60" w:before="120" w:lineRule="auto"/>
        <w:ind w:left="576"/>
        <w:jc w:val="both"/>
        <w:rPr/>
      </w:pPr>
      <w:bookmarkStart w:colFirst="0" w:colLast="0" w:name="_heading=h.rlk8udmf279e" w:id="7"/>
      <w:bookmarkEnd w:id="7"/>
      <w:r w:rsidDel="00000000" w:rsidR="00000000" w:rsidRPr="00000000">
        <w:rPr>
          <w:vertAlign w:val="baseline"/>
          <w:rtl w:val="0"/>
        </w:rPr>
        <w:t xml:space="preserve">Representación</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La arquitectura del sistema </w:t>
      </w:r>
      <w:r w:rsidDel="00000000" w:rsidR="00000000" w:rsidRPr="00000000">
        <w:rPr>
          <w:b w:val="1"/>
          <w:rtl w:val="0"/>
        </w:rPr>
        <w:t xml:space="preserve">Divino Bizcochito</w:t>
      </w:r>
      <w:r w:rsidDel="00000000" w:rsidR="00000000" w:rsidRPr="00000000">
        <w:rPr>
          <w:rtl w:val="0"/>
        </w:rPr>
        <w:t xml:space="preserve"> se representa siguiendo el enfoque del framework </w:t>
      </w:r>
      <w:r w:rsidDel="00000000" w:rsidR="00000000" w:rsidRPr="00000000">
        <w:rPr>
          <w:b w:val="1"/>
          <w:rtl w:val="0"/>
        </w:rPr>
        <w:t xml:space="preserve">4+1</w:t>
      </w:r>
      <w:r w:rsidDel="00000000" w:rsidR="00000000" w:rsidRPr="00000000">
        <w:rPr>
          <w:rtl w:val="0"/>
        </w:rPr>
        <w:t xml:space="preserve"> y las recomendaciones del </w:t>
      </w:r>
      <w:r w:rsidDel="00000000" w:rsidR="00000000" w:rsidRPr="00000000">
        <w:rPr>
          <w:b w:val="1"/>
          <w:rtl w:val="0"/>
        </w:rPr>
        <w:t xml:space="preserve">Proceso Unificado</w:t>
      </w:r>
      <w:r w:rsidDel="00000000" w:rsidR="00000000" w:rsidRPr="00000000">
        <w:rPr>
          <w:rtl w:val="0"/>
        </w:rPr>
        <w:t xml:space="preserve">.</w:t>
        <w:br w:type="textWrapping"/>
        <w:t xml:space="preserve"> Este enfoque permite visualizar la solución desde diferentes perspectivas, facilitando la comprensión tanto para los interesados del negocio como para el equipo técnico.</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Las vistas incluidas en esta versión del documento son:</w:t>
      </w:r>
    </w:p>
    <w:p w:rsidR="00000000" w:rsidDel="00000000" w:rsidP="00000000" w:rsidRDefault="00000000" w:rsidRPr="00000000" w14:paraId="000000C9">
      <w:pPr>
        <w:numPr>
          <w:ilvl w:val="0"/>
          <w:numId w:val="18"/>
        </w:numPr>
        <w:spacing w:after="0" w:afterAutospacing="0" w:before="240" w:lineRule="auto"/>
        <w:ind w:left="720" w:hanging="360"/>
        <w:rPr/>
      </w:pPr>
      <w:r w:rsidDel="00000000" w:rsidR="00000000" w:rsidRPr="00000000">
        <w:rPr>
          <w:b w:val="1"/>
          <w:rtl w:val="0"/>
        </w:rPr>
        <w:t xml:space="preserve">Vista de Escenarios</w:t>
      </w:r>
      <w:r w:rsidDel="00000000" w:rsidR="00000000" w:rsidRPr="00000000">
        <w:rPr>
          <w:rtl w:val="0"/>
        </w:rPr>
        <w:t xml:space="preserve">: Describe los casos de uso más significativos identificados en la Especificación de Requerimientos de Software (ERS). Presenta los actores principales (Cliente, Administrador y Sistema) y una descripción de sus interacciones, junto con los escenarios de calidad más relevantes como seguridad, disponibilidad y usabilidad.</w:t>
        <w:br w:type="textWrapping"/>
      </w:r>
    </w:p>
    <w:p w:rsidR="00000000" w:rsidDel="00000000" w:rsidP="00000000" w:rsidRDefault="00000000" w:rsidRPr="00000000" w14:paraId="000000CA">
      <w:pPr>
        <w:numPr>
          <w:ilvl w:val="0"/>
          <w:numId w:val="18"/>
        </w:numPr>
        <w:spacing w:after="0" w:afterAutospacing="0" w:before="0" w:beforeAutospacing="0" w:lineRule="auto"/>
        <w:ind w:left="720" w:hanging="360"/>
        <w:rPr/>
      </w:pPr>
      <w:r w:rsidDel="00000000" w:rsidR="00000000" w:rsidRPr="00000000">
        <w:rPr>
          <w:b w:val="1"/>
          <w:rtl w:val="0"/>
        </w:rPr>
        <w:t xml:space="preserve">Vista de Procesos</w:t>
      </w:r>
      <w:r w:rsidDel="00000000" w:rsidR="00000000" w:rsidRPr="00000000">
        <w:rPr>
          <w:rtl w:val="0"/>
        </w:rPr>
        <w:t xml:space="preserve">: Muestra los procesos de negocio más importantes que sustentan el funcionamiento del sistema, tales como la toma de pedidos, la gestión de producción y la entrega de productos, así como sus relaciones de comunicación y sincronización.</w:t>
        <w:br w:type="textWrapping"/>
      </w:r>
    </w:p>
    <w:p w:rsidR="00000000" w:rsidDel="00000000" w:rsidP="00000000" w:rsidRDefault="00000000" w:rsidRPr="00000000" w14:paraId="000000CB">
      <w:pPr>
        <w:numPr>
          <w:ilvl w:val="0"/>
          <w:numId w:val="18"/>
        </w:numPr>
        <w:spacing w:after="0" w:afterAutospacing="0" w:before="0" w:beforeAutospacing="0" w:lineRule="auto"/>
        <w:ind w:left="720" w:hanging="360"/>
        <w:rPr/>
      </w:pPr>
      <w:r w:rsidDel="00000000" w:rsidR="00000000" w:rsidRPr="00000000">
        <w:rPr>
          <w:b w:val="1"/>
          <w:rtl w:val="0"/>
        </w:rPr>
        <w:t xml:space="preserve">Vista Lógica</w:t>
      </w:r>
      <w:r w:rsidDel="00000000" w:rsidR="00000000" w:rsidRPr="00000000">
        <w:rPr>
          <w:rtl w:val="0"/>
        </w:rPr>
        <w:t xml:space="preserve">: Presenta la arquitectura del sistema a nivel estructural y dinámico. Incluye el modelo de clases, el diagrama relacional de la base de datos PostgreSQL, y los diagramas de secuencia que representan el flujo de información entre actores y módulos.</w:t>
        <w:br w:type="textWrapping"/>
      </w:r>
    </w:p>
    <w:p w:rsidR="00000000" w:rsidDel="00000000" w:rsidP="00000000" w:rsidRDefault="00000000" w:rsidRPr="00000000" w14:paraId="000000CC">
      <w:pPr>
        <w:numPr>
          <w:ilvl w:val="0"/>
          <w:numId w:val="18"/>
        </w:numPr>
        <w:spacing w:after="0" w:afterAutospacing="0" w:before="0" w:beforeAutospacing="0" w:lineRule="auto"/>
        <w:ind w:left="720" w:hanging="360"/>
        <w:rPr/>
      </w:pPr>
      <w:r w:rsidDel="00000000" w:rsidR="00000000" w:rsidRPr="00000000">
        <w:rPr>
          <w:b w:val="1"/>
          <w:rtl w:val="0"/>
        </w:rPr>
        <w:t xml:space="preserve">Vista de Desarrollo o Despliegue</w:t>
      </w:r>
      <w:r w:rsidDel="00000000" w:rsidR="00000000" w:rsidRPr="00000000">
        <w:rPr>
          <w:rtl w:val="0"/>
        </w:rPr>
        <w:t xml:space="preserve">: Describe los componentes en los que se organiza la solución (aplicación web, aplicación móvil, API backend, base de datos en la nube, pasarela de pago, sistema de notificaciones). También se incluyen las dependencias entre módulos y su integración tecnológica mediante APIs REST.</w:t>
        <w:br w:type="textWrapping"/>
      </w:r>
    </w:p>
    <w:p w:rsidR="00000000" w:rsidDel="00000000" w:rsidP="00000000" w:rsidRDefault="00000000" w:rsidRPr="00000000" w14:paraId="000000CD">
      <w:pPr>
        <w:numPr>
          <w:ilvl w:val="0"/>
          <w:numId w:val="18"/>
        </w:numPr>
        <w:spacing w:after="240" w:before="0" w:beforeAutospacing="0" w:lineRule="auto"/>
        <w:ind w:left="720" w:hanging="360"/>
        <w:rPr/>
      </w:pPr>
      <w:r w:rsidDel="00000000" w:rsidR="00000000" w:rsidRPr="00000000">
        <w:rPr>
          <w:b w:val="1"/>
          <w:rtl w:val="0"/>
        </w:rPr>
        <w:t xml:space="preserve">Vista Física</w:t>
      </w:r>
      <w:r w:rsidDel="00000000" w:rsidR="00000000" w:rsidRPr="00000000">
        <w:rPr>
          <w:rtl w:val="0"/>
        </w:rPr>
        <w:t xml:space="preserve">: Expone los nodos de infraestructura donde se desplegará la solución. Incluye las restricciones tecnológicas y estándares definidos: uso de PostgreSQL en la nube, despliegue de la web en Vercel, aplicación móvil con Expo/React Native, y servicios externos como Webpay para pagos y proveedores de notificaciones push y correo.</w:t>
      </w:r>
    </w:p>
    <w:p w:rsidR="00000000" w:rsidDel="00000000" w:rsidP="00000000" w:rsidRDefault="00000000" w:rsidRPr="00000000" w14:paraId="000000CE">
      <w:pPr>
        <w:spacing w:after="240" w:before="240" w:lineRule="auto"/>
        <w:rPr/>
      </w:pPr>
      <w:r w:rsidDel="00000000" w:rsidR="00000000" w:rsidRPr="00000000">
        <w:rPr/>
        <w:drawing>
          <wp:inline distB="114300" distT="114300" distL="114300" distR="114300">
            <wp:extent cx="5740400" cy="3644900"/>
            <wp:effectExtent b="0" l="0" r="0" t="0"/>
            <wp:docPr id="3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40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1"/>
        <w:keepNext w:val="1"/>
        <w:numPr>
          <w:ilvl w:val="0"/>
          <w:numId w:val="12"/>
        </w:numPr>
        <w:spacing w:after="240" w:before="120" w:lineRule="auto"/>
        <w:ind w:left="431"/>
        <w:jc w:val="both"/>
        <w:rPr/>
      </w:pPr>
      <w:bookmarkStart w:colFirst="0" w:colLast="0" w:name="_heading=h.gy6ztpmsa6jm" w:id="8"/>
      <w:bookmarkEnd w:id="8"/>
      <w:r w:rsidDel="00000000" w:rsidR="00000000" w:rsidRPr="00000000">
        <w:rPr>
          <w:vertAlign w:val="baseline"/>
          <w:rtl w:val="0"/>
        </w:rPr>
        <w:t xml:space="preserve">Metas y Restricciones de la Arquitectura</w:t>
      </w:r>
    </w:p>
    <w:p w:rsidR="00000000" w:rsidDel="00000000" w:rsidP="00000000" w:rsidRDefault="00000000" w:rsidRPr="00000000" w14:paraId="000000D0">
      <w:pPr>
        <w:spacing w:after="240" w:before="240" w:lineRule="auto"/>
        <w:jc w:val="both"/>
        <w:rPr/>
      </w:pPr>
      <w:r w:rsidDel="00000000" w:rsidR="00000000" w:rsidRPr="00000000">
        <w:rPr>
          <w:b w:val="1"/>
          <w:rtl w:val="0"/>
        </w:rPr>
        <w:t xml:space="preserve">Metas de la arquitectura</w:t>
        <w:br w:type="textWrapping"/>
      </w:r>
      <w:r w:rsidDel="00000000" w:rsidR="00000000" w:rsidRPr="00000000">
        <w:rPr>
          <w:rtl w:val="0"/>
        </w:rPr>
        <w:t xml:space="preserve"> De acuerdo con los requerimientos levantados y las prioridades del proyecto, se definen las siguientes metas arquitectónicas:</w:t>
      </w:r>
    </w:p>
    <w:p w:rsidR="00000000" w:rsidDel="00000000" w:rsidP="00000000" w:rsidRDefault="00000000" w:rsidRPr="00000000" w14:paraId="000000D1">
      <w:pPr>
        <w:numPr>
          <w:ilvl w:val="0"/>
          <w:numId w:val="6"/>
        </w:numPr>
        <w:spacing w:after="0" w:afterAutospacing="0" w:before="240" w:lineRule="auto"/>
        <w:ind w:left="720" w:hanging="360"/>
        <w:rPr/>
      </w:pPr>
      <w:r w:rsidDel="00000000" w:rsidR="00000000" w:rsidRPr="00000000">
        <w:rPr>
          <w:b w:val="1"/>
          <w:rtl w:val="0"/>
        </w:rPr>
        <w:t xml:space="preserve">Desempeño</w:t>
      </w:r>
      <w:r w:rsidDel="00000000" w:rsidR="00000000" w:rsidRPr="00000000">
        <w:rPr>
          <w:rtl w:val="0"/>
        </w:rPr>
        <w:t xml:space="preserve">: El sistema debe responder de manera fluida a múltiples usuarios concurrentes en procesos críticos como registro de pedidos, consultas de catálogo y seguimiento en tiempo real.</w:t>
        <w:br w:type="textWrapping"/>
      </w:r>
    </w:p>
    <w:p w:rsidR="00000000" w:rsidDel="00000000" w:rsidP="00000000" w:rsidRDefault="00000000" w:rsidRPr="00000000" w14:paraId="000000D2">
      <w:pPr>
        <w:numPr>
          <w:ilvl w:val="0"/>
          <w:numId w:val="6"/>
        </w:numPr>
        <w:spacing w:after="0" w:afterAutospacing="0" w:before="0" w:beforeAutospacing="0" w:lineRule="auto"/>
        <w:ind w:left="720" w:hanging="360"/>
        <w:rPr/>
      </w:pPr>
      <w:r w:rsidDel="00000000" w:rsidR="00000000" w:rsidRPr="00000000">
        <w:rPr>
          <w:b w:val="1"/>
          <w:rtl w:val="0"/>
        </w:rPr>
        <w:t xml:space="preserve">Seguridad</w:t>
      </w:r>
      <w:r w:rsidDel="00000000" w:rsidR="00000000" w:rsidRPr="00000000">
        <w:rPr>
          <w:rtl w:val="0"/>
        </w:rPr>
        <w:t xml:space="preserve">: Se debe garantizar un control de acceso por roles (cliente/administrador), uso de contraseñas seguras y comunicación encriptada (HTTPS/REST). No se almacenarán datos sensibles de tarjetas de pago.</w:t>
        <w:br w:type="textWrapping"/>
      </w:r>
    </w:p>
    <w:p w:rsidR="00000000" w:rsidDel="00000000" w:rsidP="00000000" w:rsidRDefault="00000000" w:rsidRPr="00000000" w14:paraId="000000D3">
      <w:pPr>
        <w:numPr>
          <w:ilvl w:val="0"/>
          <w:numId w:val="6"/>
        </w:numPr>
        <w:spacing w:after="0" w:afterAutospacing="0" w:before="0" w:beforeAutospacing="0" w:lineRule="auto"/>
        <w:ind w:left="720" w:hanging="360"/>
        <w:rPr/>
      </w:pPr>
      <w:r w:rsidDel="00000000" w:rsidR="00000000" w:rsidRPr="00000000">
        <w:rPr>
          <w:b w:val="1"/>
          <w:rtl w:val="0"/>
        </w:rPr>
        <w:t xml:space="preserve">Disponibilidad</w:t>
      </w:r>
      <w:r w:rsidDel="00000000" w:rsidR="00000000" w:rsidRPr="00000000">
        <w:rPr>
          <w:rtl w:val="0"/>
        </w:rPr>
        <w:t xml:space="preserve">: La plataforma debe estar operativa al menos un 90% mensual, considerando monitoreo básico y respaldo de la base de datos.</w:t>
        <w:br w:type="textWrapping"/>
      </w:r>
    </w:p>
    <w:p w:rsidR="00000000" w:rsidDel="00000000" w:rsidP="00000000" w:rsidRDefault="00000000" w:rsidRPr="00000000" w14:paraId="000000D4">
      <w:pPr>
        <w:numPr>
          <w:ilvl w:val="0"/>
          <w:numId w:val="6"/>
        </w:numPr>
        <w:spacing w:after="0" w:afterAutospacing="0" w:before="0" w:beforeAutospacing="0" w:lineRule="auto"/>
        <w:ind w:left="720" w:hanging="360"/>
        <w:rPr/>
      </w:pPr>
      <w:r w:rsidDel="00000000" w:rsidR="00000000" w:rsidRPr="00000000">
        <w:rPr>
          <w:b w:val="1"/>
          <w:rtl w:val="0"/>
        </w:rPr>
        <w:t xml:space="preserve">Usabilidad</w:t>
      </w:r>
      <w:r w:rsidDel="00000000" w:rsidR="00000000" w:rsidRPr="00000000">
        <w:rPr>
          <w:rtl w:val="0"/>
        </w:rPr>
        <w:t xml:space="preserve">: La interfaz debe ser intuitiva y amigable, con diseño responsivo que permita el uso desde distintos dispositivos.</w:t>
        <w:br w:type="textWrapping"/>
      </w:r>
    </w:p>
    <w:p w:rsidR="00000000" w:rsidDel="00000000" w:rsidP="00000000" w:rsidRDefault="00000000" w:rsidRPr="00000000" w14:paraId="000000D5">
      <w:pPr>
        <w:numPr>
          <w:ilvl w:val="0"/>
          <w:numId w:val="6"/>
        </w:numPr>
        <w:spacing w:after="0" w:afterAutospacing="0" w:before="0" w:beforeAutospacing="0" w:lineRule="auto"/>
        <w:ind w:left="720" w:hanging="360"/>
        <w:rPr/>
      </w:pPr>
      <w:r w:rsidDel="00000000" w:rsidR="00000000" w:rsidRPr="00000000">
        <w:rPr>
          <w:b w:val="1"/>
          <w:rtl w:val="0"/>
        </w:rPr>
        <w:t xml:space="preserve">Escalabilidad</w:t>
      </w:r>
      <w:r w:rsidDel="00000000" w:rsidR="00000000" w:rsidRPr="00000000">
        <w:rPr>
          <w:rtl w:val="0"/>
        </w:rPr>
        <w:t xml:space="preserve">: La arquitectura debe permitir agregar nuevos módulos (ej. chatbot, reportes avanzados) sin necesidad de rediseño completo.</w:t>
        <w:br w:type="textWrapping"/>
      </w:r>
    </w:p>
    <w:p w:rsidR="00000000" w:rsidDel="00000000" w:rsidP="00000000" w:rsidRDefault="00000000" w:rsidRPr="00000000" w14:paraId="000000D6">
      <w:pPr>
        <w:numPr>
          <w:ilvl w:val="0"/>
          <w:numId w:val="6"/>
        </w:numPr>
        <w:spacing w:after="240" w:before="0" w:beforeAutospacing="0" w:lineRule="auto"/>
        <w:ind w:left="720" w:hanging="360"/>
        <w:rPr/>
      </w:pPr>
      <w:r w:rsidDel="00000000" w:rsidR="00000000" w:rsidRPr="00000000">
        <w:rPr>
          <w:b w:val="1"/>
          <w:rtl w:val="0"/>
        </w:rPr>
        <w:t xml:space="preserve">Mantenibilidad/Reuso</w:t>
      </w:r>
      <w:r w:rsidDel="00000000" w:rsidR="00000000" w:rsidRPr="00000000">
        <w:rPr>
          <w:rtl w:val="0"/>
        </w:rPr>
        <w:t xml:space="preserve">: Los módulos deben estar desacoplados para facilitar pruebas unitarias y la reutilización de componentes comunes (ej. CRUD de usuarios/productos).</w:t>
      </w:r>
    </w:p>
    <w:p w:rsidR="00000000" w:rsidDel="00000000" w:rsidP="00000000" w:rsidRDefault="00000000" w:rsidRPr="00000000" w14:paraId="000000D7">
      <w:pPr>
        <w:spacing w:after="240" w:before="240" w:lineRule="auto"/>
        <w:jc w:val="both"/>
        <w:rPr>
          <w:b w:val="1"/>
        </w:rPr>
      </w:pPr>
      <w:r w:rsidDel="00000000" w:rsidR="00000000" w:rsidRPr="00000000">
        <w:rPr>
          <w:b w:val="1"/>
          <w:rtl w:val="0"/>
        </w:rPr>
        <w:t xml:space="preserve">Restricciones de la arquitectura</w:t>
      </w:r>
    </w:p>
    <w:p w:rsidR="00000000" w:rsidDel="00000000" w:rsidP="00000000" w:rsidRDefault="00000000" w:rsidRPr="00000000" w14:paraId="000000D8">
      <w:pPr>
        <w:numPr>
          <w:ilvl w:val="0"/>
          <w:numId w:val="17"/>
        </w:numPr>
        <w:spacing w:after="0" w:afterAutospacing="0" w:before="240" w:lineRule="auto"/>
        <w:ind w:left="720" w:hanging="360"/>
        <w:rPr/>
      </w:pPr>
      <w:r w:rsidDel="00000000" w:rsidR="00000000" w:rsidRPr="00000000">
        <w:rPr>
          <w:b w:val="1"/>
          <w:rtl w:val="0"/>
        </w:rPr>
        <w:t xml:space="preserve">Tiempo de construcción</w:t>
      </w:r>
      <w:r w:rsidDel="00000000" w:rsidR="00000000" w:rsidRPr="00000000">
        <w:rPr>
          <w:rtl w:val="0"/>
        </w:rPr>
        <w:t xml:space="preserve">: El proyecto debe completarse en un plazo aproximado de 17 semanas, según lo definido en la planificación.</w:t>
        <w:br w:type="textWrapping"/>
      </w:r>
    </w:p>
    <w:p w:rsidR="00000000" w:rsidDel="00000000" w:rsidP="00000000" w:rsidRDefault="00000000" w:rsidRPr="00000000" w14:paraId="000000D9">
      <w:pPr>
        <w:numPr>
          <w:ilvl w:val="0"/>
          <w:numId w:val="17"/>
        </w:numPr>
        <w:spacing w:after="0" w:afterAutospacing="0" w:before="0" w:beforeAutospacing="0" w:lineRule="auto"/>
        <w:ind w:left="720" w:hanging="360"/>
        <w:rPr/>
      </w:pPr>
      <w:r w:rsidDel="00000000" w:rsidR="00000000" w:rsidRPr="00000000">
        <w:rPr>
          <w:b w:val="1"/>
          <w:rtl w:val="0"/>
        </w:rPr>
        <w:t xml:space="preserve">Presupuesto</w:t>
      </w:r>
      <w:r w:rsidDel="00000000" w:rsidR="00000000" w:rsidRPr="00000000">
        <w:rPr>
          <w:rtl w:val="0"/>
        </w:rPr>
        <w:t xml:space="preserve">: Se cuenta con un presupuesto estimado de $13.000.000 CLP, lo que limita la integración con soluciones externas de alto costo.</w:t>
        <w:br w:type="textWrapping"/>
      </w:r>
    </w:p>
    <w:p w:rsidR="00000000" w:rsidDel="00000000" w:rsidP="00000000" w:rsidRDefault="00000000" w:rsidRPr="00000000" w14:paraId="000000DA">
      <w:pPr>
        <w:numPr>
          <w:ilvl w:val="0"/>
          <w:numId w:val="17"/>
        </w:numPr>
        <w:spacing w:after="0" w:afterAutospacing="0" w:before="0" w:beforeAutospacing="0" w:lineRule="auto"/>
        <w:ind w:left="720" w:hanging="360"/>
        <w:rPr/>
      </w:pPr>
      <w:r w:rsidDel="00000000" w:rsidR="00000000" w:rsidRPr="00000000">
        <w:rPr>
          <w:b w:val="1"/>
          <w:rtl w:val="0"/>
        </w:rPr>
        <w:t xml:space="preserve">Infraestructura</w:t>
      </w:r>
      <w:r w:rsidDel="00000000" w:rsidR="00000000" w:rsidRPr="00000000">
        <w:rPr>
          <w:rtl w:val="0"/>
        </w:rPr>
        <w:t xml:space="preserve">: El sistema será desplegado en servicios cloud (ej. Vercel para frontend y API), con base de datos PostgreSQL en la nube.</w:t>
        <w:br w:type="textWrapping"/>
      </w:r>
    </w:p>
    <w:p w:rsidR="00000000" w:rsidDel="00000000" w:rsidP="00000000" w:rsidRDefault="00000000" w:rsidRPr="00000000" w14:paraId="000000DB">
      <w:pPr>
        <w:numPr>
          <w:ilvl w:val="0"/>
          <w:numId w:val="17"/>
        </w:numPr>
        <w:spacing w:after="0" w:afterAutospacing="0" w:before="0" w:beforeAutospacing="0" w:lineRule="auto"/>
        <w:ind w:left="720" w:hanging="360"/>
        <w:rPr/>
      </w:pPr>
      <w:r w:rsidDel="00000000" w:rsidR="00000000" w:rsidRPr="00000000">
        <w:rPr>
          <w:b w:val="1"/>
          <w:rtl w:val="0"/>
        </w:rPr>
        <w:t xml:space="preserve">Componentes de software</w:t>
      </w:r>
      <w:r w:rsidDel="00000000" w:rsidR="00000000" w:rsidRPr="00000000">
        <w:rPr>
          <w:rtl w:val="0"/>
        </w:rPr>
        <w:t xml:space="preserve">: Se utilizarán frameworks modernos pero sin licencias costosas. Se privilegia el uso de tecnologías open source como Next.js, React Native, Node.js y Prisma.</w:t>
        <w:br w:type="textWrapping"/>
      </w:r>
    </w:p>
    <w:p w:rsidR="00000000" w:rsidDel="00000000" w:rsidP="00000000" w:rsidRDefault="00000000" w:rsidRPr="00000000" w14:paraId="000000DC">
      <w:pPr>
        <w:numPr>
          <w:ilvl w:val="0"/>
          <w:numId w:val="17"/>
        </w:numPr>
        <w:spacing w:after="0" w:afterAutospacing="0" w:before="0" w:beforeAutospacing="0" w:lineRule="auto"/>
        <w:ind w:left="720" w:hanging="360"/>
        <w:rPr/>
      </w:pPr>
      <w:r w:rsidDel="00000000" w:rsidR="00000000" w:rsidRPr="00000000">
        <w:rPr>
          <w:b w:val="1"/>
          <w:rtl w:val="0"/>
        </w:rPr>
        <w:t xml:space="preserve">Pasarela de pago</w:t>
      </w:r>
      <w:r w:rsidDel="00000000" w:rsidR="00000000" w:rsidRPr="00000000">
        <w:rPr>
          <w:rtl w:val="0"/>
        </w:rPr>
        <w:t xml:space="preserve">: La integración se realizará con servicios ya existentes (Webpay/MercadoPago) en modalidad de pruebas o sandbox académico.</w:t>
        <w:br w:type="textWrapping"/>
      </w:r>
    </w:p>
    <w:p w:rsidR="00000000" w:rsidDel="00000000" w:rsidP="00000000" w:rsidRDefault="00000000" w:rsidRPr="00000000" w14:paraId="000000DD">
      <w:pPr>
        <w:numPr>
          <w:ilvl w:val="0"/>
          <w:numId w:val="17"/>
        </w:numPr>
        <w:spacing w:after="0" w:afterAutospacing="0" w:before="0" w:beforeAutospacing="0" w:lineRule="auto"/>
        <w:ind w:left="720" w:hanging="360"/>
        <w:rPr/>
      </w:pPr>
      <w:r w:rsidDel="00000000" w:rsidR="00000000" w:rsidRPr="00000000">
        <w:rPr>
          <w:b w:val="1"/>
          <w:rtl w:val="0"/>
        </w:rPr>
        <w:t xml:space="preserve">Dependencia de internet</w:t>
      </w:r>
      <w:r w:rsidDel="00000000" w:rsidR="00000000" w:rsidRPr="00000000">
        <w:rPr>
          <w:rtl w:val="0"/>
        </w:rPr>
        <w:t xml:space="preserve">: La solución requiere conexión estable a internet para operar; en caso de falla, el negocio podrá continuar de forma manual (vía WhatsApp/transferencias).</w:t>
      </w:r>
    </w:p>
    <w:p w:rsidR="00000000" w:rsidDel="00000000" w:rsidP="00000000" w:rsidRDefault="00000000" w:rsidRPr="00000000" w14:paraId="000000DE">
      <w:pPr>
        <w:pStyle w:val="Heading2"/>
        <w:keepNext w:val="1"/>
        <w:numPr>
          <w:ilvl w:val="1"/>
          <w:numId w:val="12"/>
        </w:numPr>
        <w:spacing w:after="60" w:before="120" w:lineRule="auto"/>
        <w:ind w:left="576"/>
        <w:jc w:val="both"/>
        <w:rPr/>
      </w:pPr>
      <w:bookmarkStart w:colFirst="0" w:colLast="0" w:name="_heading=h.yar2v5d8pch" w:id="9"/>
      <w:bookmarkEnd w:id="9"/>
      <w:r w:rsidDel="00000000" w:rsidR="00000000" w:rsidRPr="00000000">
        <w:rPr>
          <w:vertAlign w:val="baseline"/>
          <w:rtl w:val="0"/>
        </w:rPr>
        <w:t xml:space="preserve">Metas de la arquitectura</w:t>
      </w:r>
    </w:p>
    <w:p w:rsidR="00000000" w:rsidDel="00000000" w:rsidP="00000000" w:rsidRDefault="00000000" w:rsidRPr="00000000" w14:paraId="000000DF">
      <w:pPr>
        <w:spacing w:after="240" w:before="240" w:lineRule="auto"/>
        <w:ind w:left="0" w:firstLine="0"/>
        <w:jc w:val="both"/>
        <w:rPr/>
      </w:pPr>
      <w:r w:rsidDel="00000000" w:rsidR="00000000" w:rsidRPr="00000000">
        <w:rPr>
          <w:rtl w:val="0"/>
        </w:rPr>
        <w:t xml:space="preserve">De acuerdo a las reuniones y al análisis de los requerimientos, se listan los principales conductores iniciales de la arquitectura, los cuales corresponden a los atributos de calidad definidos:</w:t>
      </w:r>
    </w:p>
    <w:p w:rsidR="00000000" w:rsidDel="00000000" w:rsidP="00000000" w:rsidRDefault="00000000" w:rsidRPr="00000000" w14:paraId="000000E0">
      <w:pPr>
        <w:numPr>
          <w:ilvl w:val="0"/>
          <w:numId w:val="13"/>
        </w:numPr>
        <w:spacing w:after="0" w:afterAutospacing="0" w:before="240" w:lineRule="auto"/>
        <w:ind w:left="720" w:hanging="360"/>
        <w:rPr/>
      </w:pPr>
      <w:r w:rsidDel="00000000" w:rsidR="00000000" w:rsidRPr="00000000">
        <w:rPr>
          <w:b w:val="1"/>
          <w:rtl w:val="0"/>
        </w:rPr>
        <w:t xml:space="preserve">Desempeño</w:t>
      </w:r>
      <w:r w:rsidDel="00000000" w:rsidR="00000000" w:rsidRPr="00000000">
        <w:rPr>
          <w:rtl w:val="0"/>
        </w:rPr>
        <w:t xml:space="preserve">: El sistema debe ser capaz de atender múltiples usuarios concurrentes sin afectar la experiencia de uso en procesos clave como pedidos, pagos y consultas de catálogo.</w:t>
        <w:br w:type="textWrapping"/>
      </w:r>
    </w:p>
    <w:p w:rsidR="00000000" w:rsidDel="00000000" w:rsidP="00000000" w:rsidRDefault="00000000" w:rsidRPr="00000000" w14:paraId="000000E1">
      <w:pPr>
        <w:numPr>
          <w:ilvl w:val="0"/>
          <w:numId w:val="13"/>
        </w:numPr>
        <w:spacing w:after="0" w:afterAutospacing="0" w:before="0" w:beforeAutospacing="0" w:lineRule="auto"/>
        <w:ind w:left="720" w:hanging="360"/>
        <w:rPr/>
      </w:pPr>
      <w:r w:rsidDel="00000000" w:rsidR="00000000" w:rsidRPr="00000000">
        <w:rPr>
          <w:b w:val="1"/>
          <w:rtl w:val="0"/>
        </w:rPr>
        <w:t xml:space="preserve">Tolerancia a fallos</w:t>
      </w:r>
      <w:r w:rsidDel="00000000" w:rsidR="00000000" w:rsidRPr="00000000">
        <w:rPr>
          <w:rtl w:val="0"/>
        </w:rPr>
        <w:t xml:space="preserve">: En caso de errores o caídas de servicios externos (ej. pasarela de pago, notificaciones), el sistema debe manejar el fallo de forma controlada y permitir continuar la operación manualmente.</w:t>
        <w:br w:type="textWrapping"/>
      </w:r>
    </w:p>
    <w:p w:rsidR="00000000" w:rsidDel="00000000" w:rsidP="00000000" w:rsidRDefault="00000000" w:rsidRPr="00000000" w14:paraId="000000E2">
      <w:pPr>
        <w:numPr>
          <w:ilvl w:val="0"/>
          <w:numId w:val="13"/>
        </w:numPr>
        <w:spacing w:after="0" w:afterAutospacing="0" w:before="0" w:beforeAutospacing="0" w:lineRule="auto"/>
        <w:ind w:left="720" w:hanging="360"/>
        <w:rPr/>
      </w:pPr>
      <w:r w:rsidDel="00000000" w:rsidR="00000000" w:rsidRPr="00000000">
        <w:rPr>
          <w:b w:val="1"/>
          <w:rtl w:val="0"/>
        </w:rPr>
        <w:t xml:space="preserve">Seguridad</w:t>
      </w:r>
      <w:r w:rsidDel="00000000" w:rsidR="00000000" w:rsidRPr="00000000">
        <w:rPr>
          <w:rtl w:val="0"/>
        </w:rPr>
        <w:t xml:space="preserve">: La arquitectura debe garantizar autenticación segura, control de accesos por roles (cliente/administrador), encriptación de comunicaciones (HTTPS) y no almacenar datos sensibles de tarjetas.</w:t>
        <w:br w:type="textWrapping"/>
      </w:r>
    </w:p>
    <w:p w:rsidR="00000000" w:rsidDel="00000000" w:rsidP="00000000" w:rsidRDefault="00000000" w:rsidRPr="00000000" w14:paraId="000000E3">
      <w:pPr>
        <w:numPr>
          <w:ilvl w:val="0"/>
          <w:numId w:val="13"/>
        </w:numPr>
        <w:spacing w:after="0" w:afterAutospacing="0" w:before="0" w:beforeAutospacing="0" w:lineRule="auto"/>
        <w:ind w:left="720" w:hanging="360"/>
        <w:rPr/>
      </w:pPr>
      <w:r w:rsidDel="00000000" w:rsidR="00000000" w:rsidRPr="00000000">
        <w:rPr>
          <w:b w:val="1"/>
          <w:rtl w:val="0"/>
        </w:rPr>
        <w:t xml:space="preserve">Modificabilidad/Reuso</w:t>
      </w:r>
      <w:r w:rsidDel="00000000" w:rsidR="00000000" w:rsidRPr="00000000">
        <w:rPr>
          <w:rtl w:val="0"/>
        </w:rPr>
        <w:t xml:space="preserve">: Los módulos deben estar desacoplados y organizados en capas, permitiendo pruebas unitarias y reutilización de componentes comunes (ej. CRUD de usuarios/productos).</w:t>
        <w:br w:type="textWrapping"/>
      </w:r>
    </w:p>
    <w:p w:rsidR="00000000" w:rsidDel="00000000" w:rsidP="00000000" w:rsidRDefault="00000000" w:rsidRPr="00000000" w14:paraId="000000E4">
      <w:pPr>
        <w:numPr>
          <w:ilvl w:val="0"/>
          <w:numId w:val="13"/>
        </w:numPr>
        <w:spacing w:after="0" w:afterAutospacing="0" w:before="0" w:beforeAutospacing="0" w:lineRule="auto"/>
        <w:ind w:left="720" w:hanging="360"/>
        <w:rPr/>
      </w:pPr>
      <w:r w:rsidDel="00000000" w:rsidR="00000000" w:rsidRPr="00000000">
        <w:rPr>
          <w:b w:val="1"/>
          <w:rtl w:val="0"/>
        </w:rPr>
        <w:t xml:space="preserve">Operatividad</w:t>
      </w:r>
      <w:r w:rsidDel="00000000" w:rsidR="00000000" w:rsidRPr="00000000">
        <w:rPr>
          <w:rtl w:val="0"/>
        </w:rPr>
        <w:t xml:space="preserve">: El sistema debe ser fácil de administrar por personal no técnico, incluyendo gestión de productos, usuarios y reportes desde un panel web accesible.</w:t>
        <w:br w:type="textWrapping"/>
      </w:r>
    </w:p>
    <w:p w:rsidR="00000000" w:rsidDel="00000000" w:rsidP="00000000" w:rsidRDefault="00000000" w:rsidRPr="00000000" w14:paraId="000000E5">
      <w:pPr>
        <w:numPr>
          <w:ilvl w:val="0"/>
          <w:numId w:val="13"/>
        </w:numPr>
        <w:spacing w:after="0" w:afterAutospacing="0" w:before="0" w:beforeAutospacing="0" w:lineRule="auto"/>
        <w:ind w:left="720" w:hanging="360"/>
        <w:rPr/>
      </w:pPr>
      <w:r w:rsidDel="00000000" w:rsidR="00000000" w:rsidRPr="00000000">
        <w:rPr>
          <w:b w:val="1"/>
          <w:rtl w:val="0"/>
        </w:rPr>
        <w:t xml:space="preserve">Adaptabilidad</w:t>
      </w:r>
      <w:r w:rsidDel="00000000" w:rsidR="00000000" w:rsidRPr="00000000">
        <w:rPr>
          <w:rtl w:val="0"/>
        </w:rPr>
        <w:t xml:space="preserve">: La solución debe ser escalable y permitir la incorporación de nuevas funcionalidades en el futuro, como chatbot, reportes avanzados o integración con aplicaciones externas.</w:t>
        <w:br w:type="textWrapping"/>
      </w:r>
    </w:p>
    <w:p w:rsidR="00000000" w:rsidDel="00000000" w:rsidP="00000000" w:rsidRDefault="00000000" w:rsidRPr="00000000" w14:paraId="000000E6">
      <w:pPr>
        <w:numPr>
          <w:ilvl w:val="0"/>
          <w:numId w:val="13"/>
        </w:numPr>
        <w:spacing w:after="0" w:afterAutospacing="0" w:before="0" w:beforeAutospacing="0" w:lineRule="auto"/>
        <w:ind w:left="720" w:hanging="360"/>
        <w:rPr/>
      </w:pPr>
      <w:r w:rsidDel="00000000" w:rsidR="00000000" w:rsidRPr="00000000">
        <w:rPr>
          <w:b w:val="1"/>
          <w:rtl w:val="0"/>
        </w:rPr>
        <w:t xml:space="preserve">Usabilidad</w:t>
      </w:r>
      <w:r w:rsidDel="00000000" w:rsidR="00000000" w:rsidRPr="00000000">
        <w:rPr>
          <w:rtl w:val="0"/>
        </w:rPr>
        <w:t xml:space="preserve">: La interfaz debe ser intuitiva y responsiva, accesible en dispositivos móviles y de escritorio, con una curva de aprendizaje mínima.</w:t>
        <w:br w:type="textWrapping"/>
      </w:r>
    </w:p>
    <w:p w:rsidR="00000000" w:rsidDel="00000000" w:rsidP="00000000" w:rsidRDefault="00000000" w:rsidRPr="00000000" w14:paraId="000000E7">
      <w:pPr>
        <w:numPr>
          <w:ilvl w:val="0"/>
          <w:numId w:val="13"/>
        </w:numPr>
        <w:spacing w:after="0" w:afterAutospacing="0" w:before="0" w:beforeAutospacing="0" w:lineRule="auto"/>
        <w:ind w:left="720" w:hanging="360"/>
        <w:rPr/>
      </w:pPr>
      <w:r w:rsidDel="00000000" w:rsidR="00000000" w:rsidRPr="00000000">
        <w:rPr>
          <w:b w:val="1"/>
          <w:rtl w:val="0"/>
        </w:rPr>
        <w:t xml:space="preserve">Disponibilidad</w:t>
      </w:r>
      <w:r w:rsidDel="00000000" w:rsidR="00000000" w:rsidRPr="00000000">
        <w:rPr>
          <w:rtl w:val="0"/>
        </w:rPr>
        <w:t xml:space="preserve">: El sistema debe garantizar un 90% de disponibilidad mensual como mínimo, asegurando continuidad de servicio para clientes y administradores.</w:t>
      </w:r>
    </w:p>
    <w:p w:rsidR="00000000" w:rsidDel="00000000" w:rsidP="00000000" w:rsidRDefault="00000000" w:rsidRPr="00000000" w14:paraId="000000E8">
      <w:pPr>
        <w:pStyle w:val="Heading2"/>
        <w:keepNext w:val="1"/>
        <w:numPr>
          <w:ilvl w:val="1"/>
          <w:numId w:val="12"/>
        </w:numPr>
        <w:spacing w:after="60" w:before="120" w:lineRule="auto"/>
        <w:ind w:left="576"/>
        <w:jc w:val="both"/>
        <w:rPr/>
      </w:pPr>
      <w:bookmarkStart w:colFirst="0" w:colLast="0" w:name="_heading=h.z07zljiu9mrw" w:id="10"/>
      <w:bookmarkEnd w:id="10"/>
      <w:r w:rsidDel="00000000" w:rsidR="00000000" w:rsidRPr="00000000">
        <w:rPr>
          <w:vertAlign w:val="baseline"/>
          <w:rtl w:val="0"/>
        </w:rPr>
        <w:t xml:space="preserve">Restricciones de la Arquitectura</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EA">
      <w:pPr>
        <w:numPr>
          <w:ilvl w:val="0"/>
          <w:numId w:val="5"/>
        </w:numPr>
        <w:spacing w:after="0" w:afterAutospacing="0" w:before="240" w:lineRule="auto"/>
        <w:ind w:left="720" w:hanging="360"/>
        <w:rPr/>
      </w:pPr>
      <w:r w:rsidDel="00000000" w:rsidR="00000000" w:rsidRPr="00000000">
        <w:rPr>
          <w:b w:val="1"/>
          <w:rtl w:val="0"/>
        </w:rPr>
        <w:t xml:space="preserve">Tiempo de construcción</w:t>
      </w:r>
      <w:r w:rsidDel="00000000" w:rsidR="00000000" w:rsidRPr="00000000">
        <w:rPr>
          <w:rtl w:val="0"/>
        </w:rPr>
        <w:t xml:space="preserve">: El sistema debe desarrollarse en un plazo aproximado de </w:t>
      </w:r>
      <w:r w:rsidDel="00000000" w:rsidR="00000000" w:rsidRPr="00000000">
        <w:rPr>
          <w:b w:val="1"/>
          <w:rtl w:val="0"/>
        </w:rPr>
        <w:t xml:space="preserve">17 semanas</w:t>
      </w:r>
      <w:r w:rsidDel="00000000" w:rsidR="00000000" w:rsidRPr="00000000">
        <w:rPr>
          <w:rtl w:val="0"/>
        </w:rPr>
        <w:t xml:space="preserve">, conforme a la planificación establecida en la carta Gantt, sin holguras significativas.</w:t>
        <w:br w:type="textWrapping"/>
      </w:r>
    </w:p>
    <w:p w:rsidR="00000000" w:rsidDel="00000000" w:rsidP="00000000" w:rsidRDefault="00000000" w:rsidRPr="00000000" w14:paraId="000000EB">
      <w:pPr>
        <w:numPr>
          <w:ilvl w:val="0"/>
          <w:numId w:val="5"/>
        </w:numPr>
        <w:spacing w:after="0" w:afterAutospacing="0" w:before="0" w:beforeAutospacing="0" w:lineRule="auto"/>
        <w:ind w:left="720" w:hanging="360"/>
        <w:rPr/>
      </w:pPr>
      <w:r w:rsidDel="00000000" w:rsidR="00000000" w:rsidRPr="00000000">
        <w:rPr>
          <w:b w:val="1"/>
          <w:rtl w:val="0"/>
        </w:rPr>
        <w:t xml:space="preserve">Infraestructura</w:t>
      </w:r>
      <w:r w:rsidDel="00000000" w:rsidR="00000000" w:rsidRPr="00000000">
        <w:rPr>
          <w:rtl w:val="0"/>
        </w:rPr>
        <w:t xml:space="preserve">: El despliegue se realizará en </w:t>
      </w:r>
      <w:r w:rsidDel="00000000" w:rsidR="00000000" w:rsidRPr="00000000">
        <w:rPr>
          <w:b w:val="1"/>
          <w:rtl w:val="0"/>
        </w:rPr>
        <w:t xml:space="preserve">servicios en la nube</w:t>
      </w:r>
      <w:r w:rsidDel="00000000" w:rsidR="00000000" w:rsidRPr="00000000">
        <w:rPr>
          <w:rtl w:val="0"/>
        </w:rPr>
        <w:t xml:space="preserve">. La aplicación web y el backend se alojarán en </w:t>
      </w:r>
      <w:r w:rsidDel="00000000" w:rsidR="00000000" w:rsidRPr="00000000">
        <w:rPr>
          <w:b w:val="1"/>
          <w:rtl w:val="0"/>
        </w:rPr>
        <w:t xml:space="preserve">Vercel/servicios equivalentes</w:t>
      </w:r>
      <w:r w:rsidDel="00000000" w:rsidR="00000000" w:rsidRPr="00000000">
        <w:rPr>
          <w:rtl w:val="0"/>
        </w:rPr>
        <w:t xml:space="preserve">, mientras que la base de datos será </w:t>
      </w:r>
      <w:r w:rsidDel="00000000" w:rsidR="00000000" w:rsidRPr="00000000">
        <w:rPr>
          <w:b w:val="1"/>
          <w:rtl w:val="0"/>
        </w:rPr>
        <w:t xml:space="preserve">PostgreSQL en la nube</w:t>
      </w:r>
      <w:r w:rsidDel="00000000" w:rsidR="00000000" w:rsidRPr="00000000">
        <w:rPr>
          <w:rtl w:val="0"/>
        </w:rPr>
        <w:t xml:space="preserve">. No se consideran servidores locales dedicados.</w:t>
        <w:br w:type="textWrapping"/>
      </w:r>
    </w:p>
    <w:p w:rsidR="00000000" w:rsidDel="00000000" w:rsidP="00000000" w:rsidRDefault="00000000" w:rsidRPr="00000000" w14:paraId="000000EC">
      <w:pPr>
        <w:numPr>
          <w:ilvl w:val="0"/>
          <w:numId w:val="5"/>
        </w:numPr>
        <w:spacing w:after="0" w:afterAutospacing="0" w:before="0" w:beforeAutospacing="0" w:lineRule="auto"/>
        <w:ind w:left="720" w:hanging="360"/>
        <w:rPr/>
      </w:pPr>
      <w:r w:rsidDel="00000000" w:rsidR="00000000" w:rsidRPr="00000000">
        <w:rPr>
          <w:b w:val="1"/>
          <w:rtl w:val="0"/>
        </w:rPr>
        <w:t xml:space="preserve">Otros componentes de software</w:t>
      </w:r>
      <w:r w:rsidDel="00000000" w:rsidR="00000000" w:rsidRPr="00000000">
        <w:rPr>
          <w:rtl w:val="0"/>
        </w:rPr>
        <w:t xml:space="preserve">: No se contempla la adquisición de licencias de software de alto costo. Se priorizará el uso de </w:t>
      </w:r>
      <w:r w:rsidDel="00000000" w:rsidR="00000000" w:rsidRPr="00000000">
        <w:rPr>
          <w:b w:val="1"/>
          <w:rtl w:val="0"/>
        </w:rPr>
        <w:t xml:space="preserve">frameworks y librerías open source</w:t>
      </w:r>
      <w:r w:rsidDel="00000000" w:rsidR="00000000" w:rsidRPr="00000000">
        <w:rPr>
          <w:rtl w:val="0"/>
        </w:rPr>
        <w:t xml:space="preserve"> como </w:t>
      </w:r>
      <w:r w:rsidDel="00000000" w:rsidR="00000000" w:rsidRPr="00000000">
        <w:rPr>
          <w:b w:val="1"/>
          <w:rtl w:val="0"/>
        </w:rPr>
        <w:t xml:space="preserve">Next.js, React Native, Node.js y Prisma</w:t>
      </w:r>
      <w:r w:rsidDel="00000000" w:rsidR="00000000" w:rsidRPr="00000000">
        <w:rPr>
          <w:rtl w:val="0"/>
        </w:rPr>
        <w:t xml:space="preserve">, junto con servicios gratuitos o en modalidad académica (ej. Webpay sandbox, correo SMTP).</w:t>
        <w:br w:type="textWrapping"/>
      </w:r>
    </w:p>
    <w:p w:rsidR="00000000" w:rsidDel="00000000" w:rsidP="00000000" w:rsidRDefault="00000000" w:rsidRPr="00000000" w14:paraId="000000ED">
      <w:pPr>
        <w:numPr>
          <w:ilvl w:val="0"/>
          <w:numId w:val="5"/>
        </w:numPr>
        <w:spacing w:after="0" w:afterAutospacing="0" w:before="0" w:beforeAutospacing="0" w:lineRule="auto"/>
        <w:ind w:left="720" w:hanging="360"/>
        <w:rPr/>
      </w:pPr>
      <w:r w:rsidDel="00000000" w:rsidR="00000000" w:rsidRPr="00000000">
        <w:rPr>
          <w:b w:val="1"/>
          <w:rtl w:val="0"/>
        </w:rPr>
        <w:t xml:space="preserve">Presupuesto</w:t>
      </w:r>
      <w:r w:rsidDel="00000000" w:rsidR="00000000" w:rsidRPr="00000000">
        <w:rPr>
          <w:rtl w:val="0"/>
        </w:rPr>
        <w:t xml:space="preserve">: El proyecto cuenta con un presupuesto estimado de </w:t>
      </w:r>
      <w:r w:rsidDel="00000000" w:rsidR="00000000" w:rsidRPr="00000000">
        <w:rPr>
          <w:b w:val="1"/>
          <w:rtl w:val="0"/>
        </w:rPr>
        <w:t xml:space="preserve">$13.000.000 CLP</w:t>
      </w:r>
      <w:r w:rsidDel="00000000" w:rsidR="00000000" w:rsidRPr="00000000">
        <w:rPr>
          <w:rtl w:val="0"/>
        </w:rPr>
        <w:t xml:space="preserve">, lo que limita la contratación de servicios externos avanzados y obliga a optimizar el uso de recursos disponibles.</w:t>
        <w:br w:type="textWrapping"/>
      </w:r>
    </w:p>
    <w:p w:rsidR="00000000" w:rsidDel="00000000" w:rsidP="00000000" w:rsidRDefault="00000000" w:rsidRPr="00000000" w14:paraId="000000EE">
      <w:pPr>
        <w:numPr>
          <w:ilvl w:val="0"/>
          <w:numId w:val="5"/>
        </w:numPr>
        <w:spacing w:after="240" w:before="0" w:beforeAutospacing="0" w:lineRule="auto"/>
        <w:ind w:left="720" w:hanging="360"/>
        <w:rPr/>
      </w:pPr>
      <w:r w:rsidDel="00000000" w:rsidR="00000000" w:rsidRPr="00000000">
        <w:rPr>
          <w:b w:val="1"/>
          <w:rtl w:val="0"/>
        </w:rPr>
        <w:t xml:space="preserve">Dependencia de internet</w:t>
      </w:r>
      <w:r w:rsidDel="00000000" w:rsidR="00000000" w:rsidRPr="00000000">
        <w:rPr>
          <w:rtl w:val="0"/>
        </w:rPr>
        <w:t xml:space="preserve">: La solución depende de una conexión estable a internet para operar. En caso de caída, la empresa continuará atendiendo pedidos de forma manual mediante WhatsApp y transferencias.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keepNext w:val="1"/>
        <w:numPr>
          <w:ilvl w:val="1"/>
          <w:numId w:val="12"/>
        </w:numPr>
        <w:spacing w:after="60" w:before="120" w:lineRule="auto"/>
        <w:ind w:left="576"/>
        <w:jc w:val="both"/>
        <w:rPr/>
      </w:pPr>
      <w:bookmarkStart w:colFirst="0" w:colLast="0" w:name="_heading=h.uufmytukof66" w:id="11"/>
      <w:bookmarkEnd w:id="11"/>
      <w:r w:rsidDel="00000000" w:rsidR="00000000" w:rsidRPr="00000000">
        <w:rPr>
          <w:vertAlign w:val="baseline"/>
          <w:rtl w:val="0"/>
        </w:rPr>
        <w:t xml:space="preserve">Otros antecedentes y consideraciones</w:t>
      </w:r>
      <w:r w:rsidDel="00000000" w:rsidR="00000000" w:rsidRPr="00000000">
        <w:rPr>
          <w:rtl w:val="0"/>
        </w:rPr>
      </w:r>
    </w:p>
    <w:p w:rsidR="00000000" w:rsidDel="00000000" w:rsidP="00000000" w:rsidRDefault="00000000" w:rsidRPr="00000000" w14:paraId="000000F1">
      <w:pPr>
        <w:spacing w:after="240" w:before="240" w:lineRule="auto"/>
        <w:jc w:val="both"/>
        <w:rPr/>
      </w:pPr>
      <w:r w:rsidDel="00000000" w:rsidR="00000000" w:rsidRPr="00000000">
        <w:rPr>
          <w:rtl w:val="0"/>
        </w:rPr>
        <w:t xml:space="preserve">La empresa desarrolladora cuenta con un conjunto de frameworks y herramientas que permiten satisfacer los requerimientos arquitectónicos definidos en el proyecto:</w:t>
      </w:r>
    </w:p>
    <w:p w:rsidR="00000000" w:rsidDel="00000000" w:rsidP="00000000" w:rsidRDefault="00000000" w:rsidRPr="00000000" w14:paraId="000000F2">
      <w:pPr>
        <w:numPr>
          <w:ilvl w:val="0"/>
          <w:numId w:val="4"/>
        </w:numPr>
        <w:spacing w:after="0" w:afterAutospacing="0" w:before="240" w:lineRule="auto"/>
        <w:ind w:left="720" w:hanging="360"/>
        <w:rPr/>
      </w:pPr>
      <w:r w:rsidDel="00000000" w:rsidR="00000000" w:rsidRPr="00000000">
        <w:rPr>
          <w:b w:val="1"/>
          <w:rtl w:val="0"/>
        </w:rPr>
        <w:t xml:space="preserve">Next.js</w:t>
      </w:r>
      <w:r w:rsidDel="00000000" w:rsidR="00000000" w:rsidRPr="00000000">
        <w:rPr>
          <w:rtl w:val="0"/>
        </w:rPr>
        <w:t xml:space="preserve">: Framework de desarrollo web basado en React que soporta la modularización de componentes, el enrutamiento estructurado y el despliegue en la nube, lo cual favorece la mantenibilidad y el rendimiento de la aplicación web.</w:t>
        <w:br w:type="textWrapping"/>
      </w:r>
    </w:p>
    <w:p w:rsidR="00000000" w:rsidDel="00000000" w:rsidP="00000000" w:rsidRDefault="00000000" w:rsidRPr="00000000" w14:paraId="000000F3">
      <w:pPr>
        <w:numPr>
          <w:ilvl w:val="0"/>
          <w:numId w:val="4"/>
        </w:numPr>
        <w:spacing w:after="0" w:afterAutospacing="0" w:before="0" w:beforeAutospacing="0" w:lineRule="auto"/>
        <w:ind w:left="720" w:hanging="360"/>
        <w:rPr/>
      </w:pPr>
      <w:r w:rsidDel="00000000" w:rsidR="00000000" w:rsidRPr="00000000">
        <w:rPr>
          <w:b w:val="1"/>
          <w:rtl w:val="0"/>
        </w:rPr>
        <w:t xml:space="preserve">React Native con Expo</w:t>
      </w:r>
      <w:r w:rsidDel="00000000" w:rsidR="00000000" w:rsidRPr="00000000">
        <w:rPr>
          <w:rtl w:val="0"/>
        </w:rPr>
        <w:t xml:space="preserve">: Framework utilizado para el desarrollo de la aplicación móvil multiplataforma, que permite reutilizar gran parte de la lógica de negocio y mantener una experiencia nativa en Android e iOS.</w:t>
        <w:br w:type="textWrapping"/>
      </w:r>
    </w:p>
    <w:p w:rsidR="00000000" w:rsidDel="00000000" w:rsidP="00000000" w:rsidRDefault="00000000" w:rsidRPr="00000000" w14:paraId="000000F4">
      <w:pPr>
        <w:numPr>
          <w:ilvl w:val="0"/>
          <w:numId w:val="4"/>
        </w:numPr>
        <w:spacing w:after="0" w:afterAutospacing="0" w:before="0" w:beforeAutospacing="0" w:lineRule="auto"/>
        <w:ind w:left="720" w:hanging="360"/>
        <w:rPr/>
      </w:pPr>
      <w:r w:rsidDel="00000000" w:rsidR="00000000" w:rsidRPr="00000000">
        <w:rPr>
          <w:b w:val="1"/>
          <w:rtl w:val="0"/>
        </w:rPr>
        <w:t xml:space="preserve">Node.js + Prisma ORM</w:t>
      </w:r>
      <w:r w:rsidDel="00000000" w:rsidR="00000000" w:rsidRPr="00000000">
        <w:rPr>
          <w:rtl w:val="0"/>
        </w:rPr>
        <w:t xml:space="preserve">: Tecnologías utilizadas en el backend. Node.js soporta un alto rendimiento en tiempo de ejecución gracias a su arquitectura orientada a eventos, mientras que Prisma facilita la encapsulación y el acceso seguro a la base de datos PostgreSQL.</w:t>
        <w:br w:type="textWrapping"/>
      </w:r>
    </w:p>
    <w:p w:rsidR="00000000" w:rsidDel="00000000" w:rsidP="00000000" w:rsidRDefault="00000000" w:rsidRPr="00000000" w14:paraId="000000F5">
      <w:pPr>
        <w:numPr>
          <w:ilvl w:val="0"/>
          <w:numId w:val="4"/>
        </w:numPr>
        <w:spacing w:after="0" w:afterAutospacing="0" w:before="0" w:beforeAutospacing="0" w:lineRule="auto"/>
        <w:ind w:left="720" w:hanging="360"/>
        <w:rPr/>
      </w:pPr>
      <w:r w:rsidDel="00000000" w:rsidR="00000000" w:rsidRPr="00000000">
        <w:rPr>
          <w:b w:val="1"/>
          <w:rtl w:val="0"/>
        </w:rPr>
        <w:t xml:space="preserve">PostgreSQL en la nube</w:t>
      </w:r>
      <w:r w:rsidDel="00000000" w:rsidR="00000000" w:rsidRPr="00000000">
        <w:rPr>
          <w:rtl w:val="0"/>
        </w:rPr>
        <w:t xml:space="preserve">: Base de datos relacional robusta, confiable y escalable que garantiza integridad de datos, soporte para transacciones y seguridad a nivel de almacenamiento.</w:t>
        <w:br w:type="textWrapping"/>
      </w:r>
    </w:p>
    <w:p w:rsidR="00000000" w:rsidDel="00000000" w:rsidP="00000000" w:rsidRDefault="00000000" w:rsidRPr="00000000" w14:paraId="000000F6">
      <w:pPr>
        <w:numPr>
          <w:ilvl w:val="0"/>
          <w:numId w:val="4"/>
        </w:numPr>
        <w:spacing w:after="0" w:afterAutospacing="0" w:before="0" w:beforeAutospacing="0" w:lineRule="auto"/>
        <w:ind w:left="720" w:hanging="360"/>
        <w:rPr/>
      </w:pPr>
      <w:r w:rsidDel="00000000" w:rsidR="00000000" w:rsidRPr="00000000">
        <w:rPr>
          <w:b w:val="1"/>
          <w:rtl w:val="0"/>
        </w:rPr>
        <w:t xml:space="preserve">Framework de seguridad</w:t>
      </w:r>
      <w:r w:rsidDel="00000000" w:rsidR="00000000" w:rsidRPr="00000000">
        <w:rPr>
          <w:rtl w:val="0"/>
        </w:rPr>
        <w:t xml:space="preserve">: Se implementarán mecanismos de autenticación por roles, control de accesos, encriptación de contraseñas y comunicaciones seguras mediante HTTPS y JWT, con el fin de cumplir los atributos de calidad en materia de seguridad.</w:t>
        <w:br w:type="textWrapping"/>
      </w:r>
    </w:p>
    <w:p w:rsidR="00000000" w:rsidDel="00000000" w:rsidP="00000000" w:rsidRDefault="00000000" w:rsidRPr="00000000" w14:paraId="000000F7">
      <w:pPr>
        <w:numPr>
          <w:ilvl w:val="0"/>
          <w:numId w:val="4"/>
        </w:numPr>
        <w:spacing w:after="240" w:before="0" w:beforeAutospacing="0" w:lineRule="auto"/>
        <w:ind w:left="720" w:hanging="360"/>
        <w:rPr/>
      </w:pPr>
      <w:r w:rsidDel="00000000" w:rsidR="00000000" w:rsidRPr="00000000">
        <w:rPr>
          <w:b w:val="1"/>
          <w:rtl w:val="0"/>
        </w:rPr>
        <w:t xml:space="preserve">Servicios externos</w:t>
      </w:r>
      <w:r w:rsidDel="00000000" w:rsidR="00000000" w:rsidRPr="00000000">
        <w:rPr>
          <w:rtl w:val="0"/>
        </w:rPr>
        <w:t xml:space="preserve">: La solución integrará una pasarela de pagos (Webpay/MercadoPago en modo sandbox) y un servicio de notificaciones (push/email), asegurando interoperabilidad con sistemas de terceros sin necesidad de desarrollar módulos desde cero.</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En conjunto, estas herramientas permiten </w:t>
      </w:r>
      <w:r w:rsidDel="00000000" w:rsidR="00000000" w:rsidRPr="00000000">
        <w:rPr>
          <w:b w:val="1"/>
          <w:rtl w:val="0"/>
        </w:rPr>
        <w:t xml:space="preserve">encapsulación, modularización, mantenibilidad y seguridad</w:t>
      </w:r>
      <w:r w:rsidDel="00000000" w:rsidR="00000000" w:rsidRPr="00000000">
        <w:rPr>
          <w:rtl w:val="0"/>
        </w:rPr>
        <w:t xml:space="preserve">, además de privilegiar el </w:t>
      </w:r>
      <w:r w:rsidDel="00000000" w:rsidR="00000000" w:rsidRPr="00000000">
        <w:rPr>
          <w:b w:val="1"/>
          <w:rtl w:val="0"/>
        </w:rPr>
        <w:t xml:space="preserve">performance en tiempo de ejecución</w:t>
      </w:r>
      <w:r w:rsidDel="00000000" w:rsidR="00000000" w:rsidRPr="00000000">
        <w:rPr>
          <w:rtl w:val="0"/>
        </w:rPr>
        <w:t xml:space="preserve"> gracias al uso de tecnologías modernas y ampliamente conocidas en el mercado.</w:t>
      </w:r>
    </w:p>
    <w:p w:rsidR="00000000" w:rsidDel="00000000" w:rsidP="00000000" w:rsidRDefault="00000000" w:rsidRPr="00000000" w14:paraId="000000F9">
      <w:pPr>
        <w:ind w:left="0" w:firstLine="0"/>
        <w:jc w:val="both"/>
        <w:rPr/>
      </w:pPr>
      <w:r w:rsidDel="00000000" w:rsidR="00000000" w:rsidRPr="00000000">
        <w:rPr>
          <w:rtl w:val="0"/>
        </w:rPr>
      </w:r>
    </w:p>
    <w:p w:rsidR="00000000" w:rsidDel="00000000" w:rsidP="00000000" w:rsidRDefault="00000000" w:rsidRPr="00000000" w14:paraId="000000FA">
      <w:pPr>
        <w:pStyle w:val="Heading1"/>
        <w:keepNext w:val="1"/>
        <w:numPr>
          <w:ilvl w:val="0"/>
          <w:numId w:val="12"/>
        </w:numPr>
        <w:spacing w:after="240" w:before="120" w:lineRule="auto"/>
        <w:ind w:left="432"/>
        <w:jc w:val="both"/>
        <w:rPr/>
      </w:pPr>
      <w:bookmarkStart w:colFirst="0" w:colLast="0" w:name="_heading=h.gp71hiojy6oo" w:id="12"/>
      <w:bookmarkEnd w:id="12"/>
      <w:r w:rsidDel="00000000" w:rsidR="00000000" w:rsidRPr="00000000">
        <w:rPr>
          <w:vertAlign w:val="baseline"/>
          <w:rtl w:val="0"/>
        </w:rPr>
        <w:t xml:space="preserve">Vista de Escenarios </w:t>
      </w:r>
    </w:p>
    <w:p w:rsidR="00000000" w:rsidDel="00000000" w:rsidP="00000000" w:rsidRDefault="00000000" w:rsidRPr="00000000" w14:paraId="000000FB">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pStyle w:val="Heading2"/>
        <w:keepNext w:val="1"/>
        <w:numPr>
          <w:ilvl w:val="1"/>
          <w:numId w:val="12"/>
        </w:numPr>
        <w:spacing w:after="60" w:before="120" w:lineRule="auto"/>
        <w:ind w:left="576"/>
        <w:jc w:val="both"/>
        <w:rPr/>
      </w:pPr>
      <w:bookmarkStart w:colFirst="0" w:colLast="0" w:name="_heading=h.c6y29n1u5cje" w:id="13"/>
      <w:bookmarkEnd w:id="13"/>
      <w:r w:rsidDel="00000000" w:rsidR="00000000" w:rsidRPr="00000000">
        <w:rPr>
          <w:vertAlign w:val="baseline"/>
          <w:rtl w:val="0"/>
        </w:rPr>
        <w:t xml:space="preserve">Modelo de Casos de Uso</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Ilustración 1: Diagrama de Caso Uso General del Sistema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Pr>
        <w:drawing>
          <wp:inline distB="114300" distT="114300" distL="114300" distR="114300">
            <wp:extent cx="5740400" cy="4508500"/>
            <wp:effectExtent b="0" l="0" r="0" t="0"/>
            <wp:docPr id="2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404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2"/>
        <w:keepNext w:val="1"/>
        <w:numPr>
          <w:ilvl w:val="1"/>
          <w:numId w:val="12"/>
        </w:numPr>
        <w:spacing w:after="60" w:before="120" w:lineRule="auto"/>
        <w:ind w:left="576"/>
        <w:jc w:val="both"/>
        <w:rPr/>
      </w:pPr>
      <w:bookmarkStart w:colFirst="0" w:colLast="0" w:name="_heading=h.dmd0gnlpa8uf" w:id="14"/>
      <w:bookmarkEnd w:id="14"/>
      <w:r w:rsidDel="00000000" w:rsidR="00000000" w:rsidRPr="00000000">
        <w:rPr>
          <w:vertAlign w:val="baseline"/>
          <w:rtl w:val="0"/>
        </w:rPr>
        <w:t xml:space="preserve">Casos de Usos Extendidos </w:t>
      </w:r>
    </w:p>
    <w:p w:rsidR="00000000" w:rsidDel="00000000" w:rsidP="00000000" w:rsidRDefault="00000000" w:rsidRPr="00000000" w14:paraId="00000102">
      <w:pPr>
        <w:jc w:val="both"/>
        <w:rPr/>
      </w:pPr>
      <w:r w:rsidDel="00000000" w:rsidR="00000000" w:rsidRPr="00000000">
        <w:rPr>
          <w:rtl w:val="0"/>
        </w:rPr>
        <w:t xml:space="preserve">Los casos de uso considerados son los más relevantes para el desarrollo de la arquitectura. Se adjunta el documento o planilla caso uso.</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hyperlink r:id="rId9">
        <w:r w:rsidDel="00000000" w:rsidR="00000000" w:rsidRPr="00000000">
          <w:rPr>
            <w:b w:val="1"/>
            <w:color w:val="1155cc"/>
            <w:u w:val="single"/>
            <w:rtl w:val="0"/>
          </w:rPr>
          <w:t xml:space="preserve">P</w:t>
        </w:r>
      </w:hyperlink>
      <w:hyperlink r:id="rId10">
        <w:r w:rsidDel="00000000" w:rsidR="00000000" w:rsidRPr="00000000">
          <w:rPr>
            <w:rFonts w:ascii="Arial" w:cs="Arial" w:eastAsia="Arial" w:hAnsi="Arial"/>
            <w:b w:val="1"/>
            <w:i w:val="0"/>
            <w:smallCaps w:val="0"/>
            <w:strike w:val="0"/>
            <w:color w:val="1155cc"/>
            <w:sz w:val="20"/>
            <w:szCs w:val="20"/>
            <w:u w:val="single"/>
            <w:shd w:fill="auto" w:val="clear"/>
            <w:vertAlign w:val="baseline"/>
            <w:rtl w:val="0"/>
          </w:rPr>
          <w:t xml:space="preserve">lanilla caso uso extendido</w:t>
        </w:r>
      </w:hyperlink>
      <w:r w:rsidDel="00000000" w:rsidR="00000000" w:rsidRPr="00000000">
        <w:rPr>
          <w:rtl w:val="0"/>
        </w:rPr>
      </w:r>
    </w:p>
    <w:p w:rsidR="00000000" w:rsidDel="00000000" w:rsidP="00000000" w:rsidRDefault="00000000" w:rsidRPr="00000000" w14:paraId="000001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 Extendido”.</w:t>
      </w:r>
    </w:p>
    <w:tbl>
      <w:tblPr>
        <w:tblStyle w:val="Table6"/>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06">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07">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08">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09">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A">
            <w:pPr>
              <w:widowControl w:val="1"/>
              <w:spacing w:line="240" w:lineRule="auto"/>
              <w:rPr>
                <w:color w:val="000000"/>
                <w:sz w:val="16"/>
                <w:szCs w:val="16"/>
              </w:rPr>
            </w:pPr>
            <w:r w:rsidDel="00000000" w:rsidR="00000000" w:rsidRPr="00000000">
              <w:rPr>
                <w:color w:val="000000"/>
                <w:sz w:val="16"/>
                <w:szCs w:val="16"/>
                <w:rtl w:val="0"/>
              </w:rPr>
              <w:t xml:space="preserve">CU-001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B">
            <w:pPr>
              <w:widowControl w:val="1"/>
              <w:spacing w:line="240" w:lineRule="auto"/>
              <w:rPr>
                <w:color w:val="000000"/>
                <w:sz w:val="16"/>
                <w:szCs w:val="16"/>
              </w:rPr>
            </w:pPr>
            <w:r w:rsidDel="00000000" w:rsidR="00000000" w:rsidRPr="00000000">
              <w:rPr>
                <w:color w:val="000000"/>
                <w:sz w:val="16"/>
                <w:szCs w:val="16"/>
                <w:rtl w:val="0"/>
              </w:rPr>
              <w:t xml:space="preserve">Autentificar Usuario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C">
            <w:pPr>
              <w:widowControl w:val="1"/>
              <w:spacing w:line="240" w:lineRule="auto"/>
              <w:rPr>
                <w:color w:val="000000"/>
                <w:sz w:val="16"/>
                <w:szCs w:val="16"/>
              </w:rPr>
            </w:pPr>
            <w:r w:rsidDel="00000000" w:rsidR="00000000" w:rsidRPr="00000000">
              <w:rPr>
                <w:color w:val="000000"/>
                <w:sz w:val="16"/>
                <w:szCs w:val="16"/>
                <w:rtl w:val="0"/>
              </w:rPr>
              <w:t xml:space="preserve">Todos los usuarios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D">
            <w:pPr>
              <w:widowControl w:val="1"/>
              <w:spacing w:line="240" w:lineRule="auto"/>
              <w:rPr>
                <w:color w:val="000000"/>
                <w:sz w:val="16"/>
                <w:szCs w:val="16"/>
              </w:rPr>
            </w:pPr>
            <w:r w:rsidDel="00000000" w:rsidR="00000000" w:rsidRPr="00000000">
              <w:rPr>
                <w:color w:val="000000"/>
                <w:sz w:val="16"/>
                <w:szCs w:val="16"/>
                <w:rtl w:val="0"/>
              </w:rPr>
              <w:t xml:space="preserve">Media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E">
            <w:pPr>
              <w:widowControl w:val="1"/>
              <w:rPr>
                <w:color w:val="000000"/>
                <w:sz w:val="16"/>
                <w:szCs w:val="16"/>
              </w:rPr>
            </w:pPr>
            <w:r w:rsidDel="00000000" w:rsidR="00000000" w:rsidRPr="00000000">
              <w:rPr>
                <w:sz w:val="16"/>
                <w:szCs w:val="16"/>
                <w:rtl w:val="0"/>
              </w:rPr>
              <w:t xml:space="preserve">CU-002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F">
            <w:pPr>
              <w:widowControl w:val="1"/>
              <w:spacing w:line="240" w:lineRule="auto"/>
              <w:rPr>
                <w:color w:val="000000"/>
                <w:sz w:val="16"/>
                <w:szCs w:val="16"/>
              </w:rPr>
            </w:pPr>
            <w:r w:rsidDel="00000000" w:rsidR="00000000" w:rsidRPr="00000000">
              <w:rPr>
                <w:sz w:val="16"/>
                <w:szCs w:val="16"/>
                <w:rtl w:val="0"/>
              </w:rPr>
              <w:t xml:space="preserve">Inicio y cierre de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0">
            <w:pPr>
              <w:widowControl w:val="1"/>
              <w:rPr>
                <w:sz w:val="16"/>
                <w:szCs w:val="16"/>
              </w:rPr>
            </w:pPr>
            <w:r w:rsidDel="00000000" w:rsidR="00000000" w:rsidRPr="00000000">
              <w:rPr>
                <w:sz w:val="16"/>
                <w:szCs w:val="16"/>
                <w:rtl w:val="0"/>
              </w:rPr>
              <w:t xml:space="preserve">Todos los usuarios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1">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2">
            <w:pPr>
              <w:widowControl w:val="1"/>
              <w:rPr>
                <w:color w:val="000000"/>
                <w:sz w:val="16"/>
                <w:szCs w:val="16"/>
              </w:rPr>
            </w:pPr>
            <w:r w:rsidDel="00000000" w:rsidR="00000000" w:rsidRPr="00000000">
              <w:rPr>
                <w:sz w:val="16"/>
                <w:szCs w:val="16"/>
                <w:rtl w:val="0"/>
              </w:rPr>
              <w:t xml:space="preserve">CU-003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3">
            <w:pPr>
              <w:widowControl w:val="1"/>
              <w:spacing w:line="240" w:lineRule="auto"/>
              <w:rPr>
                <w:color w:val="000000"/>
                <w:sz w:val="16"/>
                <w:szCs w:val="16"/>
              </w:rPr>
            </w:pPr>
            <w:r w:rsidDel="00000000" w:rsidR="00000000" w:rsidRPr="00000000">
              <w:rPr>
                <w:sz w:val="16"/>
                <w:szCs w:val="16"/>
                <w:rtl w:val="0"/>
              </w:rPr>
              <w:t xml:space="preserve">Recuperación de contraseña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4">
            <w:pPr>
              <w:widowControl w:val="1"/>
              <w:spacing w:line="240" w:lineRule="auto"/>
              <w:rPr>
                <w:color w:val="000000"/>
                <w:sz w:val="16"/>
                <w:szCs w:val="16"/>
              </w:rPr>
            </w:pPr>
            <w:r w:rsidDel="00000000" w:rsidR="00000000" w:rsidRPr="00000000">
              <w:rPr>
                <w:sz w:val="16"/>
                <w:szCs w:val="16"/>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5">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6">
            <w:pPr>
              <w:widowControl w:val="1"/>
              <w:rPr>
                <w:color w:val="000000"/>
                <w:sz w:val="16"/>
                <w:szCs w:val="16"/>
              </w:rPr>
            </w:pPr>
            <w:r w:rsidDel="00000000" w:rsidR="00000000" w:rsidRPr="00000000">
              <w:rPr>
                <w:sz w:val="16"/>
                <w:szCs w:val="16"/>
                <w:rtl w:val="0"/>
              </w:rPr>
              <w:t xml:space="preserve">CU-004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7">
            <w:pPr>
              <w:widowControl w:val="1"/>
              <w:spacing w:line="240" w:lineRule="auto"/>
              <w:rPr>
                <w:color w:val="000000"/>
                <w:sz w:val="16"/>
                <w:szCs w:val="16"/>
              </w:rPr>
            </w:pPr>
            <w:r w:rsidDel="00000000" w:rsidR="00000000" w:rsidRPr="00000000">
              <w:rPr>
                <w:sz w:val="16"/>
                <w:szCs w:val="16"/>
                <w:rtl w:val="0"/>
              </w:rPr>
              <w:t xml:space="preserve">Visualizar catálogo del 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8">
            <w:pPr>
              <w:widowControl w:val="1"/>
              <w:spacing w:line="240" w:lineRule="auto"/>
              <w:rPr>
                <w:color w:val="000000"/>
                <w:sz w:val="16"/>
                <w:szCs w:val="16"/>
              </w:rPr>
            </w:pPr>
            <w:r w:rsidDel="00000000" w:rsidR="00000000" w:rsidRPr="00000000">
              <w:rPr>
                <w:sz w:val="16"/>
                <w:szCs w:val="16"/>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9">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A">
            <w:pPr>
              <w:widowControl w:val="1"/>
              <w:rPr>
                <w:color w:val="000000"/>
                <w:sz w:val="16"/>
                <w:szCs w:val="16"/>
              </w:rPr>
            </w:pPr>
            <w:r w:rsidDel="00000000" w:rsidR="00000000" w:rsidRPr="00000000">
              <w:rPr>
                <w:sz w:val="16"/>
                <w:szCs w:val="16"/>
                <w:rtl w:val="0"/>
              </w:rPr>
              <w:t xml:space="preserve">CU-005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B">
            <w:pPr>
              <w:widowControl w:val="1"/>
              <w:spacing w:line="240" w:lineRule="auto"/>
              <w:rPr>
                <w:color w:val="000000"/>
                <w:sz w:val="16"/>
                <w:szCs w:val="16"/>
              </w:rPr>
            </w:pPr>
            <w:r w:rsidDel="00000000" w:rsidR="00000000" w:rsidRPr="00000000">
              <w:rPr>
                <w:sz w:val="16"/>
                <w:szCs w:val="16"/>
                <w:rtl w:val="0"/>
              </w:rPr>
              <w:t xml:space="preserve">Configurar pedido personalizado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C">
            <w:pPr>
              <w:widowControl w:val="1"/>
              <w:rPr>
                <w:color w:val="000000"/>
                <w:sz w:val="16"/>
                <w:szCs w:val="16"/>
              </w:rPr>
            </w:pPr>
            <w:r w:rsidDel="00000000" w:rsidR="00000000" w:rsidRPr="00000000">
              <w:rPr>
                <w:sz w:val="16"/>
                <w:szCs w:val="16"/>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1"/>
              <w:rPr>
                <w:color w:val="000000"/>
                <w:sz w:val="16"/>
                <w:szCs w:val="16"/>
              </w:rPr>
            </w:pPr>
            <w:r w:rsidDel="00000000" w:rsidR="00000000" w:rsidRPr="00000000">
              <w:rPr>
                <w:sz w:val="16"/>
                <w:szCs w:val="16"/>
                <w:rtl w:val="0"/>
              </w:rPr>
              <w:t xml:space="preserve">CU-006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spacing w:line="240" w:lineRule="auto"/>
              <w:rPr>
                <w:color w:val="000000"/>
                <w:sz w:val="16"/>
                <w:szCs w:val="16"/>
              </w:rPr>
            </w:pPr>
            <w:r w:rsidDel="00000000" w:rsidR="00000000" w:rsidRPr="00000000">
              <w:rPr>
                <w:sz w:val="16"/>
                <w:szCs w:val="16"/>
                <w:rtl w:val="0"/>
              </w:rPr>
              <w:t xml:space="preserve">Gestionar carrito y confirmar 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rPr>
                <w:color w:val="000000"/>
                <w:sz w:val="16"/>
                <w:szCs w:val="16"/>
              </w:rPr>
            </w:pPr>
            <w:r w:rsidDel="00000000" w:rsidR="00000000" w:rsidRPr="00000000">
              <w:rPr>
                <w:sz w:val="16"/>
                <w:szCs w:val="16"/>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rPr>
                <w:color w:val="000000"/>
                <w:sz w:val="16"/>
                <w:szCs w:val="16"/>
              </w:rPr>
            </w:pPr>
            <w:r w:rsidDel="00000000" w:rsidR="00000000" w:rsidRPr="00000000">
              <w:rPr>
                <w:sz w:val="16"/>
                <w:szCs w:val="16"/>
                <w:rtl w:val="0"/>
              </w:rPr>
              <w:t xml:space="preserve">CU-007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spacing w:line="240" w:lineRule="auto"/>
              <w:rPr>
                <w:color w:val="000000"/>
                <w:sz w:val="16"/>
                <w:szCs w:val="16"/>
              </w:rPr>
            </w:pPr>
            <w:r w:rsidDel="00000000" w:rsidR="00000000" w:rsidRPr="00000000">
              <w:rPr>
                <w:sz w:val="16"/>
                <w:szCs w:val="16"/>
                <w:rtl w:val="0"/>
              </w:rPr>
              <w:t xml:space="preserve">Seleccionar método de entrega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rPr>
                <w:color w:val="000000"/>
                <w:sz w:val="16"/>
                <w:szCs w:val="16"/>
              </w:rPr>
            </w:pPr>
            <w:r w:rsidDel="00000000" w:rsidR="00000000" w:rsidRPr="00000000">
              <w:rPr>
                <w:sz w:val="16"/>
                <w:szCs w:val="16"/>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rPr>
                <w:color w:val="000000"/>
                <w:sz w:val="16"/>
                <w:szCs w:val="16"/>
              </w:rPr>
            </w:pPr>
            <w:r w:rsidDel="00000000" w:rsidR="00000000" w:rsidRPr="00000000">
              <w:rPr>
                <w:sz w:val="16"/>
                <w:szCs w:val="16"/>
                <w:rtl w:val="0"/>
              </w:rPr>
              <w:t xml:space="preserve">CU-008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spacing w:line="240" w:lineRule="auto"/>
              <w:rPr>
                <w:color w:val="000000"/>
                <w:sz w:val="16"/>
                <w:szCs w:val="16"/>
              </w:rPr>
            </w:pPr>
            <w:r w:rsidDel="00000000" w:rsidR="00000000" w:rsidRPr="00000000">
              <w:rPr>
                <w:sz w:val="16"/>
                <w:szCs w:val="16"/>
                <w:rtl w:val="0"/>
              </w:rPr>
              <w:t xml:space="preserve">Seguir estado del 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rPr>
                <w:color w:val="000000"/>
                <w:sz w:val="16"/>
                <w:szCs w:val="16"/>
              </w:rPr>
            </w:pPr>
            <w:r w:rsidDel="00000000" w:rsidR="00000000" w:rsidRPr="00000000">
              <w:rPr>
                <w:sz w:val="16"/>
                <w:szCs w:val="16"/>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rPr>
                <w:color w:val="000000"/>
                <w:sz w:val="16"/>
                <w:szCs w:val="16"/>
              </w:rPr>
            </w:pPr>
            <w:r w:rsidDel="00000000" w:rsidR="00000000" w:rsidRPr="00000000">
              <w:rPr>
                <w:sz w:val="16"/>
                <w:szCs w:val="16"/>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rPr>
                <w:color w:val="000000"/>
                <w:sz w:val="16"/>
                <w:szCs w:val="16"/>
              </w:rPr>
            </w:pPr>
            <w:r w:rsidDel="00000000" w:rsidR="00000000" w:rsidRPr="00000000">
              <w:rPr>
                <w:sz w:val="16"/>
                <w:szCs w:val="16"/>
                <w:rtl w:val="0"/>
              </w:rPr>
              <w:t xml:space="preserve">CU-009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B">
            <w:pPr>
              <w:widowControl w:val="1"/>
              <w:spacing w:line="240" w:lineRule="auto"/>
              <w:rPr>
                <w:color w:val="000000"/>
                <w:sz w:val="16"/>
                <w:szCs w:val="16"/>
              </w:rPr>
            </w:pPr>
            <w:r w:rsidDel="00000000" w:rsidR="00000000" w:rsidRPr="00000000">
              <w:rPr>
                <w:sz w:val="16"/>
                <w:szCs w:val="16"/>
                <w:rtl w:val="0"/>
              </w:rPr>
              <w:t xml:space="preserve">Recibir notificaciones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C">
            <w:pPr>
              <w:widowControl w:val="1"/>
              <w:rPr>
                <w:color w:val="000000"/>
                <w:sz w:val="16"/>
                <w:szCs w:val="16"/>
              </w:rPr>
            </w:pPr>
            <w:r w:rsidDel="00000000" w:rsidR="00000000" w:rsidRPr="00000000">
              <w:rPr>
                <w:sz w:val="16"/>
                <w:szCs w:val="16"/>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D">
            <w:pPr>
              <w:widowControl w:val="1"/>
              <w:spacing w:line="240" w:lineRule="auto"/>
              <w:rPr>
                <w:color w:val="000000"/>
                <w:sz w:val="16"/>
                <w:szCs w:val="16"/>
              </w:rPr>
            </w:pPr>
            <w:r w:rsidDel="00000000" w:rsidR="00000000" w:rsidRPr="00000000">
              <w:rPr>
                <w:sz w:val="16"/>
                <w:szCs w:val="16"/>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E">
            <w:pPr>
              <w:widowControl w:val="1"/>
              <w:rPr>
                <w:color w:val="000000"/>
                <w:sz w:val="16"/>
                <w:szCs w:val="16"/>
              </w:rPr>
            </w:pPr>
            <w:r w:rsidDel="00000000" w:rsidR="00000000" w:rsidRPr="00000000">
              <w:rPr>
                <w:sz w:val="16"/>
                <w:szCs w:val="16"/>
                <w:rtl w:val="0"/>
              </w:rPr>
              <w:t xml:space="preserve">CU-010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F">
            <w:pPr>
              <w:widowControl w:val="1"/>
              <w:spacing w:line="240" w:lineRule="auto"/>
              <w:rPr>
                <w:color w:val="000000"/>
                <w:sz w:val="16"/>
                <w:szCs w:val="16"/>
              </w:rPr>
            </w:pPr>
            <w:r w:rsidDel="00000000" w:rsidR="00000000" w:rsidRPr="00000000">
              <w:rPr>
                <w:sz w:val="16"/>
                <w:szCs w:val="16"/>
                <w:rtl w:val="0"/>
              </w:rPr>
              <w:t xml:space="preserve">Ver historial y repetir 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0">
            <w:pPr>
              <w:widowControl w:val="1"/>
              <w:rPr>
                <w:color w:val="000000"/>
                <w:sz w:val="16"/>
                <w:szCs w:val="16"/>
              </w:rPr>
            </w:pPr>
            <w:r w:rsidDel="00000000" w:rsidR="00000000" w:rsidRPr="00000000">
              <w:rPr>
                <w:sz w:val="16"/>
                <w:szCs w:val="16"/>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1">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2">
            <w:pPr>
              <w:widowControl w:val="1"/>
              <w:rPr>
                <w:color w:val="000000"/>
                <w:sz w:val="16"/>
                <w:szCs w:val="16"/>
              </w:rPr>
            </w:pPr>
            <w:r w:rsidDel="00000000" w:rsidR="00000000" w:rsidRPr="00000000">
              <w:rPr>
                <w:sz w:val="16"/>
                <w:szCs w:val="16"/>
                <w:rtl w:val="0"/>
              </w:rPr>
              <w:t xml:space="preserve">CU-011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3">
            <w:pPr>
              <w:widowControl w:val="1"/>
              <w:spacing w:line="240" w:lineRule="auto"/>
              <w:rPr>
                <w:color w:val="000000"/>
                <w:sz w:val="16"/>
                <w:szCs w:val="16"/>
              </w:rPr>
            </w:pPr>
            <w:r w:rsidDel="00000000" w:rsidR="00000000" w:rsidRPr="00000000">
              <w:rPr>
                <w:sz w:val="16"/>
                <w:szCs w:val="16"/>
                <w:rtl w:val="0"/>
              </w:rPr>
              <w:t xml:space="preserve">Administrar pedidos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4">
            <w:pPr>
              <w:widowControl w:val="1"/>
              <w:spacing w:line="240" w:lineRule="auto"/>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5">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rPr>
                <w:color w:val="000000"/>
                <w:sz w:val="16"/>
                <w:szCs w:val="16"/>
              </w:rPr>
            </w:pPr>
            <w:r w:rsidDel="00000000" w:rsidR="00000000" w:rsidRPr="00000000">
              <w:rPr>
                <w:sz w:val="16"/>
                <w:szCs w:val="16"/>
                <w:rtl w:val="0"/>
              </w:rPr>
              <w:t xml:space="preserve">CU-012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spacing w:line="240" w:lineRule="auto"/>
              <w:rPr>
                <w:color w:val="000000"/>
                <w:sz w:val="16"/>
                <w:szCs w:val="16"/>
              </w:rPr>
            </w:pPr>
            <w:r w:rsidDel="00000000" w:rsidR="00000000" w:rsidRPr="00000000">
              <w:rPr>
                <w:sz w:val="16"/>
                <w:szCs w:val="16"/>
                <w:rtl w:val="0"/>
              </w:rPr>
              <w:t xml:space="preserve">Planificar producción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9">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A">
            <w:pPr>
              <w:widowControl w:val="1"/>
              <w:rPr>
                <w:color w:val="000000"/>
                <w:sz w:val="16"/>
                <w:szCs w:val="16"/>
              </w:rPr>
            </w:pPr>
            <w:r w:rsidDel="00000000" w:rsidR="00000000" w:rsidRPr="00000000">
              <w:rPr>
                <w:sz w:val="16"/>
                <w:szCs w:val="16"/>
                <w:rtl w:val="0"/>
              </w:rPr>
              <w:t xml:space="preserve">CU-013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B">
            <w:pPr>
              <w:widowControl w:val="1"/>
              <w:spacing w:line="240" w:lineRule="auto"/>
              <w:rPr>
                <w:color w:val="000000"/>
                <w:sz w:val="16"/>
                <w:szCs w:val="16"/>
              </w:rPr>
            </w:pPr>
            <w:r w:rsidDel="00000000" w:rsidR="00000000" w:rsidRPr="00000000">
              <w:rPr>
                <w:sz w:val="16"/>
                <w:szCs w:val="16"/>
                <w:rtl w:val="0"/>
              </w:rPr>
              <w:t xml:space="preserve">Gestión de catalogo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C">
            <w:pPr>
              <w:widowControl w:val="1"/>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D">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E">
            <w:pPr>
              <w:widowControl w:val="1"/>
              <w:rPr>
                <w:color w:val="000000"/>
                <w:sz w:val="16"/>
                <w:szCs w:val="16"/>
              </w:rPr>
            </w:pPr>
            <w:r w:rsidDel="00000000" w:rsidR="00000000" w:rsidRPr="00000000">
              <w:rPr>
                <w:sz w:val="16"/>
                <w:szCs w:val="16"/>
                <w:rtl w:val="0"/>
              </w:rPr>
              <w:t xml:space="preserve">CU-014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F">
            <w:pPr>
              <w:widowControl w:val="1"/>
              <w:spacing w:line="240" w:lineRule="auto"/>
              <w:rPr>
                <w:color w:val="000000"/>
                <w:sz w:val="16"/>
                <w:szCs w:val="16"/>
              </w:rPr>
            </w:pPr>
            <w:r w:rsidDel="00000000" w:rsidR="00000000" w:rsidRPr="00000000">
              <w:rPr>
                <w:sz w:val="16"/>
                <w:szCs w:val="16"/>
                <w:rtl w:val="0"/>
              </w:rPr>
              <w:t xml:space="preserve">Gestión de usuarios y roles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0">
            <w:pPr>
              <w:widowControl w:val="1"/>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1">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2">
            <w:pPr>
              <w:widowControl w:val="1"/>
              <w:rPr>
                <w:color w:val="000000"/>
                <w:sz w:val="16"/>
                <w:szCs w:val="16"/>
              </w:rPr>
            </w:pPr>
            <w:r w:rsidDel="00000000" w:rsidR="00000000" w:rsidRPr="00000000">
              <w:rPr>
                <w:sz w:val="16"/>
                <w:szCs w:val="16"/>
                <w:rtl w:val="0"/>
              </w:rPr>
              <w:t xml:space="preserve">CU-015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3">
            <w:pPr>
              <w:widowControl w:val="1"/>
              <w:spacing w:line="240" w:lineRule="auto"/>
              <w:rPr>
                <w:color w:val="000000"/>
                <w:sz w:val="16"/>
                <w:szCs w:val="16"/>
              </w:rPr>
            </w:pPr>
            <w:r w:rsidDel="00000000" w:rsidR="00000000" w:rsidRPr="00000000">
              <w:rPr>
                <w:sz w:val="16"/>
                <w:szCs w:val="16"/>
                <w:rtl w:val="0"/>
              </w:rPr>
              <w:t xml:space="preserve">Generación de reportes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4">
            <w:pPr>
              <w:widowControl w:val="1"/>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5">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6">
            <w:pPr>
              <w:widowControl w:val="1"/>
              <w:rPr>
                <w:color w:val="000000"/>
                <w:sz w:val="16"/>
                <w:szCs w:val="16"/>
              </w:rPr>
            </w:pPr>
            <w:r w:rsidDel="00000000" w:rsidR="00000000" w:rsidRPr="00000000">
              <w:rPr>
                <w:sz w:val="16"/>
                <w:szCs w:val="16"/>
                <w:rtl w:val="0"/>
              </w:rPr>
              <w:t xml:space="preserve">CU-016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7">
            <w:pPr>
              <w:widowControl w:val="1"/>
              <w:spacing w:line="240" w:lineRule="auto"/>
              <w:rPr>
                <w:color w:val="000000"/>
                <w:sz w:val="16"/>
                <w:szCs w:val="16"/>
              </w:rPr>
            </w:pPr>
            <w:r w:rsidDel="00000000" w:rsidR="00000000" w:rsidRPr="00000000">
              <w:rPr>
                <w:sz w:val="16"/>
                <w:szCs w:val="16"/>
                <w:rtl w:val="0"/>
              </w:rPr>
              <w:t xml:space="preserve">Pago en línea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8">
            <w:pPr>
              <w:widowControl w:val="1"/>
              <w:spacing w:line="240" w:lineRule="auto"/>
              <w:rPr>
                <w:color w:val="000000"/>
                <w:sz w:val="16"/>
                <w:szCs w:val="16"/>
              </w:rPr>
            </w:pPr>
            <w:r w:rsidDel="00000000" w:rsidR="00000000" w:rsidRPr="00000000">
              <w:rPr>
                <w:sz w:val="16"/>
                <w:szCs w:val="16"/>
                <w:rtl w:val="0"/>
              </w:rPr>
              <w:t xml:space="preserve">Cliente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9">
            <w:pPr>
              <w:widowControl w:val="1"/>
              <w:rPr>
                <w:color w:val="000000"/>
                <w:sz w:val="16"/>
                <w:szCs w:val="16"/>
              </w:rPr>
            </w:pPr>
            <w:r w:rsidDel="00000000" w:rsidR="00000000" w:rsidRPr="00000000">
              <w:rPr>
                <w:sz w:val="16"/>
                <w:szCs w:val="16"/>
                <w:rtl w:val="0"/>
              </w:rPr>
              <w:t xml:space="preserve">Alta</w:t>
            </w:r>
            <w:r w:rsidDel="00000000" w:rsidR="00000000" w:rsidRPr="00000000">
              <w:rPr>
                <w:rtl w:val="0"/>
              </w:rPr>
            </w:r>
          </w:p>
        </w:tc>
      </w:tr>
    </w:tbl>
    <w:p w:rsidR="00000000" w:rsidDel="00000000" w:rsidP="00000000" w:rsidRDefault="00000000" w:rsidRPr="00000000" w14:paraId="0000014A">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4B">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4C">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4D">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4E">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4F">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0">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1">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2">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3">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4">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5">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6">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7">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8">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9">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A">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B">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C">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D">
      <w:pPr>
        <w:widowControl w:val="1"/>
        <w:spacing w:line="240" w:lineRule="auto"/>
        <w:rPr>
          <w:sz w:val="16"/>
          <w:szCs w:val="16"/>
        </w:rPr>
      </w:pPr>
      <w:r w:rsidDel="00000000" w:rsidR="00000000" w:rsidRPr="00000000">
        <w:rPr>
          <w:rtl w:val="0"/>
        </w:rPr>
      </w:r>
    </w:p>
    <w:p w:rsidR="00000000" w:rsidDel="00000000" w:rsidP="00000000" w:rsidRDefault="00000000" w:rsidRPr="00000000" w14:paraId="0000015E">
      <w:pPr>
        <w:widowControl w:val="1"/>
        <w:spacing w:line="240" w:lineRule="auto"/>
        <w:rPr>
          <w:b w:val="1"/>
          <w:color w:val="000080"/>
          <w:sz w:val="24"/>
          <w:szCs w:val="24"/>
        </w:rPr>
      </w:pPr>
      <w:r w:rsidDel="00000000" w:rsidR="00000000" w:rsidRPr="00000000">
        <w:rPr>
          <w:rtl w:val="0"/>
        </w:rPr>
      </w:r>
    </w:p>
    <w:p w:rsidR="00000000" w:rsidDel="00000000" w:rsidP="00000000" w:rsidRDefault="00000000" w:rsidRPr="00000000" w14:paraId="0000015F">
      <w:pPr>
        <w:pStyle w:val="Heading2"/>
        <w:numPr>
          <w:ilvl w:val="1"/>
          <w:numId w:val="12"/>
        </w:numPr>
        <w:ind w:left="576"/>
        <w:jc w:val="both"/>
        <w:rPr/>
      </w:pPr>
      <w:bookmarkStart w:colFirst="0" w:colLast="0" w:name="_heading=h.oclnrr30az8m" w:id="15"/>
      <w:bookmarkEnd w:id="15"/>
      <w:r w:rsidDel="00000000" w:rsidR="00000000" w:rsidRPr="00000000">
        <w:rPr>
          <w:vertAlign w:val="baseline"/>
          <w:rtl w:val="0"/>
        </w:rPr>
        <w:t xml:space="preserve">Especificación de los Escenarios de Calidad Relevantes</w:t>
      </w:r>
    </w:p>
    <w:p w:rsidR="00000000" w:rsidDel="00000000" w:rsidP="00000000" w:rsidRDefault="00000000" w:rsidRPr="00000000" w14:paraId="00000160">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161">
      <w:pPr>
        <w:jc w:val="both"/>
        <w:rPr>
          <w:rFonts w:ascii="Times" w:cs="Times" w:eastAsia="Times" w:hAnsi="Times"/>
          <w:sz w:val="24"/>
          <w:szCs w:val="24"/>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line="240" w:lineRule="auto"/>
              <w:jc w:val="both"/>
              <w:rPr>
                <w:rFonts w:ascii="Calibri" w:cs="Calibri" w:eastAsia="Calibri" w:hAnsi="Calibri"/>
              </w:rPr>
            </w:pPr>
            <w:r w:rsidDel="00000000" w:rsidR="00000000" w:rsidRPr="00000000">
              <w:rPr>
                <w:rtl w:val="0"/>
              </w:rPr>
              <w:t xml:space="preserve">Identificador:EQ-001</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240" w:lineRule="auto"/>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240" w:lineRule="auto"/>
              <w:jc w:val="both"/>
              <w:rPr/>
            </w:pPr>
            <w:r w:rsidDel="00000000" w:rsidR="00000000" w:rsidRPr="00000000">
              <w:rPr>
                <w:rtl w:val="0"/>
              </w:rPr>
              <w:t xml:space="preserve">Autenticación y control de acceso seguro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240" w:lineRule="auto"/>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line="240" w:lineRule="auto"/>
              <w:jc w:val="both"/>
              <w:rPr/>
            </w:pPr>
            <w:r w:rsidDel="00000000" w:rsidR="00000000" w:rsidRPr="00000000">
              <w:rPr>
                <w:rtl w:val="0"/>
              </w:rPr>
              <w:t xml:space="preserve">Seguridad, Confidencialidad, Integridad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240" w:lineRule="auto"/>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line="240" w:lineRule="auto"/>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line="240" w:lineRule="auto"/>
              <w:jc w:val="both"/>
              <w:rPr/>
            </w:pPr>
            <w:r w:rsidDel="00000000" w:rsidR="00000000" w:rsidRPr="00000000">
              <w:rPr>
                <w:rtl w:val="0"/>
              </w:rPr>
              <w:t xml:space="preserve">Intento de inicio de sesión o acceso a módulo restringido.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240" w:lineRule="auto"/>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line="240" w:lineRule="auto"/>
              <w:jc w:val="both"/>
              <w:rPr/>
            </w:pPr>
            <w:r w:rsidDel="00000000" w:rsidR="00000000" w:rsidRPr="00000000">
              <w:rPr>
                <w:rtl w:val="0"/>
              </w:rPr>
              <w:t xml:space="preserve">Usuario (cliente o administrador).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240" w:lineRule="auto"/>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line="240" w:lineRule="auto"/>
              <w:jc w:val="both"/>
              <w:rPr/>
            </w:pPr>
            <w:r w:rsidDel="00000000" w:rsidR="00000000" w:rsidRPr="00000000">
              <w:rPr>
                <w:rtl w:val="0"/>
              </w:rPr>
              <w:t xml:space="preserve">Sistema en operación normal, conectado a internet.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line="240" w:lineRule="auto"/>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line="240" w:lineRule="auto"/>
              <w:jc w:val="both"/>
              <w:rPr/>
            </w:pPr>
            <w:r w:rsidDel="00000000" w:rsidR="00000000" w:rsidRPr="00000000">
              <w:rPr>
                <w:rtl w:val="0"/>
              </w:rPr>
              <w:t xml:space="preserve">Módulo de autenticación (API Backend + Base de Datos).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line="240" w:lineRule="auto"/>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line="240" w:lineRule="auto"/>
              <w:jc w:val="both"/>
              <w:rPr/>
            </w:pPr>
            <w:r w:rsidDel="00000000" w:rsidR="00000000" w:rsidRPr="00000000">
              <w:rPr>
                <w:rtl w:val="0"/>
              </w:rPr>
              <w:t xml:space="preserve">El sistema valida credenciales, aplica control de roles y encripta las comunicaciones mediante HTTPS y JWT.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line="240" w:lineRule="auto"/>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line="240" w:lineRule="auto"/>
              <w:jc w:val="both"/>
              <w:rPr/>
            </w:pPr>
            <w:r w:rsidDel="00000000" w:rsidR="00000000" w:rsidRPr="00000000">
              <w:rPr>
                <w:rtl w:val="0"/>
              </w:rPr>
              <w:t xml:space="preserve">Acceso concedido solo a usuarios autorizados; tiempo de validación menor a 2 segundos; 0% de acceso indebido detectado durante pruebas.</w:t>
            </w:r>
          </w:p>
        </w:tc>
      </w:tr>
    </w:tbl>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line="240" w:lineRule="auto"/>
              <w:jc w:val="both"/>
              <w:rPr>
                <w:rFonts w:ascii="Calibri" w:cs="Calibri" w:eastAsia="Calibri" w:hAnsi="Calibri"/>
              </w:rPr>
            </w:pPr>
            <w:r w:rsidDel="00000000" w:rsidR="00000000" w:rsidRPr="00000000">
              <w:rPr>
                <w:rtl w:val="0"/>
              </w:rPr>
              <w:t xml:space="preserve">Identificador:EQ-002</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240" w:lineRule="auto"/>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line="240" w:lineRule="auto"/>
              <w:jc w:val="both"/>
              <w:rPr/>
            </w:pPr>
            <w:r w:rsidDel="00000000" w:rsidR="00000000" w:rsidRPr="00000000">
              <w:rPr>
                <w:rtl w:val="0"/>
              </w:rPr>
              <w:t xml:space="preserve">Interacción del cliente con la interfaz web y móvil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line="240" w:lineRule="auto"/>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line="240" w:lineRule="auto"/>
              <w:jc w:val="both"/>
              <w:rPr/>
            </w:pPr>
            <w:r w:rsidDel="00000000" w:rsidR="00000000" w:rsidRPr="00000000">
              <w:rPr>
                <w:rtl w:val="0"/>
              </w:rPr>
              <w:t xml:space="preserve">Usabilidad, Experiencia de Usuario (UX), Accesibilidad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240" w:lineRule="auto"/>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line="240" w:lineRule="auto"/>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line="240" w:lineRule="auto"/>
              <w:jc w:val="both"/>
              <w:rPr/>
            </w:pPr>
            <w:r w:rsidDel="00000000" w:rsidR="00000000" w:rsidRPr="00000000">
              <w:rPr>
                <w:rtl w:val="0"/>
              </w:rPr>
              <w:t xml:space="preserve">El cliente navega por el catálogo digital y realiza un pedido personalizado.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line="240" w:lineRule="auto"/>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line="240" w:lineRule="auto"/>
              <w:jc w:val="both"/>
              <w:rPr/>
            </w:pPr>
            <w:r w:rsidDel="00000000" w:rsidR="00000000" w:rsidRPr="00000000">
              <w:rPr>
                <w:rtl w:val="0"/>
              </w:rPr>
              <w:t xml:space="preserve">Cliente del sistema.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line="240" w:lineRule="auto"/>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line="240" w:lineRule="auto"/>
              <w:jc w:val="both"/>
              <w:rPr/>
            </w:pPr>
            <w:r w:rsidDel="00000000" w:rsidR="00000000" w:rsidRPr="00000000">
              <w:rPr>
                <w:rtl w:val="0"/>
              </w:rPr>
              <w:t xml:space="preserve">Navegador web o aplicación móvil en condiciones normales de conexión.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line="240" w:lineRule="auto"/>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line="240" w:lineRule="auto"/>
              <w:jc w:val="both"/>
              <w:rPr/>
            </w:pPr>
            <w:r w:rsidDel="00000000" w:rsidR="00000000" w:rsidRPr="00000000">
              <w:rPr>
                <w:rtl w:val="0"/>
              </w:rPr>
              <w:t xml:space="preserve">Interfaz de usuario (Next.js Web / React Native App).</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line="240" w:lineRule="auto"/>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line="240" w:lineRule="auto"/>
              <w:jc w:val="both"/>
              <w:rPr/>
            </w:pPr>
            <w:r w:rsidDel="00000000" w:rsidR="00000000" w:rsidRPr="00000000">
              <w:rPr>
                <w:rtl w:val="0"/>
              </w:rPr>
              <w:t xml:space="preserve">El sistema muestra una interfaz clara, responsiva y coherente con la identidad visual de la marca, con tiempos de carga inferiores a 3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line="240" w:lineRule="auto"/>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line="240" w:lineRule="auto"/>
              <w:jc w:val="both"/>
              <w:rPr/>
            </w:pPr>
            <w:r w:rsidDel="00000000" w:rsidR="00000000" w:rsidRPr="00000000">
              <w:rPr>
                <w:rtl w:val="0"/>
              </w:rPr>
              <w:t xml:space="preserve">90% de los usuarios califican la experiencia como “fácil de usar” en pruebas de aceptación.</w:t>
            </w:r>
          </w:p>
        </w:tc>
      </w:tr>
    </w:tbl>
    <w:p w:rsidR="00000000" w:rsidDel="00000000" w:rsidP="00000000" w:rsidRDefault="00000000" w:rsidRPr="00000000" w14:paraId="0000019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line="240" w:lineRule="auto"/>
              <w:jc w:val="both"/>
              <w:rPr>
                <w:rFonts w:ascii="Calibri" w:cs="Calibri" w:eastAsia="Calibri" w:hAnsi="Calibri"/>
              </w:rPr>
            </w:pPr>
            <w:r w:rsidDel="00000000" w:rsidR="00000000" w:rsidRPr="00000000">
              <w:rPr>
                <w:rtl w:val="0"/>
              </w:rPr>
              <w:t xml:space="preserve">Identificador:EQ-003</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line="240" w:lineRule="auto"/>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line="240" w:lineRule="auto"/>
              <w:jc w:val="both"/>
              <w:rPr/>
            </w:pPr>
            <w:r w:rsidDel="00000000" w:rsidR="00000000" w:rsidRPr="00000000">
              <w:rPr>
                <w:rtl w:val="0"/>
              </w:rPr>
              <w:t xml:space="preserve">Acceso concurrente al sistema para realizar pedidos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line="240" w:lineRule="auto"/>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line="240" w:lineRule="auto"/>
              <w:jc w:val="both"/>
              <w:rPr/>
            </w:pPr>
            <w:r w:rsidDel="00000000" w:rsidR="00000000" w:rsidRPr="00000000">
              <w:rPr>
                <w:rtl w:val="0"/>
              </w:rPr>
              <w:t xml:space="preserve">Disponibilidad, Desempeño, Tolerancia a Fallos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line="240" w:lineRule="auto"/>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line="240" w:lineRule="auto"/>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line="240" w:lineRule="auto"/>
              <w:jc w:val="both"/>
              <w:rPr/>
            </w:pPr>
            <w:r w:rsidDel="00000000" w:rsidR="00000000" w:rsidRPr="00000000">
              <w:rPr>
                <w:rtl w:val="0"/>
              </w:rPr>
              <w:t xml:space="preserve">Múltiples usuarios realizan pedidos y pagos en simultáneo.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line="240" w:lineRule="auto"/>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line="240" w:lineRule="auto"/>
              <w:jc w:val="both"/>
              <w:rPr/>
            </w:pPr>
            <w:r w:rsidDel="00000000" w:rsidR="00000000" w:rsidRPr="00000000">
              <w:rPr>
                <w:rtl w:val="0"/>
              </w:rPr>
              <w:t xml:space="preserve">Clientes concurrentes.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line="240" w:lineRule="auto"/>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line="240" w:lineRule="auto"/>
              <w:jc w:val="both"/>
              <w:rPr/>
            </w:pPr>
            <w:r w:rsidDel="00000000" w:rsidR="00000000" w:rsidRPr="00000000">
              <w:rPr>
                <w:rtl w:val="0"/>
              </w:rPr>
              <w:t xml:space="preserve">Sistema operativo en entorno productivo, con conexión a servicios externos (Webpay, SMTP).</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line="240" w:lineRule="auto"/>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line="240" w:lineRule="auto"/>
              <w:jc w:val="both"/>
              <w:rPr/>
            </w:pPr>
            <w:r w:rsidDel="00000000" w:rsidR="00000000" w:rsidRPr="00000000">
              <w:rPr>
                <w:rtl w:val="0"/>
              </w:rPr>
              <w:t xml:space="preserve">Backend Node.js y Base de Datos PostgreSQL en la nube.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line="240" w:lineRule="auto"/>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line="240" w:lineRule="auto"/>
              <w:jc w:val="both"/>
              <w:rPr/>
            </w:pPr>
            <w:r w:rsidDel="00000000" w:rsidR="00000000" w:rsidRPr="00000000">
              <w:rPr>
                <w:rtl w:val="0"/>
              </w:rPr>
              <w:t xml:space="preserve">El sistema procesa las transacciones concurrentes sin interrupciones ni pérdida de datos.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line="240" w:lineRule="auto"/>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line="240" w:lineRule="auto"/>
              <w:jc w:val="both"/>
              <w:rPr/>
            </w:pPr>
            <w:r w:rsidDel="00000000" w:rsidR="00000000" w:rsidRPr="00000000">
              <w:rPr>
                <w:rtl w:val="0"/>
              </w:rPr>
              <w:t xml:space="preserve">Soporta al menos 50 usuarios simultáneos con 90% de disponibilidad mensual y respuesta promedio &lt; 2 segundos.</w:t>
            </w:r>
          </w:p>
        </w:tc>
      </w:tr>
    </w:tbl>
    <w:p w:rsidR="00000000" w:rsidDel="00000000" w:rsidP="00000000" w:rsidRDefault="00000000" w:rsidRPr="00000000" w14:paraId="000001B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Lines w:val="1"/>
        <w:spacing w:after="120" w:lineRule="auto"/>
        <w:rPr/>
      </w:pPr>
      <w:r w:rsidDel="00000000" w:rsidR="00000000" w:rsidRPr="00000000">
        <w:rPr>
          <w:rtl w:val="0"/>
        </w:rPr>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jc w:val="both"/>
              <w:rPr>
                <w:rFonts w:ascii="Calibri" w:cs="Calibri" w:eastAsia="Calibri" w:hAnsi="Calibri"/>
              </w:rPr>
            </w:pPr>
            <w:r w:rsidDel="00000000" w:rsidR="00000000" w:rsidRPr="00000000">
              <w:rPr>
                <w:rtl w:val="0"/>
              </w:rPr>
              <w:t xml:space="preserve">Identificador:EQ-004</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jc w:val="both"/>
              <w:rPr/>
            </w:pPr>
            <w:r w:rsidDel="00000000" w:rsidR="00000000" w:rsidRPr="00000000">
              <w:rPr>
                <w:rtl w:val="0"/>
              </w:rPr>
              <w:t xml:space="preserve">Actualización o modificación de un módulo del sistema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jc w:val="both"/>
              <w:rPr/>
            </w:pPr>
            <w:r w:rsidDel="00000000" w:rsidR="00000000" w:rsidRPr="00000000">
              <w:rPr>
                <w:rtl w:val="0"/>
              </w:rPr>
              <w:t xml:space="preserve">Mantenibilidad, Reutilización, Escalabilidad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jc w:val="both"/>
              <w:rPr/>
            </w:pPr>
            <w:r w:rsidDel="00000000" w:rsidR="00000000" w:rsidRPr="00000000">
              <w:rPr>
                <w:rtl w:val="0"/>
              </w:rPr>
              <w:t xml:space="preserve">Solicitud de agregar una nueva funcionalidad o corregir un error en un módulo (por ejemplo, mantenedor de productos).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jc w:val="both"/>
              <w:rPr/>
            </w:pPr>
            <w:r w:rsidDel="00000000" w:rsidR="00000000" w:rsidRPr="00000000">
              <w:rPr>
                <w:rtl w:val="0"/>
              </w:rPr>
              <w:t xml:space="preserve">Equipo de desarrollo o administrador del sistema.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jc w:val="both"/>
              <w:rPr/>
            </w:pPr>
            <w:r w:rsidDel="00000000" w:rsidR="00000000" w:rsidRPr="00000000">
              <w:rPr>
                <w:rtl w:val="0"/>
              </w:rPr>
              <w:t xml:space="preserve">Etapa de mantenimiento o evolución del sistema; arquitectura desplegada en entorno cloud.</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jc w:val="both"/>
              <w:rPr/>
            </w:pPr>
            <w:r w:rsidDel="00000000" w:rsidR="00000000" w:rsidRPr="00000000">
              <w:rPr>
                <w:rtl w:val="0"/>
              </w:rPr>
              <w:t xml:space="preserve">Módulo afectado (por ejemplo, componente CRUD de productos o usuarios).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jc w:val="both"/>
              <w:rPr/>
            </w:pPr>
            <w:r w:rsidDel="00000000" w:rsidR="00000000" w:rsidRPr="00000000">
              <w:rPr>
                <w:rtl w:val="0"/>
              </w:rPr>
              <w:t xml:space="preserve">El sistema permite modificar, probar y desplegar el módulo sin afectar otros componentes, gracias a la modularización y uso de arquitectura en capas.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jc w:val="both"/>
              <w:rPr/>
            </w:pPr>
            <w:r w:rsidDel="00000000" w:rsidR="00000000" w:rsidRPr="00000000">
              <w:rPr>
                <w:rtl w:val="0"/>
              </w:rPr>
              <w:t xml:space="preserve">Tiempo promedio de actualización menor a 2 horas; 0 fallos críticos en componentes no modificados tras despliegue.</w:t>
            </w:r>
          </w:p>
        </w:tc>
      </w:tr>
    </w:tbl>
    <w:p w:rsidR="00000000" w:rsidDel="00000000" w:rsidP="00000000" w:rsidRDefault="00000000" w:rsidRPr="00000000" w14:paraId="000001D4">
      <w:pPr>
        <w:widowControl w:val="1"/>
        <w:spacing w:line="240" w:lineRule="auto"/>
        <w:rPr/>
      </w:pPr>
      <w:r w:rsidDel="00000000" w:rsidR="00000000" w:rsidRPr="00000000">
        <w:rPr>
          <w:rtl w:val="0"/>
        </w:rPr>
      </w:r>
    </w:p>
    <w:p w:rsidR="00000000" w:rsidDel="00000000" w:rsidP="00000000" w:rsidRDefault="00000000" w:rsidRPr="00000000" w14:paraId="000001D5">
      <w:pPr>
        <w:pStyle w:val="Heading1"/>
        <w:keepNext w:val="1"/>
        <w:numPr>
          <w:ilvl w:val="0"/>
          <w:numId w:val="12"/>
        </w:numPr>
        <w:spacing w:after="240" w:before="120" w:lineRule="auto"/>
        <w:ind w:left="432"/>
        <w:jc w:val="both"/>
        <w:rPr/>
      </w:pPr>
      <w:bookmarkStart w:colFirst="0" w:colLast="0" w:name="_heading=h.eladzsn4vpcn" w:id="16"/>
      <w:bookmarkEnd w:id="16"/>
      <w:r w:rsidDel="00000000" w:rsidR="00000000" w:rsidRPr="00000000">
        <w:rPr>
          <w:vertAlign w:val="baseline"/>
          <w:rtl w:val="0"/>
        </w:rPr>
        <w:t xml:space="preserve">Vista de Procesos</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Ilustración 2: Diagramas de Actividades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D8">
      <w:pPr>
        <w:spacing w:after="200" w:before="0" w:lineRule="auto"/>
        <w:rPr/>
      </w:pPr>
      <w:r w:rsidDel="00000000" w:rsidR="00000000" w:rsidRPr="00000000">
        <w:rPr>
          <w:rtl w:val="0"/>
        </w:rPr>
        <w:t xml:space="preserve">Los diagramas de actividad del proyecto representan de forma detallada los distintos procesos que se desarrollan dentro de la plataforma web y móvil propuesta, la cual tiene como finalidad digitalizar el proceso de ventas y gestión de pedidos personalizados de la pastelería.</w:t>
        <w:br w:type="textWrapping"/>
        <w:t xml:space="preserve"> A través de estos diagramas se modelan las acciones, decisiones y flujos de interacción entre los actores principales: Cliente, Administrador y el Sistema, incluyendo la comunicación con la Pasarela de Pago Webpay.</w:t>
      </w:r>
    </w:p>
    <w:p w:rsidR="00000000" w:rsidDel="00000000" w:rsidP="00000000" w:rsidRDefault="00000000" w:rsidRPr="00000000" w14:paraId="000001D9">
      <w:pPr>
        <w:spacing w:after="200" w:before="0" w:lineRule="auto"/>
        <w:rPr>
          <w:i w:val="0"/>
          <w:sz w:val="26"/>
          <w:szCs w:val="26"/>
        </w:rPr>
      </w:pPr>
      <w:r w:rsidDel="00000000" w:rsidR="00000000" w:rsidRPr="00000000">
        <w:rPr>
          <w:rtl w:val="0"/>
        </w:rPr>
        <w:t xml:space="preserve">Cada diagrama describe de manera secuencial cómo se ejecutan las operaciones más importantes del sistema, desde el registro de usuarios y autenticación, hasta la gestión y pago de pedidos, permitiendo visualizar el comportamiento dinámico del sistema ante las acciones de los distintos usuarios.</w:t>
      </w:r>
      <w:r w:rsidDel="00000000" w:rsidR="00000000" w:rsidRPr="00000000">
        <w:rPr>
          <w:rtl w:val="0"/>
        </w:rPr>
      </w:r>
    </w:p>
    <w:p w:rsidR="00000000" w:rsidDel="00000000" w:rsidP="00000000" w:rsidRDefault="00000000" w:rsidRPr="00000000" w14:paraId="000001DA">
      <w:pPr>
        <w:spacing w:after="200" w:before="0" w:lineRule="auto"/>
        <w:rPr>
          <w:i w:val="0"/>
          <w:sz w:val="26"/>
          <w:szCs w:val="26"/>
        </w:rPr>
      </w:pPr>
      <w:r w:rsidDel="00000000" w:rsidR="00000000" w:rsidRPr="00000000">
        <w:rPr>
          <w:rtl w:val="0"/>
        </w:rPr>
        <w:t xml:space="preserve">El objetivo de los diagramas de actividad es detallar el funcionamiento interno de la solución tecnológica desarrollada para Divino Bizcochito, mostrando la secuencia lógica de actividades que realiza cada actor dentro de la plataforma.</w:t>
        <w:br w:type="textWrapping"/>
        <w:t xml:space="preserve"> Estos diagramas facilitan la comprensión del flujo de negocio digitalizado, la automatización de tareas y las interacciones entre cliente, sistema y administrador, sirviendo como base para el desarrollo y la validación de los procesos definidos en los casos de uso.</w:t>
      </w:r>
      <w:r w:rsidDel="00000000" w:rsidR="00000000" w:rsidRPr="00000000">
        <w:rPr>
          <w:rtl w:val="0"/>
        </w:rPr>
      </w:r>
    </w:p>
    <w:p w:rsidR="00000000" w:rsidDel="00000000" w:rsidP="00000000" w:rsidRDefault="00000000" w:rsidRPr="00000000" w14:paraId="000001DB">
      <w:pPr>
        <w:spacing w:after="200" w:before="0" w:lineRule="auto"/>
        <w:rPr/>
      </w:pPr>
      <w:r w:rsidDel="00000000" w:rsidR="00000000" w:rsidRPr="00000000">
        <w:rPr>
          <w:rtl w:val="0"/>
        </w:rPr>
        <w:t xml:space="preserve">En esta sección se incluyen los diagramas de actividad que representan los procesos más relevantes del sistema, abarcando tanto la interacción del cliente con la plataforma como las operaciones administrativas internas.</w:t>
        <w:br w:type="textWrapping"/>
        <w:t xml:space="preserve"> Entre ellos se encuentran:</w:t>
      </w:r>
    </w:p>
    <w:p w:rsidR="00000000" w:rsidDel="00000000" w:rsidP="00000000" w:rsidRDefault="00000000" w:rsidRPr="00000000" w14:paraId="000001DC">
      <w:pPr>
        <w:numPr>
          <w:ilvl w:val="0"/>
          <w:numId w:val="8"/>
        </w:numPr>
        <w:spacing w:after="200" w:before="0" w:lineRule="auto"/>
        <w:ind w:left="720" w:hanging="360"/>
        <w:rPr/>
      </w:pPr>
      <w:r w:rsidDel="00000000" w:rsidR="00000000" w:rsidRPr="00000000">
        <w:rPr>
          <w:rtl w:val="0"/>
        </w:rPr>
        <w:t xml:space="preserve">Registro, inicio de sesión y recuperación de contraseña de usuarios.</w:t>
      </w:r>
    </w:p>
    <w:p w:rsidR="00000000" w:rsidDel="00000000" w:rsidP="00000000" w:rsidRDefault="00000000" w:rsidRPr="00000000" w14:paraId="000001DD">
      <w:pPr>
        <w:numPr>
          <w:ilvl w:val="0"/>
          <w:numId w:val="8"/>
        </w:numPr>
        <w:spacing w:after="200" w:before="0" w:lineRule="auto"/>
        <w:ind w:left="720" w:hanging="360"/>
        <w:rPr/>
      </w:pPr>
      <w:r w:rsidDel="00000000" w:rsidR="00000000" w:rsidRPr="00000000">
        <w:rPr>
          <w:rtl w:val="0"/>
        </w:rPr>
        <w:t xml:space="preserve">Navegación por el catálogo digital de productos.</w:t>
      </w:r>
    </w:p>
    <w:p w:rsidR="00000000" w:rsidDel="00000000" w:rsidP="00000000" w:rsidRDefault="00000000" w:rsidRPr="00000000" w14:paraId="000001DE">
      <w:pPr>
        <w:numPr>
          <w:ilvl w:val="0"/>
          <w:numId w:val="8"/>
        </w:numPr>
        <w:spacing w:after="200" w:before="0" w:lineRule="auto"/>
        <w:ind w:left="720" w:hanging="360"/>
        <w:rPr/>
      </w:pPr>
      <w:r w:rsidDel="00000000" w:rsidR="00000000" w:rsidRPr="00000000">
        <w:rPr>
          <w:rtl w:val="0"/>
        </w:rPr>
        <w:t xml:space="preserve">Creación y personalización de pedidos.</w:t>
      </w:r>
    </w:p>
    <w:p w:rsidR="00000000" w:rsidDel="00000000" w:rsidP="00000000" w:rsidRDefault="00000000" w:rsidRPr="00000000" w14:paraId="000001DF">
      <w:pPr>
        <w:numPr>
          <w:ilvl w:val="0"/>
          <w:numId w:val="8"/>
        </w:numPr>
        <w:spacing w:after="200" w:before="0" w:lineRule="auto"/>
        <w:ind w:left="720" w:hanging="360"/>
        <w:rPr/>
      </w:pPr>
      <w:r w:rsidDel="00000000" w:rsidR="00000000" w:rsidRPr="00000000">
        <w:rPr>
          <w:rtl w:val="0"/>
        </w:rPr>
        <w:t xml:space="preserve">Proceso de pago mediante integración con Webpay.</w:t>
      </w:r>
    </w:p>
    <w:p w:rsidR="00000000" w:rsidDel="00000000" w:rsidP="00000000" w:rsidRDefault="00000000" w:rsidRPr="00000000" w14:paraId="000001E0">
      <w:pPr>
        <w:numPr>
          <w:ilvl w:val="0"/>
          <w:numId w:val="8"/>
        </w:numPr>
        <w:spacing w:after="200" w:before="0" w:lineRule="auto"/>
        <w:ind w:left="720" w:hanging="360"/>
        <w:rPr/>
      </w:pPr>
      <w:r w:rsidDel="00000000" w:rsidR="00000000" w:rsidRPr="00000000">
        <w:rPr>
          <w:rtl w:val="0"/>
        </w:rPr>
        <w:t xml:space="preserve">Seguimiento del estado del pedido.</w:t>
      </w:r>
    </w:p>
    <w:p w:rsidR="00000000" w:rsidDel="00000000" w:rsidP="00000000" w:rsidRDefault="00000000" w:rsidRPr="00000000" w14:paraId="000001E1">
      <w:pPr>
        <w:numPr>
          <w:ilvl w:val="0"/>
          <w:numId w:val="8"/>
        </w:numPr>
        <w:spacing w:after="200" w:before="0" w:lineRule="auto"/>
        <w:ind w:left="720" w:hanging="360"/>
        <w:rPr/>
      </w:pPr>
      <w:r w:rsidDel="00000000" w:rsidR="00000000" w:rsidRPr="00000000">
        <w:rPr>
          <w:rtl w:val="0"/>
        </w:rPr>
        <w:t xml:space="preserve">Gestión de productos, categorías, toppings y rellenos por parte del administrador.</w:t>
      </w:r>
    </w:p>
    <w:p w:rsidR="00000000" w:rsidDel="00000000" w:rsidP="00000000" w:rsidRDefault="00000000" w:rsidRPr="00000000" w14:paraId="000001E2">
      <w:pPr>
        <w:numPr>
          <w:ilvl w:val="0"/>
          <w:numId w:val="8"/>
        </w:numPr>
        <w:spacing w:after="200" w:before="0" w:lineRule="auto"/>
        <w:ind w:left="720" w:hanging="360"/>
        <w:rPr/>
      </w:pPr>
      <w:r w:rsidDel="00000000" w:rsidR="00000000" w:rsidRPr="00000000">
        <w:rPr>
          <w:rtl w:val="0"/>
        </w:rPr>
        <w:t xml:space="preserve">Procesos CRUD de las principales entidades del sistema (Usuario, Producto, Categoría, Topping, Relleno y Pedido).</w:t>
      </w:r>
    </w:p>
    <w:p w:rsidR="00000000" w:rsidDel="00000000" w:rsidP="00000000" w:rsidRDefault="00000000" w:rsidRPr="00000000" w14:paraId="000001E3">
      <w:pPr>
        <w:spacing w:after="200" w:before="0" w:lineRule="auto"/>
        <w:rPr/>
      </w:pPr>
      <w:r w:rsidDel="00000000" w:rsidR="00000000" w:rsidRPr="00000000">
        <w:rPr>
          <w:rtl w:val="0"/>
        </w:rPr>
        <w:t xml:space="preserve">Estos diagramas constituyen una representación visual del flujo de actividades que permiten llevar a cabo la digitalización completa del proceso de ventas y administración de Divino Bizcochito, asegurando una visión clara de la lógica operativa y de negocio implementada.</w:t>
      </w:r>
    </w:p>
    <w:p w:rsidR="00000000" w:rsidDel="00000000" w:rsidP="00000000" w:rsidRDefault="00000000" w:rsidRPr="00000000" w14:paraId="000001E4">
      <w:pPr>
        <w:spacing w:after="200" w:before="0" w:lineRule="auto"/>
        <w:rPr/>
      </w:pPr>
      <w:r w:rsidDel="00000000" w:rsidR="00000000" w:rsidRPr="00000000">
        <w:rPr>
          <w:rtl w:val="0"/>
        </w:rPr>
      </w:r>
    </w:p>
    <w:p w:rsidR="00000000" w:rsidDel="00000000" w:rsidP="00000000" w:rsidRDefault="00000000" w:rsidRPr="00000000" w14:paraId="000001E5">
      <w:pPr>
        <w:spacing w:after="200" w:before="0" w:lineRule="auto"/>
        <w:rPr/>
      </w:pPr>
      <w:r w:rsidDel="00000000" w:rsidR="00000000" w:rsidRPr="00000000">
        <w:rPr>
          <w:rtl w:val="0"/>
        </w:rPr>
      </w:r>
    </w:p>
    <w:p w:rsidR="00000000" w:rsidDel="00000000" w:rsidP="00000000" w:rsidRDefault="00000000" w:rsidRPr="00000000" w14:paraId="000001E6">
      <w:pPr>
        <w:spacing w:after="200" w:before="0" w:lineRule="auto"/>
        <w:rPr/>
      </w:pPr>
      <w:r w:rsidDel="00000000" w:rsidR="00000000" w:rsidRPr="00000000">
        <w:rPr>
          <w:rtl w:val="0"/>
        </w:rPr>
      </w:r>
    </w:p>
    <w:p w:rsidR="00000000" w:rsidDel="00000000" w:rsidP="00000000" w:rsidRDefault="00000000" w:rsidRPr="00000000" w14:paraId="000001E7">
      <w:pPr>
        <w:spacing w:after="200" w:before="0" w:lineRule="auto"/>
        <w:rPr/>
      </w:pPr>
      <w:r w:rsidDel="00000000" w:rsidR="00000000" w:rsidRPr="00000000">
        <w:rPr>
          <w:rtl w:val="0"/>
        </w:rPr>
      </w:r>
    </w:p>
    <w:p w:rsidR="00000000" w:rsidDel="00000000" w:rsidP="00000000" w:rsidRDefault="00000000" w:rsidRPr="00000000" w14:paraId="000001E8">
      <w:pPr>
        <w:spacing w:after="200" w:before="0" w:lineRule="auto"/>
        <w:rPr/>
      </w:pPr>
      <w:r w:rsidDel="00000000" w:rsidR="00000000" w:rsidRPr="00000000">
        <w:rPr>
          <w:rtl w:val="0"/>
        </w:rPr>
      </w:r>
    </w:p>
    <w:p w:rsidR="00000000" w:rsidDel="00000000" w:rsidP="00000000" w:rsidRDefault="00000000" w:rsidRPr="00000000" w14:paraId="000001E9">
      <w:pPr>
        <w:spacing w:after="200" w:before="0" w:lineRule="auto"/>
        <w:rPr/>
      </w:pPr>
      <w:r w:rsidDel="00000000" w:rsidR="00000000" w:rsidRPr="00000000">
        <w:rPr>
          <w:rtl w:val="0"/>
        </w:rPr>
      </w:r>
    </w:p>
    <w:p w:rsidR="00000000" w:rsidDel="00000000" w:rsidP="00000000" w:rsidRDefault="00000000" w:rsidRPr="00000000" w14:paraId="000001EA">
      <w:pPr>
        <w:widowControl w:val="1"/>
        <w:rPr>
          <w:b w:val="1"/>
          <w:color w:val="000080"/>
          <w:sz w:val="24"/>
          <w:szCs w:val="24"/>
        </w:rPr>
      </w:pPr>
      <w:r w:rsidDel="00000000" w:rsidR="00000000" w:rsidRPr="00000000">
        <w:rPr>
          <w:b w:val="1"/>
          <w:color w:val="000080"/>
          <w:sz w:val="24"/>
          <w:szCs w:val="24"/>
          <w:rtl w:val="0"/>
        </w:rPr>
        <w:t xml:space="preserve">Crud Usuarios</w:t>
      </w:r>
    </w:p>
    <w:p w:rsidR="00000000" w:rsidDel="00000000" w:rsidP="00000000" w:rsidRDefault="00000000" w:rsidRPr="00000000" w14:paraId="000001EB">
      <w:pPr>
        <w:widowControl w:val="1"/>
        <w:rPr>
          <w:b w:val="1"/>
          <w:color w:val="000080"/>
          <w:sz w:val="24"/>
          <w:szCs w:val="24"/>
        </w:rPr>
      </w:pPr>
      <w:r w:rsidDel="00000000" w:rsidR="00000000" w:rsidRPr="00000000">
        <w:rPr>
          <w:b w:val="1"/>
          <w:color w:val="000080"/>
          <w:sz w:val="24"/>
          <w:szCs w:val="24"/>
        </w:rPr>
        <w:drawing>
          <wp:inline distB="114300" distT="114300" distL="114300" distR="114300">
            <wp:extent cx="4486275" cy="6296025"/>
            <wp:effectExtent b="0" l="0" r="0" t="0"/>
            <wp:docPr id="2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486275"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widowControl w:val="1"/>
        <w:spacing w:line="240" w:lineRule="auto"/>
        <w:rPr>
          <w:b w:val="1"/>
          <w:color w:val="000080"/>
          <w:sz w:val="24"/>
          <w:szCs w:val="24"/>
          <w:highlight w:val="lightGray"/>
        </w:rPr>
      </w:pPr>
      <w:r w:rsidDel="00000000" w:rsidR="00000000" w:rsidRPr="00000000">
        <w:rPr>
          <w:b w:val="1"/>
          <w:color w:val="000080"/>
          <w:sz w:val="24"/>
          <w:szCs w:val="24"/>
          <w:highlight w:val="lightGray"/>
        </w:rPr>
        <w:drawing>
          <wp:inline distB="114300" distT="114300" distL="114300" distR="114300">
            <wp:extent cx="4486275" cy="6020767"/>
            <wp:effectExtent b="0" l="0" r="0" t="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486275" cy="6020767"/>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EE">
      <w:pPr>
        <w:widowControl w:val="1"/>
        <w:spacing w:line="240" w:lineRule="auto"/>
        <w:rPr>
          <w:b w:val="1"/>
          <w:color w:val="000080"/>
          <w:sz w:val="24"/>
          <w:szCs w:val="24"/>
          <w:highlight w:val="lightGray"/>
        </w:rPr>
      </w:pPr>
      <w:r w:rsidDel="00000000" w:rsidR="00000000" w:rsidRPr="00000000">
        <w:rPr>
          <w:b w:val="1"/>
          <w:color w:val="000080"/>
          <w:sz w:val="24"/>
          <w:szCs w:val="24"/>
          <w:highlight w:val="lightGray"/>
        </w:rPr>
        <w:drawing>
          <wp:inline distB="114300" distT="114300" distL="114300" distR="114300">
            <wp:extent cx="4486275" cy="7629525"/>
            <wp:effectExtent b="0" l="0" r="0" t="0"/>
            <wp:docPr id="1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486275"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F0">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F1">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F2">
      <w:pPr>
        <w:widowControl w:val="1"/>
        <w:spacing w:line="240" w:lineRule="auto"/>
        <w:rPr>
          <w:b w:val="1"/>
          <w:color w:val="000080"/>
          <w:sz w:val="24"/>
          <w:szCs w:val="24"/>
          <w:highlight w:val="lightGray"/>
        </w:rPr>
      </w:pPr>
      <w:r w:rsidDel="00000000" w:rsidR="00000000" w:rsidRPr="00000000">
        <w:rPr>
          <w:b w:val="1"/>
          <w:color w:val="000080"/>
          <w:sz w:val="24"/>
          <w:szCs w:val="24"/>
          <w:highlight w:val="lightGray"/>
        </w:rPr>
        <w:drawing>
          <wp:inline distB="114300" distT="114300" distL="114300" distR="114300">
            <wp:extent cx="4486275" cy="6391275"/>
            <wp:effectExtent b="0" l="0" r="0" t="0"/>
            <wp:docPr id="2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486275"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F4">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F5">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F6">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F7">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F8">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F9">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FA">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FB">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FC">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FD">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1FE">
      <w:pPr>
        <w:widowControl w:val="1"/>
        <w:spacing w:line="240" w:lineRule="auto"/>
        <w:rPr>
          <w:b w:val="1"/>
          <w:color w:val="000080"/>
          <w:sz w:val="24"/>
          <w:szCs w:val="24"/>
        </w:rPr>
      </w:pPr>
      <w:r w:rsidDel="00000000" w:rsidR="00000000" w:rsidRPr="00000000">
        <w:rPr>
          <w:b w:val="1"/>
          <w:color w:val="000080"/>
          <w:sz w:val="24"/>
          <w:szCs w:val="24"/>
          <w:rtl w:val="0"/>
        </w:rPr>
        <w:t xml:space="preserve">Crud Productos</w:t>
      </w:r>
    </w:p>
    <w:p w:rsidR="00000000" w:rsidDel="00000000" w:rsidP="00000000" w:rsidRDefault="00000000" w:rsidRPr="00000000" w14:paraId="000001FF">
      <w:pPr>
        <w:widowControl w:val="1"/>
        <w:spacing w:line="240" w:lineRule="auto"/>
        <w:rPr>
          <w:b w:val="1"/>
          <w:color w:val="000080"/>
          <w:sz w:val="24"/>
          <w:szCs w:val="24"/>
          <w:highlight w:val="lightGray"/>
        </w:rPr>
      </w:pPr>
      <w:r w:rsidDel="00000000" w:rsidR="00000000" w:rsidRPr="00000000">
        <w:rPr>
          <w:b w:val="1"/>
          <w:color w:val="000080"/>
          <w:sz w:val="24"/>
          <w:szCs w:val="24"/>
          <w:highlight w:val="lightGray"/>
        </w:rPr>
        <w:drawing>
          <wp:inline distB="114300" distT="114300" distL="114300" distR="114300">
            <wp:extent cx="4486275" cy="6296025"/>
            <wp:effectExtent b="0" l="0" r="0" t="0"/>
            <wp:docPr id="2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486275"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201">
      <w:pPr>
        <w:widowControl w:val="1"/>
        <w:spacing w:line="240" w:lineRule="auto"/>
        <w:rPr>
          <w:b w:val="1"/>
          <w:color w:val="000080"/>
          <w:sz w:val="24"/>
          <w:szCs w:val="24"/>
          <w:highlight w:val="lightGray"/>
        </w:rPr>
      </w:pPr>
      <w:r w:rsidDel="00000000" w:rsidR="00000000" w:rsidRPr="00000000">
        <w:rPr>
          <w:b w:val="1"/>
          <w:color w:val="000080"/>
          <w:sz w:val="24"/>
          <w:szCs w:val="24"/>
          <w:highlight w:val="lightGray"/>
        </w:rPr>
        <w:drawing>
          <wp:inline distB="114300" distT="114300" distL="114300" distR="114300">
            <wp:extent cx="4486275" cy="6296025"/>
            <wp:effectExtent b="0" l="0" r="0" t="0"/>
            <wp:docPr id="19"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486275"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widowControl w:val="1"/>
        <w:spacing w:line="240" w:lineRule="auto"/>
        <w:rPr>
          <w:b w:val="1"/>
          <w:color w:val="000080"/>
          <w:sz w:val="24"/>
          <w:szCs w:val="24"/>
          <w:highlight w:val="lightGray"/>
        </w:rPr>
      </w:pPr>
      <w:r w:rsidDel="00000000" w:rsidR="00000000" w:rsidRPr="00000000">
        <w:rPr>
          <w:b w:val="1"/>
          <w:color w:val="000080"/>
          <w:sz w:val="24"/>
          <w:szCs w:val="24"/>
          <w:highlight w:val="lightGray"/>
        </w:rPr>
        <w:drawing>
          <wp:inline distB="114300" distT="114300" distL="114300" distR="114300">
            <wp:extent cx="4486275" cy="6296025"/>
            <wp:effectExtent b="0" l="0" r="0" t="0"/>
            <wp:docPr id="1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486275"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widowControl w:val="1"/>
        <w:spacing w:line="240" w:lineRule="auto"/>
        <w:rPr>
          <w:b w:val="1"/>
          <w:color w:val="000080"/>
          <w:sz w:val="24"/>
          <w:szCs w:val="24"/>
          <w:highlight w:val="lightGray"/>
        </w:rPr>
      </w:pPr>
      <w:r w:rsidDel="00000000" w:rsidR="00000000" w:rsidRPr="00000000">
        <w:rPr>
          <w:b w:val="1"/>
          <w:color w:val="000080"/>
          <w:sz w:val="24"/>
          <w:szCs w:val="24"/>
          <w:highlight w:val="lightGray"/>
        </w:rPr>
        <w:drawing>
          <wp:inline distB="114300" distT="114300" distL="114300" distR="114300">
            <wp:extent cx="4486275" cy="7629525"/>
            <wp:effectExtent b="0" l="0" r="0" t="0"/>
            <wp:docPr id="2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486275"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widowControl w:val="1"/>
        <w:spacing w:line="240" w:lineRule="auto"/>
        <w:rPr>
          <w:b w:val="1"/>
          <w:color w:val="000080"/>
          <w:sz w:val="24"/>
          <w:szCs w:val="24"/>
          <w:highlight w:val="lightGray"/>
        </w:rPr>
      </w:pPr>
      <w:r w:rsidDel="00000000" w:rsidR="00000000" w:rsidRPr="00000000">
        <w:rPr>
          <w:rtl w:val="0"/>
        </w:rPr>
      </w:r>
    </w:p>
    <w:p w:rsidR="00000000" w:rsidDel="00000000" w:rsidP="00000000" w:rsidRDefault="00000000" w:rsidRPr="00000000" w14:paraId="00000205">
      <w:pPr>
        <w:widowControl w:val="1"/>
        <w:spacing w:line="240" w:lineRule="auto"/>
        <w:rPr>
          <w:b w:val="1"/>
          <w:color w:val="000080"/>
          <w:sz w:val="24"/>
          <w:szCs w:val="24"/>
          <w:highlight w:val="lightGray"/>
        </w:rPr>
      </w:pPr>
      <w:r w:rsidDel="00000000" w:rsidR="00000000" w:rsidRPr="00000000">
        <w:rPr>
          <w:b w:val="1"/>
          <w:color w:val="000080"/>
          <w:sz w:val="24"/>
          <w:szCs w:val="24"/>
          <w:highlight w:val="lightGray"/>
          <w:rtl w:val="0"/>
        </w:rPr>
        <w:t xml:space="preserve">Solo se muestran esos 2 </w:t>
      </w:r>
      <w:r w:rsidDel="00000000" w:rsidR="00000000" w:rsidRPr="00000000">
        <w:rPr>
          <w:b w:val="1"/>
          <w:color w:val="000080"/>
          <w:sz w:val="24"/>
          <w:szCs w:val="24"/>
          <w:highlight w:val="lightGray"/>
          <w:rtl w:val="0"/>
        </w:rPr>
        <w:t xml:space="preserve">cruds</w:t>
      </w:r>
      <w:r w:rsidDel="00000000" w:rsidR="00000000" w:rsidRPr="00000000">
        <w:rPr>
          <w:b w:val="1"/>
          <w:color w:val="000080"/>
          <w:sz w:val="24"/>
          <w:szCs w:val="24"/>
          <w:highlight w:val="lightGray"/>
          <w:rtl w:val="0"/>
        </w:rPr>
        <w:t xml:space="preserve"> ya que el informe se llenaría de imágenes y todos están en el drive y github.</w:t>
      </w:r>
    </w:p>
    <w:p w:rsidR="00000000" w:rsidDel="00000000" w:rsidP="00000000" w:rsidRDefault="00000000" w:rsidRPr="00000000" w14:paraId="00000206">
      <w:pPr>
        <w:pStyle w:val="Heading1"/>
        <w:keepNext w:val="1"/>
        <w:numPr>
          <w:ilvl w:val="0"/>
          <w:numId w:val="12"/>
        </w:numPr>
        <w:spacing w:after="240" w:before="120" w:lineRule="auto"/>
        <w:ind w:left="432"/>
        <w:jc w:val="both"/>
        <w:rPr/>
      </w:pPr>
      <w:bookmarkStart w:colFirst="0" w:colLast="0" w:name="_heading=h.j8h5vkcndf38" w:id="17"/>
      <w:bookmarkEnd w:id="17"/>
      <w:r w:rsidDel="00000000" w:rsidR="00000000" w:rsidRPr="00000000">
        <w:rPr>
          <w:vertAlign w:val="baseline"/>
          <w:rtl w:val="0"/>
        </w:rPr>
        <w:t xml:space="preserve">Vista Lógica</w:t>
      </w:r>
    </w:p>
    <w:p w:rsidR="00000000" w:rsidDel="00000000" w:rsidP="00000000" w:rsidRDefault="00000000" w:rsidRPr="00000000" w14:paraId="00000207">
      <w:pPr>
        <w:jc w:val="both"/>
        <w:rPr/>
      </w:pPr>
      <w:r w:rsidDel="00000000" w:rsidR="00000000" w:rsidRPr="00000000">
        <w:rPr>
          <w:rtl w:val="0"/>
        </w:rPr>
        <w:t xml:space="preserve">A continuación, se presenta una vista lógica de la aplicación expresado en tres diagramas, uno de ellos que muestra la parte estructural o estática de la aplicación (clases) y a la base de datos (modelo relacional).otra vista que representa la parte dinámica (secuencias).</w:t>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pStyle w:val="Heading2"/>
        <w:keepNext w:val="1"/>
        <w:numPr>
          <w:ilvl w:val="1"/>
          <w:numId w:val="12"/>
        </w:numPr>
        <w:spacing w:after="60" w:before="120" w:lineRule="auto"/>
        <w:ind w:left="576"/>
        <w:jc w:val="both"/>
        <w:rPr/>
      </w:pPr>
      <w:bookmarkStart w:colFirst="0" w:colLast="0" w:name="_heading=h.luxbdqgs30dn" w:id="18"/>
      <w:bookmarkEnd w:id="18"/>
      <w:r w:rsidDel="00000000" w:rsidR="00000000" w:rsidRPr="00000000">
        <w:rPr>
          <w:vertAlign w:val="baseline"/>
          <w:rtl w:val="0"/>
        </w:rPr>
        <w:t xml:space="preserve">Parte Estructural ( Diagrama de Clases  y Diagrama Relacional)</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Ilustración 3: Diagrama de Clases</w:t>
      </w:r>
    </w:p>
    <w:p w:rsidR="00000000" w:rsidDel="00000000" w:rsidP="00000000" w:rsidRDefault="00000000" w:rsidRPr="00000000" w14:paraId="0000020C">
      <w:pPr>
        <w:spacing w:after="240" w:before="240" w:lineRule="auto"/>
        <w:rPr/>
      </w:pPr>
      <w:r w:rsidDel="00000000" w:rsidR="00000000" w:rsidRPr="00000000">
        <w:rPr>
          <w:rtl w:val="0"/>
        </w:rPr>
        <w:t xml:space="preserve">El siguiente diagrama representa la estructura lógica del sistema Divino Bizcochito, mostrando las clases principales, sus atributos, operaciones y relaciones.</w:t>
      </w:r>
    </w:p>
    <w:p w:rsidR="00000000" w:rsidDel="00000000" w:rsidP="00000000" w:rsidRDefault="00000000" w:rsidRPr="00000000" w14:paraId="0000020D">
      <w:pPr>
        <w:spacing w:after="240" w:before="240" w:lineRule="auto"/>
        <w:rPr/>
      </w:pPr>
      <w:r w:rsidDel="00000000" w:rsidR="00000000" w:rsidRPr="00000000">
        <w:rPr>
          <w:rtl w:val="0"/>
        </w:rPr>
        <w:t xml:space="preserve">Este modelo refleja la organización del sistema basada en los procesos de negocio: gestión de usuarios, administración de productos, registro de pedidos, pagos y notificaciones.</w:t>
      </w:r>
    </w:p>
    <w:p w:rsidR="00000000" w:rsidDel="00000000" w:rsidP="00000000" w:rsidRDefault="00000000" w:rsidRPr="00000000" w14:paraId="0000020E">
      <w:pPr>
        <w:spacing w:after="240" w:before="240" w:lineRule="auto"/>
        <w:rPr/>
      </w:pPr>
      <w:r w:rsidDel="00000000" w:rsidR="00000000" w:rsidRPr="00000000">
        <w:rPr>
          <w:rtl w:val="0"/>
        </w:rPr>
        <w:t xml:space="preserve">Las relaciones de cardinalidad definen las dependencias entre entidades, permitiendo un modelo de datos coherente con la arquitectura en capas implementada.</w:t>
      </w:r>
    </w:p>
    <w:p w:rsidR="00000000" w:rsidDel="00000000" w:rsidP="00000000" w:rsidRDefault="00000000" w:rsidRPr="00000000" w14:paraId="0000020F">
      <w:pPr>
        <w:spacing w:after="240" w:before="240" w:lineRule="auto"/>
        <w:rPr/>
      </w:pPr>
      <w:r w:rsidDel="00000000" w:rsidR="00000000" w:rsidRPr="00000000">
        <w:rPr/>
        <w:drawing>
          <wp:inline distB="114300" distT="114300" distL="114300" distR="114300">
            <wp:extent cx="5740400" cy="3276600"/>
            <wp:effectExtent b="0" l="0" r="0" t="0"/>
            <wp:docPr id="2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40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numPr>
          <w:ilvl w:val="2"/>
          <w:numId w:val="12"/>
        </w:numPr>
        <w:ind w:left="720" w:hanging="720"/>
        <w:rPr/>
      </w:pPr>
      <w:bookmarkStart w:colFirst="0" w:colLast="0" w:name="_heading=h.yv0wda3qh28" w:id="19"/>
      <w:bookmarkEnd w:id="19"/>
      <w:r w:rsidDel="00000000" w:rsidR="00000000" w:rsidRPr="00000000">
        <w:rPr>
          <w:rtl w:val="0"/>
        </w:rPr>
        <w:t xml:space="preserve">Descripción de Clases</w:t>
      </w:r>
    </w:p>
    <w:tbl>
      <w:tblPr>
        <w:tblStyle w:val="Table11"/>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12">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13">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14">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Descripción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5">
            <w:pPr>
              <w:widowControl w:val="1"/>
              <w:spacing w:line="240" w:lineRule="auto"/>
              <w:rPr>
                <w:color w:val="000000"/>
                <w:sz w:val="16"/>
                <w:szCs w:val="16"/>
              </w:rPr>
            </w:pPr>
            <w:r w:rsidDel="00000000" w:rsidR="00000000" w:rsidRPr="00000000">
              <w:rPr>
                <w:color w:val="000000"/>
                <w:sz w:val="16"/>
                <w:szCs w:val="16"/>
                <w:rtl w:val="0"/>
              </w:rPr>
              <w:t xml:space="preserve">CL-001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6">
            <w:pPr>
              <w:widowControl w:val="1"/>
              <w:spacing w:line="240" w:lineRule="auto"/>
              <w:rPr>
                <w:color w:val="000000"/>
                <w:sz w:val="16"/>
                <w:szCs w:val="16"/>
              </w:rPr>
            </w:pPr>
            <w:r w:rsidDel="00000000" w:rsidR="00000000" w:rsidRPr="00000000">
              <w:rPr>
                <w:sz w:val="16"/>
                <w:szCs w:val="16"/>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7">
            <w:pPr>
              <w:widowControl w:val="1"/>
              <w:spacing w:line="240" w:lineRule="auto"/>
              <w:rPr>
                <w:color w:val="000000"/>
                <w:sz w:val="16"/>
                <w:szCs w:val="16"/>
              </w:rPr>
            </w:pPr>
            <w:r w:rsidDel="00000000" w:rsidR="00000000" w:rsidRPr="00000000">
              <w:rPr>
                <w:sz w:val="16"/>
                <w:szCs w:val="16"/>
                <w:rtl w:val="0"/>
              </w:rPr>
              <w:t xml:space="preserve">Representa a los usuarios del sistema (clientes o administradores). Contiene la información personal, credenciales y perfil de acceso.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8">
            <w:pPr>
              <w:widowControl w:val="1"/>
              <w:rPr>
                <w:color w:val="000000"/>
                <w:sz w:val="16"/>
                <w:szCs w:val="16"/>
              </w:rPr>
            </w:pPr>
            <w:r w:rsidDel="00000000" w:rsidR="00000000" w:rsidRPr="00000000">
              <w:rPr>
                <w:sz w:val="16"/>
                <w:szCs w:val="16"/>
                <w:rtl w:val="0"/>
              </w:rPr>
              <w:t xml:space="preserve">CL-002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9">
            <w:pPr>
              <w:widowControl w:val="1"/>
              <w:spacing w:line="240" w:lineRule="auto"/>
              <w:rPr>
                <w:color w:val="000000"/>
                <w:sz w:val="16"/>
                <w:szCs w:val="16"/>
              </w:rPr>
            </w:pPr>
            <w:r w:rsidDel="00000000" w:rsidR="00000000" w:rsidRPr="00000000">
              <w:rPr>
                <w:sz w:val="16"/>
                <w:szCs w:val="16"/>
                <w:rtl w:val="0"/>
              </w:rPr>
              <w:t xml:space="preserve">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A">
            <w:pPr>
              <w:widowControl w:val="1"/>
              <w:spacing w:line="240" w:lineRule="auto"/>
              <w:rPr>
                <w:color w:val="000000"/>
                <w:sz w:val="16"/>
                <w:szCs w:val="16"/>
              </w:rPr>
            </w:pPr>
            <w:r w:rsidDel="00000000" w:rsidR="00000000" w:rsidRPr="00000000">
              <w:rPr>
                <w:sz w:val="16"/>
                <w:szCs w:val="16"/>
                <w:rtl w:val="0"/>
              </w:rPr>
              <w:t xml:space="preserve">Define los productos que ofrece la pastelería, incluyendo nombre, descripción, precio, imagen y sus relaciones con categoría, topping y relleno.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B">
            <w:pPr>
              <w:widowControl w:val="1"/>
              <w:rPr>
                <w:color w:val="000000"/>
                <w:sz w:val="16"/>
                <w:szCs w:val="16"/>
              </w:rPr>
            </w:pPr>
            <w:r w:rsidDel="00000000" w:rsidR="00000000" w:rsidRPr="00000000">
              <w:rPr>
                <w:sz w:val="16"/>
                <w:szCs w:val="16"/>
                <w:rtl w:val="0"/>
              </w:rPr>
              <w:t xml:space="preserve">CL-003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C">
            <w:pPr>
              <w:widowControl w:val="1"/>
              <w:spacing w:line="240" w:lineRule="auto"/>
              <w:rPr>
                <w:color w:val="000000"/>
                <w:sz w:val="16"/>
                <w:szCs w:val="16"/>
              </w:rPr>
            </w:pPr>
            <w:r w:rsidDel="00000000" w:rsidR="00000000" w:rsidRPr="00000000">
              <w:rPr>
                <w:sz w:val="16"/>
                <w:szCs w:val="16"/>
                <w:rtl w:val="0"/>
              </w:rPr>
              <w:t xml:space="preserve">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D">
            <w:pPr>
              <w:widowControl w:val="1"/>
              <w:spacing w:line="240" w:lineRule="auto"/>
              <w:rPr>
                <w:color w:val="000000"/>
                <w:sz w:val="16"/>
                <w:szCs w:val="16"/>
              </w:rPr>
            </w:pPr>
            <w:r w:rsidDel="00000000" w:rsidR="00000000" w:rsidRPr="00000000">
              <w:rPr>
                <w:sz w:val="16"/>
                <w:szCs w:val="16"/>
                <w:rtl w:val="0"/>
              </w:rPr>
              <w:t xml:space="preserve">Registra la información de los pedidos realizados por los clientes, incluyendo tipo de entrega, estado, total y relación con los productos.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E">
            <w:pPr>
              <w:widowControl w:val="1"/>
              <w:rPr>
                <w:color w:val="000000"/>
                <w:sz w:val="16"/>
                <w:szCs w:val="16"/>
              </w:rPr>
            </w:pPr>
            <w:r w:rsidDel="00000000" w:rsidR="00000000" w:rsidRPr="00000000">
              <w:rPr>
                <w:sz w:val="16"/>
                <w:szCs w:val="16"/>
                <w:rtl w:val="0"/>
              </w:rPr>
              <w:t xml:space="preserve">CL-004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F">
            <w:pPr>
              <w:widowControl w:val="1"/>
              <w:spacing w:line="240" w:lineRule="auto"/>
              <w:rPr>
                <w:color w:val="000000"/>
                <w:sz w:val="16"/>
                <w:szCs w:val="16"/>
              </w:rPr>
            </w:pPr>
            <w:r w:rsidDel="00000000" w:rsidR="00000000" w:rsidRPr="00000000">
              <w:rPr>
                <w:sz w:val="16"/>
                <w:szCs w:val="16"/>
                <w:rtl w:val="0"/>
              </w:rPr>
              <w:t xml:space="preserve">DetallePedido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0">
            <w:pPr>
              <w:widowControl w:val="1"/>
              <w:spacing w:line="240" w:lineRule="auto"/>
              <w:rPr>
                <w:color w:val="000000"/>
                <w:sz w:val="16"/>
                <w:szCs w:val="16"/>
              </w:rPr>
            </w:pPr>
            <w:r w:rsidDel="00000000" w:rsidR="00000000" w:rsidRPr="00000000">
              <w:rPr>
                <w:sz w:val="16"/>
                <w:szCs w:val="16"/>
                <w:rtl w:val="0"/>
              </w:rPr>
              <w:t xml:space="preserve">Almacena los detalles específicos de cada producto dentro de un pedido (relleno, topping, cantidad, precio unitario, etc.).</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1">
            <w:pPr>
              <w:widowControl w:val="1"/>
              <w:rPr>
                <w:color w:val="000000"/>
                <w:sz w:val="16"/>
                <w:szCs w:val="16"/>
              </w:rPr>
            </w:pPr>
            <w:r w:rsidDel="00000000" w:rsidR="00000000" w:rsidRPr="00000000">
              <w:rPr>
                <w:sz w:val="16"/>
                <w:szCs w:val="16"/>
                <w:rtl w:val="0"/>
              </w:rPr>
              <w:t xml:space="preserve">CL-005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2">
            <w:pPr>
              <w:widowControl w:val="1"/>
              <w:spacing w:line="240" w:lineRule="auto"/>
              <w:rPr>
                <w:color w:val="000000"/>
                <w:sz w:val="16"/>
                <w:szCs w:val="16"/>
              </w:rPr>
            </w:pPr>
            <w:r w:rsidDel="00000000" w:rsidR="00000000" w:rsidRPr="00000000">
              <w:rPr>
                <w:sz w:val="16"/>
                <w:szCs w:val="16"/>
                <w:rtl w:val="0"/>
              </w:rPr>
              <w:t xml:space="preserve">Topping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3">
            <w:pPr>
              <w:widowControl w:val="1"/>
              <w:spacing w:line="240" w:lineRule="auto"/>
              <w:rPr>
                <w:color w:val="000000"/>
                <w:sz w:val="16"/>
                <w:szCs w:val="16"/>
              </w:rPr>
            </w:pPr>
            <w:r w:rsidDel="00000000" w:rsidR="00000000" w:rsidRPr="00000000">
              <w:rPr>
                <w:sz w:val="16"/>
                <w:szCs w:val="16"/>
                <w:rtl w:val="0"/>
              </w:rPr>
              <w:t xml:space="preserve">Describe los toppings disponibles para personalizar productos. Incluye nombre, descripción y relación con los productos.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4">
            <w:pPr>
              <w:widowControl w:val="1"/>
              <w:rPr>
                <w:color w:val="000000"/>
                <w:sz w:val="16"/>
                <w:szCs w:val="16"/>
              </w:rPr>
            </w:pPr>
            <w:r w:rsidDel="00000000" w:rsidR="00000000" w:rsidRPr="00000000">
              <w:rPr>
                <w:sz w:val="16"/>
                <w:szCs w:val="16"/>
                <w:rtl w:val="0"/>
              </w:rPr>
              <w:t xml:space="preserve">CL-006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5">
            <w:pPr>
              <w:widowControl w:val="1"/>
              <w:spacing w:line="240" w:lineRule="auto"/>
              <w:rPr>
                <w:color w:val="000000"/>
                <w:sz w:val="16"/>
                <w:szCs w:val="16"/>
              </w:rPr>
            </w:pPr>
            <w:r w:rsidDel="00000000" w:rsidR="00000000" w:rsidRPr="00000000">
              <w:rPr>
                <w:sz w:val="16"/>
                <w:szCs w:val="16"/>
                <w:rtl w:val="0"/>
              </w:rPr>
              <w:t xml:space="preserve">Relleno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6">
            <w:pPr>
              <w:widowControl w:val="1"/>
              <w:spacing w:line="240" w:lineRule="auto"/>
              <w:rPr>
                <w:color w:val="000000"/>
                <w:sz w:val="16"/>
                <w:szCs w:val="16"/>
              </w:rPr>
            </w:pPr>
            <w:r w:rsidDel="00000000" w:rsidR="00000000" w:rsidRPr="00000000">
              <w:rPr>
                <w:sz w:val="16"/>
                <w:szCs w:val="16"/>
                <w:rtl w:val="0"/>
              </w:rPr>
              <w:t xml:space="preserve">Contiene la información de los tipos de relleno disponibles para los productos personalizados.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7">
            <w:pPr>
              <w:widowControl w:val="1"/>
              <w:rPr>
                <w:color w:val="000000"/>
                <w:sz w:val="16"/>
                <w:szCs w:val="16"/>
              </w:rPr>
            </w:pPr>
            <w:r w:rsidDel="00000000" w:rsidR="00000000" w:rsidRPr="00000000">
              <w:rPr>
                <w:sz w:val="16"/>
                <w:szCs w:val="16"/>
                <w:rtl w:val="0"/>
              </w:rPr>
              <w:t xml:space="preserve">CL-007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8">
            <w:pPr>
              <w:widowControl w:val="1"/>
              <w:spacing w:line="240" w:lineRule="auto"/>
              <w:rPr>
                <w:color w:val="000000"/>
                <w:sz w:val="16"/>
                <w:szCs w:val="16"/>
              </w:rPr>
            </w:pPr>
            <w:r w:rsidDel="00000000" w:rsidR="00000000" w:rsidRPr="00000000">
              <w:rPr>
                <w:sz w:val="16"/>
                <w:szCs w:val="16"/>
                <w:rtl w:val="0"/>
              </w:rPr>
              <w:t xml:space="preserve">Categoría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9">
            <w:pPr>
              <w:widowControl w:val="1"/>
              <w:spacing w:line="240" w:lineRule="auto"/>
              <w:rPr>
                <w:color w:val="000000"/>
                <w:sz w:val="16"/>
                <w:szCs w:val="16"/>
              </w:rPr>
            </w:pPr>
            <w:r w:rsidDel="00000000" w:rsidR="00000000" w:rsidRPr="00000000">
              <w:rPr>
                <w:sz w:val="16"/>
                <w:szCs w:val="16"/>
                <w:rtl w:val="0"/>
              </w:rPr>
              <w:t xml:space="preserve">Agrupa los productos en distintas categorías para facilitar su organización y visualización en el catálogo.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A">
            <w:pPr>
              <w:widowControl w:val="1"/>
              <w:rPr>
                <w:color w:val="000000"/>
                <w:sz w:val="16"/>
                <w:szCs w:val="16"/>
              </w:rPr>
            </w:pPr>
            <w:r w:rsidDel="00000000" w:rsidR="00000000" w:rsidRPr="00000000">
              <w:rPr>
                <w:sz w:val="16"/>
                <w:szCs w:val="16"/>
                <w:rtl w:val="0"/>
              </w:rPr>
              <w:t xml:space="preserve">CL-008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B">
            <w:pPr>
              <w:widowControl w:val="1"/>
              <w:spacing w:line="240" w:lineRule="auto"/>
              <w:rPr>
                <w:color w:val="000000"/>
                <w:sz w:val="16"/>
                <w:szCs w:val="16"/>
              </w:rPr>
            </w:pPr>
            <w:r w:rsidDel="00000000" w:rsidR="00000000" w:rsidRPr="00000000">
              <w:rPr>
                <w:sz w:val="16"/>
                <w:szCs w:val="16"/>
                <w:rtl w:val="0"/>
              </w:rPr>
              <w:t xml:space="preserve">TransaccionWebpay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C">
            <w:pPr>
              <w:widowControl w:val="1"/>
              <w:spacing w:line="240" w:lineRule="auto"/>
              <w:rPr>
                <w:color w:val="000000"/>
                <w:sz w:val="16"/>
                <w:szCs w:val="16"/>
              </w:rPr>
            </w:pPr>
            <w:r w:rsidDel="00000000" w:rsidR="00000000" w:rsidRPr="00000000">
              <w:rPr>
                <w:sz w:val="16"/>
                <w:szCs w:val="16"/>
                <w:rtl w:val="0"/>
              </w:rPr>
              <w:t xml:space="preserve">Gestiona las transacciones de pago realizadas a través de la pasarela Webpay, incluyendo monto, estado y datos de sesión.</w:t>
            </w:r>
            <w:r w:rsidDel="00000000" w:rsidR="00000000" w:rsidRPr="00000000">
              <w:rPr>
                <w:rtl w:val="0"/>
              </w:rPr>
            </w:r>
          </w:p>
        </w:tc>
      </w:tr>
    </w:tbl>
    <w:p w:rsidR="00000000" w:rsidDel="00000000" w:rsidP="00000000" w:rsidRDefault="00000000" w:rsidRPr="00000000" w14:paraId="0000022D">
      <w:pPr>
        <w:widowControl w:val="1"/>
        <w:spacing w:line="240" w:lineRule="auto"/>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Ilustración 4: Diagrama de Base Datos (Relacional)</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drawing>
          <wp:inline distB="114300" distT="114300" distL="114300" distR="114300">
            <wp:extent cx="5740400" cy="3086100"/>
            <wp:effectExtent b="0" l="0" r="0" t="0"/>
            <wp:docPr id="1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40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3"/>
        <w:numPr>
          <w:ilvl w:val="2"/>
          <w:numId w:val="12"/>
        </w:numPr>
        <w:ind w:left="720" w:hanging="720"/>
        <w:rPr/>
      </w:pPr>
      <w:bookmarkStart w:colFirst="0" w:colLast="0" w:name="_heading=h.3lk0it2ofvgx" w:id="20"/>
      <w:bookmarkEnd w:id="20"/>
      <w:r w:rsidDel="00000000" w:rsidR="00000000" w:rsidRPr="00000000">
        <w:rPr>
          <w:rtl w:val="0"/>
        </w:rPr>
        <w:t xml:space="preserve">Descripción de Tablas</w:t>
      </w:r>
    </w:p>
    <w:tbl>
      <w:tblPr>
        <w:tblStyle w:val="Table12"/>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35">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36">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37">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Descripción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8">
            <w:pPr>
              <w:widowControl w:val="1"/>
              <w:spacing w:line="240" w:lineRule="auto"/>
              <w:rPr>
                <w:color w:val="000000"/>
                <w:sz w:val="16"/>
                <w:szCs w:val="16"/>
              </w:rPr>
            </w:pPr>
            <w:r w:rsidDel="00000000" w:rsidR="00000000" w:rsidRPr="00000000">
              <w:rPr>
                <w:color w:val="000000"/>
                <w:sz w:val="16"/>
                <w:szCs w:val="16"/>
                <w:rtl w:val="0"/>
              </w:rPr>
              <w:t xml:space="preserve">TB-001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9">
            <w:pPr>
              <w:widowControl w:val="1"/>
              <w:spacing w:line="240" w:lineRule="auto"/>
              <w:rPr>
                <w:color w:val="000000"/>
                <w:sz w:val="16"/>
                <w:szCs w:val="16"/>
              </w:rPr>
            </w:pPr>
            <w:r w:rsidDel="00000000" w:rsidR="00000000" w:rsidRPr="00000000">
              <w:rPr>
                <w:sz w:val="16"/>
                <w:szCs w:val="16"/>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A">
            <w:pPr>
              <w:widowControl w:val="1"/>
              <w:spacing w:line="240" w:lineRule="auto"/>
              <w:rPr>
                <w:color w:val="000000"/>
                <w:sz w:val="16"/>
                <w:szCs w:val="16"/>
              </w:rPr>
            </w:pPr>
            <w:r w:rsidDel="00000000" w:rsidR="00000000" w:rsidRPr="00000000">
              <w:rPr>
                <w:sz w:val="16"/>
                <w:szCs w:val="16"/>
                <w:rtl w:val="0"/>
              </w:rPr>
              <w:t xml:space="preserve">Tabla de usuarios del sistema administrador y cliente.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B">
            <w:pPr>
              <w:widowControl w:val="1"/>
              <w:rPr>
                <w:color w:val="000000"/>
                <w:sz w:val="16"/>
                <w:szCs w:val="16"/>
              </w:rPr>
            </w:pPr>
            <w:r w:rsidDel="00000000" w:rsidR="00000000" w:rsidRPr="00000000">
              <w:rPr>
                <w:sz w:val="16"/>
                <w:szCs w:val="16"/>
                <w:rtl w:val="0"/>
              </w:rPr>
              <w:t xml:space="preserve">TB-002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C">
            <w:pPr>
              <w:widowControl w:val="1"/>
              <w:spacing w:line="240" w:lineRule="auto"/>
              <w:rPr>
                <w:color w:val="000000"/>
                <w:sz w:val="16"/>
                <w:szCs w:val="16"/>
              </w:rPr>
            </w:pPr>
            <w:r w:rsidDel="00000000" w:rsidR="00000000" w:rsidRPr="00000000">
              <w:rPr>
                <w:sz w:val="16"/>
                <w:szCs w:val="16"/>
                <w:rtl w:val="0"/>
              </w:rPr>
              <w:t xml:space="preserve">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D">
            <w:pPr>
              <w:widowControl w:val="1"/>
              <w:spacing w:line="240" w:lineRule="auto"/>
              <w:rPr>
                <w:color w:val="000000"/>
                <w:sz w:val="16"/>
                <w:szCs w:val="16"/>
              </w:rPr>
            </w:pPr>
            <w:r w:rsidDel="00000000" w:rsidR="00000000" w:rsidRPr="00000000">
              <w:rPr>
                <w:sz w:val="16"/>
                <w:szCs w:val="16"/>
                <w:rtl w:val="0"/>
              </w:rPr>
              <w:t xml:space="preserve">Tabla que almacenará los pedidos del sistema realizados por los clientes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E">
            <w:pPr>
              <w:widowControl w:val="1"/>
              <w:rPr>
                <w:b w:val="1"/>
                <w:color w:val="000000"/>
                <w:sz w:val="16"/>
                <w:szCs w:val="16"/>
              </w:rPr>
            </w:pPr>
            <w:r w:rsidDel="00000000" w:rsidR="00000000" w:rsidRPr="00000000">
              <w:rPr>
                <w:sz w:val="16"/>
                <w:szCs w:val="16"/>
                <w:rtl w:val="0"/>
              </w:rPr>
              <w:t xml:space="preserve">TB-003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F">
            <w:pPr>
              <w:widowControl w:val="1"/>
              <w:spacing w:line="240" w:lineRule="auto"/>
              <w:rPr>
                <w:color w:val="000000"/>
                <w:sz w:val="16"/>
                <w:szCs w:val="16"/>
              </w:rPr>
            </w:pPr>
            <w:r w:rsidDel="00000000" w:rsidR="00000000" w:rsidRPr="00000000">
              <w:rPr>
                <w:sz w:val="16"/>
                <w:szCs w:val="16"/>
                <w:rtl w:val="0"/>
              </w:rPr>
              <w:t xml:space="preserve">DETALLEPEDIDO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0">
            <w:pPr>
              <w:widowControl w:val="1"/>
              <w:spacing w:line="240" w:lineRule="auto"/>
              <w:rPr>
                <w:color w:val="000000"/>
                <w:sz w:val="16"/>
                <w:szCs w:val="16"/>
              </w:rPr>
            </w:pPr>
            <w:r w:rsidDel="00000000" w:rsidR="00000000" w:rsidRPr="00000000">
              <w:rPr>
                <w:sz w:val="16"/>
                <w:szCs w:val="16"/>
                <w:rtl w:val="0"/>
              </w:rPr>
              <w:t xml:space="preserve">Detalle de los pedidos almacenando todo lo relacionado al pedido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1">
            <w:pPr>
              <w:widowControl w:val="1"/>
              <w:rPr>
                <w:color w:val="000000"/>
                <w:sz w:val="16"/>
                <w:szCs w:val="16"/>
              </w:rPr>
            </w:pPr>
            <w:r w:rsidDel="00000000" w:rsidR="00000000" w:rsidRPr="00000000">
              <w:rPr>
                <w:sz w:val="16"/>
                <w:szCs w:val="16"/>
                <w:rtl w:val="0"/>
              </w:rPr>
              <w:t xml:space="preserve">TB-004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2">
            <w:pPr>
              <w:widowControl w:val="1"/>
              <w:spacing w:line="240" w:lineRule="auto"/>
              <w:rPr>
                <w:color w:val="000000"/>
                <w:sz w:val="16"/>
                <w:szCs w:val="16"/>
              </w:rPr>
            </w:pPr>
            <w:r w:rsidDel="00000000" w:rsidR="00000000" w:rsidRPr="00000000">
              <w:rPr>
                <w:sz w:val="16"/>
                <w:szCs w:val="16"/>
                <w:rtl w:val="0"/>
              </w:rPr>
              <w:t xml:space="preserve">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3">
            <w:pPr>
              <w:widowControl w:val="1"/>
              <w:spacing w:line="240" w:lineRule="auto"/>
              <w:rPr>
                <w:color w:val="000000"/>
                <w:sz w:val="16"/>
                <w:szCs w:val="16"/>
              </w:rPr>
            </w:pPr>
            <w:r w:rsidDel="00000000" w:rsidR="00000000" w:rsidRPr="00000000">
              <w:rPr>
                <w:sz w:val="16"/>
                <w:szCs w:val="16"/>
                <w:rtl w:val="0"/>
              </w:rPr>
              <w:t xml:space="preserve">Tabla que almacena todos los productos del sistema para poder visualizarlos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4">
            <w:pPr>
              <w:widowControl w:val="1"/>
              <w:rPr>
                <w:color w:val="000000"/>
                <w:sz w:val="16"/>
                <w:szCs w:val="16"/>
              </w:rPr>
            </w:pPr>
            <w:r w:rsidDel="00000000" w:rsidR="00000000" w:rsidRPr="00000000">
              <w:rPr>
                <w:sz w:val="16"/>
                <w:szCs w:val="16"/>
                <w:rtl w:val="0"/>
              </w:rPr>
              <w:t xml:space="preserve">TB-005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5">
            <w:pPr>
              <w:widowControl w:val="1"/>
              <w:spacing w:line="240" w:lineRule="auto"/>
              <w:rPr>
                <w:color w:val="000000"/>
                <w:sz w:val="16"/>
                <w:szCs w:val="16"/>
              </w:rPr>
            </w:pPr>
            <w:r w:rsidDel="00000000" w:rsidR="00000000" w:rsidRPr="00000000">
              <w:rPr>
                <w:sz w:val="16"/>
                <w:szCs w:val="16"/>
                <w:rtl w:val="0"/>
              </w:rPr>
              <w:t xml:space="preserve">CATEGORÍA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6">
            <w:pPr>
              <w:widowControl w:val="1"/>
              <w:spacing w:line="240" w:lineRule="auto"/>
              <w:rPr>
                <w:color w:val="000000"/>
                <w:sz w:val="16"/>
                <w:szCs w:val="16"/>
              </w:rPr>
            </w:pPr>
            <w:r w:rsidDel="00000000" w:rsidR="00000000" w:rsidRPr="00000000">
              <w:rPr>
                <w:sz w:val="16"/>
                <w:szCs w:val="16"/>
                <w:rtl w:val="0"/>
              </w:rPr>
              <w:t xml:space="preserve">Tabla que contiene la categoría de los productos del sistema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7">
            <w:pPr>
              <w:widowControl w:val="1"/>
              <w:rPr>
                <w:color w:val="000000"/>
                <w:sz w:val="16"/>
                <w:szCs w:val="16"/>
              </w:rPr>
            </w:pPr>
            <w:r w:rsidDel="00000000" w:rsidR="00000000" w:rsidRPr="00000000">
              <w:rPr>
                <w:sz w:val="16"/>
                <w:szCs w:val="16"/>
                <w:rtl w:val="0"/>
              </w:rPr>
              <w:t xml:space="preserve">TB-006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8">
            <w:pPr>
              <w:widowControl w:val="1"/>
              <w:spacing w:line="240" w:lineRule="auto"/>
              <w:rPr>
                <w:color w:val="000000"/>
                <w:sz w:val="16"/>
                <w:szCs w:val="16"/>
              </w:rPr>
            </w:pPr>
            <w:r w:rsidDel="00000000" w:rsidR="00000000" w:rsidRPr="00000000">
              <w:rPr>
                <w:sz w:val="16"/>
                <w:szCs w:val="16"/>
                <w:rtl w:val="0"/>
              </w:rPr>
              <w:t xml:space="preserve">TOPPING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9">
            <w:pPr>
              <w:widowControl w:val="1"/>
              <w:spacing w:line="240" w:lineRule="auto"/>
              <w:rPr>
                <w:color w:val="000000"/>
                <w:sz w:val="16"/>
                <w:szCs w:val="16"/>
              </w:rPr>
            </w:pPr>
            <w:r w:rsidDel="00000000" w:rsidR="00000000" w:rsidRPr="00000000">
              <w:rPr>
                <w:sz w:val="16"/>
                <w:szCs w:val="16"/>
                <w:rtl w:val="0"/>
              </w:rPr>
              <w:t xml:space="preserve">Tabla que contiene los toppings que existirán dentro del sistema para la personalización de la torta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A">
            <w:pPr>
              <w:widowControl w:val="1"/>
              <w:rPr>
                <w:color w:val="000000"/>
                <w:sz w:val="16"/>
                <w:szCs w:val="16"/>
              </w:rPr>
            </w:pPr>
            <w:r w:rsidDel="00000000" w:rsidR="00000000" w:rsidRPr="00000000">
              <w:rPr>
                <w:sz w:val="16"/>
                <w:szCs w:val="16"/>
                <w:rtl w:val="0"/>
              </w:rPr>
              <w:t xml:space="preserve">TB-007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B">
            <w:pPr>
              <w:widowControl w:val="1"/>
              <w:spacing w:line="240" w:lineRule="auto"/>
              <w:rPr>
                <w:color w:val="000000"/>
                <w:sz w:val="16"/>
                <w:szCs w:val="16"/>
              </w:rPr>
            </w:pPr>
            <w:r w:rsidDel="00000000" w:rsidR="00000000" w:rsidRPr="00000000">
              <w:rPr>
                <w:sz w:val="16"/>
                <w:szCs w:val="16"/>
                <w:rtl w:val="0"/>
              </w:rPr>
              <w:t xml:space="preserve">RELLENO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C">
            <w:pPr>
              <w:widowControl w:val="1"/>
              <w:rPr>
                <w:color w:val="000000"/>
                <w:sz w:val="16"/>
                <w:szCs w:val="16"/>
              </w:rPr>
            </w:pPr>
            <w:r w:rsidDel="00000000" w:rsidR="00000000" w:rsidRPr="00000000">
              <w:rPr>
                <w:sz w:val="16"/>
                <w:szCs w:val="16"/>
                <w:rtl w:val="0"/>
              </w:rPr>
              <w:t xml:space="preserve">Tabla que contiene los rellenos que existirán dentro del sistema para la personalización de la torta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D">
            <w:pPr>
              <w:widowControl w:val="1"/>
              <w:rPr>
                <w:color w:val="000000"/>
                <w:sz w:val="16"/>
                <w:szCs w:val="16"/>
              </w:rPr>
            </w:pPr>
            <w:r w:rsidDel="00000000" w:rsidR="00000000" w:rsidRPr="00000000">
              <w:rPr>
                <w:sz w:val="16"/>
                <w:szCs w:val="16"/>
                <w:rtl w:val="0"/>
              </w:rPr>
              <w:t xml:space="preserve">TB-008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E">
            <w:pPr>
              <w:widowControl w:val="1"/>
              <w:spacing w:line="240" w:lineRule="auto"/>
              <w:rPr>
                <w:color w:val="000000"/>
                <w:sz w:val="16"/>
                <w:szCs w:val="16"/>
              </w:rPr>
            </w:pPr>
            <w:r w:rsidDel="00000000" w:rsidR="00000000" w:rsidRPr="00000000">
              <w:rPr>
                <w:sz w:val="16"/>
                <w:szCs w:val="16"/>
                <w:rtl w:val="0"/>
              </w:rPr>
              <w:t xml:space="preserve">TRANSACCIONWEBPAY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F">
            <w:pPr>
              <w:widowControl w:val="1"/>
              <w:spacing w:line="240" w:lineRule="auto"/>
              <w:rPr>
                <w:color w:val="000000"/>
                <w:sz w:val="16"/>
                <w:szCs w:val="16"/>
              </w:rPr>
            </w:pPr>
            <w:r w:rsidDel="00000000" w:rsidR="00000000" w:rsidRPr="00000000">
              <w:rPr>
                <w:sz w:val="16"/>
                <w:szCs w:val="16"/>
                <w:rtl w:val="0"/>
              </w:rPr>
              <w:t xml:space="preserve">Tabla que contiene todo lo relacionado a la transacción del pedido</w:t>
            </w:r>
            <w:r w:rsidDel="00000000" w:rsidR="00000000" w:rsidRPr="00000000">
              <w:rPr>
                <w:rtl w:val="0"/>
              </w:rPr>
            </w:r>
          </w:p>
        </w:tc>
      </w:tr>
    </w:tbl>
    <w:p w:rsidR="00000000" w:rsidDel="00000000" w:rsidP="00000000" w:rsidRDefault="00000000" w:rsidRPr="00000000" w14:paraId="00000250">
      <w:pPr>
        <w:widowControl w:val="1"/>
        <w:spacing w:line="240" w:lineRule="auto"/>
        <w:rPr/>
      </w:pPr>
      <w:r w:rsidDel="00000000" w:rsidR="00000000" w:rsidRPr="00000000">
        <w:rPr>
          <w:rtl w:val="0"/>
        </w:rPr>
      </w:r>
    </w:p>
    <w:p w:rsidR="00000000" w:rsidDel="00000000" w:rsidP="00000000" w:rsidRDefault="00000000" w:rsidRPr="00000000" w14:paraId="00000251">
      <w:pPr>
        <w:pStyle w:val="Heading2"/>
        <w:keepNext w:val="1"/>
        <w:numPr>
          <w:ilvl w:val="1"/>
          <w:numId w:val="12"/>
        </w:numPr>
        <w:spacing w:after="60" w:before="120" w:lineRule="auto"/>
        <w:ind w:left="576"/>
        <w:jc w:val="both"/>
        <w:rPr/>
      </w:pPr>
      <w:bookmarkStart w:colFirst="0" w:colLast="0" w:name="_heading=h.nrqp0typ4z9t" w:id="21"/>
      <w:bookmarkEnd w:id="21"/>
      <w:r w:rsidDel="00000000" w:rsidR="00000000" w:rsidRPr="00000000">
        <w:rPr>
          <w:vertAlign w:val="baseline"/>
          <w:rtl w:val="0"/>
        </w:rPr>
        <w:t xml:space="preserve">Parte Dinámica (Diagrama de Secuencias)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keepNext w:val="1"/>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Ilustración 5: Diagramas de Secuencias </w:t>
      </w:r>
    </w:p>
    <w:p w:rsidR="00000000" w:rsidDel="00000000" w:rsidP="00000000" w:rsidRDefault="00000000" w:rsidRPr="00000000" w14:paraId="00000255">
      <w:pPr>
        <w:spacing w:after="240" w:before="240" w:lineRule="auto"/>
        <w:rPr/>
      </w:pPr>
      <w:r w:rsidDel="00000000" w:rsidR="00000000" w:rsidRPr="00000000">
        <w:rPr>
          <w:rtl w:val="0"/>
        </w:rPr>
        <w:t xml:space="preserve">Los diagramas de secuencia permiten representar las </w:t>
      </w:r>
      <w:r w:rsidDel="00000000" w:rsidR="00000000" w:rsidRPr="00000000">
        <w:rPr>
          <w:b w:val="1"/>
          <w:rtl w:val="0"/>
        </w:rPr>
        <w:t xml:space="preserve">interacciones temporales</w:t>
      </w:r>
      <w:r w:rsidDel="00000000" w:rsidR="00000000" w:rsidRPr="00000000">
        <w:rPr>
          <w:rtl w:val="0"/>
        </w:rPr>
        <w:t xml:space="preserve"> entre los actores y los componentes internos del sistema Divino Bizcochito.</w:t>
        <w:br w:type="textWrapping"/>
        <w:t xml:space="preserve">Estos diagramas muestran el flujo de mensajes entre el cliente, el sistema, la base de datos y la pasarela de pago, evidenciando la forma en que la plataforma ejecuta sus procesos principales, como el registro de usuarios, la autenticación, la creación y pago de pedidos, y la gestión administrativa de productos y ventas.</w:t>
      </w:r>
    </w:p>
    <w:p w:rsidR="00000000" w:rsidDel="00000000" w:rsidP="00000000" w:rsidRDefault="00000000" w:rsidRPr="00000000" w14:paraId="00000256">
      <w:pPr>
        <w:spacing w:after="240" w:before="240" w:lineRule="auto"/>
        <w:rPr/>
      </w:pPr>
      <w:r w:rsidDel="00000000" w:rsidR="00000000" w:rsidRPr="00000000">
        <w:rPr>
          <w:rtl w:val="0"/>
        </w:rPr>
        <w:t xml:space="preserve">Cada diagrama detalla la </w:t>
      </w:r>
      <w:r w:rsidDel="00000000" w:rsidR="00000000" w:rsidRPr="00000000">
        <w:rPr>
          <w:b w:val="1"/>
          <w:rtl w:val="0"/>
        </w:rPr>
        <w:t xml:space="preserve">comunicación ordenada de eventos</w:t>
      </w:r>
      <w:r w:rsidDel="00000000" w:rsidR="00000000" w:rsidRPr="00000000">
        <w:rPr>
          <w:rtl w:val="0"/>
        </w:rPr>
        <w:t xml:space="preserve">, destacando los mensajes, respuestas y validaciones que se realizan para garantizar el funcionamiento correcto del sistema.</w:t>
      </w:r>
    </w:p>
    <w:p w:rsidR="00000000" w:rsidDel="00000000" w:rsidP="00000000" w:rsidRDefault="00000000" w:rsidRPr="00000000" w14:paraId="00000257">
      <w:pPr>
        <w:widowControl w:val="1"/>
        <w:rPr>
          <w:b w:val="1"/>
          <w:color w:val="000080"/>
          <w:sz w:val="24"/>
          <w:szCs w:val="24"/>
          <w:highlight w:val="lightGray"/>
        </w:rPr>
      </w:pPr>
      <w:r w:rsidDel="00000000" w:rsidR="00000000" w:rsidRPr="00000000">
        <w:rPr>
          <w:b w:val="1"/>
          <w:color w:val="000080"/>
          <w:sz w:val="24"/>
          <w:szCs w:val="24"/>
          <w:highlight w:val="lightGray"/>
        </w:rPr>
        <w:drawing>
          <wp:inline distB="114300" distT="114300" distL="114300" distR="114300">
            <wp:extent cx="5740400" cy="7683500"/>
            <wp:effectExtent b="0" l="0" r="0" t="0"/>
            <wp:docPr id="28"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404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widowControl w:val="1"/>
        <w:rPr>
          <w:b w:val="1"/>
          <w:color w:val="000080"/>
          <w:sz w:val="24"/>
          <w:szCs w:val="24"/>
          <w:highlight w:val="lightGray"/>
        </w:rPr>
      </w:pPr>
      <w:r w:rsidDel="00000000" w:rsidR="00000000" w:rsidRPr="00000000">
        <w:rPr>
          <w:rtl w:val="0"/>
        </w:rPr>
      </w:r>
    </w:p>
    <w:p w:rsidR="00000000" w:rsidDel="00000000" w:rsidP="00000000" w:rsidRDefault="00000000" w:rsidRPr="00000000" w14:paraId="00000259">
      <w:pPr>
        <w:widowControl w:val="1"/>
        <w:rPr>
          <w:b w:val="1"/>
          <w:color w:val="000080"/>
          <w:sz w:val="24"/>
          <w:szCs w:val="24"/>
          <w:highlight w:val="lightGray"/>
        </w:rPr>
      </w:pPr>
      <w:r w:rsidDel="00000000" w:rsidR="00000000" w:rsidRPr="00000000">
        <w:rPr>
          <w:rtl w:val="0"/>
        </w:rPr>
      </w:r>
    </w:p>
    <w:p w:rsidR="00000000" w:rsidDel="00000000" w:rsidP="00000000" w:rsidRDefault="00000000" w:rsidRPr="00000000" w14:paraId="0000025A">
      <w:pPr>
        <w:widowControl w:val="1"/>
        <w:rPr>
          <w:b w:val="1"/>
          <w:color w:val="000080"/>
          <w:sz w:val="24"/>
          <w:szCs w:val="24"/>
          <w:highlight w:val="lightGray"/>
        </w:rPr>
      </w:pPr>
      <w:r w:rsidDel="00000000" w:rsidR="00000000" w:rsidRPr="00000000">
        <w:rPr>
          <w:b w:val="1"/>
          <w:color w:val="000080"/>
          <w:sz w:val="24"/>
          <w:szCs w:val="24"/>
          <w:highlight w:val="lightGray"/>
        </w:rPr>
        <w:drawing>
          <wp:inline distB="114300" distT="114300" distL="114300" distR="114300">
            <wp:extent cx="5740400" cy="7543800"/>
            <wp:effectExtent b="0" l="0" r="0" t="0"/>
            <wp:docPr id="15"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404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widowControl w:val="1"/>
        <w:rPr>
          <w:b w:val="1"/>
          <w:color w:val="000080"/>
          <w:sz w:val="24"/>
          <w:szCs w:val="24"/>
          <w:highlight w:val="lightGray"/>
        </w:rPr>
      </w:pPr>
      <w:r w:rsidDel="00000000" w:rsidR="00000000" w:rsidRPr="00000000">
        <w:rPr>
          <w:rtl w:val="0"/>
        </w:rPr>
      </w:r>
    </w:p>
    <w:p w:rsidR="00000000" w:rsidDel="00000000" w:rsidP="00000000" w:rsidRDefault="00000000" w:rsidRPr="00000000" w14:paraId="0000025C">
      <w:pPr>
        <w:widowControl w:val="1"/>
        <w:rPr>
          <w:b w:val="1"/>
          <w:color w:val="000080"/>
          <w:sz w:val="24"/>
          <w:szCs w:val="24"/>
          <w:highlight w:val="lightGray"/>
        </w:rPr>
      </w:pPr>
      <w:r w:rsidDel="00000000" w:rsidR="00000000" w:rsidRPr="00000000">
        <w:rPr>
          <w:rtl w:val="0"/>
        </w:rPr>
      </w:r>
    </w:p>
    <w:p w:rsidR="00000000" w:rsidDel="00000000" w:rsidP="00000000" w:rsidRDefault="00000000" w:rsidRPr="00000000" w14:paraId="0000025D">
      <w:pPr>
        <w:widowControl w:val="1"/>
        <w:rPr>
          <w:b w:val="1"/>
          <w:color w:val="000080"/>
          <w:sz w:val="24"/>
          <w:szCs w:val="24"/>
          <w:highlight w:val="lightGray"/>
        </w:rPr>
      </w:pPr>
      <w:r w:rsidDel="00000000" w:rsidR="00000000" w:rsidRPr="00000000">
        <w:rPr>
          <w:rtl w:val="0"/>
        </w:rPr>
      </w:r>
    </w:p>
    <w:p w:rsidR="00000000" w:rsidDel="00000000" w:rsidP="00000000" w:rsidRDefault="00000000" w:rsidRPr="00000000" w14:paraId="0000025E">
      <w:pPr>
        <w:widowControl w:val="1"/>
        <w:rPr>
          <w:b w:val="1"/>
          <w:color w:val="000080"/>
          <w:sz w:val="24"/>
          <w:szCs w:val="24"/>
          <w:highlight w:val="lightGray"/>
        </w:rPr>
      </w:pPr>
      <w:r w:rsidDel="00000000" w:rsidR="00000000" w:rsidRPr="00000000">
        <w:rPr>
          <w:b w:val="1"/>
          <w:color w:val="000080"/>
          <w:sz w:val="24"/>
          <w:szCs w:val="24"/>
          <w:highlight w:val="lightGray"/>
        </w:rPr>
        <w:drawing>
          <wp:inline distB="114300" distT="114300" distL="114300" distR="114300">
            <wp:extent cx="5740400" cy="2082800"/>
            <wp:effectExtent b="0" l="0" r="0" t="0"/>
            <wp:docPr id="2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40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widowControl w:val="1"/>
        <w:rPr>
          <w:b w:val="1"/>
          <w:color w:val="000080"/>
          <w:sz w:val="24"/>
          <w:szCs w:val="24"/>
          <w:highlight w:val="lightGray"/>
        </w:rPr>
      </w:pPr>
      <w:r w:rsidDel="00000000" w:rsidR="00000000" w:rsidRPr="00000000">
        <w:rPr>
          <w:b w:val="1"/>
          <w:color w:val="000080"/>
          <w:sz w:val="24"/>
          <w:szCs w:val="24"/>
          <w:highlight w:val="lightGray"/>
        </w:rPr>
        <w:drawing>
          <wp:inline distB="114300" distT="114300" distL="114300" distR="114300">
            <wp:extent cx="5740400" cy="2362200"/>
            <wp:effectExtent b="0" l="0" r="0" t="0"/>
            <wp:docPr id="2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40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widowControl w:val="1"/>
        <w:rPr/>
      </w:pPr>
      <w:r w:rsidDel="00000000" w:rsidR="00000000" w:rsidRPr="00000000">
        <w:rPr>
          <w:b w:val="1"/>
          <w:color w:val="000080"/>
          <w:sz w:val="24"/>
          <w:szCs w:val="24"/>
          <w:highlight w:val="lightGray"/>
          <w:rtl w:val="0"/>
        </w:rPr>
        <w:t xml:space="preserve">Solo se muestran estos 4 Diagramas de secuencias ya que el informe se llenaría de imágenes y todos están en el drive y github.</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1"/>
        <w:keepNext w:val="1"/>
        <w:numPr>
          <w:ilvl w:val="0"/>
          <w:numId w:val="12"/>
        </w:numPr>
        <w:spacing w:after="240" w:before="120" w:lineRule="auto"/>
        <w:ind w:left="432"/>
        <w:jc w:val="both"/>
        <w:rPr/>
      </w:pPr>
      <w:bookmarkStart w:colFirst="0" w:colLast="0" w:name="_heading=h.b0r7g45y4lwu" w:id="22"/>
      <w:bookmarkEnd w:id="22"/>
      <w:r w:rsidDel="00000000" w:rsidR="00000000" w:rsidRPr="00000000">
        <w:rPr>
          <w:vertAlign w:val="baseline"/>
          <w:rtl w:val="0"/>
        </w:rPr>
        <w:t xml:space="preserve">Vista de Desarrollo o Despliegue</w:t>
      </w:r>
      <w:r w:rsidDel="00000000" w:rsidR="00000000" w:rsidRPr="00000000">
        <w:rPr>
          <w:rtl w:val="0"/>
        </w:rPr>
      </w:r>
    </w:p>
    <w:p w:rsidR="00000000" w:rsidDel="00000000" w:rsidP="00000000" w:rsidRDefault="00000000" w:rsidRPr="00000000" w14:paraId="00000263">
      <w:pPr>
        <w:rPr>
          <w:b w:val="1"/>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Ilustración 6: Diagrama de componentes</w:t>
      </w:r>
    </w:p>
    <w:p w:rsidR="00000000" w:rsidDel="00000000" w:rsidP="00000000" w:rsidRDefault="00000000" w:rsidRPr="00000000" w14:paraId="00000265">
      <w:pPr>
        <w:spacing w:after="240" w:before="240" w:lineRule="auto"/>
        <w:jc w:val="both"/>
        <w:rPr/>
      </w:pPr>
      <w:r w:rsidDel="00000000" w:rsidR="00000000" w:rsidRPr="00000000">
        <w:rPr>
          <w:rtl w:val="0"/>
        </w:rPr>
        <w:t xml:space="preserve">La arquitectura del sistema Divino Bizcochito se organiza bajo un modelo en capas que separa la lógica de presentación, negocio y persistencia.</w:t>
      </w:r>
    </w:p>
    <w:p w:rsidR="00000000" w:rsidDel="00000000" w:rsidP="00000000" w:rsidRDefault="00000000" w:rsidRPr="00000000" w14:paraId="00000266">
      <w:pPr>
        <w:spacing w:after="240" w:before="240" w:lineRule="auto"/>
        <w:jc w:val="both"/>
        <w:rPr/>
      </w:pPr>
      <w:r w:rsidDel="00000000" w:rsidR="00000000" w:rsidRPr="00000000">
        <w:rPr>
          <w:rtl w:val="0"/>
        </w:rPr>
        <w:t xml:space="preserve">En la capa de presentación, se encuentran la aplicación web (Next.js) y la aplicación móvil (React Native / Expo), encargadas de la interacción con los usuarios finales.</w:t>
      </w:r>
    </w:p>
    <w:p w:rsidR="00000000" w:rsidDel="00000000" w:rsidP="00000000" w:rsidRDefault="00000000" w:rsidRPr="00000000" w14:paraId="00000267">
      <w:pPr>
        <w:spacing w:after="240" w:before="240" w:lineRule="auto"/>
        <w:jc w:val="both"/>
        <w:rPr/>
      </w:pPr>
      <w:r w:rsidDel="00000000" w:rsidR="00000000" w:rsidRPr="00000000">
        <w:rPr>
          <w:rtl w:val="0"/>
        </w:rPr>
        <w:t xml:space="preserve">La capa de servicios (backend) implementada con Node.js y Express, expone una API REST que orquesta la lógica del sistema, comunicándose con la base de datos PostgreSQL mediante Prisma ORM y con servicios externos como WebPay (pagos), SMTP (correo) y Push (notificaciones).</w:t>
      </w:r>
    </w:p>
    <w:p w:rsidR="00000000" w:rsidDel="00000000" w:rsidP="00000000" w:rsidRDefault="00000000" w:rsidRPr="00000000" w14:paraId="00000268">
      <w:pPr>
        <w:spacing w:after="240" w:before="240" w:lineRule="auto"/>
        <w:jc w:val="both"/>
        <w:rPr/>
      </w:pPr>
      <w:r w:rsidDel="00000000" w:rsidR="00000000" w:rsidRPr="00000000">
        <w:rPr>
          <w:rtl w:val="0"/>
        </w:rPr>
        <w:t xml:space="preserve">La capa de datos contiene las entidades principales (usuarios, productos, pedidos, pagos) almacenadas en una base de datos relacional en la nube.</w:t>
      </w:r>
    </w:p>
    <w:p w:rsidR="00000000" w:rsidDel="00000000" w:rsidP="00000000" w:rsidRDefault="00000000" w:rsidRPr="00000000" w14:paraId="00000269">
      <w:pPr>
        <w:spacing w:after="240" w:before="240" w:lineRule="auto"/>
        <w:jc w:val="both"/>
        <w:rPr/>
      </w:pPr>
      <w:r w:rsidDel="00000000" w:rsidR="00000000" w:rsidRPr="00000000">
        <w:rPr>
          <w:rtl w:val="0"/>
        </w:rPr>
        <w:t xml:space="preserve">Finalmente, la capa de servicios externos agrupa las integraciones con terceros que extienden las capacidades del sistema.</w:t>
      </w:r>
    </w:p>
    <w:p w:rsidR="00000000" w:rsidDel="00000000" w:rsidP="00000000" w:rsidRDefault="00000000" w:rsidRPr="00000000" w14:paraId="0000026A">
      <w:pPr>
        <w:spacing w:after="240" w:before="240" w:lineRule="auto"/>
        <w:jc w:val="both"/>
        <w:rPr>
          <w:b w:val="1"/>
        </w:rPr>
      </w:pPr>
      <w:r w:rsidDel="00000000" w:rsidR="00000000" w:rsidRPr="00000000">
        <w:rPr>
          <w:rtl w:val="0"/>
        </w:rPr>
        <w:t xml:space="preserve">Esta estructura modular promueve la mantenibilidad, reutilización y escalabilidad del sistema, garantizando un flujo de comunicación seguro mediante HTTPS y autenticación basada en JWT.</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drawing>
          <wp:inline distB="114300" distT="114300" distL="114300" distR="114300">
            <wp:extent cx="5740400" cy="5842000"/>
            <wp:effectExtent b="0" l="0" r="0" t="0"/>
            <wp:docPr id="2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404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i w:val="0"/>
          <w:smallCaps w:val="0"/>
          <w:strike w:val="0"/>
          <w:color w:val="000080"/>
          <w:sz w:val="28"/>
          <w:szCs w:val="28"/>
          <w:u w:val="none"/>
          <w:shd w:fill="auto" w:val="clear"/>
          <w:vertAlign w:val="baseline"/>
        </w:rPr>
      </w:pPr>
      <w:bookmarkStart w:colFirst="0" w:colLast="0" w:name="_heading=h.pfjhnxq24cwc" w:id="23"/>
      <w:bookmarkEnd w:id="23"/>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Vista Fisica</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Ilustración 7: Diagrama de Despliegue</w:t>
      </w:r>
    </w:p>
    <w:p w:rsidR="00000000" w:rsidDel="00000000" w:rsidP="00000000" w:rsidRDefault="00000000" w:rsidRPr="00000000" w14:paraId="00000270">
      <w:pPr>
        <w:spacing w:after="0" w:before="0" w:lineRule="auto"/>
        <w:rPr/>
      </w:pPr>
      <w:r w:rsidDel="00000000" w:rsidR="00000000" w:rsidRPr="00000000">
        <w:rPr>
          <w:rtl w:val="0"/>
        </w:rPr>
        <w:t xml:space="preserve">La arquitectura de despliegue se basa en una infraestructura en la nube que soporta tanto la aplicación web como la móvil.</w:t>
      </w:r>
    </w:p>
    <w:p w:rsidR="00000000" w:rsidDel="00000000" w:rsidP="00000000" w:rsidRDefault="00000000" w:rsidRPr="00000000" w14:paraId="00000271">
      <w:pPr>
        <w:spacing w:after="0" w:before="0" w:lineRule="auto"/>
        <w:rPr/>
      </w:pPr>
      <w:r w:rsidDel="00000000" w:rsidR="00000000" w:rsidRPr="00000000">
        <w:rPr>
          <w:rtl w:val="0"/>
        </w:rPr>
        <w:t xml:space="preserve">Los clientes acceden al sistema desde navegadores o dispositivos móviles, interactuando con la API REST alojada en un servidor cloud.</w:t>
      </w:r>
    </w:p>
    <w:p w:rsidR="00000000" w:rsidDel="00000000" w:rsidP="00000000" w:rsidRDefault="00000000" w:rsidRPr="00000000" w14:paraId="00000272">
      <w:pPr>
        <w:spacing w:after="0" w:before="0" w:lineRule="auto"/>
        <w:rPr/>
      </w:pPr>
      <w:r w:rsidDel="00000000" w:rsidR="00000000" w:rsidRPr="00000000">
        <w:rPr>
          <w:rtl w:val="0"/>
        </w:rPr>
        <w:t xml:space="preserve">La API gestiona las operaciones de negocio, consultas y pagos, conectándose con la base de datos PostgreSQL en Supabase/Neon y con servicios externos:</w:t>
      </w:r>
    </w:p>
    <w:p w:rsidR="00000000" w:rsidDel="00000000" w:rsidP="00000000" w:rsidRDefault="00000000" w:rsidRPr="00000000" w14:paraId="00000273">
      <w:pPr>
        <w:spacing w:after="0" w:before="0" w:lineRule="auto"/>
        <w:rPr/>
      </w:pPr>
      <w:r w:rsidDel="00000000" w:rsidR="00000000" w:rsidRPr="00000000">
        <w:rPr>
          <w:rtl w:val="0"/>
        </w:rPr>
      </w:r>
    </w:p>
    <w:p w:rsidR="00000000" w:rsidDel="00000000" w:rsidP="00000000" w:rsidRDefault="00000000" w:rsidRPr="00000000" w14:paraId="00000274">
      <w:pPr>
        <w:numPr>
          <w:ilvl w:val="0"/>
          <w:numId w:val="7"/>
        </w:numPr>
        <w:spacing w:after="0" w:before="0" w:lineRule="auto"/>
        <w:ind w:left="720" w:hanging="360"/>
        <w:rPr/>
      </w:pPr>
      <w:r w:rsidDel="00000000" w:rsidR="00000000" w:rsidRPr="00000000">
        <w:rPr>
          <w:rtl w:val="0"/>
        </w:rPr>
        <w:t xml:space="preserve">WebPay / MercadoPago para procesamiento de pagos (modo sandbox).</w:t>
      </w:r>
    </w:p>
    <w:p w:rsidR="00000000" w:rsidDel="00000000" w:rsidP="00000000" w:rsidRDefault="00000000" w:rsidRPr="00000000" w14:paraId="00000275">
      <w:pPr>
        <w:numPr>
          <w:ilvl w:val="0"/>
          <w:numId w:val="7"/>
        </w:numPr>
        <w:spacing w:after="0" w:before="0" w:lineRule="auto"/>
        <w:ind w:left="720" w:hanging="360"/>
        <w:rPr/>
      </w:pPr>
      <w:r w:rsidDel="00000000" w:rsidR="00000000" w:rsidRPr="00000000">
        <w:rPr>
          <w:rtl w:val="0"/>
        </w:rPr>
        <w:t xml:space="preserve">SMTP y Expo Push para notificaciones automáticas.</w:t>
        <w:br w:type="textWrapping"/>
      </w:r>
    </w:p>
    <w:p w:rsidR="00000000" w:rsidDel="00000000" w:rsidP="00000000" w:rsidRDefault="00000000" w:rsidRPr="00000000" w14:paraId="00000276">
      <w:pPr>
        <w:spacing w:after="0" w:before="0" w:lineRule="auto"/>
        <w:rPr/>
      </w:pPr>
      <w:r w:rsidDel="00000000" w:rsidR="00000000" w:rsidRPr="00000000">
        <w:rPr>
          <w:rtl w:val="0"/>
        </w:rPr>
        <w:t xml:space="preserve">La comunicación entre los componentes se realiza mediante protocolo HTTPS, asegurando la integridad y seguridad de los datos.</w:t>
      </w:r>
    </w:p>
    <w:p w:rsidR="00000000" w:rsidDel="00000000" w:rsidP="00000000" w:rsidRDefault="00000000" w:rsidRPr="00000000" w14:paraId="00000277">
      <w:pPr>
        <w:rPr/>
      </w:pPr>
      <w:r w:rsidDel="00000000" w:rsidR="00000000" w:rsidRPr="00000000">
        <w:rPr/>
        <w:drawing>
          <wp:inline distB="114300" distT="114300" distL="114300" distR="114300">
            <wp:extent cx="5740400" cy="4940300"/>
            <wp:effectExtent b="0" l="0" r="0" t="0"/>
            <wp:docPr id="1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40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Style w:val="Heading1"/>
        <w:keepNext w:val="1"/>
        <w:numPr>
          <w:ilvl w:val="0"/>
          <w:numId w:val="12"/>
        </w:numPr>
        <w:spacing w:after="240" w:before="120" w:lineRule="auto"/>
        <w:ind w:left="432"/>
        <w:jc w:val="both"/>
        <w:rPr/>
      </w:pPr>
      <w:bookmarkStart w:colFirst="0" w:colLast="0" w:name="_heading=h.wzs3bxwyv9xa" w:id="24"/>
      <w:bookmarkEnd w:id="24"/>
      <w:r w:rsidDel="00000000" w:rsidR="00000000" w:rsidRPr="00000000">
        <w:rPr>
          <w:vertAlign w:val="baseline"/>
          <w:rtl w:val="0"/>
        </w:rPr>
        <w:t xml:space="preserve">Decisiones de Diseño y Selección de Alternativas</w:t>
      </w:r>
    </w:p>
    <w:p w:rsidR="00000000" w:rsidDel="00000000" w:rsidP="00000000" w:rsidRDefault="00000000" w:rsidRPr="00000000" w14:paraId="00000279">
      <w:pPr>
        <w:spacing w:after="240" w:before="240" w:lineRule="auto"/>
        <w:rPr/>
      </w:pPr>
      <w:r w:rsidDel="00000000" w:rsidR="00000000" w:rsidRPr="00000000">
        <w:rPr>
          <w:rtl w:val="0"/>
        </w:rPr>
        <w:t xml:space="preserve">Las principales decisiones arquitectónicas se tomaron considerando la </w:t>
      </w:r>
      <w:r w:rsidDel="00000000" w:rsidR="00000000" w:rsidRPr="00000000">
        <w:rPr>
          <w:b w:val="1"/>
          <w:rtl w:val="0"/>
        </w:rPr>
        <w:t xml:space="preserve">restricción de tiempo de construcción</w:t>
      </w:r>
      <w:r w:rsidDel="00000000" w:rsidR="00000000" w:rsidRPr="00000000">
        <w:rPr>
          <w:rtl w:val="0"/>
        </w:rPr>
        <w:t xml:space="preserve"> del proyecto.</w:t>
        <w:br w:type="textWrapping"/>
        <w:t xml:space="preserve">Dado que Divino Bizcochito  debía ser desarrollado en un </w:t>
      </w:r>
      <w:r w:rsidDel="00000000" w:rsidR="00000000" w:rsidRPr="00000000">
        <w:rPr>
          <w:b w:val="1"/>
          <w:rtl w:val="0"/>
        </w:rPr>
        <w:t xml:space="preserve">plazo acotado y sin márgenes de holgura</w:t>
      </w:r>
      <w:r w:rsidDel="00000000" w:rsidR="00000000" w:rsidRPr="00000000">
        <w:rPr>
          <w:rtl w:val="0"/>
        </w:rPr>
        <w:t xml:space="preserve">, se optó por una </w:t>
      </w:r>
      <w:r w:rsidDel="00000000" w:rsidR="00000000" w:rsidRPr="00000000">
        <w:rPr>
          <w:b w:val="1"/>
          <w:rtl w:val="0"/>
        </w:rPr>
        <w:t xml:space="preserve">arquitectura conocida, de bajo riesgo y de rápida implementación</w:t>
      </w:r>
      <w:r w:rsidDel="00000000" w:rsidR="00000000" w:rsidRPr="00000000">
        <w:rPr>
          <w:rtl w:val="0"/>
        </w:rPr>
        <w:t xml:space="preserve">, priorizando la estabilidad, mantenibilidad y facilidad de desarrollo.</w:t>
      </w:r>
    </w:p>
    <w:p w:rsidR="00000000" w:rsidDel="00000000" w:rsidP="00000000" w:rsidRDefault="00000000" w:rsidRPr="00000000" w14:paraId="0000027A">
      <w:pPr>
        <w:spacing w:after="240" w:before="240" w:lineRule="auto"/>
        <w:rPr/>
      </w:pPr>
      <w:r w:rsidDel="00000000" w:rsidR="00000000" w:rsidRPr="00000000">
        <w:rPr>
          <w:rtl w:val="0"/>
        </w:rPr>
        <w:t xml:space="preserve">Para reducir la complejidad y facilitar el trabajo en paralelo del equipo, la arquitectura fue </w:t>
      </w:r>
      <w:r w:rsidDel="00000000" w:rsidR="00000000" w:rsidRPr="00000000">
        <w:rPr>
          <w:b w:val="1"/>
          <w:rtl w:val="0"/>
        </w:rPr>
        <w:t xml:space="preserve">modularizada</w:t>
      </w:r>
      <w:r w:rsidDel="00000000" w:rsidR="00000000" w:rsidRPr="00000000">
        <w:rPr>
          <w:rtl w:val="0"/>
        </w:rPr>
        <w:t xml:space="preserve">, permitiendo que cada componente del sistema pueda ser </w:t>
      </w:r>
      <w:r w:rsidDel="00000000" w:rsidR="00000000" w:rsidRPr="00000000">
        <w:rPr>
          <w:b w:val="1"/>
          <w:rtl w:val="0"/>
        </w:rPr>
        <w:t xml:space="preserve">testeado unitariamente</w:t>
      </w:r>
      <w:r w:rsidDel="00000000" w:rsidR="00000000" w:rsidRPr="00000000">
        <w:rPr>
          <w:rtl w:val="0"/>
        </w:rPr>
        <w:t xml:space="preserve">.</w:t>
        <w:br w:type="textWrapping"/>
        <w:t xml:space="preserve">De esta manera, se busca asegurar que cada módulo —como el de usuarios, productos, pedidos y pagos— mantenga una </w:t>
      </w:r>
      <w:r w:rsidDel="00000000" w:rsidR="00000000" w:rsidRPr="00000000">
        <w:rPr>
          <w:b w:val="1"/>
          <w:rtl w:val="0"/>
        </w:rPr>
        <w:t xml:space="preserve">baja tasa de fallas</w:t>
      </w:r>
      <w:r w:rsidDel="00000000" w:rsidR="00000000" w:rsidRPr="00000000">
        <w:rPr>
          <w:rtl w:val="0"/>
        </w:rPr>
        <w:t xml:space="preserve"> y pueda ser actualizado o reemplazado sin afectar el funcionamiento general de la plataforma.</w:t>
      </w:r>
    </w:p>
    <w:p w:rsidR="00000000" w:rsidDel="00000000" w:rsidP="00000000" w:rsidRDefault="00000000" w:rsidRPr="00000000" w14:paraId="0000027B">
      <w:pPr>
        <w:spacing w:after="240" w:before="240" w:lineRule="auto"/>
        <w:rPr/>
      </w:pPr>
      <w:r w:rsidDel="00000000" w:rsidR="00000000" w:rsidRPr="00000000">
        <w:rPr>
          <w:rtl w:val="0"/>
        </w:rPr>
        <w:t xml:space="preserve">Un segundo propósito considerado en la selección de la arquitectura fue el </w:t>
      </w:r>
      <w:r w:rsidDel="00000000" w:rsidR="00000000" w:rsidRPr="00000000">
        <w:rPr>
          <w:b w:val="1"/>
          <w:rtl w:val="0"/>
        </w:rPr>
        <w:t xml:space="preserve">análisis de reutilización</w:t>
      </w:r>
      <w:r w:rsidDel="00000000" w:rsidR="00000000" w:rsidRPr="00000000">
        <w:rPr>
          <w:rtl w:val="0"/>
        </w:rPr>
        <w:t xml:space="preserve">, orientado a maximizar la eficiencia en el desarrollo y la coherencia visual del sistema.</w:t>
        <w:br w:type="textWrapping"/>
        <w:t xml:space="preserve"> Entre las decisiones tomadas destacan:</w:t>
      </w:r>
    </w:p>
    <w:p w:rsidR="00000000" w:rsidDel="00000000" w:rsidP="00000000" w:rsidRDefault="00000000" w:rsidRPr="00000000" w14:paraId="0000027C">
      <w:pPr>
        <w:numPr>
          <w:ilvl w:val="0"/>
          <w:numId w:val="11"/>
        </w:numPr>
        <w:spacing w:after="0" w:afterAutospacing="0" w:before="240" w:lineRule="auto"/>
        <w:ind w:left="720" w:hanging="360"/>
      </w:pPr>
      <w:r w:rsidDel="00000000" w:rsidR="00000000" w:rsidRPr="00000000">
        <w:rPr>
          <w:b w:val="1"/>
          <w:rtl w:val="0"/>
        </w:rPr>
        <w:t xml:space="preserve">Reutilización de código:</w:t>
      </w:r>
      <w:r w:rsidDel="00000000" w:rsidR="00000000" w:rsidRPr="00000000">
        <w:rPr>
          <w:rtl w:val="0"/>
        </w:rPr>
        <w:t xml:space="preserve"> se aprovecharán componentes comunes, como el </w:t>
      </w:r>
      <w:r w:rsidDel="00000000" w:rsidR="00000000" w:rsidRPr="00000000">
        <w:rPr>
          <w:b w:val="1"/>
          <w:rtl w:val="0"/>
        </w:rPr>
        <w:t xml:space="preserve">mantenedor de productos</w:t>
      </w:r>
      <w:r w:rsidDel="00000000" w:rsidR="00000000" w:rsidRPr="00000000">
        <w:rPr>
          <w:rtl w:val="0"/>
        </w:rPr>
        <w:t xml:space="preserve">, en otros módulos similares (por ejemplo, el mantenedor de usuarios), evitando la duplicación de lógica y reduciendo el esfuerzo de programación.</w:t>
        <w:br w:type="textWrapping"/>
      </w:r>
    </w:p>
    <w:p w:rsidR="00000000" w:rsidDel="00000000" w:rsidP="00000000" w:rsidRDefault="00000000" w:rsidRPr="00000000" w14:paraId="0000027D">
      <w:pPr>
        <w:numPr>
          <w:ilvl w:val="0"/>
          <w:numId w:val="11"/>
        </w:numPr>
        <w:spacing w:after="240" w:before="0" w:beforeAutospacing="0" w:lineRule="auto"/>
        <w:ind w:left="720" w:hanging="360"/>
      </w:pPr>
      <w:r w:rsidDel="00000000" w:rsidR="00000000" w:rsidRPr="00000000">
        <w:rPr>
          <w:b w:val="1"/>
          <w:rtl w:val="0"/>
        </w:rPr>
        <w:t xml:space="preserve">Reutilización de recursos gráficos:</w:t>
      </w:r>
      <w:r w:rsidDel="00000000" w:rsidR="00000000" w:rsidRPr="00000000">
        <w:rPr>
          <w:rtl w:val="0"/>
        </w:rPr>
        <w:t xml:space="preserve"> se emplearán </w:t>
      </w:r>
      <w:r w:rsidDel="00000000" w:rsidR="00000000" w:rsidRPr="00000000">
        <w:rPr>
          <w:b w:val="1"/>
          <w:rtl w:val="0"/>
        </w:rPr>
        <w:t xml:space="preserve">plantillas gráficas compartidas</w:t>
      </w:r>
      <w:r w:rsidDel="00000000" w:rsidR="00000000" w:rsidRPr="00000000">
        <w:rPr>
          <w:rtl w:val="0"/>
        </w:rPr>
        <w:t xml:space="preserve"> con los mismos colores, tipografías y logotipos corporativos para los mantenedores de clientes, productos y ventas, garantizando una </w:t>
      </w:r>
      <w:r w:rsidDel="00000000" w:rsidR="00000000" w:rsidRPr="00000000">
        <w:rPr>
          <w:b w:val="1"/>
          <w:rtl w:val="0"/>
        </w:rPr>
        <w:t xml:space="preserve">identidad visual unificada</w:t>
      </w:r>
      <w:r w:rsidDel="00000000" w:rsidR="00000000" w:rsidRPr="00000000">
        <w:rPr>
          <w:rtl w:val="0"/>
        </w:rPr>
        <w:t xml:space="preserve"> en toda la aplicación.</w:t>
        <w:br w:type="textWrapping"/>
      </w:r>
    </w:p>
    <w:p w:rsidR="00000000" w:rsidDel="00000000" w:rsidP="00000000" w:rsidRDefault="00000000" w:rsidRPr="00000000" w14:paraId="0000027E">
      <w:pPr>
        <w:spacing w:after="240" w:before="240" w:lineRule="auto"/>
        <w:rPr/>
      </w:pPr>
      <w:r w:rsidDel="00000000" w:rsidR="00000000" w:rsidRPr="00000000">
        <w:rPr>
          <w:rtl w:val="0"/>
        </w:rPr>
        <w:t xml:space="preserve">Estas decisiones permiten cumplir con los objetivos de </w:t>
      </w:r>
      <w:r w:rsidDel="00000000" w:rsidR="00000000" w:rsidRPr="00000000">
        <w:rPr>
          <w:b w:val="1"/>
          <w:rtl w:val="0"/>
        </w:rPr>
        <w:t xml:space="preserve">rapidez, coherencia y confiabilidad</w:t>
      </w:r>
      <w:r w:rsidDel="00000000" w:rsidR="00000000" w:rsidRPr="00000000">
        <w:rPr>
          <w:rtl w:val="0"/>
        </w:rPr>
        <w:t xml:space="preserve">, asegurando un equilibrio entre la calidad técnica y la viabilidad temporal del proyecto.</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tl w:val="0"/>
        </w:rPr>
      </w:r>
    </w:p>
    <w:sectPr>
      <w:headerReference r:id="rId27" w:type="default"/>
      <w:headerReference r:id="rId28" w:type="first"/>
      <w:footerReference r:id="rId29"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3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83">
    <w:pPr>
      <w:widowControl w:val="1"/>
      <w:spacing w:line="240" w:lineRule="auto"/>
      <w:jc w:val="right"/>
      <w:rPr>
        <w:sz w:val="24"/>
        <w:szCs w:val="24"/>
      </w:rPr>
    </w:pPr>
    <w:r w:rsidDel="00000000" w:rsidR="00000000" w:rsidRPr="00000000">
      <w:rPr>
        <w:i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84">
    <w:pPr>
      <w:widowControl w:val="1"/>
      <w:spacing w:line="240" w:lineRule="auto"/>
      <w:jc w:val="right"/>
      <w:rPr>
        <w:sz w:val="24"/>
        <w:szCs w:val="24"/>
      </w:rPr>
    </w:pPr>
    <w:r w:rsidDel="00000000" w:rsidR="00000000" w:rsidRPr="00000000">
      <w:rPr>
        <w:i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85">
    <w:pPr>
      <w:widowControl w:val="1"/>
      <w:spacing w:line="240" w:lineRule="auto"/>
      <w:jc w:val="right"/>
      <w:rPr>
        <w:sz w:val="24"/>
        <w:szCs w:val="24"/>
      </w:rPr>
    </w:pPr>
    <w:r w:rsidDel="00000000" w:rsidR="00000000" w:rsidRPr="00000000">
      <w:rPr>
        <w:i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86">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432" w:hanging="432"/>
      </w:pPr>
      <w:rPr/>
    </w:lvl>
    <w:lvl w:ilvl="1">
      <w:start w:val="1"/>
      <w:numFmt w:val="decimal"/>
      <w:lvlText w:val="%1.%2."/>
      <w:lvlJc w:val="right"/>
      <w:pPr>
        <w:ind w:left="576" w:hanging="576"/>
      </w:pPr>
      <w:rPr/>
    </w:lvl>
    <w:lvl w:ilvl="2">
      <w:start w:val="1"/>
      <w:numFmt w:val="decimal"/>
      <w:lvlText w:val="%1.%2.%3."/>
      <w:lvlJc w:val="right"/>
      <w:pPr>
        <w:ind w:left="720" w:hanging="720"/>
      </w:pPr>
      <w:rPr/>
    </w:lvl>
    <w:lvl w:ilvl="3">
      <w:start w:val="1"/>
      <w:numFmt w:val="decimal"/>
      <w:lvlText w:val="%1.%2.%3.%4."/>
      <w:lvlJc w:val="right"/>
      <w:pPr>
        <w:ind w:left="864" w:hanging="864"/>
      </w:pPr>
      <w:rPr/>
    </w:lvl>
    <w:lvl w:ilvl="4">
      <w:start w:val="1"/>
      <w:numFmt w:val="decimal"/>
      <w:lvlText w:val="%1.%2.%3.%4.%5."/>
      <w:lvlJc w:val="right"/>
      <w:pPr>
        <w:ind w:left="1008" w:hanging="1008"/>
      </w:pPr>
      <w:rPr/>
    </w:lvl>
    <w:lvl w:ilvl="5">
      <w:start w:val="1"/>
      <w:numFmt w:val="decimal"/>
      <w:lvlText w:val="%1.%2.%3.%4.%5.%6."/>
      <w:lvlJc w:val="right"/>
      <w:pPr>
        <w:ind w:left="1152" w:hanging="1152"/>
      </w:pPr>
      <w:rPr/>
    </w:lvl>
    <w:lvl w:ilvl="6">
      <w:start w:val="1"/>
      <w:numFmt w:val="decimal"/>
      <w:lvlText w:val="%1.%2.%3.%4.%5.%6.%7."/>
      <w:lvlJc w:val="right"/>
      <w:pPr>
        <w:ind w:left="1296" w:hanging="1296"/>
      </w:pPr>
      <w:rPr/>
    </w:lvl>
    <w:lvl w:ilvl="7">
      <w:start w:val="1"/>
      <w:numFmt w:val="decimal"/>
      <w:lvlText w:val="%1.%2.%3.%4.%5.%6.%7.%8."/>
      <w:lvlJc w:val="right"/>
      <w:pPr>
        <w:ind w:left="1440" w:hanging="1440"/>
      </w:pPr>
      <w:rPr/>
    </w:lvl>
    <w:lvl w:ilvl="8">
      <w:start w:val="1"/>
      <w:numFmt w:val="decimal"/>
      <w:lvlText w:val="%1.%2.%3.%4.%5.%6.%7.%8.%9."/>
      <w:lvlJc w:val="right"/>
      <w:pPr>
        <w:ind w:left="1584" w:hanging="1584"/>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sz w:val="24"/>
      <w:szCs w:val="24"/>
    </w:rPr>
  </w:style>
  <w:style w:type="paragraph" w:styleId="Heading2">
    <w:name w:val="heading 2"/>
    <w:basedOn w:val="Normal"/>
    <w:next w:val="Normal"/>
    <w:pPr>
      <w:keepNext w:val="1"/>
      <w:spacing w:after="60" w:before="120" w:lineRule="auto"/>
      <w:ind w:left="432" w:hanging="432"/>
    </w:pPr>
    <w:rPr>
      <w:b w:val="1"/>
      <w:sz w:val="20"/>
      <w:szCs w:val="20"/>
    </w:rPr>
  </w:style>
  <w:style w:type="paragraph" w:styleId="Heading3">
    <w:name w:val="heading 3"/>
    <w:basedOn w:val="Normal"/>
    <w:next w:val="Normal"/>
    <w:pPr>
      <w:keepNext w:val="1"/>
      <w:spacing w:after="60" w:before="120" w:lineRule="auto"/>
      <w:ind w:left="432" w:hanging="432"/>
    </w:pPr>
    <w:rPr>
      <w:b w:val="0"/>
      <w:i w:val="1"/>
      <w:sz w:val="20"/>
      <w:szCs w:val="20"/>
    </w:rPr>
  </w:style>
  <w:style w:type="paragraph" w:styleId="Heading4">
    <w:name w:val="heading 4"/>
    <w:basedOn w:val="Normal"/>
    <w:next w:val="Normal"/>
    <w:pPr>
      <w:keepNext w:val="1"/>
      <w:spacing w:after="60" w:before="120" w:lineRule="auto"/>
      <w:ind w:left="432" w:hanging="432"/>
    </w:pPr>
    <w:rPr>
      <w:b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sz w:val="22"/>
      <w:szCs w:val="22"/>
    </w:rPr>
  </w:style>
  <w:style w:type="paragraph" w:styleId="Title">
    <w:name w:val="Title"/>
    <w:basedOn w:val="Normal"/>
    <w:next w:val="Normal"/>
    <w:pPr>
      <w:spacing w:line="240" w:lineRule="auto"/>
      <w:jc w:val="center"/>
    </w:pPr>
    <w:rPr>
      <w:b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uiPriority w:val="39"/>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DC258C"/>
    <w:pPr>
      <w:ind w:left="720"/>
      <w:contextualSpacing w:val="1"/>
    </w:pPr>
  </w:style>
  <w:style w:type="paragraph" w:styleId="Subtitle">
    <w:name w:val="Subtitle"/>
    <w:basedOn w:val="Normal"/>
    <w:next w:val="Normal"/>
    <w:pPr>
      <w:spacing w:after="60" w:lineRule="auto"/>
      <w:jc w:val="center"/>
    </w:pPr>
    <w:rPr>
      <w:i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widowControl w:val="0"/>
    </w:pPr>
    <w:tblPr>
      <w:tblStyleRowBandSize w:val="1"/>
      <w:tblStyleColBandSize w:val="1"/>
      <w:tblCellMar>
        <w:top w:w="0.0" w:type="dxa"/>
        <w:left w:w="108.0" w:type="dxa"/>
        <w:bottom w:w="0.0" w:type="dxa"/>
        <w:right w:w="108.0" w:type="dxa"/>
      </w:tblCellMar>
    </w:tblPr>
  </w:style>
  <w:style w:type="table" w:styleId="Table8">
    <w:basedOn w:val="TableNormal"/>
    <w:pPr>
      <w:widowControl w:val="0"/>
    </w:pPr>
    <w:tblPr>
      <w:tblStyleRowBandSize w:val="1"/>
      <w:tblStyleColBandSize w:val="1"/>
      <w:tblCellMar>
        <w:top w:w="0.0" w:type="dxa"/>
        <w:left w:w="108.0" w:type="dxa"/>
        <w:bottom w:w="0.0" w:type="dxa"/>
        <w:right w:w="108.0" w:type="dxa"/>
      </w:tblCellMar>
    </w:tblPr>
  </w:style>
  <w:style w:type="table" w:styleId="Table9">
    <w:basedOn w:val="TableNormal"/>
    <w:pPr>
      <w:widowControl w:val="0"/>
    </w:pPr>
    <w:tblPr>
      <w:tblStyleRowBandSize w:val="1"/>
      <w:tblStyleColBandSize w:val="1"/>
      <w:tblCellMar>
        <w:top w:w="0.0" w:type="dxa"/>
        <w:left w:w="108.0" w:type="dxa"/>
        <w:bottom w:w="0.0" w:type="dxa"/>
        <w:right w:w="108.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0.png"/><Relationship Id="rId21" Type="http://schemas.openxmlformats.org/officeDocument/2006/relationships/image" Target="media/image19.png"/><Relationship Id="rId24" Type="http://schemas.openxmlformats.org/officeDocument/2006/relationships/image" Target="media/image4.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document/d/1ecZ2Ha7tFhrHb0ktllBdlr9x-NrA8m9t/edit?usp=drive_web&amp;ouid=106096681210805850398&amp;rtpof=true" TargetMode="External"/><Relationship Id="rId26" Type="http://schemas.openxmlformats.org/officeDocument/2006/relationships/image" Target="media/image8.png"/><Relationship Id="rId25" Type="http://schemas.openxmlformats.org/officeDocument/2006/relationships/image" Target="media/image18.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17.png"/><Relationship Id="rId11" Type="http://schemas.openxmlformats.org/officeDocument/2006/relationships/image" Target="media/image13.png"/><Relationship Id="rId10" Type="http://schemas.openxmlformats.org/officeDocument/2006/relationships/hyperlink" Target="http://docs.google.com/document/d/1ecZ2Ha7tFhrHb0ktllBdlr9x-NrA8m9t/edit?usp=drive_web&amp;ouid=106096681210805850398&amp;rtpof=true" TargetMode="External"/><Relationship Id="rId13" Type="http://schemas.openxmlformats.org/officeDocument/2006/relationships/image" Target="media/image10.png"/><Relationship Id="rId12"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14.png"/><Relationship Id="rId19" Type="http://schemas.openxmlformats.org/officeDocument/2006/relationships/image" Target="media/image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xMoUS3aCvVUBFSrGQDHjYmpRg==">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2018-09-29T18:03:00Z</dcterms:created>
  <dc:creator>israel alberto naranjo retamal</dc:creator>
</cp:coreProperties>
</file>