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A663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  <w:t>Objective</w:t>
      </w:r>
    </w:p>
    <w:p w14:paraId="553FD557" w14:textId="77777777" w:rsidR="00990937" w:rsidRPr="00990937" w:rsidRDefault="00990937" w:rsidP="00990937">
      <w:pPr>
        <w:shd w:val="clear" w:color="auto" w:fill="FFFFFF"/>
        <w:spacing w:after="384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The goal is to be the first player to solve and crack a set number of codes or clues, earning points for each successful solve.</w:t>
      </w:r>
    </w:p>
    <w:p w14:paraId="0CE85F59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  <w:t>Setup</w:t>
      </w:r>
    </w:p>
    <w:p w14:paraId="499E8CA8" w14:textId="77777777" w:rsidR="00990937" w:rsidRPr="00990937" w:rsidRDefault="00990937" w:rsidP="00990937">
      <w:pPr>
        <w:numPr>
          <w:ilvl w:val="0"/>
          <w:numId w:val="1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Shuffle the Decks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Shuffle the Crack List Cards and Action Cards separately.</w:t>
      </w:r>
    </w:p>
    <w:p w14:paraId="6286F321" w14:textId="77777777" w:rsidR="00990937" w:rsidRPr="00990937" w:rsidRDefault="00990937" w:rsidP="00990937">
      <w:pPr>
        <w:numPr>
          <w:ilvl w:val="0"/>
          <w:numId w:val="1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 xml:space="preserve">Deal </w:t>
      </w:r>
      <w:proofErr w:type="gramStart"/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Cards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:Each</w:t>
      </w:r>
      <w:proofErr w:type="gramEnd"/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 xml:space="preserve"> player is dealt a hand of Crack List Cards (number varies based on the number of players).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br/>
        <w:t xml:space="preserve">Place the Action Cards </w:t>
      </w:r>
      <w:proofErr w:type="gramStart"/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in a</w:t>
      </w:r>
      <w:proofErr w:type="gramEnd"/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 xml:space="preserve"> separate draw pile in the center.</w:t>
      </w:r>
    </w:p>
    <w:p w14:paraId="6E2A1A9E" w14:textId="77777777" w:rsidR="00990937" w:rsidRPr="00990937" w:rsidRDefault="00990937" w:rsidP="00990937">
      <w:pPr>
        <w:numPr>
          <w:ilvl w:val="0"/>
          <w:numId w:val="1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Prepare the Play Area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Arrange the Crack List Cards and Action Cards so all players can easily access them.</w:t>
      </w:r>
    </w:p>
    <w:p w14:paraId="604C133C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50505"/>
          <w:spacing w:val="8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lang w:eastAsia="it-IT"/>
        </w:rPr>
        <w:t>Components</w:t>
      </w:r>
    </w:p>
    <w:p w14:paraId="618ADDF4" w14:textId="77777777" w:rsidR="00990937" w:rsidRPr="00990937" w:rsidRDefault="00990937" w:rsidP="00990937">
      <w:pPr>
        <w:numPr>
          <w:ilvl w:val="0"/>
          <w:numId w:val="2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Crack List Cards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Cards with different codes or clues that players need to solve.</w:t>
      </w:r>
    </w:p>
    <w:p w14:paraId="2771CED5" w14:textId="77777777" w:rsidR="00990937" w:rsidRPr="00990937" w:rsidRDefault="00990937" w:rsidP="00990937">
      <w:pPr>
        <w:numPr>
          <w:ilvl w:val="0"/>
          <w:numId w:val="2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Action Cards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Cards that provide special abilities or actions that can influence the game.</w:t>
      </w:r>
    </w:p>
    <w:p w14:paraId="54187827" w14:textId="77777777" w:rsidR="00990937" w:rsidRPr="00990937" w:rsidRDefault="00990937" w:rsidP="00990937">
      <w:pPr>
        <w:numPr>
          <w:ilvl w:val="0"/>
          <w:numId w:val="2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Clue Tokens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Tokens that represent hints or partial solutions.</w:t>
      </w:r>
    </w:p>
    <w:p w14:paraId="49C6418A" w14:textId="77777777" w:rsidR="00990937" w:rsidRPr="00990937" w:rsidRDefault="00990937" w:rsidP="00990937">
      <w:pPr>
        <w:numPr>
          <w:ilvl w:val="0"/>
          <w:numId w:val="2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Scorepad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Optional, for tracking points.</w:t>
      </w:r>
    </w:p>
    <w:p w14:paraId="55CD2F03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  <w:t>Gameplay</w:t>
      </w:r>
    </w:p>
    <w:p w14:paraId="3B9164CD" w14:textId="77777777" w:rsidR="00990937" w:rsidRPr="00990937" w:rsidRDefault="00990937" w:rsidP="00990937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Starting the Game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Determine the starting player either randomly or by a chosen method.</w:t>
      </w:r>
    </w:p>
    <w:p w14:paraId="53D4D6BA" w14:textId="77777777" w:rsidR="00990937" w:rsidRPr="00990937" w:rsidRDefault="00990937" w:rsidP="00990937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Drawing Cards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</w:t>
      </w:r>
    </w:p>
    <w:p w14:paraId="273E77A3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At the beginning of each turn, a player draws an Action Card and places it in front of them.</w:t>
      </w:r>
    </w:p>
    <w:p w14:paraId="2280686E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The player then chooses a Crack List Card from their hand to attempt solving.</w:t>
      </w:r>
    </w:p>
    <w:p w14:paraId="333310FD" w14:textId="77777777" w:rsidR="00990937" w:rsidRPr="00990937" w:rsidRDefault="00990937" w:rsidP="00990937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Cracking Codes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</w:t>
      </w:r>
    </w:p>
    <w:p w14:paraId="491F8942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lastRenderedPageBreak/>
        <w:t>The player reads the Crack List Card aloud and attempts to solve the code or clue.</w:t>
      </w:r>
    </w:p>
    <w:p w14:paraId="59E19087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Players can use Clue Tokens to get hints if needed.</w:t>
      </w:r>
    </w:p>
    <w:p w14:paraId="3D7265EE" w14:textId="77777777" w:rsidR="00990937" w:rsidRPr="00990937" w:rsidRDefault="00990937" w:rsidP="00990937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Using Action Cards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</w:t>
      </w:r>
    </w:p>
    <w:p w14:paraId="68BD41F6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Action Cards can be played to gain advantages, such as additional clues, time extensions, or sabotaging other players.</w:t>
      </w:r>
    </w:p>
    <w:p w14:paraId="3F9866CA" w14:textId="77777777" w:rsidR="00990937" w:rsidRPr="00990937" w:rsidRDefault="00990937" w:rsidP="00990937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Scoring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</w:t>
      </w:r>
    </w:p>
    <w:p w14:paraId="54AC26DA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If a player successfully solves the Crack List Card, they earn points and discard the card.</w:t>
      </w:r>
    </w:p>
    <w:p w14:paraId="6B5B605F" w14:textId="77777777" w:rsidR="00990937" w:rsidRPr="00990937" w:rsidRDefault="00990937" w:rsidP="00990937">
      <w:pPr>
        <w:numPr>
          <w:ilvl w:val="1"/>
          <w:numId w:val="3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If the attempt is unsuccessful, the card remains in the player’s hand for future attempts.</w:t>
      </w:r>
    </w:p>
    <w:p w14:paraId="2B8CFAEC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50505"/>
          <w:spacing w:val="8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lang w:eastAsia="it-IT"/>
        </w:rPr>
        <w:t>Rules</w:t>
      </w:r>
    </w:p>
    <w:p w14:paraId="5A83047A" w14:textId="77777777" w:rsidR="00990937" w:rsidRPr="00990937" w:rsidRDefault="00990937" w:rsidP="00990937">
      <w:pPr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Hand Limit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Players maintain a hand limit for Crack List Cards (typically 5-7 cards).</w:t>
      </w:r>
    </w:p>
    <w:p w14:paraId="6F4FA6DE" w14:textId="77777777" w:rsidR="00990937" w:rsidRPr="00990937" w:rsidRDefault="00990937" w:rsidP="00990937">
      <w:pPr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Clue Tokens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Clue Tokens are used to gain hints. Players may only use a limited number of tokens per round or game.</w:t>
      </w:r>
    </w:p>
    <w:p w14:paraId="5DC177BA" w14:textId="77777777" w:rsidR="00990937" w:rsidRPr="00990937" w:rsidRDefault="00990937" w:rsidP="00990937">
      <w:pPr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Action Card Use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Action Cards can only be used once per game or as specified on the card.</w:t>
      </w:r>
    </w:p>
    <w:p w14:paraId="621AF5C2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  <w:t>Winning the Game</w:t>
      </w:r>
    </w:p>
    <w:p w14:paraId="3F52EF7D" w14:textId="77777777" w:rsidR="00990937" w:rsidRPr="00990937" w:rsidRDefault="00990937" w:rsidP="00990937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The game continues until a player reaches the target number of points or cracks a predetermined number of codes.</w:t>
      </w:r>
    </w:p>
    <w:p w14:paraId="6BBA6A58" w14:textId="77777777" w:rsidR="00990937" w:rsidRPr="00990937" w:rsidRDefault="00990937" w:rsidP="00990937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The player with the most points or who cracks the most codes wins the game.</w:t>
      </w:r>
    </w:p>
    <w:p w14:paraId="698EAD4C" w14:textId="77777777" w:rsidR="00990937" w:rsidRPr="00990937" w:rsidRDefault="00990937" w:rsidP="00990937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</w:pPr>
      <w:r w:rsidRPr="00990937">
        <w:rPr>
          <w:rFonts w:ascii="Helvetica" w:eastAsia="Times New Roman" w:hAnsi="Helvetica" w:cs="Times New Roman"/>
          <w:b/>
          <w:bCs/>
          <w:color w:val="050505"/>
          <w:spacing w:val="8"/>
          <w:sz w:val="36"/>
          <w:szCs w:val="36"/>
          <w:lang w:eastAsia="it-IT"/>
        </w:rPr>
        <w:t>Notes/Variations</w:t>
      </w:r>
    </w:p>
    <w:p w14:paraId="219B3C11" w14:textId="77777777" w:rsidR="00990937" w:rsidRPr="00990937" w:rsidRDefault="00990937" w:rsidP="00990937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Timed Rounds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Introduce a timer for each turn to increase the pace of the game.</w:t>
      </w:r>
    </w:p>
    <w:p w14:paraId="5B5C0A87" w14:textId="77777777" w:rsidR="00990937" w:rsidRPr="00990937" w:rsidRDefault="00990937" w:rsidP="00990937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t>Team Play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Form teams and work together to solve codes and clues.</w:t>
      </w:r>
    </w:p>
    <w:p w14:paraId="750CB947" w14:textId="77777777" w:rsidR="00990937" w:rsidRPr="00990937" w:rsidRDefault="00990937" w:rsidP="00990937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it-IT"/>
        </w:rPr>
        <w:lastRenderedPageBreak/>
        <w:t>Advanced Rules</w:t>
      </w: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: Add additional rules or challenges for a more complex game experience.</w:t>
      </w:r>
    </w:p>
    <w:p w14:paraId="042CC9A4" w14:textId="77777777" w:rsidR="00990937" w:rsidRPr="00990937" w:rsidRDefault="00990937" w:rsidP="00990937">
      <w:pPr>
        <w:shd w:val="clear" w:color="auto" w:fill="FFFFFF"/>
        <w:spacing w:after="384"/>
        <w:textAlignment w:val="baseline"/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</w:pPr>
      <w:r w:rsidRPr="00990937">
        <w:rPr>
          <w:rFonts w:ascii="Georgia" w:eastAsia="Times New Roman" w:hAnsi="Georgia" w:cs="Times New Roman"/>
          <w:color w:val="000000"/>
          <w:sz w:val="33"/>
          <w:szCs w:val="33"/>
          <w:lang w:eastAsia="it-IT"/>
        </w:rPr>
        <w:t>Crack List is a fast, fun, simple card game. Accessible to all generations: everyone has the chance to find answers and walk away a winner. Lots of laughs guaranteed!</w:t>
      </w:r>
    </w:p>
    <w:p w14:paraId="18BA9406" w14:textId="77777777" w:rsidR="00DD42FC" w:rsidRDefault="00DD42FC"/>
    <w:sectPr w:rsidR="00DD42FC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D6686"/>
    <w:multiLevelType w:val="multilevel"/>
    <w:tmpl w:val="F99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30BA3"/>
    <w:multiLevelType w:val="multilevel"/>
    <w:tmpl w:val="25BE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C5B86"/>
    <w:multiLevelType w:val="multilevel"/>
    <w:tmpl w:val="E82E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76F76"/>
    <w:multiLevelType w:val="multilevel"/>
    <w:tmpl w:val="B4C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E5E13"/>
    <w:multiLevelType w:val="multilevel"/>
    <w:tmpl w:val="A80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406F8"/>
    <w:multiLevelType w:val="multilevel"/>
    <w:tmpl w:val="02D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912651">
    <w:abstractNumId w:val="2"/>
  </w:num>
  <w:num w:numId="2" w16cid:durableId="1008408561">
    <w:abstractNumId w:val="3"/>
  </w:num>
  <w:num w:numId="3" w16cid:durableId="1942376123">
    <w:abstractNumId w:val="1"/>
  </w:num>
  <w:num w:numId="4" w16cid:durableId="363141386">
    <w:abstractNumId w:val="0"/>
  </w:num>
  <w:num w:numId="5" w16cid:durableId="36592090">
    <w:abstractNumId w:val="5"/>
  </w:num>
  <w:num w:numId="6" w16cid:durableId="1445153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7"/>
    <w:rsid w:val="000703C1"/>
    <w:rsid w:val="008E021F"/>
    <w:rsid w:val="00990937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54B0C"/>
  <w15:chartTrackingRefBased/>
  <w15:docId w15:val="{2336543A-07C5-3D42-B61E-5CBF99B8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9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09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09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09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09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909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09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09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09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09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09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0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0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0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09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09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09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09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093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909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990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2025-10-02T15:22:00Z</dcterms:created>
  <dcterms:modified xsi:type="dcterms:W3CDTF">2025-10-02T15:22:00Z</dcterms:modified>
</cp:coreProperties>
</file>