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AD82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Here is the </w:t>
      </w:r>
      <w:r w:rsidRPr="00602426">
        <w:rPr>
          <w:rFonts w:ascii="Arial" w:eastAsia="Times New Roman" w:hAnsi="Arial" w:cs="Arial"/>
          <w:b/>
          <w:bCs/>
          <w:lang w:eastAsia="it-IT"/>
        </w:rPr>
        <w:t>“How to Play”</w:t>
      </w:r>
      <w:r w:rsidRPr="00602426">
        <w:rPr>
          <w:rFonts w:ascii="Arial" w:eastAsia="Times New Roman" w:hAnsi="Arial" w:cs="Arial"/>
          <w:lang w:eastAsia="it-IT"/>
        </w:rPr>
        <w:t xml:space="preserve"> section extracted from your provided text (which is the rulebook for </w:t>
      </w:r>
      <w:r w:rsidRPr="00602426">
        <w:rPr>
          <w:rFonts w:ascii="Arial" w:eastAsia="Times New Roman" w:hAnsi="Arial" w:cs="Arial"/>
          <w:i/>
          <w:iCs/>
          <w:lang w:eastAsia="it-IT"/>
        </w:rPr>
        <w:t>Decrypt</w:t>
      </w:r>
      <w:r w:rsidRPr="00602426">
        <w:rPr>
          <w:rFonts w:ascii="Arial" w:eastAsia="Times New Roman" w:hAnsi="Arial" w:cs="Arial"/>
          <w:lang w:eastAsia="it-IT"/>
        </w:rPr>
        <w:t xml:space="preserve"> / </w:t>
      </w:r>
      <w:r w:rsidRPr="00602426">
        <w:rPr>
          <w:rFonts w:ascii="Arial" w:eastAsia="Times New Roman" w:hAnsi="Arial" w:cs="Arial"/>
          <w:i/>
          <w:iCs/>
          <w:lang w:eastAsia="it-IT"/>
        </w:rPr>
        <w:t>The Cipher</w:t>
      </w:r>
      <w:r w:rsidRPr="00602426">
        <w:rPr>
          <w:rFonts w:ascii="Arial" w:eastAsia="Times New Roman" w:hAnsi="Arial" w:cs="Arial"/>
          <w:lang w:eastAsia="it-IT"/>
        </w:rPr>
        <w:t>). Everything unrelated to gameplay (setup, flavor text, story, component lists, etc.) has been removed, and the section has been cleaned and organized for clarity — while staying faithful to the original rules.</w:t>
      </w:r>
    </w:p>
    <w:p w14:paraId="2591FEA3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3B4435A7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6CE285B6" w14:textId="77777777" w:rsidR="00602426" w:rsidRPr="00602426" w:rsidRDefault="00602426" w:rsidP="0060242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602426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How to Play</w:t>
      </w:r>
    </w:p>
    <w:p w14:paraId="49307ED1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After setup, the first player who volunteers goes first. Play proceeds clockwise.</w:t>
      </w:r>
    </w:p>
    <w:p w14:paraId="647E00C0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Turn Overview</w:t>
      </w:r>
    </w:p>
    <w:p w14:paraId="50EFA402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On your turn:</w:t>
      </w:r>
    </w:p>
    <w:p w14:paraId="1473CDE6" w14:textId="77777777" w:rsidR="00602426" w:rsidRPr="00602426" w:rsidRDefault="00602426" w:rsidP="006024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Perform one or two actions.</w:t>
      </w:r>
    </w:p>
    <w:p w14:paraId="39AEBCFB" w14:textId="77777777" w:rsidR="00602426" w:rsidRPr="00602426" w:rsidRDefault="00602426" w:rsidP="006024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Refill your hand</w:t>
      </w:r>
      <w:r w:rsidRPr="00602426">
        <w:rPr>
          <w:rFonts w:ascii="Arial" w:eastAsia="Times New Roman" w:hAnsi="Arial" w:cs="Arial"/>
          <w:lang w:eastAsia="it-IT"/>
        </w:rPr>
        <w:t xml:space="preserve"> to four cards by drawing from the resource deck.</w:t>
      </w:r>
    </w:p>
    <w:p w14:paraId="7F94CD82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Then the next player takes their turn. Continue taking turns until the group either </w:t>
      </w:r>
      <w:r w:rsidRPr="00602426">
        <w:rPr>
          <w:rFonts w:ascii="Arial" w:eastAsia="Times New Roman" w:hAnsi="Arial" w:cs="Arial"/>
          <w:b/>
          <w:bCs/>
          <w:lang w:eastAsia="it-IT"/>
        </w:rPr>
        <w:t>wins</w:t>
      </w:r>
      <w:r w:rsidRPr="00602426">
        <w:rPr>
          <w:rFonts w:ascii="Arial" w:eastAsia="Times New Roman" w:hAnsi="Arial" w:cs="Arial"/>
          <w:lang w:eastAsia="it-IT"/>
        </w:rPr>
        <w:t xml:space="preserve"> or </w:t>
      </w:r>
      <w:r w:rsidRPr="00602426">
        <w:rPr>
          <w:rFonts w:ascii="Arial" w:eastAsia="Times New Roman" w:hAnsi="Arial" w:cs="Arial"/>
          <w:b/>
          <w:bCs/>
          <w:lang w:eastAsia="it-IT"/>
        </w:rPr>
        <w:t>loses</w:t>
      </w:r>
      <w:r w:rsidRPr="00602426">
        <w:rPr>
          <w:rFonts w:ascii="Arial" w:eastAsia="Times New Roman" w:hAnsi="Arial" w:cs="Arial"/>
          <w:lang w:eastAsia="it-IT"/>
        </w:rPr>
        <w:t xml:space="preserve"> the mission.</w:t>
      </w:r>
    </w:p>
    <w:p w14:paraId="0A9CFCC0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42CB26C1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3990347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Communication Rules</w:t>
      </w:r>
    </w:p>
    <w:p w14:paraId="601F971A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You may only look at your own hand of resource cards.</w:t>
      </w:r>
      <w:r w:rsidRPr="00602426">
        <w:rPr>
          <w:rFonts w:ascii="Arial" w:eastAsia="Times New Roman" w:hAnsi="Arial" w:cs="Arial"/>
          <w:lang w:eastAsia="it-IT"/>
        </w:rPr>
        <w:br/>
        <w:t xml:space="preserve">You can discuss your cards, but you </w:t>
      </w:r>
      <w:r w:rsidRPr="00602426">
        <w:rPr>
          <w:rFonts w:ascii="Arial" w:eastAsia="Times New Roman" w:hAnsi="Arial" w:cs="Arial"/>
          <w:b/>
          <w:bCs/>
          <w:lang w:eastAsia="it-IT"/>
        </w:rPr>
        <w:t>cannot</w:t>
      </w:r>
      <w:r w:rsidRPr="00602426">
        <w:rPr>
          <w:rFonts w:ascii="Arial" w:eastAsia="Times New Roman" w:hAnsi="Arial" w:cs="Arial"/>
          <w:lang w:eastAsia="it-IT"/>
        </w:rPr>
        <w:t xml:space="preserve"> reveal their exact values.</w:t>
      </w:r>
      <w:r w:rsidRPr="00602426">
        <w:rPr>
          <w:rFonts w:ascii="Arial" w:eastAsia="Times New Roman" w:hAnsi="Arial" w:cs="Arial"/>
          <w:lang w:eastAsia="it-IT"/>
        </w:rPr>
        <w:br/>
        <w:t>For example, you may say “I have three high cards,” but not “I have a 12.”</w:t>
      </w:r>
    </w:p>
    <w:p w14:paraId="36F4B842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069A80D9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654D8076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Performing Actions</w:t>
      </w:r>
    </w:p>
    <w:p w14:paraId="69460974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To perform an action, play one resource card from your hand face up onto one of the four </w:t>
      </w:r>
      <w:r w:rsidRPr="00602426">
        <w:rPr>
          <w:rFonts w:ascii="Arial" w:eastAsia="Times New Roman" w:hAnsi="Arial" w:cs="Arial"/>
          <w:b/>
          <w:bCs/>
          <w:lang w:eastAsia="it-IT"/>
        </w:rPr>
        <w:t>action cards</w:t>
      </w:r>
      <w:r w:rsidRPr="00602426">
        <w:rPr>
          <w:rFonts w:ascii="Arial" w:eastAsia="Times New Roman" w:hAnsi="Arial" w:cs="Arial"/>
          <w:lang w:eastAsia="it-IT"/>
        </w:rPr>
        <w:t xml:space="preserve"> (Run, Gather, Intel, Regroup). Then resolve that action’s ability.</w:t>
      </w:r>
    </w:p>
    <w:p w14:paraId="3EE59822" w14:textId="77777777" w:rsidR="00602426" w:rsidRPr="00602426" w:rsidRDefault="00602426" w:rsidP="0060242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You may perform one or two actions per turn.</w:t>
      </w:r>
    </w:p>
    <w:p w14:paraId="090A26E6" w14:textId="77777777" w:rsidR="00602426" w:rsidRPr="00602426" w:rsidRDefault="00602426" w:rsidP="0060242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You must perform </w:t>
      </w:r>
      <w:r w:rsidRPr="00602426">
        <w:rPr>
          <w:rFonts w:ascii="Arial" w:eastAsia="Times New Roman" w:hAnsi="Arial" w:cs="Arial"/>
          <w:b/>
          <w:bCs/>
          <w:lang w:eastAsia="it-IT"/>
        </w:rPr>
        <w:t>at least one action</w:t>
      </w:r>
      <w:r w:rsidRPr="00602426">
        <w:rPr>
          <w:rFonts w:ascii="Arial" w:eastAsia="Times New Roman" w:hAnsi="Arial" w:cs="Arial"/>
          <w:lang w:eastAsia="it-IT"/>
        </w:rPr>
        <w:t>, even if it has no effect.</w:t>
      </w:r>
    </w:p>
    <w:p w14:paraId="6582F129" w14:textId="77777777" w:rsidR="00602426" w:rsidRPr="00602426" w:rsidRDefault="00602426" w:rsidP="0060242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You can only play a resource card if its </w:t>
      </w:r>
      <w:r w:rsidRPr="00602426">
        <w:rPr>
          <w:rFonts w:ascii="Arial" w:eastAsia="Times New Roman" w:hAnsi="Arial" w:cs="Arial"/>
          <w:b/>
          <w:bCs/>
          <w:lang w:eastAsia="it-IT"/>
        </w:rPr>
        <w:t>value is higher</w:t>
      </w:r>
      <w:r w:rsidRPr="00602426">
        <w:rPr>
          <w:rFonts w:ascii="Arial" w:eastAsia="Times New Roman" w:hAnsi="Arial" w:cs="Arial"/>
          <w:lang w:eastAsia="it-IT"/>
        </w:rPr>
        <w:t xml:space="preserve"> than the top card already on that action card’s pile.</w:t>
      </w:r>
    </w:p>
    <w:p w14:paraId="6B6AA728" w14:textId="77777777" w:rsidR="00602426" w:rsidRPr="00602426" w:rsidRDefault="00602426" w:rsidP="0060242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The color (suit) of the resource card normally has no effect.</w:t>
      </w:r>
    </w:p>
    <w:p w14:paraId="759B8DA2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704DCA4A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6B957377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Action Cards</w:t>
      </w:r>
    </w:p>
    <w:p w14:paraId="5F7B808F" w14:textId="77777777" w:rsidR="00602426" w:rsidRPr="00602426" w:rsidRDefault="00602426" w:rsidP="0060242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Run</w:t>
      </w:r>
    </w:p>
    <w:p w14:paraId="1FFFD02F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Move your standee up to </w:t>
      </w:r>
      <w:r w:rsidRPr="00602426">
        <w:rPr>
          <w:rFonts w:ascii="Arial" w:eastAsia="Times New Roman" w:hAnsi="Arial" w:cs="Arial"/>
          <w:b/>
          <w:bCs/>
          <w:lang w:eastAsia="it-IT"/>
        </w:rPr>
        <w:t>three rooms</w:t>
      </w:r>
      <w:r w:rsidRPr="00602426">
        <w:rPr>
          <w:rFonts w:ascii="Arial" w:eastAsia="Times New Roman" w:hAnsi="Arial" w:cs="Arial"/>
          <w:lang w:eastAsia="it-IT"/>
        </w:rPr>
        <w:t>, one at a time, along connected passageways.</w:t>
      </w:r>
      <w:r w:rsidRPr="00602426">
        <w:rPr>
          <w:rFonts w:ascii="Arial" w:eastAsia="Times New Roman" w:hAnsi="Arial" w:cs="Arial"/>
          <w:lang w:eastAsia="it-IT"/>
        </w:rPr>
        <w:br/>
        <w:t>You cannot move through walls.</w:t>
      </w:r>
    </w:p>
    <w:p w14:paraId="33E25392" w14:textId="77777777" w:rsidR="00602426" w:rsidRPr="00602426" w:rsidRDefault="00602426" w:rsidP="0060242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lastRenderedPageBreak/>
        <w:t>Gather</w:t>
      </w:r>
    </w:p>
    <w:p w14:paraId="0CACE03C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Collect up to </w:t>
      </w:r>
      <w:r w:rsidRPr="00602426">
        <w:rPr>
          <w:rFonts w:ascii="Arial" w:eastAsia="Times New Roman" w:hAnsi="Arial" w:cs="Arial"/>
          <w:b/>
          <w:bCs/>
          <w:lang w:eastAsia="it-IT"/>
        </w:rPr>
        <w:t>two clue tokens</w:t>
      </w:r>
      <w:r w:rsidRPr="00602426">
        <w:rPr>
          <w:rFonts w:ascii="Arial" w:eastAsia="Times New Roman" w:hAnsi="Arial" w:cs="Arial"/>
          <w:lang w:eastAsia="it-IT"/>
        </w:rPr>
        <w:t xml:space="preserve"> from your current room.</w:t>
      </w:r>
    </w:p>
    <w:p w14:paraId="5F230941" w14:textId="77777777" w:rsidR="00602426" w:rsidRPr="00602426" w:rsidRDefault="00602426" w:rsidP="0060242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You can collect face-up clue tokens showing a glyph that appears on the mission card.</w:t>
      </w:r>
    </w:p>
    <w:p w14:paraId="5E26E9F0" w14:textId="77777777" w:rsidR="00602426" w:rsidRPr="00602426" w:rsidRDefault="00602426" w:rsidP="0060242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When you collect a glyph, remove the token and </w:t>
      </w:r>
      <w:r w:rsidRPr="00602426">
        <w:rPr>
          <w:rFonts w:ascii="Arial" w:eastAsia="Times New Roman" w:hAnsi="Arial" w:cs="Arial"/>
          <w:b/>
          <w:bCs/>
          <w:lang w:eastAsia="it-IT"/>
        </w:rPr>
        <w:t>flip up all matching windows</w:t>
      </w:r>
      <w:r w:rsidRPr="00602426">
        <w:rPr>
          <w:rFonts w:ascii="Arial" w:eastAsia="Times New Roman" w:hAnsi="Arial" w:cs="Arial"/>
          <w:lang w:eastAsia="it-IT"/>
        </w:rPr>
        <w:t xml:space="preserve"> on the mission console.</w:t>
      </w:r>
    </w:p>
    <w:p w14:paraId="15E98889" w14:textId="77777777" w:rsidR="00602426" w:rsidRPr="00602426" w:rsidRDefault="00602426" w:rsidP="0060242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Instead of collecting a face-up clue, you may flip and immediately collect the facedown token on top of the stack in your room.</w:t>
      </w:r>
    </w:p>
    <w:p w14:paraId="3B27BC46" w14:textId="77777777" w:rsidR="00602426" w:rsidRPr="00602426" w:rsidRDefault="00602426" w:rsidP="0060242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Intel</w:t>
      </w:r>
    </w:p>
    <w:p w14:paraId="7E6E8E5C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Choose a room and reveal up to </w:t>
      </w:r>
      <w:r w:rsidRPr="00602426">
        <w:rPr>
          <w:rFonts w:ascii="Arial" w:eastAsia="Times New Roman" w:hAnsi="Arial" w:cs="Arial"/>
          <w:b/>
          <w:bCs/>
          <w:lang w:eastAsia="it-IT"/>
        </w:rPr>
        <w:t>two clue tokens</w:t>
      </w:r>
      <w:r w:rsidRPr="00602426">
        <w:rPr>
          <w:rFonts w:ascii="Arial" w:eastAsia="Times New Roman" w:hAnsi="Arial" w:cs="Arial"/>
          <w:lang w:eastAsia="it-IT"/>
        </w:rPr>
        <w:t xml:space="preserve"> in it, one at a time.</w:t>
      </w:r>
      <w:r w:rsidRPr="00602426">
        <w:rPr>
          <w:rFonts w:ascii="Arial" w:eastAsia="Times New Roman" w:hAnsi="Arial" w:cs="Arial"/>
          <w:lang w:eastAsia="it-IT"/>
        </w:rPr>
        <w:br/>
        <w:t>You don’t need to be in that room.</w:t>
      </w:r>
      <w:r w:rsidRPr="00602426">
        <w:rPr>
          <w:rFonts w:ascii="Arial" w:eastAsia="Times New Roman" w:hAnsi="Arial" w:cs="Arial"/>
          <w:lang w:eastAsia="it-IT"/>
        </w:rPr>
        <w:br/>
        <w:t>If a revealed glyph doesn’t appear on the mission card, remove it from the board.</w:t>
      </w:r>
    </w:p>
    <w:p w14:paraId="725863D1" w14:textId="77777777" w:rsidR="00602426" w:rsidRPr="00602426" w:rsidRDefault="00602426" w:rsidP="00602426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Regroup</w:t>
      </w:r>
    </w:p>
    <w:p w14:paraId="43FA47A1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Choose any other action card and </w:t>
      </w:r>
      <w:r w:rsidRPr="00602426">
        <w:rPr>
          <w:rFonts w:ascii="Arial" w:eastAsia="Times New Roman" w:hAnsi="Arial" w:cs="Arial"/>
          <w:b/>
          <w:bCs/>
          <w:lang w:eastAsia="it-IT"/>
        </w:rPr>
        <w:t>discard all resource cards and tokens</w:t>
      </w:r>
      <w:r w:rsidRPr="00602426">
        <w:rPr>
          <w:rFonts w:ascii="Arial" w:eastAsia="Times New Roman" w:hAnsi="Arial" w:cs="Arial"/>
          <w:lang w:eastAsia="it-IT"/>
        </w:rPr>
        <w:t xml:space="preserve"> on it.</w:t>
      </w:r>
      <w:r w:rsidRPr="00602426">
        <w:rPr>
          <w:rFonts w:ascii="Arial" w:eastAsia="Times New Roman" w:hAnsi="Arial" w:cs="Arial"/>
          <w:lang w:eastAsia="it-IT"/>
        </w:rPr>
        <w:br/>
        <w:t>You cannot use Regroup to clear itself.</w:t>
      </w:r>
    </w:p>
    <w:p w14:paraId="739ACB52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73566154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1476EED8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Special Actions</w:t>
      </w:r>
    </w:p>
    <w:p w14:paraId="31B59715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Instead of using an action card, you may use your </w:t>
      </w:r>
      <w:r w:rsidRPr="00602426">
        <w:rPr>
          <w:rFonts w:ascii="Arial" w:eastAsia="Times New Roman" w:hAnsi="Arial" w:cs="Arial"/>
          <w:b/>
          <w:bCs/>
          <w:lang w:eastAsia="it-IT"/>
        </w:rPr>
        <w:t>character’s special action</w:t>
      </w:r>
      <w:r w:rsidRPr="00602426">
        <w:rPr>
          <w:rFonts w:ascii="Arial" w:eastAsia="Times New Roman" w:hAnsi="Arial" w:cs="Arial"/>
          <w:lang w:eastAsia="it-IT"/>
        </w:rPr>
        <w:t>:</w:t>
      </w:r>
    </w:p>
    <w:p w14:paraId="1E71C677" w14:textId="77777777" w:rsidR="00602426" w:rsidRPr="00602426" w:rsidRDefault="00602426" w:rsidP="0060242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Discard any </w:t>
      </w:r>
      <w:r w:rsidRPr="00602426">
        <w:rPr>
          <w:rFonts w:ascii="Arial" w:eastAsia="Times New Roman" w:hAnsi="Arial" w:cs="Arial"/>
          <w:b/>
          <w:bCs/>
          <w:lang w:eastAsia="it-IT"/>
        </w:rPr>
        <w:t>two cards</w:t>
      </w:r>
      <w:r w:rsidRPr="00602426">
        <w:rPr>
          <w:rFonts w:ascii="Arial" w:eastAsia="Times New Roman" w:hAnsi="Arial" w:cs="Arial"/>
          <w:lang w:eastAsia="it-IT"/>
        </w:rPr>
        <w:t xml:space="preserve"> from your hand to resolve your character’s special ability.</w:t>
      </w:r>
    </w:p>
    <w:p w14:paraId="0DD781CD" w14:textId="77777777" w:rsidR="00602426" w:rsidRPr="00602426" w:rsidRDefault="00602426" w:rsidP="0060242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You may do this once or twice per turn (discarding four cards to do it twice).</w:t>
      </w:r>
    </w:p>
    <w:p w14:paraId="1F9B3C4A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53E0DBA9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216499CF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Nearby</w:t>
      </w:r>
    </w:p>
    <w:p w14:paraId="2B6D5325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Some abilities affect </w:t>
      </w:r>
      <w:r w:rsidRPr="00602426">
        <w:rPr>
          <w:rFonts w:ascii="Arial" w:eastAsia="Times New Roman" w:hAnsi="Arial" w:cs="Arial"/>
          <w:b/>
          <w:bCs/>
          <w:lang w:eastAsia="it-IT"/>
        </w:rPr>
        <w:t>nearby</w:t>
      </w:r>
      <w:r w:rsidRPr="00602426">
        <w:rPr>
          <w:rFonts w:ascii="Arial" w:eastAsia="Times New Roman" w:hAnsi="Arial" w:cs="Arial"/>
          <w:lang w:eastAsia="it-IT"/>
        </w:rPr>
        <w:t xml:space="preserve"> components — these include all components in your room and in adjacent rooms.</w:t>
      </w:r>
    </w:p>
    <w:p w14:paraId="1C1B8E15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7457BDE1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682674B9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Traps</w:t>
      </w:r>
    </w:p>
    <w:p w14:paraId="2658C6C8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Some clue tokens are traps instead of glyphs.</w:t>
      </w:r>
      <w:r w:rsidRPr="00602426">
        <w:rPr>
          <w:rFonts w:ascii="Arial" w:eastAsia="Times New Roman" w:hAnsi="Arial" w:cs="Arial"/>
          <w:lang w:eastAsia="it-IT"/>
        </w:rPr>
        <w:br/>
        <w:t>When revealed:</w:t>
      </w:r>
    </w:p>
    <w:p w14:paraId="36CEBDE0" w14:textId="77777777" w:rsidR="00602426" w:rsidRPr="00602426" w:rsidRDefault="00602426" w:rsidP="0060242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Brown traps</w:t>
      </w:r>
      <w:r w:rsidRPr="00602426">
        <w:rPr>
          <w:rFonts w:ascii="Arial" w:eastAsia="Times New Roman" w:hAnsi="Arial" w:cs="Arial"/>
          <w:lang w:eastAsia="it-IT"/>
        </w:rPr>
        <w:t xml:space="preserve"> remain in the room.</w:t>
      </w:r>
    </w:p>
    <w:p w14:paraId="3456FE56" w14:textId="77777777" w:rsidR="00602426" w:rsidRPr="00602426" w:rsidRDefault="00602426" w:rsidP="0060242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Yellow traps</w:t>
      </w:r>
      <w:r w:rsidRPr="00602426">
        <w:rPr>
          <w:rFonts w:ascii="Arial" w:eastAsia="Times New Roman" w:hAnsi="Arial" w:cs="Arial"/>
          <w:lang w:eastAsia="it-IT"/>
        </w:rPr>
        <w:t xml:space="preserve"> have an immediate effect, then are discarded.</w:t>
      </w:r>
    </w:p>
    <w:p w14:paraId="0867F96B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Examples:</w:t>
      </w:r>
    </w:p>
    <w:p w14:paraId="17D83EFD" w14:textId="77777777" w:rsidR="00602426" w:rsidRPr="00602426" w:rsidRDefault="00602426" w:rsidP="0060242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lastRenderedPageBreak/>
        <w:t>Security Camera:</w:t>
      </w:r>
      <w:r w:rsidRPr="00602426">
        <w:rPr>
          <w:rFonts w:ascii="Arial" w:eastAsia="Times New Roman" w:hAnsi="Arial" w:cs="Arial"/>
          <w:lang w:eastAsia="it-IT"/>
        </w:rPr>
        <w:t xml:space="preserve"> stays in the room; at the end of your turn, discard one card from the top of the resource deck for each camera in your room.</w:t>
      </w:r>
    </w:p>
    <w:p w14:paraId="5DF51D77" w14:textId="77777777" w:rsidR="00602426" w:rsidRPr="00602426" w:rsidRDefault="00602426" w:rsidP="0060242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Gas:</w:t>
      </w:r>
      <w:r w:rsidRPr="00602426">
        <w:rPr>
          <w:rFonts w:ascii="Arial" w:eastAsia="Times New Roman" w:hAnsi="Arial" w:cs="Arial"/>
          <w:lang w:eastAsia="it-IT"/>
        </w:rPr>
        <w:t xml:space="preserve"> all players in the room discard one random card.</w:t>
      </w:r>
    </w:p>
    <w:p w14:paraId="1F7848DB" w14:textId="77777777" w:rsidR="00602426" w:rsidRPr="00602426" w:rsidRDefault="00602426" w:rsidP="0060242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Counter Intel:</w:t>
      </w:r>
      <w:r w:rsidRPr="00602426">
        <w:rPr>
          <w:rFonts w:ascii="Arial" w:eastAsia="Times New Roman" w:hAnsi="Arial" w:cs="Arial"/>
          <w:lang w:eastAsia="it-IT"/>
        </w:rPr>
        <w:t xml:space="preserve"> blocks the matching action card until cleared by Regroup.</w:t>
      </w:r>
    </w:p>
    <w:p w14:paraId="648FBF3D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651C589F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79A88483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Winning the Game</w:t>
      </w:r>
    </w:p>
    <w:p w14:paraId="50F0915F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At any time, the group may agree to </w:t>
      </w:r>
      <w:r w:rsidRPr="00602426">
        <w:rPr>
          <w:rFonts w:ascii="Arial" w:eastAsia="Times New Roman" w:hAnsi="Arial" w:cs="Arial"/>
          <w:b/>
          <w:bCs/>
          <w:lang w:eastAsia="it-IT"/>
        </w:rPr>
        <w:t>solve the mission</w:t>
      </w:r>
      <w:r w:rsidRPr="00602426">
        <w:rPr>
          <w:rFonts w:ascii="Arial" w:eastAsia="Times New Roman" w:hAnsi="Arial" w:cs="Arial"/>
          <w:lang w:eastAsia="it-IT"/>
        </w:rPr>
        <w:t>.</w:t>
      </w:r>
    </w:p>
    <w:p w14:paraId="3805C60D" w14:textId="77777777" w:rsidR="00602426" w:rsidRPr="00602426" w:rsidRDefault="00602426" w:rsidP="0060242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Announce your answer aloud.</w:t>
      </w:r>
    </w:p>
    <w:p w14:paraId="508BA0B6" w14:textId="77777777" w:rsidR="00602426" w:rsidRPr="00602426" w:rsidRDefault="00602426" w:rsidP="0060242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Remove the mission card from the console.</w:t>
      </w:r>
    </w:p>
    <w:p w14:paraId="17A1449B" w14:textId="77777777" w:rsidR="00602426" w:rsidRPr="00602426" w:rsidRDefault="00602426" w:rsidP="0060242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If your answer is </w:t>
      </w:r>
      <w:r w:rsidRPr="00602426">
        <w:rPr>
          <w:rFonts w:ascii="Arial" w:eastAsia="Times New Roman" w:hAnsi="Arial" w:cs="Arial"/>
          <w:b/>
          <w:bCs/>
          <w:lang w:eastAsia="it-IT"/>
        </w:rPr>
        <w:t>exactly correct</w:t>
      </w:r>
      <w:r w:rsidRPr="00602426">
        <w:rPr>
          <w:rFonts w:ascii="Arial" w:eastAsia="Times New Roman" w:hAnsi="Arial" w:cs="Arial"/>
          <w:lang w:eastAsia="it-IT"/>
        </w:rPr>
        <w:t>, all players win.</w:t>
      </w:r>
    </w:p>
    <w:p w14:paraId="20D1A3A9" w14:textId="77777777" w:rsidR="00602426" w:rsidRPr="00602426" w:rsidRDefault="00602426" w:rsidP="00602426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If it is wrong by even one letter or number, all players lose.</w:t>
      </w:r>
    </w:p>
    <w:p w14:paraId="25804A76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After the game, consult the campaign log to continue the story.</w:t>
      </w:r>
    </w:p>
    <w:p w14:paraId="45B54FF5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Some missions have an “Answer” section printed on the card — only the content below that label must be guessed.</w:t>
      </w:r>
    </w:p>
    <w:p w14:paraId="57C94198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0B80BD95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5EE64B05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Running Out of Time</w:t>
      </w:r>
    </w:p>
    <w:p w14:paraId="43D8E0BF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At the start of the game, the four </w:t>
      </w:r>
      <w:r w:rsidRPr="00602426">
        <w:rPr>
          <w:rFonts w:ascii="Arial" w:eastAsia="Times New Roman" w:hAnsi="Arial" w:cs="Arial"/>
          <w:b/>
          <w:bCs/>
          <w:lang w:eastAsia="it-IT"/>
        </w:rPr>
        <w:t>Time</w:t>
      </w:r>
      <w:r w:rsidRPr="00602426">
        <w:rPr>
          <w:rFonts w:ascii="Arial" w:eastAsia="Times New Roman" w:hAnsi="Arial" w:cs="Arial"/>
          <w:lang w:eastAsia="it-IT"/>
        </w:rPr>
        <w:t xml:space="preserve"> cards are placed in the discard pile.</w:t>
      </w:r>
      <w:r w:rsidRPr="00602426">
        <w:rPr>
          <w:rFonts w:ascii="Arial" w:eastAsia="Times New Roman" w:hAnsi="Arial" w:cs="Arial"/>
          <w:lang w:eastAsia="it-IT"/>
        </w:rPr>
        <w:br/>
        <w:t xml:space="preserve">When the </w:t>
      </w:r>
      <w:r w:rsidRPr="00602426">
        <w:rPr>
          <w:rFonts w:ascii="Arial" w:eastAsia="Times New Roman" w:hAnsi="Arial" w:cs="Arial"/>
          <w:b/>
          <w:bCs/>
          <w:lang w:eastAsia="it-IT"/>
        </w:rPr>
        <w:t>resource deck runs out</w:t>
      </w:r>
      <w:r w:rsidRPr="00602426">
        <w:rPr>
          <w:rFonts w:ascii="Arial" w:eastAsia="Times New Roman" w:hAnsi="Arial" w:cs="Arial"/>
          <w:lang w:eastAsia="it-IT"/>
        </w:rPr>
        <w:t>:</w:t>
      </w:r>
    </w:p>
    <w:p w14:paraId="7232E8BC" w14:textId="77777777" w:rsidR="00602426" w:rsidRPr="00602426" w:rsidRDefault="00602426" w:rsidP="0060242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Flip the discard pile card to its </w:t>
      </w:r>
      <w:r w:rsidRPr="00602426">
        <w:rPr>
          <w:rFonts w:ascii="Arial" w:eastAsia="Times New Roman" w:hAnsi="Arial" w:cs="Arial"/>
          <w:b/>
          <w:bCs/>
          <w:lang w:eastAsia="it-IT"/>
        </w:rPr>
        <w:t>“In Peril”</w:t>
      </w:r>
      <w:r w:rsidRPr="00602426">
        <w:rPr>
          <w:rFonts w:ascii="Arial" w:eastAsia="Times New Roman" w:hAnsi="Arial" w:cs="Arial"/>
          <w:lang w:eastAsia="it-IT"/>
        </w:rPr>
        <w:t xml:space="preserve"> side.</w:t>
      </w:r>
    </w:p>
    <w:p w14:paraId="26175CF9" w14:textId="77777777" w:rsidR="00602426" w:rsidRPr="00602426" w:rsidRDefault="00602426" w:rsidP="0060242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Shuffle all cards in the discard pile, including the four Time cards, to form a new deck.</w:t>
      </w:r>
    </w:p>
    <w:p w14:paraId="69568CDA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Whenever you draw a Time card:</w:t>
      </w:r>
    </w:p>
    <w:p w14:paraId="38668394" w14:textId="77777777" w:rsidR="00602426" w:rsidRPr="00602426" w:rsidRDefault="00602426" w:rsidP="0060242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Immediately discard it.</w:t>
      </w:r>
    </w:p>
    <w:p w14:paraId="4FD28C52" w14:textId="77777777" w:rsidR="00602426" w:rsidRPr="00602426" w:rsidRDefault="00602426" w:rsidP="0060242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You may draw another card.</w:t>
      </w:r>
    </w:p>
    <w:p w14:paraId="5B5E1189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If there are </w:t>
      </w:r>
      <w:r w:rsidRPr="00602426">
        <w:rPr>
          <w:rFonts w:ascii="Arial" w:eastAsia="Times New Roman" w:hAnsi="Arial" w:cs="Arial"/>
          <w:b/>
          <w:bCs/>
          <w:lang w:eastAsia="it-IT"/>
        </w:rPr>
        <w:t>three or more Time cards</w:t>
      </w:r>
      <w:r w:rsidRPr="00602426">
        <w:rPr>
          <w:rFonts w:ascii="Arial" w:eastAsia="Times New Roman" w:hAnsi="Arial" w:cs="Arial"/>
          <w:lang w:eastAsia="it-IT"/>
        </w:rPr>
        <w:t xml:space="preserve"> in the discard pile while in peril, the group </w:t>
      </w:r>
      <w:r w:rsidRPr="00602426">
        <w:rPr>
          <w:rFonts w:ascii="Arial" w:eastAsia="Times New Roman" w:hAnsi="Arial" w:cs="Arial"/>
          <w:b/>
          <w:bCs/>
          <w:lang w:eastAsia="it-IT"/>
        </w:rPr>
        <w:t>loses the game immediately</w:t>
      </w:r>
      <w:r w:rsidRPr="00602426">
        <w:rPr>
          <w:rFonts w:ascii="Arial" w:eastAsia="Times New Roman" w:hAnsi="Arial" w:cs="Arial"/>
          <w:lang w:eastAsia="it-IT"/>
        </w:rPr>
        <w:t>.</w:t>
      </w:r>
      <w:r w:rsidRPr="00602426">
        <w:rPr>
          <w:rFonts w:ascii="Arial" w:eastAsia="Times New Roman" w:hAnsi="Arial" w:cs="Arial"/>
          <w:lang w:eastAsia="it-IT"/>
        </w:rPr>
        <w:br/>
        <w:t>There is no chance to guess the code.</w:t>
      </w:r>
    </w:p>
    <w:p w14:paraId="42D39640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b/>
          <w:bCs/>
          <w:lang w:eastAsia="it-IT"/>
        </w:rPr>
        <w:t>Note:</w:t>
      </w:r>
      <w:r w:rsidRPr="00602426">
        <w:rPr>
          <w:rFonts w:ascii="Arial" w:eastAsia="Times New Roman" w:hAnsi="Arial" w:cs="Arial"/>
          <w:lang w:eastAsia="it-IT"/>
        </w:rPr>
        <w:t xml:space="preserve"> One card has two Time icons; it counts as two Time cards.</w:t>
      </w:r>
    </w:p>
    <w:p w14:paraId="4A37FB27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64F5AD3B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60AAE234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Forced Pass</w:t>
      </w:r>
    </w:p>
    <w:p w14:paraId="16B4D955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Normally, you must perform at least one action per turn.</w:t>
      </w:r>
      <w:r w:rsidRPr="00602426">
        <w:rPr>
          <w:rFonts w:ascii="Arial" w:eastAsia="Times New Roman" w:hAnsi="Arial" w:cs="Arial"/>
          <w:lang w:eastAsia="it-IT"/>
        </w:rPr>
        <w:br/>
        <w:t xml:space="preserve">If you cannot perform any actions (for example, you have no playable cards), you must </w:t>
      </w:r>
      <w:r w:rsidRPr="00602426">
        <w:rPr>
          <w:rFonts w:ascii="Arial" w:eastAsia="Times New Roman" w:hAnsi="Arial" w:cs="Arial"/>
          <w:b/>
          <w:bCs/>
          <w:lang w:eastAsia="it-IT"/>
        </w:rPr>
        <w:t>pass</w:t>
      </w:r>
      <w:r w:rsidRPr="00602426">
        <w:rPr>
          <w:rFonts w:ascii="Arial" w:eastAsia="Times New Roman" w:hAnsi="Arial" w:cs="Arial"/>
          <w:lang w:eastAsia="it-IT"/>
        </w:rPr>
        <w:t xml:space="preserve"> your turn instead.</w:t>
      </w:r>
      <w:r w:rsidRPr="00602426">
        <w:rPr>
          <w:rFonts w:ascii="Arial" w:eastAsia="Times New Roman" w:hAnsi="Arial" w:cs="Arial"/>
          <w:lang w:eastAsia="it-IT"/>
        </w:rPr>
        <w:br/>
        <w:t>After passing, draw up (if you wish), and play proceeds to the next player.</w:t>
      </w:r>
    </w:p>
    <w:p w14:paraId="33024FB2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  <w:lastRenderedPageBreak/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4003A1CD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7AB833E1" w14:textId="77777777" w:rsidR="00602426" w:rsidRPr="00602426" w:rsidRDefault="00602426" w:rsidP="0060242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242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Turn Example</w:t>
      </w:r>
    </w:p>
    <w:p w14:paraId="07AB453D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The Blue player decides to use the Intel action:</w:t>
      </w:r>
    </w:p>
    <w:p w14:paraId="508BEA6F" w14:textId="77777777" w:rsidR="00602426" w:rsidRPr="00602426" w:rsidRDefault="00602426" w:rsidP="0060242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A 4 is on top of the Intel card, so he plays a 6 from his hand.</w:t>
      </w:r>
    </w:p>
    <w:p w14:paraId="22AD83C9" w14:textId="77777777" w:rsidR="00602426" w:rsidRPr="00602426" w:rsidRDefault="00602426" w:rsidP="0060242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He chooses a room and reveals two clue tokens in it.</w:t>
      </w:r>
    </w:p>
    <w:p w14:paraId="75A5793A" w14:textId="77777777" w:rsidR="00602426" w:rsidRPr="00602426" w:rsidRDefault="00602426" w:rsidP="00602426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One glyph is not on the mission card, so it’s removed.</w:t>
      </w:r>
    </w:p>
    <w:p w14:paraId="6828A3A6" w14:textId="77777777" w:rsidR="00602426" w:rsidRPr="00602426" w:rsidRDefault="00602426" w:rsidP="0060242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For his second action, he plays a 1 on Gather to collect the top clue token in his room.</w:t>
      </w:r>
    </w:p>
    <w:p w14:paraId="7A1B01A0" w14:textId="77777777" w:rsidR="00602426" w:rsidRPr="00602426" w:rsidRDefault="00602426" w:rsidP="00602426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The glyph matches one on the mission card, so he collects it and flips the corresponding windows on the console.</w:t>
      </w:r>
    </w:p>
    <w:p w14:paraId="791A4DA9" w14:textId="77777777" w:rsidR="00602426" w:rsidRPr="00602426" w:rsidRDefault="00602426" w:rsidP="0060242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>He then draws two cards to refill his hand to four.</w:t>
      </w:r>
      <w:r w:rsidRPr="00602426">
        <w:rPr>
          <w:rFonts w:ascii="Arial" w:eastAsia="Times New Roman" w:hAnsi="Arial" w:cs="Arial"/>
          <w:lang w:eastAsia="it-IT"/>
        </w:rPr>
        <w:br/>
        <w:t>The next player takes their turn.</w:t>
      </w:r>
    </w:p>
    <w:p w14:paraId="012233E0" w14:textId="77777777" w:rsidR="00602426" w:rsidRPr="00602426" w:rsidRDefault="00602426" w:rsidP="00602426">
      <w:pPr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noProof/>
          <w:lang w:eastAsia="it-IT"/>
        </w:rPr>
      </w:r>
      <w:r w:rsidR="00602426" w:rsidRPr="00602426">
        <w:rPr>
          <w:rFonts w:ascii="Arial" w:eastAsia="Times New Roman" w:hAnsi="Arial" w:cs="Arial"/>
          <w:noProof/>
          <w:lang w:eastAsia="it-IT"/>
        </w:rPr>
        <w:pict w14:anchorId="6663087E">
          <v:rect id="_x0000_i1036" alt="" style="width:481.4pt;height:.05pt;mso-width-percent:0;mso-height-percent:0;mso-width-percent:0;mso-height-percent:0" o:hrpct="999" o:hralign="center" o:hrstd="t" o:hr="t" fillcolor="#a0a0a0" stroked="f"/>
        </w:pict>
      </w:r>
    </w:p>
    <w:p w14:paraId="182CC602" w14:textId="77777777" w:rsidR="00602426" w:rsidRPr="00602426" w:rsidRDefault="00602426" w:rsidP="00602426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2426">
        <w:rPr>
          <w:rFonts w:ascii="Arial" w:eastAsia="Times New Roman" w:hAnsi="Arial" w:cs="Arial"/>
          <w:lang w:eastAsia="it-IT"/>
        </w:rPr>
        <w:t xml:space="preserve">Would you like me to format this “How to Play” as a </w:t>
      </w:r>
      <w:r w:rsidRPr="00602426">
        <w:rPr>
          <w:rFonts w:ascii="Arial" w:eastAsia="Times New Roman" w:hAnsi="Arial" w:cs="Arial"/>
          <w:b/>
          <w:bCs/>
          <w:lang w:eastAsia="it-IT"/>
        </w:rPr>
        <w:t>concise two-column reference sheet</w:t>
      </w:r>
      <w:r w:rsidRPr="00602426">
        <w:rPr>
          <w:rFonts w:ascii="Arial" w:eastAsia="Times New Roman" w:hAnsi="Arial" w:cs="Arial"/>
          <w:lang w:eastAsia="it-IT"/>
        </w:rPr>
        <w:t xml:space="preserve"> (ideal for printing or quick lookup during play)?</w:t>
      </w:r>
    </w:p>
    <w:p w14:paraId="1A0EEF6C" w14:textId="77777777" w:rsidR="00DD42FC" w:rsidRPr="00602426" w:rsidRDefault="00DD42FC">
      <w:pPr>
        <w:rPr>
          <w:rFonts w:ascii="Arial" w:hAnsi="Arial" w:cs="Arial"/>
        </w:rPr>
      </w:pPr>
    </w:p>
    <w:sectPr w:rsidR="00DD42FC" w:rsidRPr="00602426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7D6"/>
    <w:multiLevelType w:val="multilevel"/>
    <w:tmpl w:val="B228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4782"/>
    <w:multiLevelType w:val="multilevel"/>
    <w:tmpl w:val="3A1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6838"/>
    <w:multiLevelType w:val="multilevel"/>
    <w:tmpl w:val="D7A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16F76"/>
    <w:multiLevelType w:val="multilevel"/>
    <w:tmpl w:val="BDBE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25011"/>
    <w:multiLevelType w:val="multilevel"/>
    <w:tmpl w:val="A26C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10E63"/>
    <w:multiLevelType w:val="multilevel"/>
    <w:tmpl w:val="3EF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057FB"/>
    <w:multiLevelType w:val="multilevel"/>
    <w:tmpl w:val="E3D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80E1F"/>
    <w:multiLevelType w:val="multilevel"/>
    <w:tmpl w:val="E24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26154"/>
    <w:multiLevelType w:val="multilevel"/>
    <w:tmpl w:val="1D42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D6B21"/>
    <w:multiLevelType w:val="multilevel"/>
    <w:tmpl w:val="1D4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557736">
    <w:abstractNumId w:val="3"/>
  </w:num>
  <w:num w:numId="2" w16cid:durableId="1318529546">
    <w:abstractNumId w:val="2"/>
  </w:num>
  <w:num w:numId="3" w16cid:durableId="330640799">
    <w:abstractNumId w:val="1"/>
  </w:num>
  <w:num w:numId="4" w16cid:durableId="1140466242">
    <w:abstractNumId w:val="7"/>
  </w:num>
  <w:num w:numId="5" w16cid:durableId="1804424950">
    <w:abstractNumId w:val="6"/>
  </w:num>
  <w:num w:numId="6" w16cid:durableId="1644578957">
    <w:abstractNumId w:val="5"/>
  </w:num>
  <w:num w:numId="7" w16cid:durableId="480461793">
    <w:abstractNumId w:val="0"/>
  </w:num>
  <w:num w:numId="8" w16cid:durableId="1871720313">
    <w:abstractNumId w:val="4"/>
  </w:num>
  <w:num w:numId="9" w16cid:durableId="1720662616">
    <w:abstractNumId w:val="9"/>
  </w:num>
  <w:num w:numId="10" w16cid:durableId="622731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26"/>
    <w:rsid w:val="00602426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4335"/>
  <w15:chartTrackingRefBased/>
  <w15:docId w15:val="{E4FB236B-9BCD-6A41-B166-55A277DD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0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0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24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24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24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24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024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24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24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24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24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24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24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24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2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24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24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24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24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242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024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602426"/>
    <w:rPr>
      <w:b/>
      <w:bCs/>
    </w:rPr>
  </w:style>
  <w:style w:type="character" w:styleId="Enfasicorsivo">
    <w:name w:val="Emphasis"/>
    <w:basedOn w:val="Carpredefinitoparagrafo"/>
    <w:uiPriority w:val="20"/>
    <w:qFormat/>
    <w:rsid w:val="006024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2025-10-09T08:09:00Z</dcterms:created>
  <dcterms:modified xsi:type="dcterms:W3CDTF">2025-10-09T08:10:00Z</dcterms:modified>
</cp:coreProperties>
</file>