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CHEM 103G</w:t>
      </w:r>
    </w:p>
    <w:p w:rsidR="00000000" w:rsidDel="00000000" w:rsidP="00000000" w:rsidRDefault="00000000" w:rsidRPr="00000000" w14:paraId="00000002">
      <w:pPr>
        <w:spacing w:line="480" w:lineRule="auto"/>
        <w:rPr/>
      </w:pPr>
      <w:r w:rsidDel="00000000" w:rsidR="00000000" w:rsidRPr="00000000">
        <w:rPr>
          <w:rtl w:val="0"/>
        </w:rPr>
        <w:t xml:space="preserve">STUDENT ID: 1403408</w:t>
      </w:r>
    </w:p>
    <w:p w:rsidR="00000000" w:rsidDel="00000000" w:rsidP="00000000" w:rsidRDefault="00000000" w:rsidRPr="00000000" w14:paraId="00000003">
      <w:pPr>
        <w:spacing w:line="480" w:lineRule="auto"/>
        <w:rPr/>
      </w:pPr>
      <w:r w:rsidDel="00000000" w:rsidR="00000000" w:rsidRPr="00000000">
        <w:rPr>
          <w:rtl w:val="0"/>
        </w:rPr>
        <w:tab/>
        <w:t xml:space="preserve">Throughout the course of chemistry, students were challenged to contemplate the causes, the effects, and ways of prevention for keeping the earth sustainable. The chemistry department hosted several chapels which gave pertinent information on relevant issues, such as climate change and the Flint water crisis. The most common issue discussed was climate change, since its proposed effects could be devastating to sustaining human life.</w:t>
      </w:r>
    </w:p>
    <w:p w:rsidR="00000000" w:rsidDel="00000000" w:rsidP="00000000" w:rsidRDefault="00000000" w:rsidRPr="00000000" w14:paraId="00000004">
      <w:pPr>
        <w:spacing w:line="480" w:lineRule="auto"/>
        <w:rPr/>
      </w:pPr>
      <w:r w:rsidDel="00000000" w:rsidR="00000000" w:rsidRPr="00000000">
        <w:rPr>
          <w:rtl w:val="0"/>
        </w:rPr>
        <w:tab/>
        <w:t xml:space="preserve">Unlike issues such as the Flint Water crisis, global warming is an issue that has the potential to negatively affect the entire world. According to a chemistry chapel, the world is warming by an alarming rate. Aside from natural cycles of temperature, scientists have found that humans are now releasing too much Carbon Dioxide, causing an unprecedented heat increase. According to NASA, the extreme weather has caused weather to become more extreme than ever, including an increase in both hotter heat waves and droughts, and an increase in rain and longer growing seasons, where more crops and plants can be planted and grown (“Global Climate Change: Effects.”). As a result of global warming, sea levels are rising, which can be dangerous for coastal regions which were built for a lower sea level. </w:t>
      </w:r>
    </w:p>
    <w:p w:rsidR="00000000" w:rsidDel="00000000" w:rsidP="00000000" w:rsidRDefault="00000000" w:rsidRPr="00000000" w14:paraId="00000005">
      <w:pPr>
        <w:spacing w:line="480" w:lineRule="auto"/>
        <w:rPr/>
      </w:pPr>
      <w:r w:rsidDel="00000000" w:rsidR="00000000" w:rsidRPr="00000000">
        <w:rPr>
          <w:rtl w:val="0"/>
        </w:rPr>
        <w:tab/>
        <w:t xml:space="preserve">With the pressing issue of global warming, the responsibility of a Christian should be to discern what is the best response for global warming and to lovingly challenge climate change deniers. One of the best options for response is to spread the word and engage in discussion. Even though the debate for the solution is extremely controversial with complete government control on one side and capitalists on the other, informing others about the issue is not as controversial if done correctly. Too often people, such as Bill Nye, will look down on others for not believing in climate change, calling them idiots and morons. This tactic only blocks needed conversation between deniers and acceptors of the global issue, which worsens the problem even further. Instead, the Christian response is to first treat everyone as people made in the image of God. If deniers are respected and listened to from climate change believers, climate acceptors will be respected and listened to as well. With honest and open discussion, the idea with the best supporting arguments will win, and so far the evidence favors global warming.</w:t>
      </w:r>
    </w:p>
    <w:p w:rsidR="00000000" w:rsidDel="00000000" w:rsidP="00000000" w:rsidRDefault="00000000" w:rsidRPr="00000000" w14:paraId="00000006">
      <w:pPr>
        <w:spacing w:line="480" w:lineRule="auto"/>
        <w:jc w:val="center"/>
        <w:rPr/>
      </w:pPr>
      <w:r w:rsidDel="00000000" w:rsidR="00000000" w:rsidRPr="00000000">
        <w:rPr>
          <w:rtl w:val="0"/>
        </w:rPr>
        <w:t xml:space="preserve">Works Cited</w:t>
      </w:r>
    </w:p>
    <w:p w:rsidR="00000000" w:rsidDel="00000000" w:rsidP="00000000" w:rsidRDefault="00000000" w:rsidRPr="00000000" w14:paraId="00000007">
      <w:pPr>
        <w:spacing w:line="480" w:lineRule="auto"/>
        <w:rPr/>
      </w:pPr>
      <w:r w:rsidDel="00000000" w:rsidR="00000000" w:rsidRPr="00000000">
        <w:rPr>
          <w:rtl w:val="0"/>
        </w:rPr>
        <w:t xml:space="preserve">“Global Climate Change: Effects.” </w:t>
      </w:r>
      <w:r w:rsidDel="00000000" w:rsidR="00000000" w:rsidRPr="00000000">
        <w:rPr>
          <w:i w:val="1"/>
          <w:rtl w:val="0"/>
        </w:rPr>
        <w:t xml:space="preserve">NASA</w:t>
      </w:r>
      <w:r w:rsidDel="00000000" w:rsidR="00000000" w:rsidRPr="00000000">
        <w:rPr>
          <w:rtl w:val="0"/>
        </w:rPr>
        <w:t xml:space="preserve">, NASA, 28 Nov. 2018, climate.nasa.gov/effects/.</w:t>
      </w:r>
    </w:p>
    <w:p w:rsidR="00000000" w:rsidDel="00000000" w:rsidP="00000000" w:rsidRDefault="00000000" w:rsidRPr="00000000" w14:paraId="00000008">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