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006" w:rsidRDefault="00471006" w:rsidP="00471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UNIVERSITY OF CAPE COAST</w:t>
      </w:r>
    </w:p>
    <w:p w:rsidR="00471006" w:rsidRDefault="00471006" w:rsidP="00471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6B7BA2" wp14:editId="1072AF40">
            <wp:extent cx="1043940" cy="1130300"/>
            <wp:effectExtent l="0" t="0" r="3810" b="0"/>
            <wp:docPr id="5" name="Picture 5" descr="C:\Users\user\AppData\Local\Temp\ksohtml1072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ser\AppData\Local\Temp\ksohtml1072\wps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006" w:rsidRDefault="00471006" w:rsidP="00471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 OF HUMANITIES AND LEGAL STUDIES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ECONOMICS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DATA SCIENCE AND ECONOMIC POLICY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2024/2025 ACADEMIC YEAR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TITLE: DATA CURATION AND MANAGEMENT PLANS 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COURSE CODE: DMA820</w:t>
      </w:r>
    </w:p>
    <w:p w:rsidR="00471006" w:rsidRDefault="00471006" w:rsidP="00471006">
      <w:pPr>
        <w:tabs>
          <w:tab w:val="left" w:pos="1575"/>
          <w:tab w:val="center" w:pos="468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INSTRUCTOR: DR. RAYMOND ELIKPLIM KOFINTI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NAME: JACOB KWAKU HADA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REGISTRATION NUMBER: SE/DMD/24/0012</w:t>
      </w:r>
    </w:p>
    <w:p w:rsidR="00471006" w:rsidRDefault="00471006" w:rsidP="00471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39C" w:rsidRDefault="007B439C" w:rsidP="007B439C"/>
    <w:p w:rsidR="00471006" w:rsidRDefault="00471006" w:rsidP="007B439C"/>
    <w:p w:rsidR="00471006" w:rsidRDefault="00471006" w:rsidP="007B439C"/>
    <w:p w:rsidR="00CE176C" w:rsidRPr="004034A1" w:rsidRDefault="004034A1" w:rsidP="004034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Data quality performance indicators recommendable for meeting the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mission of Ghana Education Service(GES)</w:t>
      </w:r>
    </w:p>
    <w:p w:rsidR="007B439C" w:rsidRPr="00BF0F6B" w:rsidRDefault="007B439C" w:rsidP="00BF0F6B">
      <w:pPr>
        <w:pStyle w:val="ListParagraph"/>
        <w:numPr>
          <w:ilvl w:val="0"/>
          <w:numId w:val="2"/>
        </w:numPr>
        <w:rPr>
          <w:b/>
        </w:rPr>
      </w:pPr>
      <w:r w:rsidRPr="00BF0F6B">
        <w:rPr>
          <w:b/>
        </w:rPr>
        <w:t>Accuracy</w:t>
      </w:r>
    </w:p>
    <w:p w:rsidR="00CE176C" w:rsidRDefault="00CE176C" w:rsidP="00BF0F6B">
      <w:pPr>
        <w:pStyle w:val="NoSpacing"/>
      </w:pPr>
      <w:r>
        <w:t xml:space="preserve">The degree to which data correctly describes </w:t>
      </w:r>
      <w:r>
        <w:t xml:space="preserve">the real </w:t>
      </w:r>
      <w:r>
        <w:t>world object or event it represents.</w:t>
      </w:r>
      <w:r>
        <w:t xml:space="preserve"> </w:t>
      </w:r>
      <w:r>
        <w:t>Inaccurate data can lead to wrong decisions, poor planning, and reputational damage.</w:t>
      </w:r>
    </w:p>
    <w:p w:rsidR="007B439C" w:rsidRDefault="007B439C" w:rsidP="00BF0F6B">
      <w:pPr>
        <w:pStyle w:val="NoSpacing"/>
      </w:pPr>
      <w:r>
        <w:t xml:space="preserve"> Ensuring education data correctly reflects the real situation in schools, districts, and </w:t>
      </w:r>
      <w:proofErr w:type="gramStart"/>
      <w:r>
        <w:t>regions</w:t>
      </w:r>
      <w:r w:rsidR="00CE176C">
        <w:t xml:space="preserve"> is</w:t>
      </w:r>
      <w:proofErr w:type="gramEnd"/>
      <w:r w:rsidR="00CE176C">
        <w:t xml:space="preserve"> very vital</w:t>
      </w:r>
      <w:r>
        <w:t>.</w:t>
      </w:r>
    </w:p>
    <w:p w:rsidR="00F73E34" w:rsidRDefault="00CE176C" w:rsidP="00BF0F6B">
      <w:pPr>
        <w:pStyle w:val="NoSpacing"/>
      </w:pPr>
      <w:r>
        <w:t>In GES</w:t>
      </w:r>
      <w:proofErr w:type="gramStart"/>
      <w:r>
        <w:t xml:space="preserve">, </w:t>
      </w:r>
      <w:r w:rsidR="007B439C">
        <w:t xml:space="preserve"> Student</w:t>
      </w:r>
      <w:proofErr w:type="gramEnd"/>
      <w:r w:rsidR="007B439C">
        <w:t xml:space="preserve"> enrolment figures, teacher qualifications, and examination results must be recorded </w:t>
      </w:r>
      <w:r>
        <w:t>exactly as they are in reality.</w:t>
      </w:r>
    </w:p>
    <w:p w:rsidR="007B439C" w:rsidRDefault="00F73E34" w:rsidP="00BF0F6B">
      <w:pPr>
        <w:pStyle w:val="NoSpacing"/>
      </w:pPr>
      <w:r w:rsidRPr="00BF0F6B">
        <w:rPr>
          <w:i/>
        </w:rPr>
        <w:t xml:space="preserve">Impact on </w:t>
      </w:r>
      <w:proofErr w:type="spellStart"/>
      <w:r w:rsidRPr="00BF0F6B">
        <w:rPr>
          <w:i/>
        </w:rPr>
        <w:t>Vision</w:t>
      </w:r>
      <w:proofErr w:type="gramStart"/>
      <w:r w:rsidR="00BF0F6B">
        <w:t>:</w:t>
      </w:r>
      <w:r w:rsidR="00CE176C">
        <w:t>This</w:t>
      </w:r>
      <w:proofErr w:type="spellEnd"/>
      <w:proofErr w:type="gramEnd"/>
      <w:r w:rsidR="007B439C">
        <w:t xml:space="preserve"> Supports evidence-based policy decisions that improve </w:t>
      </w:r>
      <w:r w:rsidR="00CE176C">
        <w:t>teaching and learning outcomes.</w:t>
      </w:r>
    </w:p>
    <w:p w:rsidR="00BF0F6B" w:rsidRDefault="00BF0F6B" w:rsidP="00BF0F6B">
      <w:pPr>
        <w:pStyle w:val="NoSpacing"/>
      </w:pPr>
    </w:p>
    <w:p w:rsidR="007B439C" w:rsidRPr="00BF0F6B" w:rsidRDefault="007B439C" w:rsidP="00BF0F6B">
      <w:pPr>
        <w:pStyle w:val="ListParagraph"/>
        <w:numPr>
          <w:ilvl w:val="0"/>
          <w:numId w:val="2"/>
        </w:numPr>
        <w:rPr>
          <w:b/>
        </w:rPr>
      </w:pPr>
      <w:r w:rsidRPr="00BF0F6B">
        <w:rPr>
          <w:b/>
        </w:rPr>
        <w:t>Consistency</w:t>
      </w:r>
    </w:p>
    <w:p w:rsidR="002C388E" w:rsidRPr="00BF0F6B" w:rsidRDefault="002C388E" w:rsidP="00BF0F6B">
      <w:pPr>
        <w:pStyle w:val="NoSpacing"/>
      </w:pPr>
      <w:proofErr w:type="gramStart"/>
      <w:r w:rsidRPr="00BF0F6B">
        <w:t>The extent to which the same data is the same across different datasets and systems.</w:t>
      </w:r>
      <w:proofErr w:type="gramEnd"/>
    </w:p>
    <w:p w:rsidR="007B439C" w:rsidRPr="00BF0F6B" w:rsidRDefault="007B439C" w:rsidP="00BF0F6B">
      <w:pPr>
        <w:pStyle w:val="NoSpacing"/>
      </w:pPr>
      <w:r w:rsidRPr="00BF0F6B">
        <w:t xml:space="preserve"> Education data must remain uniform across all reporting platforms and databases.</w:t>
      </w:r>
    </w:p>
    <w:p w:rsidR="000F3BC4" w:rsidRPr="00BF0F6B" w:rsidRDefault="002C388E" w:rsidP="00BF0F6B">
      <w:pPr>
        <w:pStyle w:val="NoSpacing"/>
      </w:pPr>
      <w:r w:rsidRPr="00BF0F6B">
        <w:t xml:space="preserve">For example: </w:t>
      </w:r>
      <w:r w:rsidR="007B439C" w:rsidRPr="00BF0F6B">
        <w:t>A school’s enrolment figure in the District Education Office database should match the one in the National Education Manage</w:t>
      </w:r>
      <w:r w:rsidRPr="00BF0F6B">
        <w:t>ment Information System (EMIS).</w:t>
      </w:r>
    </w:p>
    <w:p w:rsidR="007B439C" w:rsidRDefault="000F3BC4" w:rsidP="00BF0F6B">
      <w:pPr>
        <w:pStyle w:val="NoSpacing"/>
      </w:pPr>
      <w:r w:rsidRPr="00BF0F6B">
        <w:rPr>
          <w:i/>
        </w:rPr>
        <w:t>Impact on Vision</w:t>
      </w:r>
      <w:r w:rsidR="00BF0F6B">
        <w:t>:</w:t>
      </w:r>
      <w:r w:rsidR="002C388E" w:rsidRPr="00BF0F6B">
        <w:t xml:space="preserve"> This p</w:t>
      </w:r>
      <w:r w:rsidR="007B439C" w:rsidRPr="00BF0F6B">
        <w:t>revents conflicting statistics that could undermine trust in GES reports.</w:t>
      </w:r>
    </w:p>
    <w:p w:rsidR="00BF0F6B" w:rsidRPr="00BF0F6B" w:rsidRDefault="00BF0F6B" w:rsidP="00BF0F6B">
      <w:pPr>
        <w:pStyle w:val="NoSpacing"/>
      </w:pPr>
    </w:p>
    <w:p w:rsidR="002C388E" w:rsidRDefault="002C388E" w:rsidP="00BF0F6B">
      <w:pPr>
        <w:pStyle w:val="NoSpacing"/>
        <w:numPr>
          <w:ilvl w:val="0"/>
          <w:numId w:val="2"/>
        </w:numPr>
        <w:rPr>
          <w:b/>
        </w:rPr>
      </w:pPr>
      <w:r w:rsidRPr="00BF0F6B">
        <w:rPr>
          <w:b/>
        </w:rPr>
        <w:t>Completeness</w:t>
      </w:r>
    </w:p>
    <w:p w:rsidR="00BF0F6B" w:rsidRPr="00BF0F6B" w:rsidRDefault="00BF0F6B" w:rsidP="00BF0F6B">
      <w:pPr>
        <w:pStyle w:val="NoSpacing"/>
        <w:rPr>
          <w:b/>
        </w:rPr>
      </w:pPr>
    </w:p>
    <w:p w:rsidR="00F73E34" w:rsidRDefault="002C388E" w:rsidP="00BF0F6B">
      <w:pPr>
        <w:pStyle w:val="NoSpacing"/>
      </w:pPr>
      <w:r>
        <w:t xml:space="preserve">The extent to which </w:t>
      </w:r>
      <w:r w:rsidR="00F73E34">
        <w:t>all required data is available.</w:t>
      </w:r>
      <w:r>
        <w:t xml:space="preserve"> Missing values can distort analys</w:t>
      </w:r>
      <w:r w:rsidR="00F73E34">
        <w:t>is and affect service delivery.</w:t>
      </w:r>
    </w:p>
    <w:p w:rsidR="00F73E34" w:rsidRDefault="002C388E" w:rsidP="00BF0F6B">
      <w:pPr>
        <w:pStyle w:val="NoSpacing"/>
      </w:pPr>
      <w:r>
        <w:t>All essential education-related data must be captur</w:t>
      </w:r>
      <w:r w:rsidR="000F3BC4">
        <w:t xml:space="preserve">ed with no missing </w:t>
      </w:r>
      <w:proofErr w:type="spellStart"/>
      <w:r w:rsidR="000F3BC4">
        <w:t>information.</w:t>
      </w:r>
      <w:r w:rsidR="00F73E34">
        <w:t>For</w:t>
      </w:r>
      <w:proofErr w:type="spellEnd"/>
      <w:r w:rsidR="00F73E34">
        <w:t xml:space="preserve"> example e</w:t>
      </w:r>
      <w:r>
        <w:t>very school’s annual report should include full data on attendance, infrastru</w:t>
      </w:r>
      <w:r w:rsidR="00F73E34">
        <w:t>cture, staffing, and resources.</w:t>
      </w:r>
    </w:p>
    <w:p w:rsidR="002C388E" w:rsidRDefault="002C388E" w:rsidP="00BF0F6B">
      <w:pPr>
        <w:pStyle w:val="NoSpacing"/>
      </w:pPr>
      <w:r w:rsidRPr="00BF0F6B">
        <w:rPr>
          <w:i/>
        </w:rPr>
        <w:t>Impact on Vision</w:t>
      </w:r>
      <w:r>
        <w:t>: Ensures fair allocation of resources and effective monitoring of school performance.</w:t>
      </w:r>
    </w:p>
    <w:p w:rsidR="002C388E" w:rsidRDefault="002C388E" w:rsidP="00BF0F6B">
      <w:pPr>
        <w:pStyle w:val="NoSpacing"/>
      </w:pPr>
    </w:p>
    <w:p w:rsidR="007B439C" w:rsidRDefault="007B439C" w:rsidP="00BF0F6B">
      <w:pPr>
        <w:pStyle w:val="NoSpacing"/>
        <w:numPr>
          <w:ilvl w:val="0"/>
          <w:numId w:val="2"/>
        </w:numPr>
        <w:rPr>
          <w:b/>
        </w:rPr>
      </w:pPr>
      <w:r w:rsidRPr="00BF0F6B">
        <w:rPr>
          <w:b/>
        </w:rPr>
        <w:t>Timeliness</w:t>
      </w:r>
    </w:p>
    <w:p w:rsidR="00BF0F6B" w:rsidRPr="00BF0F6B" w:rsidRDefault="00BF0F6B" w:rsidP="00BF0F6B">
      <w:pPr>
        <w:pStyle w:val="NoSpacing"/>
        <w:rPr>
          <w:b/>
        </w:rPr>
      </w:pPr>
    </w:p>
    <w:p w:rsidR="007B439C" w:rsidRDefault="007B439C" w:rsidP="00BF0F6B">
      <w:pPr>
        <w:pStyle w:val="NoSpacing"/>
      </w:pPr>
      <w:r>
        <w:t xml:space="preserve"> Data must be up-to-date and available when needed for planning, monitoring, and evaluation.</w:t>
      </w:r>
    </w:p>
    <w:p w:rsidR="000F3BC4" w:rsidRDefault="00F73E34" w:rsidP="00BF0F6B">
      <w:pPr>
        <w:pStyle w:val="NoSpacing"/>
      </w:pPr>
      <w:r>
        <w:t xml:space="preserve">In GES </w:t>
      </w:r>
      <w:proofErr w:type="gramStart"/>
      <w:r>
        <w:t>u</w:t>
      </w:r>
      <w:r w:rsidR="007B439C">
        <w:t xml:space="preserve">pdating </w:t>
      </w:r>
      <w:r>
        <w:t xml:space="preserve"> </w:t>
      </w:r>
      <w:r w:rsidR="007B439C">
        <w:t>teacher</w:t>
      </w:r>
      <w:proofErr w:type="gramEnd"/>
      <w:r w:rsidR="007B439C">
        <w:t xml:space="preserve"> deployment and student enrolment data before t</w:t>
      </w:r>
      <w:r w:rsidR="000F3BC4">
        <w:t>he start of each academic term.</w:t>
      </w:r>
    </w:p>
    <w:p w:rsidR="007B439C" w:rsidRDefault="007B439C" w:rsidP="00BF0F6B">
      <w:pPr>
        <w:pStyle w:val="NoSpacing"/>
      </w:pPr>
      <w:r w:rsidRPr="00BF0F6B">
        <w:rPr>
          <w:i/>
        </w:rPr>
        <w:t>Impact on Vision</w:t>
      </w:r>
      <w:r>
        <w:t>: Enables quick, informed responses to emerging chal</w:t>
      </w:r>
      <w:r w:rsidR="00BF0F6B">
        <w:t>lenges in the education sector.</w:t>
      </w:r>
    </w:p>
    <w:p w:rsidR="00BF0F6B" w:rsidRDefault="00BF0F6B" w:rsidP="00BF0F6B">
      <w:pPr>
        <w:pStyle w:val="NoSpacing"/>
      </w:pPr>
    </w:p>
    <w:p w:rsidR="00BF0F6B" w:rsidRDefault="007B439C" w:rsidP="00BF0F6B">
      <w:pPr>
        <w:pStyle w:val="NoSpacing"/>
        <w:numPr>
          <w:ilvl w:val="0"/>
          <w:numId w:val="2"/>
        </w:numPr>
      </w:pPr>
      <w:r w:rsidRPr="00BF0F6B">
        <w:rPr>
          <w:b/>
        </w:rPr>
        <w:t>Validity (Conformance)</w:t>
      </w:r>
    </w:p>
    <w:p w:rsidR="007B439C" w:rsidRPr="00BF0F6B" w:rsidRDefault="007B439C" w:rsidP="00BF0F6B">
      <w:pPr>
        <w:pStyle w:val="NoSpacing"/>
      </w:pPr>
      <w:r>
        <w:t>Education data must follow approved formats, definitions, and standards.</w:t>
      </w:r>
    </w:p>
    <w:p w:rsidR="007B439C" w:rsidRDefault="007B439C" w:rsidP="00BF0F6B">
      <w:pPr>
        <w:pStyle w:val="NoSpacing"/>
      </w:pPr>
      <w:r>
        <w:t xml:space="preserve"> School codes, teacher ID formats, and gender categories must conform to GES and EMIS guidelines.</w:t>
      </w:r>
    </w:p>
    <w:p w:rsidR="007B439C" w:rsidRDefault="007B439C" w:rsidP="00BF0F6B">
      <w:pPr>
        <w:pStyle w:val="NoSpacing"/>
      </w:pPr>
      <w:r w:rsidRPr="00BF0F6B">
        <w:rPr>
          <w:i/>
        </w:rPr>
        <w:t>Impact on Vision</w:t>
      </w:r>
      <w:r>
        <w:t>: Enhances data comparability across districts and regions for national reporting.</w:t>
      </w:r>
    </w:p>
    <w:p w:rsidR="007B439C" w:rsidRDefault="007B439C" w:rsidP="00BF0F6B">
      <w:pPr>
        <w:pStyle w:val="NoSpacing"/>
      </w:pPr>
    </w:p>
    <w:p w:rsidR="007B439C" w:rsidRPr="00BF0F6B" w:rsidRDefault="007B439C" w:rsidP="00BF0F6B">
      <w:pPr>
        <w:pStyle w:val="NoSpacing"/>
        <w:numPr>
          <w:ilvl w:val="0"/>
          <w:numId w:val="2"/>
        </w:numPr>
        <w:rPr>
          <w:b/>
        </w:rPr>
      </w:pPr>
      <w:r w:rsidRPr="00BF0F6B">
        <w:rPr>
          <w:b/>
        </w:rPr>
        <w:t>Uniqueness</w:t>
      </w:r>
    </w:p>
    <w:p w:rsidR="007B439C" w:rsidRDefault="007B439C" w:rsidP="00BF0F6B">
      <w:pPr>
        <w:pStyle w:val="NoSpacing"/>
      </w:pPr>
      <w:r>
        <w:t xml:space="preserve"> Each record in the education database must be distinct and non-duplicated.</w:t>
      </w:r>
    </w:p>
    <w:p w:rsidR="007B439C" w:rsidRDefault="007B439C" w:rsidP="00BF0F6B">
      <w:pPr>
        <w:pStyle w:val="NoSpacing"/>
      </w:pPr>
      <w:r>
        <w:t>Each student and teacher must have one unique ID to prevent double counting in reports.</w:t>
      </w:r>
    </w:p>
    <w:p w:rsidR="007B439C" w:rsidRDefault="007B439C" w:rsidP="00BF0F6B">
      <w:pPr>
        <w:pStyle w:val="NoSpacing"/>
      </w:pPr>
      <w:r w:rsidRPr="00BF0F6B">
        <w:rPr>
          <w:i/>
        </w:rPr>
        <w:t>Impact on Vision</w:t>
      </w:r>
      <w:r>
        <w:t>: Ensures accuracy in statistical indicators like pupil–teacher ratio and literacy rates.</w:t>
      </w:r>
    </w:p>
    <w:p w:rsidR="007B439C" w:rsidRDefault="007B439C" w:rsidP="00BF0F6B">
      <w:pPr>
        <w:pStyle w:val="NoSpacing"/>
      </w:pPr>
    </w:p>
    <w:p w:rsidR="00E56592" w:rsidRDefault="00E56592" w:rsidP="00BF0F6B">
      <w:pPr>
        <w:pStyle w:val="NoSpacing"/>
      </w:pPr>
    </w:p>
    <w:p w:rsidR="00471006" w:rsidRDefault="00471006" w:rsidP="00BF0F6B">
      <w:pPr>
        <w:pStyle w:val="NoSpacing"/>
      </w:pPr>
    </w:p>
    <w:p w:rsidR="00471006" w:rsidRDefault="00471006" w:rsidP="00BF0F6B">
      <w:pPr>
        <w:pStyle w:val="NoSpacing"/>
      </w:pPr>
    </w:p>
    <w:p w:rsidR="00B72881" w:rsidRDefault="004034A1" w:rsidP="004034A1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lastRenderedPageBreak/>
        <w:t>Administrative data points Ghana Education Service</w:t>
      </w:r>
      <w:r w:rsidR="00D27123">
        <w:rPr>
          <w:b/>
        </w:rPr>
        <w:t xml:space="preserve"> should </w:t>
      </w:r>
      <w:proofErr w:type="spellStart"/>
      <w:r w:rsidR="00D27123">
        <w:rPr>
          <w:b/>
        </w:rPr>
        <w:t>Prioritise</w:t>
      </w:r>
      <w:proofErr w:type="spellEnd"/>
      <w:r w:rsidR="00D27123">
        <w:rPr>
          <w:b/>
        </w:rPr>
        <w:t xml:space="preserve"> for the next 5 years</w:t>
      </w:r>
    </w:p>
    <w:p w:rsidR="004034A1" w:rsidRPr="004034A1" w:rsidRDefault="004034A1" w:rsidP="00B72881">
      <w:pPr>
        <w:pStyle w:val="NoSpacing"/>
        <w:rPr>
          <w:b/>
        </w:rPr>
      </w:pPr>
    </w:p>
    <w:p w:rsidR="00B72881" w:rsidRPr="004034A1" w:rsidRDefault="00B72881" w:rsidP="004034A1">
      <w:pPr>
        <w:pStyle w:val="NoSpacing"/>
        <w:numPr>
          <w:ilvl w:val="0"/>
          <w:numId w:val="2"/>
        </w:numPr>
        <w:rPr>
          <w:b/>
        </w:rPr>
      </w:pPr>
      <w:r w:rsidRPr="004034A1">
        <w:rPr>
          <w:b/>
        </w:rPr>
        <w:t>Student Enrolment Data</w:t>
      </w:r>
    </w:p>
    <w:p w:rsidR="00B72881" w:rsidRDefault="00B72881" w:rsidP="00B72881">
      <w:pPr>
        <w:pStyle w:val="NoSpacing"/>
      </w:pPr>
      <w:r>
        <w:t>What to Archive: Annual enrolment figures by school, district, gender, age, and grade.</w:t>
      </w:r>
    </w:p>
    <w:p w:rsidR="00B72881" w:rsidRDefault="00AE36B1" w:rsidP="00B72881">
      <w:pPr>
        <w:pStyle w:val="NoSpacing"/>
      </w:pPr>
      <w:proofErr w:type="spellStart"/>
      <w:r>
        <w:t>Justification</w:t>
      </w:r>
      <w:proofErr w:type="gramStart"/>
      <w:r>
        <w:t>:Student</w:t>
      </w:r>
      <w:proofErr w:type="spellEnd"/>
      <w:proofErr w:type="gramEnd"/>
      <w:r>
        <w:t xml:space="preserve"> enrolment data helps t</w:t>
      </w:r>
      <w:r w:rsidR="00B72881">
        <w:t>racks trends in access to education and progress toward universal basic education.</w:t>
      </w:r>
    </w:p>
    <w:p w:rsidR="00B72881" w:rsidRDefault="00B72881" w:rsidP="00B72881">
      <w:pPr>
        <w:pStyle w:val="NoSpacing"/>
      </w:pPr>
      <w:proofErr w:type="gramStart"/>
      <w:r>
        <w:t>Supports resource allocation, school infrastructure planning, and targeted interventions for underserved areas.</w:t>
      </w:r>
      <w:proofErr w:type="gramEnd"/>
    </w:p>
    <w:p w:rsidR="00B72881" w:rsidRDefault="00B72881" w:rsidP="00B72881">
      <w:pPr>
        <w:pStyle w:val="NoSpacing"/>
      </w:pPr>
    </w:p>
    <w:p w:rsidR="00B72881" w:rsidRPr="004034A1" w:rsidRDefault="00B72881" w:rsidP="004034A1">
      <w:pPr>
        <w:pStyle w:val="NoSpacing"/>
        <w:numPr>
          <w:ilvl w:val="0"/>
          <w:numId w:val="2"/>
        </w:numPr>
        <w:rPr>
          <w:b/>
        </w:rPr>
      </w:pPr>
      <w:r w:rsidRPr="004034A1">
        <w:rPr>
          <w:b/>
        </w:rPr>
        <w:t>Teacher Records and Deployment Data</w:t>
      </w:r>
    </w:p>
    <w:p w:rsidR="00B72881" w:rsidRDefault="00B72881" w:rsidP="00B72881">
      <w:pPr>
        <w:pStyle w:val="NoSpacing"/>
      </w:pPr>
      <w:r>
        <w:t xml:space="preserve">What to Archive: Teacher personal data, qualifications, postings, transfers, and professional </w:t>
      </w:r>
      <w:proofErr w:type="gramStart"/>
      <w:r>
        <w:t xml:space="preserve">development </w:t>
      </w:r>
      <w:r w:rsidR="00AE36B1">
        <w:t xml:space="preserve"> </w:t>
      </w:r>
      <w:r>
        <w:t>history</w:t>
      </w:r>
      <w:proofErr w:type="gramEnd"/>
      <w:r w:rsidR="00AE36B1">
        <w:t>(promotions)</w:t>
      </w:r>
      <w:r>
        <w:t>.</w:t>
      </w:r>
    </w:p>
    <w:p w:rsidR="00B72881" w:rsidRDefault="00AE36B1" w:rsidP="00B72881">
      <w:pPr>
        <w:pStyle w:val="NoSpacing"/>
      </w:pPr>
      <w:r>
        <w:t xml:space="preserve">Justification: </w:t>
      </w:r>
      <w:r w:rsidR="00B72881">
        <w:t>Critical for addressing teacher shortages and ensuring equitable distribution across rural and urban schools.</w:t>
      </w:r>
    </w:p>
    <w:p w:rsidR="00B72881" w:rsidRDefault="00B72881" w:rsidP="00B72881">
      <w:pPr>
        <w:pStyle w:val="NoSpacing"/>
      </w:pPr>
      <w:proofErr w:type="gramStart"/>
      <w:r>
        <w:t>Facilitates long-term workforce planning and policy evaluation on teacher quality.</w:t>
      </w:r>
      <w:proofErr w:type="gramEnd"/>
    </w:p>
    <w:p w:rsidR="00B72881" w:rsidRDefault="00B72881" w:rsidP="00B72881">
      <w:pPr>
        <w:pStyle w:val="NoSpacing"/>
      </w:pPr>
    </w:p>
    <w:p w:rsidR="00B72881" w:rsidRPr="00AE36B1" w:rsidRDefault="00B72881" w:rsidP="004034A1">
      <w:pPr>
        <w:pStyle w:val="NoSpacing"/>
        <w:numPr>
          <w:ilvl w:val="0"/>
          <w:numId w:val="2"/>
        </w:numPr>
        <w:rPr>
          <w:b/>
        </w:rPr>
      </w:pPr>
      <w:r w:rsidRPr="00AE36B1">
        <w:rPr>
          <w:b/>
        </w:rPr>
        <w:t>Examination and Assessment Results</w:t>
      </w:r>
    </w:p>
    <w:p w:rsidR="00B72881" w:rsidRDefault="00B72881" w:rsidP="00B72881">
      <w:pPr>
        <w:pStyle w:val="NoSpacing"/>
      </w:pPr>
      <w:r>
        <w:t>What to Archive: BECE, WASSCE, and internal assessment results, disaggregated by school and subject.</w:t>
      </w:r>
    </w:p>
    <w:p w:rsidR="00B72881" w:rsidRDefault="00B72881" w:rsidP="00B72881">
      <w:pPr>
        <w:pStyle w:val="NoSpacing"/>
      </w:pPr>
      <w:r>
        <w:t>Justification:</w:t>
      </w:r>
    </w:p>
    <w:p w:rsidR="00B72881" w:rsidRDefault="00B72881" w:rsidP="00B72881">
      <w:pPr>
        <w:pStyle w:val="NoSpacing"/>
      </w:pPr>
      <w:r>
        <w:t>Helps monitor learning outcomes and ev</w:t>
      </w:r>
      <w:r w:rsidR="004034A1">
        <w:t>aluate curriculum effectiveness.</w:t>
      </w:r>
    </w:p>
    <w:p w:rsidR="00B72881" w:rsidRDefault="00B72881" w:rsidP="00B72881">
      <w:pPr>
        <w:pStyle w:val="NoSpacing"/>
      </w:pPr>
      <w:proofErr w:type="gramStart"/>
      <w:r>
        <w:t>Identifies achievement gaps between regions, genders, and school types to inform remedial policies.</w:t>
      </w:r>
      <w:proofErr w:type="gramEnd"/>
    </w:p>
    <w:p w:rsidR="00B72881" w:rsidRDefault="00B72881" w:rsidP="00B72881">
      <w:pPr>
        <w:pStyle w:val="NoSpacing"/>
      </w:pPr>
    </w:p>
    <w:p w:rsidR="00B72881" w:rsidRPr="004034A1" w:rsidRDefault="00B72881" w:rsidP="004034A1">
      <w:pPr>
        <w:pStyle w:val="NoSpacing"/>
        <w:numPr>
          <w:ilvl w:val="0"/>
          <w:numId w:val="2"/>
        </w:numPr>
        <w:rPr>
          <w:b/>
        </w:rPr>
      </w:pPr>
      <w:r w:rsidRPr="004034A1">
        <w:rPr>
          <w:b/>
        </w:rPr>
        <w:t>School Infrastructure and Facilities Data</w:t>
      </w:r>
    </w:p>
    <w:p w:rsidR="00B72881" w:rsidRDefault="00B72881" w:rsidP="00B72881">
      <w:pPr>
        <w:pStyle w:val="NoSpacing"/>
      </w:pPr>
      <w:r>
        <w:t>What to Archive: Data on classrooms, laboratories, libraries, sanitation facilities, and teaching/learning resources.</w:t>
      </w:r>
    </w:p>
    <w:p w:rsidR="00B72881" w:rsidRDefault="00B72881" w:rsidP="00B72881">
      <w:pPr>
        <w:pStyle w:val="NoSpacing"/>
      </w:pPr>
      <w:r>
        <w:t>Justification:</w:t>
      </w:r>
    </w:p>
    <w:p w:rsidR="00B72881" w:rsidRDefault="00B72881" w:rsidP="00B72881">
      <w:pPr>
        <w:pStyle w:val="NoSpacing"/>
      </w:pPr>
      <w:r>
        <w:t xml:space="preserve">Guides capital </w:t>
      </w:r>
      <w:proofErr w:type="gramStart"/>
      <w:r>
        <w:t xml:space="preserve">investment </w:t>
      </w:r>
      <w:r w:rsidR="004034A1">
        <w:t xml:space="preserve"> </w:t>
      </w:r>
      <w:r>
        <w:t>planning</w:t>
      </w:r>
      <w:proofErr w:type="gramEnd"/>
      <w:r>
        <w:t xml:space="preserve"> and maintenance priorities.</w:t>
      </w:r>
    </w:p>
    <w:p w:rsidR="00B72881" w:rsidRDefault="00B72881" w:rsidP="00B72881">
      <w:pPr>
        <w:pStyle w:val="NoSpacing"/>
      </w:pPr>
      <w:proofErr w:type="gramStart"/>
      <w:r>
        <w:t>Allows GES to monitor compliance with minimum school facility standards.</w:t>
      </w:r>
      <w:proofErr w:type="gramEnd"/>
    </w:p>
    <w:p w:rsidR="00B72881" w:rsidRDefault="00B72881" w:rsidP="00B72881">
      <w:pPr>
        <w:pStyle w:val="NoSpacing"/>
      </w:pPr>
    </w:p>
    <w:p w:rsidR="00B72881" w:rsidRPr="004034A1" w:rsidRDefault="00B72881" w:rsidP="004034A1">
      <w:pPr>
        <w:pStyle w:val="NoSpacing"/>
        <w:numPr>
          <w:ilvl w:val="0"/>
          <w:numId w:val="2"/>
        </w:numPr>
        <w:rPr>
          <w:b/>
        </w:rPr>
      </w:pPr>
      <w:r w:rsidRPr="004034A1">
        <w:rPr>
          <w:b/>
        </w:rPr>
        <w:t>Attendance and Dropout Records</w:t>
      </w:r>
    </w:p>
    <w:p w:rsidR="00B72881" w:rsidRDefault="00B72881" w:rsidP="00B72881">
      <w:pPr>
        <w:pStyle w:val="NoSpacing"/>
      </w:pPr>
      <w:r>
        <w:t>What to Archive: Annual student and teacher attendance rates, dropout counts, and reasons for dropout.</w:t>
      </w:r>
    </w:p>
    <w:p w:rsidR="00B72881" w:rsidRDefault="004034A1" w:rsidP="00B72881">
      <w:pPr>
        <w:pStyle w:val="NoSpacing"/>
      </w:pPr>
      <w:r>
        <w:t>Justification:</w:t>
      </w:r>
      <w:r w:rsidR="00471006">
        <w:t xml:space="preserve"> </w:t>
      </w:r>
      <w:r w:rsidR="00B72881">
        <w:t>Informs interventions to reduce absenteeism and improve retention, especially in vulnerable communities.</w:t>
      </w:r>
    </w:p>
    <w:p w:rsidR="00B72881" w:rsidRDefault="004034A1" w:rsidP="00B72881">
      <w:pPr>
        <w:pStyle w:val="NoSpacing"/>
      </w:pPr>
      <w:r>
        <w:t>Enables early detection of school disengagement trends</w:t>
      </w:r>
    </w:p>
    <w:p w:rsidR="00B72881" w:rsidRDefault="00B72881" w:rsidP="00B72881">
      <w:pPr>
        <w:pStyle w:val="NoSpacing"/>
      </w:pPr>
    </w:p>
    <w:sectPr w:rsidR="00B7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8ED"/>
    <w:multiLevelType w:val="hybridMultilevel"/>
    <w:tmpl w:val="7A2C48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109C3"/>
    <w:multiLevelType w:val="hybridMultilevel"/>
    <w:tmpl w:val="3000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42520"/>
    <w:multiLevelType w:val="hybridMultilevel"/>
    <w:tmpl w:val="129C4D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39C"/>
    <w:rsid w:val="000F3BC4"/>
    <w:rsid w:val="002C388E"/>
    <w:rsid w:val="002E004F"/>
    <w:rsid w:val="004034A1"/>
    <w:rsid w:val="00471006"/>
    <w:rsid w:val="007B439C"/>
    <w:rsid w:val="00AE36B1"/>
    <w:rsid w:val="00B72881"/>
    <w:rsid w:val="00BF0F6B"/>
    <w:rsid w:val="00CE176C"/>
    <w:rsid w:val="00D27123"/>
    <w:rsid w:val="00DF3A31"/>
    <w:rsid w:val="00E56592"/>
    <w:rsid w:val="00F73E34"/>
    <w:rsid w:val="00F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6C"/>
    <w:pPr>
      <w:ind w:left="720"/>
      <w:contextualSpacing/>
    </w:pPr>
  </w:style>
  <w:style w:type="paragraph" w:styleId="NoSpacing">
    <w:name w:val="No Spacing"/>
    <w:uiPriority w:val="1"/>
    <w:qFormat/>
    <w:rsid w:val="00BF0F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6C"/>
    <w:pPr>
      <w:ind w:left="720"/>
      <w:contextualSpacing/>
    </w:pPr>
  </w:style>
  <w:style w:type="paragraph" w:styleId="NoSpacing">
    <w:name w:val="No Spacing"/>
    <w:uiPriority w:val="1"/>
    <w:qFormat/>
    <w:rsid w:val="00BF0F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2025-08-12T22:15:00Z</dcterms:created>
  <dcterms:modified xsi:type="dcterms:W3CDTF">2025-08-13T00:46:00Z</dcterms:modified>
</cp:coreProperties>
</file>