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AAF" w:rsidRPr="003D6AAF" w:rsidRDefault="003D6AAF" w:rsidP="003D6AAF">
      <w:pPr>
        <w:spacing w:after="240" w:line="240" w:lineRule="auto"/>
        <w:textAlignment w:val="baseline"/>
        <w:rPr>
          <w:rFonts w:ascii="Times New Roman" w:hAnsi="Times New Roman" w:cs="Times New Roman"/>
          <w:b/>
          <w:color w:val="000000" w:themeColor="text1"/>
          <w:sz w:val="24"/>
          <w:szCs w:val="24"/>
          <w:shd w:val="clear" w:color="auto" w:fill="FFFFFF"/>
        </w:rPr>
      </w:pPr>
      <w:r w:rsidRPr="003D6AAF">
        <w:rPr>
          <w:rFonts w:ascii="Times New Roman" w:hAnsi="Times New Roman" w:cs="Times New Roman"/>
          <w:b/>
          <w:color w:val="000000" w:themeColor="text1"/>
          <w:sz w:val="24"/>
          <w:szCs w:val="24"/>
          <w:shd w:val="clear" w:color="auto" w:fill="FFFFFF"/>
        </w:rPr>
        <w:t>Projektbeskrivelse: Den Danske Værdiundersøgelse 2017</w:t>
      </w:r>
    </w:p>
    <w:p w:rsidR="003D6AAF" w:rsidRPr="003D6AAF" w:rsidRDefault="003D6AAF" w:rsidP="003D6AAF">
      <w:pPr>
        <w:spacing w:after="240" w:line="240" w:lineRule="auto"/>
        <w:textAlignment w:val="baseline"/>
        <w:rPr>
          <w:rFonts w:ascii="Times New Roman" w:eastAsia="Times New Roman" w:hAnsi="Times New Roman" w:cs="Times New Roman"/>
          <w:color w:val="000000" w:themeColor="text1"/>
          <w:sz w:val="24"/>
          <w:szCs w:val="24"/>
          <w:lang w:eastAsia="da-DK"/>
        </w:rPr>
      </w:pPr>
      <w:r w:rsidRPr="003D6AAF">
        <w:rPr>
          <w:rFonts w:ascii="Times New Roman" w:hAnsi="Times New Roman" w:cs="Times New Roman"/>
          <w:color w:val="000000" w:themeColor="text1"/>
          <w:sz w:val="24"/>
          <w:szCs w:val="24"/>
          <w:shd w:val="clear" w:color="auto" w:fill="FFFFFF"/>
        </w:rPr>
        <w:t xml:space="preserve">Den danske værdiundersøgelse er en del af en omfattende international spørgeskemaundersøgelse, The European Values </w:t>
      </w:r>
      <w:proofErr w:type="spellStart"/>
      <w:r w:rsidRPr="003D6AAF">
        <w:rPr>
          <w:rFonts w:ascii="Times New Roman" w:hAnsi="Times New Roman" w:cs="Times New Roman"/>
          <w:color w:val="000000" w:themeColor="text1"/>
          <w:sz w:val="24"/>
          <w:szCs w:val="24"/>
          <w:shd w:val="clear" w:color="auto" w:fill="FFFFFF"/>
        </w:rPr>
        <w:t>Survey</w:t>
      </w:r>
      <w:proofErr w:type="spellEnd"/>
      <w:r w:rsidRPr="003D6AAF">
        <w:rPr>
          <w:rFonts w:ascii="Times New Roman" w:hAnsi="Times New Roman" w:cs="Times New Roman"/>
          <w:color w:val="000000" w:themeColor="text1"/>
          <w:sz w:val="24"/>
          <w:szCs w:val="24"/>
          <w:shd w:val="clear" w:color="auto" w:fill="FFFFFF"/>
        </w:rPr>
        <w:t>, som blev gennemført første gang i 1981, dernæst i 1990, 1999, 2008 og nu I 2017. Hver gang er der blevet benyttet det samme spørgeskema i alle de deltagende landene. Skemaet tilpasses fra gang til gang, men der er stadig omkring 80 pct. af spørgsmålene, der går igen. Undersøgelsen gennemføres af Danmarks Statistik for Aalborg Universitet og er Finansieret af Rockwool Fonden</w:t>
      </w:r>
    </w:p>
    <w:p w:rsidR="003D6AAF" w:rsidRPr="003D6AAF" w:rsidRDefault="003D6AAF" w:rsidP="003D6AAF">
      <w:pPr>
        <w:spacing w:after="240" w:line="240" w:lineRule="auto"/>
        <w:textAlignment w:val="baseline"/>
        <w:rPr>
          <w:rFonts w:ascii="Times New Roman" w:eastAsia="Times New Roman" w:hAnsi="Times New Roman" w:cs="Times New Roman"/>
          <w:color w:val="000000" w:themeColor="text1"/>
          <w:sz w:val="24"/>
          <w:szCs w:val="24"/>
          <w:lang w:eastAsia="da-DK"/>
        </w:rPr>
      </w:pPr>
      <w:r w:rsidRPr="003D6AAF">
        <w:rPr>
          <w:rFonts w:ascii="Times New Roman" w:eastAsia="Times New Roman" w:hAnsi="Times New Roman" w:cs="Times New Roman"/>
          <w:color w:val="000000" w:themeColor="text1"/>
          <w:sz w:val="24"/>
          <w:szCs w:val="24"/>
          <w:lang w:eastAsia="da-DK"/>
        </w:rPr>
        <w:t>Værdiundersøgelsen omfatter værdier på adskillige områder blandt andet arbejde, politik og familie. Vi er interesserede i både værdiernes forandringer og for sammenhænge mellem værdier på forskellige områder. Desuden vil vi gerne sammenligne danskernes værdier med værdier i andre lande.</w:t>
      </w:r>
    </w:p>
    <w:p w:rsidR="003D6AAF" w:rsidRPr="003D6AAF" w:rsidRDefault="003D6AAF" w:rsidP="003D6AAF">
      <w:pPr>
        <w:spacing w:after="240" w:line="240" w:lineRule="auto"/>
        <w:textAlignment w:val="baseline"/>
        <w:rPr>
          <w:rFonts w:ascii="Times New Roman" w:eastAsia="Times New Roman" w:hAnsi="Times New Roman" w:cs="Times New Roman"/>
          <w:color w:val="000000" w:themeColor="text1"/>
          <w:sz w:val="24"/>
          <w:szCs w:val="24"/>
          <w:lang w:eastAsia="da-DK"/>
        </w:rPr>
      </w:pPr>
      <w:r w:rsidRPr="003D6AAF">
        <w:rPr>
          <w:rFonts w:ascii="Times New Roman" w:eastAsia="Times New Roman" w:hAnsi="Times New Roman" w:cs="Times New Roman"/>
          <w:color w:val="000000" w:themeColor="text1"/>
          <w:sz w:val="24"/>
          <w:szCs w:val="24"/>
          <w:lang w:eastAsia="da-DK"/>
        </w:rPr>
        <w:t>Værdiundersøgelsen er en enestående undersøgelse af i hvert fald tre grunde:</w:t>
      </w:r>
    </w:p>
    <w:p w:rsidR="003D6AAF" w:rsidRPr="003D6AAF" w:rsidRDefault="003D6AAF" w:rsidP="003D6AAF">
      <w:pPr>
        <w:numPr>
          <w:ilvl w:val="0"/>
          <w:numId w:val="1"/>
        </w:numPr>
        <w:spacing w:after="0" w:line="240" w:lineRule="auto"/>
        <w:ind w:left="480" w:right="480"/>
        <w:textAlignment w:val="baseline"/>
        <w:rPr>
          <w:rFonts w:ascii="Times New Roman" w:eastAsia="Times New Roman" w:hAnsi="Times New Roman" w:cs="Times New Roman"/>
          <w:color w:val="000000" w:themeColor="text1"/>
          <w:sz w:val="24"/>
          <w:szCs w:val="24"/>
          <w:lang w:eastAsia="da-DK"/>
        </w:rPr>
      </w:pPr>
      <w:r w:rsidRPr="003D6AAF">
        <w:rPr>
          <w:rFonts w:ascii="Times New Roman" w:eastAsia="Times New Roman" w:hAnsi="Times New Roman" w:cs="Times New Roman"/>
          <w:color w:val="000000" w:themeColor="text1"/>
          <w:sz w:val="24"/>
          <w:szCs w:val="24"/>
          <w:lang w:eastAsia="da-DK"/>
        </w:rPr>
        <w:t xml:space="preserve">Den omfatter alle europæiske lande – også lande </w:t>
      </w:r>
      <w:proofErr w:type="gramStart"/>
      <w:r w:rsidRPr="003D6AAF">
        <w:rPr>
          <w:rFonts w:ascii="Times New Roman" w:eastAsia="Times New Roman" w:hAnsi="Times New Roman" w:cs="Times New Roman"/>
          <w:color w:val="000000" w:themeColor="text1"/>
          <w:sz w:val="24"/>
          <w:szCs w:val="24"/>
          <w:lang w:eastAsia="da-DK"/>
        </w:rPr>
        <w:t>udenfor</w:t>
      </w:r>
      <w:proofErr w:type="gramEnd"/>
      <w:r w:rsidRPr="003D6AAF">
        <w:rPr>
          <w:rFonts w:ascii="Times New Roman" w:eastAsia="Times New Roman" w:hAnsi="Times New Roman" w:cs="Times New Roman"/>
          <w:color w:val="000000" w:themeColor="text1"/>
          <w:sz w:val="24"/>
          <w:szCs w:val="24"/>
          <w:lang w:eastAsia="da-DK"/>
        </w:rPr>
        <w:t xml:space="preserve"> EU. I 2008 deltog 47 europæiske lande. I 2017 er undersøgelsen kombineret med Verdens Værdiundersøgelsen (The World Value </w:t>
      </w:r>
      <w:proofErr w:type="spellStart"/>
      <w:r w:rsidRPr="003D6AAF">
        <w:rPr>
          <w:rFonts w:ascii="Times New Roman" w:eastAsia="Times New Roman" w:hAnsi="Times New Roman" w:cs="Times New Roman"/>
          <w:color w:val="000000" w:themeColor="text1"/>
          <w:sz w:val="24"/>
          <w:szCs w:val="24"/>
          <w:lang w:eastAsia="da-DK"/>
        </w:rPr>
        <w:t>Survey</w:t>
      </w:r>
      <w:proofErr w:type="spellEnd"/>
      <w:r w:rsidRPr="003D6AAF">
        <w:rPr>
          <w:rFonts w:ascii="Times New Roman" w:eastAsia="Times New Roman" w:hAnsi="Times New Roman" w:cs="Times New Roman"/>
          <w:color w:val="000000" w:themeColor="text1"/>
          <w:sz w:val="24"/>
          <w:szCs w:val="24"/>
          <w:lang w:eastAsia="da-DK"/>
        </w:rPr>
        <w:t>) og dækker næsten 80 lande og op mod 100.000 mennesker over hele kloden. Dermed er den verdens største samfundsvidenskabelige undersøgelse af sin slags.</w:t>
      </w:r>
      <w:r w:rsidRPr="003D6AAF">
        <w:rPr>
          <w:rFonts w:ascii="Times New Roman" w:eastAsia="Times New Roman" w:hAnsi="Times New Roman" w:cs="Times New Roman"/>
          <w:color w:val="000000" w:themeColor="text1"/>
          <w:sz w:val="24"/>
          <w:szCs w:val="24"/>
          <w:lang w:eastAsia="da-DK"/>
        </w:rPr>
        <w:br/>
        <w:t> </w:t>
      </w:r>
    </w:p>
    <w:p w:rsidR="003D6AAF" w:rsidRPr="003D6AAF" w:rsidRDefault="003D6AAF" w:rsidP="003D6AAF">
      <w:pPr>
        <w:numPr>
          <w:ilvl w:val="0"/>
          <w:numId w:val="1"/>
        </w:numPr>
        <w:spacing w:after="0" w:line="240" w:lineRule="auto"/>
        <w:ind w:left="480" w:right="480"/>
        <w:textAlignment w:val="baseline"/>
        <w:rPr>
          <w:rFonts w:ascii="Times New Roman" w:eastAsia="Times New Roman" w:hAnsi="Times New Roman" w:cs="Times New Roman"/>
          <w:color w:val="000000" w:themeColor="text1"/>
          <w:sz w:val="24"/>
          <w:szCs w:val="24"/>
          <w:lang w:eastAsia="da-DK"/>
        </w:rPr>
      </w:pPr>
      <w:r w:rsidRPr="003D6AAF">
        <w:rPr>
          <w:rFonts w:ascii="Times New Roman" w:eastAsia="Times New Roman" w:hAnsi="Times New Roman" w:cs="Times New Roman"/>
          <w:color w:val="000000" w:themeColor="text1"/>
          <w:sz w:val="24"/>
          <w:szCs w:val="24"/>
          <w:lang w:eastAsia="da-DK"/>
        </w:rPr>
        <w:t>Den dækker en meget betydelig tidsperiode. Med data fra 2017 drejer det sig om op mod 36 år og dermed en periode i Europa – og verden - der har været præget af voldsomme forandringer. Denne gang er undersøgelsen særlig interessant, fordi vi formoder, at der er sket betydelige forandringer som følge af den økonomiske krise I 2008, de mange terror angreb på europæisk jord, den voksende flygtningestrøm ind i Europa og den stigende usikkerhed om den Europæiske Unions fremtid.</w:t>
      </w:r>
      <w:r w:rsidRPr="003D6AAF">
        <w:rPr>
          <w:rFonts w:ascii="Times New Roman" w:eastAsia="Times New Roman" w:hAnsi="Times New Roman" w:cs="Times New Roman"/>
          <w:color w:val="000000" w:themeColor="text1"/>
          <w:sz w:val="24"/>
          <w:szCs w:val="24"/>
          <w:lang w:eastAsia="da-DK"/>
        </w:rPr>
        <w:br/>
        <w:t> </w:t>
      </w:r>
    </w:p>
    <w:p w:rsidR="003D6AAF" w:rsidRPr="003D6AAF" w:rsidRDefault="003D6AAF" w:rsidP="003D6AAF">
      <w:pPr>
        <w:numPr>
          <w:ilvl w:val="0"/>
          <w:numId w:val="1"/>
        </w:numPr>
        <w:spacing w:after="0" w:line="240" w:lineRule="auto"/>
        <w:ind w:left="480" w:right="480"/>
        <w:textAlignment w:val="baseline"/>
        <w:rPr>
          <w:rFonts w:ascii="Times New Roman" w:eastAsia="Times New Roman" w:hAnsi="Times New Roman" w:cs="Times New Roman"/>
          <w:color w:val="000000" w:themeColor="text1"/>
          <w:sz w:val="24"/>
          <w:szCs w:val="24"/>
          <w:lang w:eastAsia="da-DK"/>
        </w:rPr>
      </w:pPr>
      <w:r w:rsidRPr="003D6AAF">
        <w:rPr>
          <w:rFonts w:ascii="Times New Roman" w:eastAsia="Times New Roman" w:hAnsi="Times New Roman" w:cs="Times New Roman"/>
          <w:color w:val="000000" w:themeColor="text1"/>
          <w:sz w:val="24"/>
          <w:szCs w:val="24"/>
          <w:lang w:eastAsia="da-DK"/>
        </w:rPr>
        <w:t>Den omfatter som den eneste undersøgelse flere forskellige værdiområder, hvilket giver mulighed for at undersøge sammenhænge mellem forskellige værdiområder som fx moralske værdier, arbejdsrelaterede værdier og værdier i familie.</w:t>
      </w:r>
    </w:p>
    <w:p w:rsidR="003D6AAF" w:rsidRPr="003D6AAF" w:rsidRDefault="003D6AAF" w:rsidP="003D6AAF">
      <w:pPr>
        <w:numPr>
          <w:ilvl w:val="0"/>
          <w:numId w:val="1"/>
        </w:numPr>
        <w:spacing w:after="0" w:line="240" w:lineRule="auto"/>
        <w:ind w:left="480" w:right="480"/>
        <w:textAlignment w:val="baseline"/>
        <w:rPr>
          <w:rFonts w:ascii="Times New Roman" w:eastAsia="Times New Roman" w:hAnsi="Times New Roman" w:cs="Times New Roman"/>
          <w:color w:val="000000" w:themeColor="text1"/>
          <w:sz w:val="24"/>
          <w:szCs w:val="24"/>
          <w:lang w:eastAsia="da-DK"/>
        </w:rPr>
      </w:pPr>
    </w:p>
    <w:p w:rsidR="00604081" w:rsidRPr="003D6AAF" w:rsidRDefault="003D6AAF">
      <w:pPr>
        <w:rPr>
          <w:rFonts w:ascii="Times New Roman" w:hAnsi="Times New Roman" w:cs="Times New Roman"/>
          <w:color w:val="000000" w:themeColor="text1"/>
          <w:sz w:val="24"/>
          <w:szCs w:val="24"/>
        </w:rPr>
      </w:pPr>
      <w:r w:rsidRPr="003D6AAF">
        <w:rPr>
          <w:rFonts w:ascii="Times New Roman" w:hAnsi="Times New Roman" w:cs="Times New Roman"/>
          <w:color w:val="000000" w:themeColor="text1"/>
          <w:sz w:val="24"/>
          <w:szCs w:val="24"/>
          <w:shd w:val="clear" w:color="auto" w:fill="FFFFFF"/>
        </w:rPr>
        <w:t>I Danmark gennemføres undersøgelsen i et samarbejde mellem forskere fra Aalborg Universitet, Københavns Universitet, Aarhus Universitet, Roskilde Universitet, Syddansk Universitet, Institut for Menneskerettigheder og VIVE – Det Nationale Forsknings- og Analysecenter for Velfærd.</w:t>
      </w:r>
      <w:r w:rsidRPr="003D6AAF">
        <w:rPr>
          <w:rFonts w:ascii="Times New Roman" w:hAnsi="Times New Roman" w:cs="Times New Roman"/>
          <w:color w:val="000000" w:themeColor="text1"/>
          <w:sz w:val="24"/>
          <w:szCs w:val="24"/>
        </w:rPr>
        <w:br/>
      </w:r>
      <w:r w:rsidRPr="003D6AAF">
        <w:rPr>
          <w:rFonts w:ascii="Times New Roman" w:hAnsi="Times New Roman" w:cs="Times New Roman"/>
          <w:color w:val="000000" w:themeColor="text1"/>
          <w:sz w:val="24"/>
          <w:szCs w:val="24"/>
        </w:rPr>
        <w:br/>
      </w:r>
      <w:r w:rsidRPr="003D6AAF">
        <w:rPr>
          <w:rFonts w:ascii="Times New Roman" w:hAnsi="Times New Roman" w:cs="Times New Roman"/>
          <w:color w:val="000000" w:themeColor="text1"/>
          <w:sz w:val="24"/>
          <w:szCs w:val="24"/>
          <w:shd w:val="clear" w:color="auto" w:fill="FFFFFF"/>
        </w:rPr>
        <w:t>Projektet ledes af Lektor Morten Frederiksen, Institut for Sociologi og Socialt Arbejde, Aalborg Universitet.</w:t>
      </w:r>
      <w:bookmarkStart w:id="0" w:name="_GoBack"/>
      <w:bookmarkEnd w:id="0"/>
    </w:p>
    <w:sectPr w:rsidR="00604081" w:rsidRPr="003D6A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10A81"/>
    <w:multiLevelType w:val="multilevel"/>
    <w:tmpl w:val="5CC6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AF"/>
    <w:rsid w:val="003D6AAF"/>
    <w:rsid w:val="006040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41D3"/>
  <w15:chartTrackingRefBased/>
  <w15:docId w15:val="{31C54119-8382-449A-BC78-103115E8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3D6AA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D6AA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D6AA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3D6AA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D6A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663510">
      <w:bodyDiv w:val="1"/>
      <w:marLeft w:val="0"/>
      <w:marRight w:val="0"/>
      <w:marTop w:val="0"/>
      <w:marBottom w:val="0"/>
      <w:divBdr>
        <w:top w:val="none" w:sz="0" w:space="0" w:color="auto"/>
        <w:left w:val="none" w:sz="0" w:space="0" w:color="auto"/>
        <w:bottom w:val="none" w:sz="0" w:space="0" w:color="auto"/>
        <w:right w:val="none" w:sz="0" w:space="0" w:color="auto"/>
      </w:divBdr>
      <w:divsChild>
        <w:div w:id="625358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332</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Toubøl</dc:creator>
  <cp:keywords/>
  <dc:description/>
  <cp:lastModifiedBy>Jonas Toubøl</cp:lastModifiedBy>
  <cp:revision>1</cp:revision>
  <dcterms:created xsi:type="dcterms:W3CDTF">2018-06-25T08:20:00Z</dcterms:created>
  <dcterms:modified xsi:type="dcterms:W3CDTF">2018-06-25T08:25:00Z</dcterms:modified>
</cp:coreProperties>
</file>