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</w:t>
      </w:r>
    </w:p>
    <w:p>
      <w:pPr>
        <w:pStyle w:val="Date"/>
      </w:pPr>
      <w:r>
        <w:t xml:space="preserve">2025-06-22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 Step 1: Load and Clean Data</w:t>
      </w:r>
      <w:r>
        <w:br/>
      </w:r>
      <w:r>
        <w:br/>
      </w:r>
      <w:r>
        <w:rPr>
          <w:rStyle w:val="NormalTok"/>
        </w:rPr>
        <w:t xml:space="preserve">cereal_data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(cereal_data)</w:t>
      </w:r>
      <w:r>
        <w:br/>
      </w:r>
      <w:r>
        <w:br/>
      </w:r>
      <w:r>
        <w:br/>
      </w:r>
      <w:r>
        <w:rPr>
          <w:rStyle w:val="CommentTok"/>
        </w:rPr>
        <w:t xml:space="preserve"># Step 2: Normalize Numeric Data</w:t>
      </w:r>
      <w:r>
        <w:br/>
      </w:r>
      <w:r>
        <w:br/>
      </w:r>
      <w:r>
        <w:rPr>
          <w:rStyle w:val="NormalTok"/>
        </w:rPr>
        <w:t xml:space="preserve">cereal_num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cereal_scaled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(cereal_num)</w:t>
      </w:r>
      <w:r>
        <w:br/>
      </w:r>
      <w:r>
        <w:br/>
      </w:r>
      <w:r>
        <w:br/>
      </w:r>
      <w:r>
        <w:rPr>
          <w:rStyle w:val="CommentTok"/>
        </w:rPr>
        <w:t xml:space="preserve"># Step 3: Apply AGNES Clustering with Ward Linkage </w:t>
      </w:r>
      <w:r>
        <w:br/>
      </w:r>
      <w:r>
        <w:br/>
      </w:r>
      <w:r>
        <w:rPr>
          <w:rStyle w:val="NormalTok"/>
        </w:rPr>
        <w:t xml:space="preserve">agnes_ward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Cut tree into k clusters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clusters_all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br/>
      </w:r>
      <w:r>
        <w:br/>
      </w:r>
      <w:r>
        <w:rPr>
          <w:rStyle w:val="CommentTok"/>
        </w:rPr>
        <w:t xml:space="preserve"># Step 4: Partition the Data into Two Halves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(cereal_scaled)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cereal_scaled[idx, ]</w:t>
      </w:r>
      <w:r>
        <w:br/>
      </w:r>
      <w:r>
        <w:rPr>
          <w:rStyle w:val="NormalTok"/>
        </w:rPr>
        <w:t xml:space="preserve">partB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idx, ]</w:t>
      </w:r>
      <w:r>
        <w:br/>
      </w:r>
      <w:r>
        <w:br/>
      </w:r>
      <w:r>
        <w:br/>
      </w:r>
      <w:r>
        <w:rPr>
          <w:rStyle w:val="CommentTok"/>
        </w:rPr>
        <w:t xml:space="preserve"># Step 5: Cluster Partition A and Get Centroids</w:t>
      </w:r>
      <w:r>
        <w:br/>
      </w:r>
      <w:r>
        <w:br/>
      </w:r>
      <w:r>
        <w:rPr>
          <w:rStyle w:val="NormalTok"/>
        </w:rPr>
        <w:t xml:space="preserve">agnes_partA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(partA,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(agnes_partA,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CommentTok"/>
        </w:rPr>
        <w:t xml:space="preserve"># Get centroids for each cluster in partA</w:t>
      </w:r>
      <w:r>
        <w:br/>
      </w:r>
      <w:r>
        <w:rPr>
          <w:rStyle w:val="NormalTok"/>
        </w:rPr>
        <w:t xml:space="preserve">centroids_A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(partA,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clusters_A),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centroid_matrix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(centroids_A[,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br/>
      </w:r>
      <w:r>
        <w:br/>
      </w:r>
      <w:r>
        <w:br/>
      </w:r>
      <w:r>
        <w:rPr>
          <w:rStyle w:val="CommentTok"/>
        </w:rPr>
        <w:t xml:space="preserve"># Step 6: Assign Partition B to Nearest Centroid from A</w:t>
      </w:r>
      <w:r>
        <w:br/>
      </w:r>
      <w:r>
        <w:br/>
      </w:r>
      <w:r>
        <w:rPr>
          <w:rStyle w:val="NormalTok"/>
        </w:rPr>
        <w:t xml:space="preserve">assign_to_centroid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(row, centroids) {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(centroids,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(distances))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Assign cluster to each row in partB</w:t>
      </w:r>
      <w:r>
        <w:br/>
      </w:r>
      <w:r>
        <w:rPr>
          <w:rStyle w:val="NormalTok"/>
        </w:rPr>
        <w:t xml:space="preserve">cluster_B_assigned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(partB,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assign_to_centroid, </w:t>
      </w:r>
      <w:r>
        <w:rPr>
          <w:rStyle w:val="AttributeTok"/>
        </w:rPr>
        <w:t xml:space="preserve">centroids =</w:t>
      </w:r>
      <w:r>
        <w:rPr>
          <w:rStyle w:val="NormalTok"/>
        </w:rPr>
        <w:t xml:space="preserve"> centroid_matrix)</w:t>
      </w:r>
      <w:r>
        <w:br/>
      </w:r>
      <w:r>
        <w:br/>
      </w:r>
      <w:r>
        <w:rPr>
          <w:rStyle w:val="CommentTok"/>
        </w:rPr>
        <w:t xml:space="preserve"># Also cluster partB directly for comparison</w:t>
      </w:r>
      <w:r>
        <w:br/>
      </w:r>
      <w:r>
        <w:rPr>
          <w:rStyle w:val="NormalTok"/>
        </w:rPr>
        <w:t xml:space="preserve">agnes_partB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(partB,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clusters_B_true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(agnes_partB,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br/>
      </w:r>
      <w:r>
        <w:br/>
      </w:r>
      <w:r>
        <w:rPr>
          <w:rStyle w:val="CommentTok"/>
        </w:rPr>
        <w:t xml:space="preserve"># Step 7: Evaluate Stability</w:t>
      </w:r>
      <w:r>
        <w:br/>
      </w:r>
      <w:r>
        <w:br/>
      </w:r>
      <w:r>
        <w:rPr>
          <w:rStyle w:val="CommentTok"/>
        </w:rPr>
        <w:t xml:space="preserve"># Calculate % agreement between assigned and true clusters </w:t>
      </w:r>
      <w:r>
        <w:br/>
      </w:r>
      <w:r>
        <w:rPr>
          <w:rStyle w:val="NormalTok"/>
        </w:rPr>
        <w:t xml:space="preserve">agreement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(cluster_B_assigned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clusters_B_true)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(clusters_B_true)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"Agreement between assigned and true B clusters:"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(agreement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"Agreement between assigned and true B clusters: 27.03 %"</w:t>
      </w:r>
    </w:p>
    <w:p>
      <w:pPr>
        <w:pStyle w:val="SourceCode"/>
      </w:pPr>
      <w:r>
        <w:rPr>
          <w:rStyle w:val="CommentTok"/>
        </w:rPr>
        <w:t xml:space="preserve"># Step 8: Identify Healthy Cereals</w:t>
      </w:r>
      <w:r>
        <w:br/>
      </w:r>
      <w:r>
        <w:br/>
      </w:r>
      <w:r>
        <w:rPr>
          <w:rStyle w:val="CommentTok"/>
        </w:rPr>
        <w:t xml:space="preserve"># Healthy cereals could be identified from clusters_all</w:t>
      </w:r>
      <w:r>
        <w:br/>
      </w:r>
      <w:r>
        <w:br/>
      </w:r>
      <w:r>
        <w:rPr>
          <w:rStyle w:val="NormalTok"/>
        </w:rPr>
        <w:t xml:space="preserve">cereal_with_cluster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clusters_all)</w:t>
      </w:r>
      <w:r>
        <w:br/>
      </w:r>
      <w:r>
        <w:br/>
      </w:r>
      <w:r>
        <w:rPr>
          <w:rStyle w:val="CommentTok"/>
        </w:rPr>
        <w:t xml:space="preserve"># Get summary stats by cluster to identify healthy ones</w:t>
      </w:r>
      <w:r>
        <w:br/>
      </w:r>
      <w:r>
        <w:rPr>
          <w:rStyle w:val="NormalTok"/>
        </w:rPr>
        <w:t xml:space="preserve">healthy_summary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cereal_with_cluster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`across(where(is.numeric), mean, na.rm = TRUE)`.</w:t>
      </w:r>
      <w:r>
        <w:br/>
      </w:r>
      <w:r>
        <w:rPr>
          <w:rStyle w:val="VerbatimChar"/>
        </w:rPr>
        <w:t xml:space="preserve">## ℹ In group 1: `cluster = 1`.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(healthy_summary)</w:t>
      </w:r>
    </w:p>
    <w:p>
      <w:pPr>
        <w:pStyle w:val="SourceCode"/>
      </w:pPr>
      <w:r>
        <w:rPr>
          <w:rStyle w:val="VerbatimChar"/>
        </w:rPr>
        <w:t xml:space="preserve">## # A tibble: 4 × 14</w:t>
      </w:r>
      <w:r>
        <w:br/>
      </w:r>
      <w:r>
        <w:rPr>
          <w:rStyle w:val="VerbatimChar"/>
        </w:rPr>
        <w:t xml:space="preserve">##   cluster calories protein   fat sodium  fiber carbo sugars potass vitamins</w:t>
      </w:r>
      <w:r>
        <w:br/>
      </w:r>
      <w:r>
        <w:rPr>
          <w:rStyle w:val="VerbatimChar"/>
        </w:rPr>
        <w:t xml:space="preserve">##     &lt;int&gt;    &lt;dbl&gt;   &lt;dbl&gt; &lt;dbl&gt;  &lt;dbl&gt;  &lt;dbl&gt; &lt;dbl&gt;  &lt;dbl&gt;  &lt;dbl&gt;    &lt;dbl&gt;</w:t>
      </w:r>
      <w:r>
        <w:br/>
      </w:r>
      <w:r>
        <w:rPr>
          <w:rStyle w:val="VerbatimChar"/>
        </w:rPr>
        <w:t xml:space="preserve">## 1       1     63.3    4    0.667   177. 11      6.67   3.67  310       25  </w:t>
      </w:r>
      <w:r>
        <w:br/>
      </w:r>
      <w:r>
        <w:rPr>
          <w:rStyle w:val="VerbatimChar"/>
        </w:rPr>
        <w:t xml:space="preserve">## 2       2    124      3.15 1.95    155   3.1   14.0    9.35  152.      31.2</w:t>
      </w:r>
      <w:r>
        <w:br/>
      </w:r>
      <w:r>
        <w:rPr>
          <w:rStyle w:val="VerbatimChar"/>
        </w:rPr>
        <w:t xml:space="preserve">## 3       3    111.     1.52 1       172.  0.571 12.6   11.3    46.0     25  </w:t>
      </w:r>
      <w:r>
        <w:br/>
      </w:r>
      <w:r>
        <w:rPr>
          <w:rStyle w:val="VerbatimChar"/>
        </w:rPr>
        <w:t xml:space="preserve">## 4       4     97.3    2.63 0.4     159.  1.8   17.5    3.03   78.8     30.8</w:t>
      </w:r>
      <w:r>
        <w:br/>
      </w:r>
      <w:r>
        <w:rPr>
          <w:rStyle w:val="VerbatimChar"/>
        </w:rPr>
        <w:t xml:space="preserve">## # ℹ 4 more variables: shelf &lt;dbl&gt;, weight &lt;dbl&gt;, cups &lt;dbl&gt;, rating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/>
  <cp:keywords/>
  <dcterms:created xsi:type="dcterms:W3CDTF">2025-06-22T16:47:09Z</dcterms:created>
  <dcterms:modified xsi:type="dcterms:W3CDTF">2025-06-22T16:47:09Z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2025-06-22</vt:lpwstr>
  </property>
  <property fmtid="{D5CDD505-2E9C-101B-9397-08002B2CF9AE}" pid="3" name="output">
    <vt:lpwstr/>
  </property>
</Properties>
</file>