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4348C2A" w14:textId="65778AEB" w:rsidR="000D15B1" w:rsidRPr="00F84603" w:rsidRDefault="000D15B1" w:rsidP="00120DF2">
      <w:pPr>
        <w:spacing w:after="0" w:line="240" w:lineRule="auto"/>
        <w:jc w:val="center"/>
        <w:rPr>
          <w:rFonts w:ascii="Arial" w:hAnsi="Arial" w:cs="Arial"/>
          <w:b/>
          <w:bCs/>
          <w:sz w:val="28"/>
          <w:szCs w:val="28"/>
        </w:rPr>
      </w:pPr>
      <w:r w:rsidRPr="00F84603">
        <w:rPr>
          <w:rFonts w:ascii="Arial" w:hAnsi="Arial" w:cs="Arial"/>
          <w:b/>
          <w:bCs/>
          <w:sz w:val="28"/>
          <w:szCs w:val="28"/>
        </w:rPr>
        <w:t>TRAINING THE NEXT GENERATION OF JEDI SCIENTISTS</w:t>
      </w:r>
    </w:p>
    <w:p w14:paraId="361951B5" w14:textId="77777777" w:rsidR="0063504C" w:rsidRPr="00535ED5" w:rsidRDefault="0063504C" w:rsidP="00120DF2">
      <w:pPr>
        <w:spacing w:after="0" w:line="240" w:lineRule="auto"/>
        <w:jc w:val="center"/>
        <w:rPr>
          <w:rFonts w:ascii="Arial" w:hAnsi="Arial" w:cs="Arial"/>
          <w:b/>
          <w:bCs/>
        </w:rPr>
      </w:pPr>
    </w:p>
    <w:p w14:paraId="593E79B4" w14:textId="6A03E640" w:rsidR="0063504C" w:rsidRPr="005037EA" w:rsidRDefault="0070791B" w:rsidP="00120DF2">
      <w:pPr>
        <w:spacing w:after="0" w:line="240" w:lineRule="auto"/>
        <w:rPr>
          <w:rFonts w:ascii="Arial" w:hAnsi="Arial" w:cs="Arial"/>
          <w:b/>
          <w:bCs/>
          <w:u w:val="single"/>
        </w:rPr>
      </w:pPr>
      <w:r>
        <w:rPr>
          <w:rFonts w:ascii="Arial" w:hAnsi="Arial" w:cs="Arial"/>
          <w:b/>
          <w:bCs/>
          <w:u w:val="single"/>
        </w:rPr>
        <w:t xml:space="preserve">1. </w:t>
      </w:r>
      <w:r w:rsidR="0063504C" w:rsidRPr="005037EA">
        <w:rPr>
          <w:rFonts w:ascii="Arial" w:hAnsi="Arial" w:cs="Arial"/>
          <w:b/>
          <w:bCs/>
          <w:u w:val="single"/>
        </w:rPr>
        <w:t>CONTACT</w:t>
      </w:r>
    </w:p>
    <w:p w14:paraId="1565014F" w14:textId="77777777" w:rsidR="0063504C" w:rsidRPr="0063504C" w:rsidRDefault="0063504C" w:rsidP="00120DF2">
      <w:pPr>
        <w:spacing w:after="0" w:line="240" w:lineRule="auto"/>
        <w:rPr>
          <w:rFonts w:ascii="Arial" w:hAnsi="Arial" w:cs="Arial"/>
          <w:b/>
          <w:bCs/>
        </w:rPr>
      </w:pPr>
    </w:p>
    <w:p w14:paraId="2B969149" w14:textId="01BBAAE5" w:rsidR="0063504C" w:rsidRDefault="0063504C" w:rsidP="00F84603">
      <w:pPr>
        <w:spacing w:after="0" w:line="240" w:lineRule="auto"/>
        <w:ind w:left="720"/>
        <w:rPr>
          <w:rFonts w:ascii="Arial" w:hAnsi="Arial" w:cs="Arial"/>
        </w:rPr>
      </w:pPr>
      <w:r>
        <w:rPr>
          <w:rFonts w:ascii="Arial" w:hAnsi="Arial" w:cs="Arial"/>
        </w:rPr>
        <w:t xml:space="preserve">Corresponding Author: </w:t>
      </w:r>
      <w:r w:rsidRPr="00535ED5">
        <w:rPr>
          <w:rFonts w:ascii="Arial" w:hAnsi="Arial" w:cs="Arial"/>
        </w:rPr>
        <w:t>Jacob George</w:t>
      </w:r>
    </w:p>
    <w:p w14:paraId="559D43D9" w14:textId="77777777" w:rsidR="0063504C" w:rsidRPr="001B645C" w:rsidRDefault="0063504C" w:rsidP="00F84603">
      <w:pPr>
        <w:spacing w:after="0" w:line="240" w:lineRule="auto"/>
        <w:ind w:left="720"/>
        <w:rPr>
          <w:rStyle w:val="CommentReference"/>
          <w:rFonts w:ascii="Arial" w:hAnsi="Arial"/>
          <w:color w:val="0563C1" w:themeColor="hyperlink"/>
          <w:u w:val="single"/>
        </w:rPr>
      </w:pPr>
      <w:r w:rsidRPr="0008309B">
        <w:rPr>
          <w:rFonts w:ascii="Arial" w:hAnsi="Arial"/>
        </w:rPr>
        <w:t xml:space="preserve">Email: </w:t>
      </w:r>
      <w:hyperlink r:id="rId6" w:history="1">
        <w:r w:rsidRPr="0008309B">
          <w:rPr>
            <w:rStyle w:val="Hyperlink"/>
            <w:rFonts w:ascii="Arial" w:hAnsi="Arial"/>
          </w:rPr>
          <w:t>Jacob.George@Utah.edu</w:t>
        </w:r>
      </w:hyperlink>
    </w:p>
    <w:p w14:paraId="0D40BA9F" w14:textId="77777777" w:rsidR="0063504C" w:rsidRDefault="0063504C" w:rsidP="00F84603">
      <w:pPr>
        <w:spacing w:after="0" w:line="240" w:lineRule="auto"/>
        <w:ind w:left="720"/>
        <w:rPr>
          <w:rFonts w:ascii="Arial" w:hAnsi="Arial"/>
        </w:rPr>
      </w:pPr>
      <w:r>
        <w:rPr>
          <w:rFonts w:ascii="Arial" w:hAnsi="Arial"/>
        </w:rPr>
        <w:t xml:space="preserve">Webpage: </w:t>
      </w:r>
      <w:hyperlink r:id="rId7" w:history="1">
        <w:r>
          <w:rPr>
            <w:rStyle w:val="Hyperlink"/>
            <w:rFonts w:ascii="Arial" w:hAnsi="Arial"/>
          </w:rPr>
          <w:t>faculty.utah.edu/~JacobGeorge</w:t>
        </w:r>
      </w:hyperlink>
    </w:p>
    <w:p w14:paraId="35E6B1B3" w14:textId="2FD33F25" w:rsidR="0063504C" w:rsidRDefault="0063504C" w:rsidP="00120DF2">
      <w:pPr>
        <w:spacing w:after="0" w:line="240" w:lineRule="auto"/>
        <w:rPr>
          <w:rFonts w:ascii="Arial" w:hAnsi="Arial" w:cs="Arial"/>
        </w:rPr>
      </w:pPr>
    </w:p>
    <w:p w14:paraId="562A4189" w14:textId="77777777" w:rsidR="00AA46CE" w:rsidRDefault="00AA46CE" w:rsidP="00120DF2">
      <w:pPr>
        <w:spacing w:after="0" w:line="240" w:lineRule="auto"/>
        <w:rPr>
          <w:rFonts w:ascii="Arial" w:hAnsi="Arial" w:cs="Arial"/>
        </w:rPr>
      </w:pPr>
    </w:p>
    <w:p w14:paraId="0D3B5358" w14:textId="15E0E452" w:rsidR="0063504C" w:rsidRPr="005037EA" w:rsidRDefault="0070791B" w:rsidP="00120DF2">
      <w:pPr>
        <w:spacing w:after="0" w:line="240" w:lineRule="auto"/>
        <w:rPr>
          <w:rFonts w:ascii="Arial" w:hAnsi="Arial" w:cs="Arial"/>
          <w:b/>
          <w:bCs/>
          <w:u w:val="single"/>
        </w:rPr>
      </w:pPr>
      <w:r>
        <w:rPr>
          <w:rFonts w:ascii="Arial" w:hAnsi="Arial" w:cs="Arial"/>
          <w:b/>
          <w:bCs/>
          <w:u w:val="single"/>
        </w:rPr>
        <w:t xml:space="preserve">2. </w:t>
      </w:r>
      <w:r w:rsidR="0063504C" w:rsidRPr="005037EA">
        <w:rPr>
          <w:rFonts w:ascii="Arial" w:hAnsi="Arial" w:cs="Arial"/>
          <w:b/>
          <w:bCs/>
          <w:u w:val="single"/>
        </w:rPr>
        <w:t>REFERENCES</w:t>
      </w:r>
    </w:p>
    <w:p w14:paraId="35CC2C47" w14:textId="77777777" w:rsidR="0063504C" w:rsidRPr="0063504C" w:rsidRDefault="0063504C" w:rsidP="00120DF2">
      <w:pPr>
        <w:spacing w:after="0" w:line="240" w:lineRule="auto"/>
        <w:rPr>
          <w:rFonts w:ascii="Arial" w:hAnsi="Arial" w:cs="Arial"/>
          <w:b/>
          <w:bCs/>
        </w:rPr>
      </w:pPr>
    </w:p>
    <w:p w14:paraId="03662408" w14:textId="1E5371CB" w:rsidR="0063504C" w:rsidRDefault="0063504C" w:rsidP="00F84603">
      <w:pPr>
        <w:spacing w:after="0" w:line="240" w:lineRule="auto"/>
        <w:ind w:left="720"/>
        <w:rPr>
          <w:rFonts w:ascii="Arial" w:hAnsi="Arial"/>
        </w:rPr>
      </w:pPr>
      <w:bookmarkStart w:id="0" w:name="_Hlk18600884"/>
      <w:r w:rsidRPr="0063504C">
        <w:rPr>
          <w:rFonts w:ascii="Arial" w:hAnsi="Arial"/>
          <w:bCs/>
        </w:rPr>
        <w:t>J. A. George</w:t>
      </w:r>
      <w:r w:rsidRPr="0033335A">
        <w:rPr>
          <w:rFonts w:ascii="Arial" w:hAnsi="Arial"/>
        </w:rPr>
        <w:t xml:space="preserve">, </w:t>
      </w:r>
      <w:r>
        <w:rPr>
          <w:rFonts w:ascii="Arial" w:hAnsi="Arial"/>
        </w:rPr>
        <w:t>C. R. Butson</w:t>
      </w:r>
      <w:r w:rsidRPr="0033335A">
        <w:rPr>
          <w:rFonts w:ascii="Arial" w:hAnsi="Arial"/>
        </w:rPr>
        <w:t>, “</w:t>
      </w:r>
      <w:r>
        <w:rPr>
          <w:rFonts w:ascii="Arial" w:hAnsi="Arial"/>
        </w:rPr>
        <w:t>Training the Next Generation of Jedi Scientists</w:t>
      </w:r>
      <w:r w:rsidRPr="0033335A">
        <w:rPr>
          <w:rFonts w:ascii="Arial" w:hAnsi="Arial"/>
        </w:rPr>
        <w:t xml:space="preserve">,” </w:t>
      </w:r>
      <w:r>
        <w:rPr>
          <w:rFonts w:ascii="Arial" w:hAnsi="Arial"/>
        </w:rPr>
        <w:t>Society for Neuroscience</w:t>
      </w:r>
      <w:r w:rsidRPr="0033335A">
        <w:rPr>
          <w:rFonts w:ascii="Arial" w:hAnsi="Arial"/>
        </w:rPr>
        <w:t xml:space="preserve">, </w:t>
      </w:r>
      <w:r>
        <w:rPr>
          <w:rFonts w:ascii="Arial" w:hAnsi="Arial"/>
        </w:rPr>
        <w:t>Chicago</w:t>
      </w:r>
      <w:r w:rsidRPr="0033335A">
        <w:rPr>
          <w:rFonts w:ascii="Arial" w:hAnsi="Arial"/>
        </w:rPr>
        <w:t xml:space="preserve">, </w:t>
      </w:r>
      <w:r>
        <w:rPr>
          <w:rFonts w:ascii="Arial" w:hAnsi="Arial"/>
        </w:rPr>
        <w:t>IL</w:t>
      </w:r>
      <w:r w:rsidRPr="0033335A">
        <w:rPr>
          <w:rFonts w:ascii="Arial" w:hAnsi="Arial"/>
        </w:rPr>
        <w:t xml:space="preserve">, </w:t>
      </w:r>
      <w:r>
        <w:rPr>
          <w:rFonts w:ascii="Arial" w:hAnsi="Arial"/>
        </w:rPr>
        <w:t>October</w:t>
      </w:r>
      <w:r w:rsidRPr="0033335A">
        <w:rPr>
          <w:rFonts w:ascii="Arial" w:hAnsi="Arial"/>
        </w:rPr>
        <w:t>, 1</w:t>
      </w:r>
      <w:r>
        <w:rPr>
          <w:rFonts w:ascii="Arial" w:hAnsi="Arial"/>
        </w:rPr>
        <w:t>9</w:t>
      </w:r>
      <w:r w:rsidRPr="0033335A">
        <w:rPr>
          <w:rFonts w:ascii="Arial" w:hAnsi="Arial"/>
        </w:rPr>
        <w:t>, 201</w:t>
      </w:r>
      <w:r>
        <w:rPr>
          <w:rFonts w:ascii="Arial" w:hAnsi="Arial"/>
        </w:rPr>
        <w:t xml:space="preserve">9. DOI: </w:t>
      </w:r>
      <w:hyperlink r:id="rId8" w:history="1">
        <w:r w:rsidRPr="00366AAF">
          <w:rPr>
            <w:rStyle w:val="Hyperlink"/>
            <w:rFonts w:ascii="Arial" w:hAnsi="Arial"/>
          </w:rPr>
          <w:t>10.13140/RG.2.2.16405.06888</w:t>
        </w:r>
      </w:hyperlink>
      <w:r w:rsidRPr="0033335A">
        <w:rPr>
          <w:rFonts w:ascii="Arial" w:hAnsi="Arial"/>
        </w:rPr>
        <w:t xml:space="preserve"> (</w:t>
      </w:r>
      <w:r>
        <w:rPr>
          <w:rFonts w:ascii="Arial" w:hAnsi="Arial"/>
        </w:rPr>
        <w:t>Poster</w:t>
      </w:r>
      <w:r w:rsidRPr="0033335A">
        <w:rPr>
          <w:rFonts w:ascii="Arial" w:hAnsi="Arial"/>
        </w:rPr>
        <w:t>)</w:t>
      </w:r>
    </w:p>
    <w:p w14:paraId="672CBB8E" w14:textId="7EBA57D3" w:rsidR="0063504C" w:rsidRPr="0033335A" w:rsidRDefault="0063504C" w:rsidP="00F84603">
      <w:pPr>
        <w:spacing w:after="0" w:line="240" w:lineRule="auto"/>
        <w:ind w:left="720"/>
        <w:rPr>
          <w:rFonts w:ascii="Arial" w:hAnsi="Arial"/>
        </w:rPr>
      </w:pPr>
      <w:r w:rsidRPr="0063504C">
        <w:rPr>
          <w:rFonts w:ascii="Arial" w:hAnsi="Arial"/>
          <w:bCs/>
        </w:rPr>
        <w:t>J. A. George</w:t>
      </w:r>
      <w:r w:rsidRPr="0033335A">
        <w:rPr>
          <w:rFonts w:ascii="Arial" w:hAnsi="Arial"/>
        </w:rPr>
        <w:t xml:space="preserve">, </w:t>
      </w:r>
      <w:r>
        <w:rPr>
          <w:rFonts w:ascii="Arial" w:hAnsi="Arial"/>
        </w:rPr>
        <w:t>C. R. Butson</w:t>
      </w:r>
      <w:r w:rsidRPr="0033335A">
        <w:rPr>
          <w:rFonts w:ascii="Arial" w:hAnsi="Arial"/>
        </w:rPr>
        <w:t>, “</w:t>
      </w:r>
      <w:r w:rsidRPr="003C4D53">
        <w:rPr>
          <w:rFonts w:ascii="Arial" w:hAnsi="Arial"/>
        </w:rPr>
        <w:t xml:space="preserve">Training ‘Jedi Scientists’ to </w:t>
      </w:r>
      <w:r>
        <w:rPr>
          <w:rFonts w:ascii="Arial" w:hAnsi="Arial"/>
        </w:rPr>
        <w:t>C</w:t>
      </w:r>
      <w:r w:rsidRPr="003C4D53">
        <w:rPr>
          <w:rFonts w:ascii="Arial" w:hAnsi="Arial"/>
        </w:rPr>
        <w:t xml:space="preserve">ontrol </w:t>
      </w:r>
      <w:r>
        <w:rPr>
          <w:rFonts w:ascii="Arial" w:hAnsi="Arial"/>
        </w:rPr>
        <w:t>B</w:t>
      </w:r>
      <w:r w:rsidRPr="003C4D53">
        <w:rPr>
          <w:rFonts w:ascii="Arial" w:hAnsi="Arial"/>
        </w:rPr>
        <w:t xml:space="preserve">ionic </w:t>
      </w:r>
      <w:r>
        <w:rPr>
          <w:rFonts w:ascii="Arial" w:hAnsi="Arial"/>
        </w:rPr>
        <w:t>Ar</w:t>
      </w:r>
      <w:r w:rsidRPr="003C4D53">
        <w:rPr>
          <w:rFonts w:ascii="Arial" w:hAnsi="Arial"/>
        </w:rPr>
        <w:t xml:space="preserve">ms with their </w:t>
      </w:r>
      <w:r>
        <w:rPr>
          <w:rFonts w:ascii="Arial" w:hAnsi="Arial"/>
        </w:rPr>
        <w:t>M</w:t>
      </w:r>
      <w:r w:rsidRPr="003C4D53">
        <w:rPr>
          <w:rFonts w:ascii="Arial" w:hAnsi="Arial"/>
        </w:rPr>
        <w:t>inds</w:t>
      </w:r>
      <w:r>
        <w:rPr>
          <w:rFonts w:ascii="Arial" w:hAnsi="Arial"/>
        </w:rPr>
        <w:t xml:space="preserve">,” </w:t>
      </w:r>
      <w:r w:rsidRPr="0008309B">
        <w:rPr>
          <w:rFonts w:ascii="Arial" w:hAnsi="Arial"/>
        </w:rPr>
        <w:t>Utah Bio</w:t>
      </w:r>
      <w:r>
        <w:rPr>
          <w:rFonts w:ascii="Arial" w:hAnsi="Arial"/>
        </w:rPr>
        <w:t>medical E</w:t>
      </w:r>
      <w:r w:rsidRPr="0008309B">
        <w:rPr>
          <w:rFonts w:ascii="Arial" w:hAnsi="Arial"/>
        </w:rPr>
        <w:t>ngineering Conference, Salt Lake City, UT</w:t>
      </w:r>
      <w:r>
        <w:rPr>
          <w:rFonts w:ascii="Arial" w:hAnsi="Arial"/>
        </w:rPr>
        <w:t xml:space="preserve">, September 13. DOI: </w:t>
      </w:r>
      <w:hyperlink r:id="rId9" w:history="1">
        <w:r w:rsidRPr="00993660">
          <w:rPr>
            <w:rStyle w:val="Hyperlink"/>
            <w:rFonts w:ascii="Arial" w:hAnsi="Arial"/>
          </w:rPr>
          <w:t>10.13140/RG.2.2.14253.84964</w:t>
        </w:r>
      </w:hyperlink>
      <w:r w:rsidRPr="00993660">
        <w:rPr>
          <w:rFonts w:ascii="Arial" w:hAnsi="Arial"/>
        </w:rPr>
        <w:t xml:space="preserve"> </w:t>
      </w:r>
      <w:r>
        <w:rPr>
          <w:rFonts w:ascii="Arial" w:hAnsi="Arial"/>
        </w:rPr>
        <w:t>(Poster)</w:t>
      </w:r>
    </w:p>
    <w:bookmarkEnd w:id="0"/>
    <w:p w14:paraId="584F710F" w14:textId="2E210F78" w:rsidR="00535ED5" w:rsidRDefault="00535ED5" w:rsidP="00120DF2">
      <w:pPr>
        <w:spacing w:after="0" w:line="240" w:lineRule="auto"/>
        <w:rPr>
          <w:rFonts w:ascii="Arial" w:hAnsi="Arial" w:cs="Arial"/>
        </w:rPr>
      </w:pPr>
    </w:p>
    <w:p w14:paraId="455B3B3F" w14:textId="77777777" w:rsidR="00AA46CE" w:rsidRDefault="00AA46CE" w:rsidP="00120DF2">
      <w:pPr>
        <w:spacing w:after="0" w:line="240" w:lineRule="auto"/>
        <w:rPr>
          <w:rFonts w:ascii="Arial" w:hAnsi="Arial" w:cs="Arial"/>
        </w:rPr>
      </w:pPr>
    </w:p>
    <w:p w14:paraId="108FAA65" w14:textId="388A5465" w:rsidR="008607F1" w:rsidRPr="005037EA" w:rsidRDefault="0070791B" w:rsidP="00120DF2">
      <w:pPr>
        <w:spacing w:after="0" w:line="240" w:lineRule="auto"/>
        <w:rPr>
          <w:rFonts w:ascii="Arial" w:hAnsi="Arial" w:cs="Arial"/>
          <w:u w:val="single"/>
        </w:rPr>
      </w:pPr>
      <w:r>
        <w:rPr>
          <w:rFonts w:ascii="Arial" w:hAnsi="Arial" w:cs="Arial"/>
          <w:b/>
          <w:bCs/>
          <w:u w:val="single"/>
        </w:rPr>
        <w:t xml:space="preserve">3. </w:t>
      </w:r>
      <w:r w:rsidR="008607F1" w:rsidRPr="005037EA">
        <w:rPr>
          <w:rFonts w:ascii="Arial" w:hAnsi="Arial" w:cs="Arial"/>
          <w:b/>
          <w:bCs/>
          <w:u w:val="single"/>
        </w:rPr>
        <w:t>EQUIPMENT</w:t>
      </w:r>
    </w:p>
    <w:p w14:paraId="27860A0C" w14:textId="5C3C232F" w:rsidR="00C5181E" w:rsidRDefault="00C5181E" w:rsidP="00120DF2">
      <w:pPr>
        <w:spacing w:after="0" w:line="240" w:lineRule="auto"/>
        <w:rPr>
          <w:rFonts w:ascii="Arial" w:hAnsi="Arial" w:cs="Arial"/>
        </w:rPr>
      </w:pPr>
    </w:p>
    <w:p w14:paraId="3084AD02" w14:textId="100136EC" w:rsidR="00AA46CE" w:rsidRDefault="0070791B" w:rsidP="00120DF2">
      <w:pPr>
        <w:spacing w:after="0" w:line="240" w:lineRule="auto"/>
        <w:rPr>
          <w:rFonts w:ascii="Arial" w:hAnsi="Arial" w:cs="Arial"/>
          <w:b/>
          <w:bCs/>
        </w:rPr>
      </w:pPr>
      <w:r>
        <w:rPr>
          <w:rFonts w:ascii="Arial" w:hAnsi="Arial" w:cs="Arial"/>
          <w:b/>
          <w:bCs/>
        </w:rPr>
        <w:t xml:space="preserve">3.1 </w:t>
      </w:r>
      <w:r w:rsidR="00AA46CE">
        <w:rPr>
          <w:rFonts w:ascii="Arial" w:hAnsi="Arial" w:cs="Arial"/>
          <w:b/>
          <w:bCs/>
        </w:rPr>
        <w:t>Overview</w:t>
      </w:r>
    </w:p>
    <w:p w14:paraId="4CF8A4B6" w14:textId="79D3A7BD" w:rsidR="00AA46CE" w:rsidRDefault="00AA46CE" w:rsidP="00120DF2">
      <w:pPr>
        <w:spacing w:after="0" w:line="240" w:lineRule="auto"/>
        <w:rPr>
          <w:rFonts w:ascii="Arial" w:hAnsi="Arial" w:cs="Arial"/>
          <w:b/>
          <w:bCs/>
        </w:rPr>
      </w:pPr>
    </w:p>
    <w:p w14:paraId="47D704C1" w14:textId="770362FE" w:rsidR="00AA46CE" w:rsidRPr="00AA46CE" w:rsidRDefault="00AA46CE" w:rsidP="00AA46CE">
      <w:pPr>
        <w:spacing w:after="0" w:line="240" w:lineRule="auto"/>
        <w:ind w:left="720"/>
        <w:rPr>
          <w:rFonts w:ascii="Arial" w:hAnsi="Arial" w:cs="Arial"/>
        </w:rPr>
      </w:pPr>
      <w:r>
        <w:rPr>
          <w:rFonts w:ascii="Arial" w:hAnsi="Arial" w:cs="Arial"/>
        </w:rPr>
        <w:t xml:space="preserve">The following equipment is recommended for each group of 1-4 students. </w:t>
      </w:r>
      <w:r w:rsidR="004C5B38">
        <w:rPr>
          <w:rFonts w:ascii="Arial" w:hAnsi="Arial" w:cs="Arial"/>
        </w:rPr>
        <w:t xml:space="preserve">Two Backyard Brains Muscle SpikerShields per Arduino Uno allows simultaneous recording of two </w:t>
      </w:r>
      <w:r>
        <w:rPr>
          <w:rFonts w:ascii="Arial" w:hAnsi="Arial" w:cs="Arial"/>
        </w:rPr>
        <w:t>channels</w:t>
      </w:r>
      <w:r w:rsidR="004C5B38">
        <w:rPr>
          <w:rFonts w:ascii="Arial" w:hAnsi="Arial" w:cs="Arial"/>
        </w:rPr>
        <w:t>. The software and learning objectives have been developed around this two-channel configuration</w:t>
      </w:r>
      <w:r w:rsidR="00913521">
        <w:rPr>
          <w:rFonts w:ascii="Arial" w:hAnsi="Arial" w:cs="Arial"/>
        </w:rPr>
        <w:t xml:space="preserve">. That being said, using a single channel (i.e., a single SpikerShield per Arduino Uno) is also possible. Furthermore, alternative SpikerShields, such as the </w:t>
      </w:r>
      <w:hyperlink r:id="rId10" w:history="1">
        <w:r w:rsidR="00913521" w:rsidRPr="00913521">
          <w:rPr>
            <w:rStyle w:val="Hyperlink"/>
            <w:rFonts w:ascii="Arial" w:hAnsi="Arial" w:cs="Arial"/>
          </w:rPr>
          <w:t>Heart and Brain SpikerShield</w:t>
        </w:r>
      </w:hyperlink>
      <w:r w:rsidR="00913521">
        <w:rPr>
          <w:rFonts w:ascii="Arial" w:hAnsi="Arial" w:cs="Arial"/>
        </w:rPr>
        <w:t xml:space="preserve"> will also work.</w:t>
      </w:r>
    </w:p>
    <w:p w14:paraId="7CE043FB" w14:textId="77777777" w:rsidR="00AA46CE" w:rsidRDefault="00AA46CE" w:rsidP="00120DF2">
      <w:pPr>
        <w:spacing w:after="0" w:line="240" w:lineRule="auto"/>
        <w:rPr>
          <w:rFonts w:ascii="Arial" w:hAnsi="Arial" w:cs="Arial"/>
          <w:b/>
          <w:bCs/>
        </w:rPr>
      </w:pPr>
    </w:p>
    <w:p w14:paraId="0A1E9E17" w14:textId="5A27A57B" w:rsidR="00C5181E" w:rsidRPr="00C5181E" w:rsidRDefault="0070791B" w:rsidP="00120DF2">
      <w:pPr>
        <w:spacing w:after="0" w:line="240" w:lineRule="auto"/>
        <w:rPr>
          <w:rFonts w:ascii="Arial" w:hAnsi="Arial" w:cs="Arial"/>
          <w:b/>
          <w:bCs/>
        </w:rPr>
      </w:pPr>
      <w:r>
        <w:rPr>
          <w:rFonts w:ascii="Arial" w:hAnsi="Arial" w:cs="Arial"/>
          <w:b/>
          <w:bCs/>
        </w:rPr>
        <w:t xml:space="preserve">3.2 </w:t>
      </w:r>
      <w:r w:rsidR="00C5181E">
        <w:rPr>
          <w:rFonts w:ascii="Arial" w:hAnsi="Arial" w:cs="Arial"/>
          <w:b/>
          <w:bCs/>
        </w:rPr>
        <w:t>Hardware</w:t>
      </w:r>
    </w:p>
    <w:p w14:paraId="5F2118C3" w14:textId="77777777" w:rsidR="00AA46CE" w:rsidRDefault="00AA46CE" w:rsidP="00AA46CE">
      <w:pPr>
        <w:pStyle w:val="ListParagraph"/>
        <w:spacing w:after="0" w:line="240" w:lineRule="auto"/>
        <w:rPr>
          <w:rFonts w:ascii="Arial" w:hAnsi="Arial" w:cs="Arial"/>
        </w:rPr>
      </w:pPr>
    </w:p>
    <w:p w14:paraId="0EABD31A" w14:textId="61C1B3F1" w:rsidR="009145B7" w:rsidRPr="009145B7" w:rsidRDefault="00C5181E" w:rsidP="00120DF2">
      <w:pPr>
        <w:pStyle w:val="ListParagraph"/>
        <w:numPr>
          <w:ilvl w:val="0"/>
          <w:numId w:val="11"/>
        </w:numPr>
        <w:spacing w:after="0" w:line="240" w:lineRule="auto"/>
        <w:rPr>
          <w:rFonts w:ascii="Arial" w:hAnsi="Arial" w:cs="Arial"/>
        </w:rPr>
      </w:pPr>
      <w:r w:rsidRPr="009145B7">
        <w:rPr>
          <w:rFonts w:ascii="Arial" w:hAnsi="Arial" w:cs="Arial"/>
        </w:rPr>
        <w:t>Laptop / Tablet</w:t>
      </w:r>
      <w:r w:rsidR="008607F1" w:rsidRPr="009145B7">
        <w:rPr>
          <w:rFonts w:ascii="Arial" w:hAnsi="Arial" w:cs="Arial"/>
        </w:rPr>
        <w:t xml:space="preserve"> </w:t>
      </w:r>
      <w:r w:rsidRPr="009145B7">
        <w:rPr>
          <w:rFonts w:ascii="Arial" w:hAnsi="Arial" w:cs="Arial"/>
        </w:rPr>
        <w:t>/ Desktop</w:t>
      </w:r>
    </w:p>
    <w:p w14:paraId="6BCC11AB" w14:textId="5773C079" w:rsidR="0063504C" w:rsidRPr="009145B7" w:rsidRDefault="0063504C" w:rsidP="00120DF2">
      <w:pPr>
        <w:pStyle w:val="ListParagraph"/>
        <w:numPr>
          <w:ilvl w:val="0"/>
          <w:numId w:val="11"/>
        </w:numPr>
        <w:spacing w:after="0" w:line="240" w:lineRule="auto"/>
        <w:rPr>
          <w:rFonts w:ascii="Arial" w:hAnsi="Arial" w:cs="Arial"/>
        </w:rPr>
      </w:pPr>
      <w:r w:rsidRPr="009145B7">
        <w:rPr>
          <w:rFonts w:ascii="Arial" w:hAnsi="Arial" w:cs="Arial"/>
        </w:rPr>
        <w:t>Arduino Uno</w:t>
      </w:r>
    </w:p>
    <w:p w14:paraId="2D68A92E" w14:textId="00B18499" w:rsidR="0063504C" w:rsidRPr="009145B7" w:rsidRDefault="0063504C" w:rsidP="00120DF2">
      <w:pPr>
        <w:pStyle w:val="ListParagraph"/>
        <w:numPr>
          <w:ilvl w:val="0"/>
          <w:numId w:val="11"/>
        </w:numPr>
        <w:spacing w:after="0" w:line="240" w:lineRule="auto"/>
        <w:rPr>
          <w:rFonts w:ascii="Arial" w:hAnsi="Arial" w:cs="Arial"/>
        </w:rPr>
      </w:pPr>
      <w:r w:rsidRPr="009145B7">
        <w:rPr>
          <w:rFonts w:ascii="Arial" w:hAnsi="Arial" w:cs="Arial"/>
        </w:rPr>
        <w:t>Backyard Brains Muscle SpikerShield</w:t>
      </w:r>
      <w:r w:rsidR="009321BF">
        <w:rPr>
          <w:rFonts w:ascii="Arial" w:hAnsi="Arial" w:cs="Arial"/>
        </w:rPr>
        <w:t xml:space="preserve"> (x2)</w:t>
      </w:r>
    </w:p>
    <w:p w14:paraId="085E2C6A" w14:textId="4CD3B8EC" w:rsidR="0063504C" w:rsidRPr="009145B7" w:rsidRDefault="008607F1" w:rsidP="00120DF2">
      <w:pPr>
        <w:pStyle w:val="ListParagraph"/>
        <w:numPr>
          <w:ilvl w:val="0"/>
          <w:numId w:val="11"/>
        </w:numPr>
        <w:spacing w:after="0" w:line="240" w:lineRule="auto"/>
        <w:rPr>
          <w:rFonts w:ascii="Arial" w:hAnsi="Arial" w:cs="Arial"/>
        </w:rPr>
      </w:pPr>
      <w:r w:rsidRPr="009145B7">
        <w:rPr>
          <w:rFonts w:ascii="Arial" w:hAnsi="Arial" w:cs="Arial"/>
        </w:rPr>
        <w:t>Disposable Surface Electrodes</w:t>
      </w:r>
    </w:p>
    <w:p w14:paraId="716A2693" w14:textId="47B84463" w:rsidR="00C5181E" w:rsidRDefault="00C5181E" w:rsidP="00120DF2">
      <w:pPr>
        <w:spacing w:after="0" w:line="240" w:lineRule="auto"/>
        <w:rPr>
          <w:rFonts w:ascii="Arial" w:hAnsi="Arial" w:cs="Arial"/>
        </w:rPr>
      </w:pPr>
    </w:p>
    <w:p w14:paraId="032473D8" w14:textId="11FB80A0" w:rsidR="00C5181E" w:rsidRPr="00C5181E" w:rsidRDefault="0070791B" w:rsidP="00120DF2">
      <w:pPr>
        <w:spacing w:after="0" w:line="240" w:lineRule="auto"/>
        <w:rPr>
          <w:rFonts w:ascii="Arial" w:hAnsi="Arial" w:cs="Arial"/>
          <w:b/>
          <w:bCs/>
        </w:rPr>
      </w:pPr>
      <w:r>
        <w:rPr>
          <w:rFonts w:ascii="Arial" w:hAnsi="Arial" w:cs="Arial"/>
          <w:b/>
          <w:bCs/>
        </w:rPr>
        <w:t xml:space="preserve">3.3 </w:t>
      </w:r>
      <w:r w:rsidR="00C5181E">
        <w:rPr>
          <w:rFonts w:ascii="Arial" w:hAnsi="Arial" w:cs="Arial"/>
          <w:b/>
          <w:bCs/>
        </w:rPr>
        <w:t>Software</w:t>
      </w:r>
    </w:p>
    <w:p w14:paraId="43F9B6E7" w14:textId="77777777" w:rsidR="00AA46CE" w:rsidRDefault="00AA46CE" w:rsidP="00AA46CE">
      <w:pPr>
        <w:pStyle w:val="ListParagraph"/>
        <w:spacing w:after="0" w:line="240" w:lineRule="auto"/>
        <w:rPr>
          <w:rFonts w:ascii="Arial" w:hAnsi="Arial" w:cs="Arial"/>
        </w:rPr>
      </w:pPr>
    </w:p>
    <w:p w14:paraId="394D823F" w14:textId="13BFE67B" w:rsidR="00C5181E" w:rsidRDefault="00C5181E" w:rsidP="00120DF2">
      <w:pPr>
        <w:pStyle w:val="ListParagraph"/>
        <w:numPr>
          <w:ilvl w:val="0"/>
          <w:numId w:val="10"/>
        </w:numPr>
        <w:spacing w:after="0" w:line="240" w:lineRule="auto"/>
        <w:rPr>
          <w:rFonts w:ascii="Arial" w:hAnsi="Arial" w:cs="Arial"/>
        </w:rPr>
      </w:pPr>
      <w:r>
        <w:rPr>
          <w:rFonts w:ascii="Arial" w:hAnsi="Arial" w:cs="Arial"/>
        </w:rPr>
        <w:t xml:space="preserve">Windows </w:t>
      </w:r>
      <w:r w:rsidRPr="00C5181E">
        <w:rPr>
          <w:rFonts w:ascii="Arial" w:hAnsi="Arial" w:cs="Arial"/>
        </w:rPr>
        <w:t>64-bit (x64)</w:t>
      </w:r>
    </w:p>
    <w:p w14:paraId="6CD14794" w14:textId="77777777" w:rsidR="00B42C60" w:rsidRDefault="00B42C60" w:rsidP="00120DF2">
      <w:pPr>
        <w:pStyle w:val="ListParagraph"/>
        <w:numPr>
          <w:ilvl w:val="0"/>
          <w:numId w:val="10"/>
        </w:numPr>
        <w:spacing w:after="0" w:line="240" w:lineRule="auto"/>
        <w:rPr>
          <w:rFonts w:ascii="Arial" w:hAnsi="Arial" w:cs="Arial"/>
        </w:rPr>
      </w:pPr>
      <w:r>
        <w:rPr>
          <w:rFonts w:ascii="Arial" w:hAnsi="Arial" w:cs="Arial"/>
        </w:rPr>
        <w:t>MATLAB</w:t>
      </w:r>
    </w:p>
    <w:p w14:paraId="0DB2F3E9" w14:textId="52A071A3" w:rsidR="008607F1" w:rsidRDefault="00C5181E" w:rsidP="00120DF2">
      <w:pPr>
        <w:pStyle w:val="ListParagraph"/>
        <w:numPr>
          <w:ilvl w:val="0"/>
          <w:numId w:val="10"/>
        </w:numPr>
        <w:spacing w:after="0" w:line="240" w:lineRule="auto"/>
        <w:rPr>
          <w:rFonts w:ascii="Arial" w:hAnsi="Arial" w:cs="Arial"/>
        </w:rPr>
      </w:pPr>
      <w:r>
        <w:rPr>
          <w:rFonts w:ascii="Arial" w:hAnsi="Arial" w:cs="Arial"/>
        </w:rPr>
        <w:t>MuJoCo HAPTIX</w:t>
      </w:r>
    </w:p>
    <w:p w14:paraId="4A21C730" w14:textId="153ED3F1" w:rsidR="00AA46CE" w:rsidRDefault="00C5181E" w:rsidP="00AA46CE">
      <w:pPr>
        <w:pStyle w:val="ListParagraph"/>
        <w:numPr>
          <w:ilvl w:val="0"/>
          <w:numId w:val="10"/>
        </w:numPr>
        <w:spacing w:after="0" w:line="240" w:lineRule="auto"/>
        <w:rPr>
          <w:rFonts w:ascii="Arial" w:hAnsi="Arial" w:cs="Arial"/>
        </w:rPr>
      </w:pPr>
      <w:r>
        <w:rPr>
          <w:rFonts w:ascii="Arial" w:hAnsi="Arial" w:cs="Arial"/>
        </w:rPr>
        <w:t>Arduino IDE</w:t>
      </w:r>
    </w:p>
    <w:p w14:paraId="265584FE" w14:textId="785A4BB9" w:rsidR="00913521" w:rsidRDefault="00913521" w:rsidP="00913521">
      <w:pPr>
        <w:spacing w:after="0" w:line="240" w:lineRule="auto"/>
        <w:rPr>
          <w:rFonts w:ascii="Arial" w:hAnsi="Arial" w:cs="Arial"/>
        </w:rPr>
      </w:pPr>
    </w:p>
    <w:p w14:paraId="3B17EA8C" w14:textId="78822B80" w:rsidR="00913521" w:rsidRDefault="00913521" w:rsidP="00913521">
      <w:pPr>
        <w:spacing w:after="0" w:line="240" w:lineRule="auto"/>
        <w:rPr>
          <w:rFonts w:ascii="Arial" w:hAnsi="Arial" w:cs="Arial"/>
          <w:b/>
          <w:bCs/>
        </w:rPr>
      </w:pPr>
      <w:r>
        <w:rPr>
          <w:rFonts w:ascii="Arial" w:hAnsi="Arial" w:cs="Arial"/>
          <w:b/>
          <w:bCs/>
        </w:rPr>
        <w:t>3.4 Files</w:t>
      </w:r>
    </w:p>
    <w:p w14:paraId="34CBC23D" w14:textId="07E77801" w:rsidR="00913521" w:rsidRDefault="00913521" w:rsidP="00913521">
      <w:pPr>
        <w:spacing w:after="0" w:line="240" w:lineRule="auto"/>
        <w:rPr>
          <w:rFonts w:ascii="Arial" w:hAnsi="Arial" w:cs="Arial"/>
          <w:b/>
          <w:bCs/>
        </w:rPr>
      </w:pPr>
    </w:p>
    <w:p w14:paraId="55F369AC" w14:textId="7340066E" w:rsidR="00913521" w:rsidRPr="00913521" w:rsidRDefault="00913521" w:rsidP="00913521">
      <w:pPr>
        <w:pStyle w:val="ListParagraph"/>
        <w:numPr>
          <w:ilvl w:val="0"/>
          <w:numId w:val="12"/>
        </w:numPr>
        <w:spacing w:after="0" w:line="240" w:lineRule="auto"/>
        <w:rPr>
          <w:rFonts w:ascii="Arial" w:hAnsi="Arial" w:cs="Arial"/>
          <w:b/>
          <w:bCs/>
        </w:rPr>
      </w:pPr>
      <w:r>
        <w:rPr>
          <w:rFonts w:ascii="Arial" w:hAnsi="Arial" w:cs="Arial"/>
        </w:rPr>
        <w:t>JediScientist.ino</w:t>
      </w:r>
    </w:p>
    <w:p w14:paraId="7A4396D4" w14:textId="4774F4A7" w:rsidR="00913521" w:rsidRPr="00913521" w:rsidRDefault="00913521" w:rsidP="00913521">
      <w:pPr>
        <w:pStyle w:val="ListParagraph"/>
        <w:numPr>
          <w:ilvl w:val="0"/>
          <w:numId w:val="12"/>
        </w:numPr>
        <w:spacing w:after="0" w:line="240" w:lineRule="auto"/>
        <w:rPr>
          <w:rFonts w:ascii="Arial" w:hAnsi="Arial" w:cs="Arial"/>
          <w:b/>
          <w:bCs/>
        </w:rPr>
      </w:pPr>
      <w:r>
        <w:rPr>
          <w:rFonts w:ascii="Arial" w:hAnsi="Arial" w:cs="Arial"/>
        </w:rPr>
        <w:t>JediScientist_demo.m</w:t>
      </w:r>
    </w:p>
    <w:p w14:paraId="3B172E99" w14:textId="5BB96519" w:rsidR="00913521" w:rsidRPr="00913521" w:rsidRDefault="00913521" w:rsidP="00913521">
      <w:pPr>
        <w:pStyle w:val="ListParagraph"/>
        <w:numPr>
          <w:ilvl w:val="0"/>
          <w:numId w:val="12"/>
        </w:numPr>
        <w:spacing w:after="0" w:line="240" w:lineRule="auto"/>
        <w:rPr>
          <w:rFonts w:ascii="Arial" w:hAnsi="Arial" w:cs="Arial"/>
          <w:b/>
          <w:bCs/>
        </w:rPr>
      </w:pPr>
      <w:r>
        <w:rPr>
          <w:rFonts w:ascii="Arial" w:hAnsi="Arial" w:cs="Arial"/>
        </w:rPr>
        <w:t>JediScientist.m</w:t>
      </w:r>
    </w:p>
    <w:p w14:paraId="60952019" w14:textId="77777777" w:rsidR="00AA46CE" w:rsidRPr="00AA46CE" w:rsidRDefault="00AA46CE" w:rsidP="00AA46CE">
      <w:pPr>
        <w:pStyle w:val="ListParagraph"/>
        <w:spacing w:after="0" w:line="240" w:lineRule="auto"/>
        <w:rPr>
          <w:rFonts w:ascii="Arial" w:hAnsi="Arial" w:cs="Arial"/>
        </w:rPr>
      </w:pPr>
    </w:p>
    <w:p w14:paraId="748AB66A" w14:textId="77777777" w:rsidR="00C5181E" w:rsidRDefault="00C5181E" w:rsidP="00120DF2">
      <w:pPr>
        <w:spacing w:after="0" w:line="240" w:lineRule="auto"/>
        <w:rPr>
          <w:rFonts w:ascii="Arial" w:hAnsi="Arial" w:cs="Arial"/>
        </w:rPr>
      </w:pPr>
    </w:p>
    <w:p w14:paraId="72732CAF" w14:textId="70E3FD5F" w:rsidR="00C5181E" w:rsidRPr="005037EA" w:rsidRDefault="0070791B" w:rsidP="00120DF2">
      <w:pPr>
        <w:spacing w:after="0" w:line="240" w:lineRule="auto"/>
        <w:rPr>
          <w:rFonts w:ascii="Arial" w:hAnsi="Arial" w:cs="Arial"/>
          <w:b/>
          <w:bCs/>
          <w:u w:val="single"/>
        </w:rPr>
      </w:pPr>
      <w:r>
        <w:rPr>
          <w:rFonts w:ascii="Arial" w:hAnsi="Arial" w:cs="Arial"/>
          <w:b/>
          <w:bCs/>
          <w:u w:val="single"/>
        </w:rPr>
        <w:t xml:space="preserve">4. </w:t>
      </w:r>
      <w:r w:rsidR="00C5181E" w:rsidRPr="005037EA">
        <w:rPr>
          <w:rFonts w:ascii="Arial" w:hAnsi="Arial" w:cs="Arial"/>
          <w:b/>
          <w:bCs/>
          <w:u w:val="single"/>
        </w:rPr>
        <w:t>PURCHASING</w:t>
      </w:r>
    </w:p>
    <w:p w14:paraId="7FABB377" w14:textId="2A4CF9F8" w:rsidR="00C5181E" w:rsidRDefault="00C5181E" w:rsidP="00120DF2">
      <w:pPr>
        <w:spacing w:after="0" w:line="240" w:lineRule="auto"/>
        <w:rPr>
          <w:rFonts w:ascii="Arial" w:hAnsi="Arial" w:cs="Arial"/>
          <w:b/>
          <w:bCs/>
        </w:rPr>
      </w:pPr>
    </w:p>
    <w:p w14:paraId="661E67FF" w14:textId="3B769E18" w:rsidR="009145B7" w:rsidRDefault="0070791B" w:rsidP="00120DF2">
      <w:pPr>
        <w:spacing w:after="0" w:line="240" w:lineRule="auto"/>
        <w:rPr>
          <w:rFonts w:ascii="Arial" w:hAnsi="Arial" w:cs="Arial"/>
          <w:b/>
          <w:bCs/>
        </w:rPr>
      </w:pPr>
      <w:r>
        <w:rPr>
          <w:rFonts w:ascii="Arial" w:hAnsi="Arial" w:cs="Arial"/>
          <w:b/>
          <w:bCs/>
        </w:rPr>
        <w:t xml:space="preserve">4.1 </w:t>
      </w:r>
      <w:r w:rsidR="009145B7">
        <w:rPr>
          <w:rFonts w:ascii="Arial" w:hAnsi="Arial" w:cs="Arial"/>
          <w:b/>
          <w:bCs/>
        </w:rPr>
        <w:t>Arduino Uno &amp; Backyard Brains Muscle SpikerShield</w:t>
      </w:r>
    </w:p>
    <w:p w14:paraId="253B3E4B" w14:textId="77777777" w:rsidR="009321BF" w:rsidRDefault="009321BF" w:rsidP="009321BF">
      <w:pPr>
        <w:spacing w:after="0" w:line="240" w:lineRule="auto"/>
        <w:rPr>
          <w:rFonts w:ascii="Arial" w:hAnsi="Arial" w:cs="Arial"/>
        </w:rPr>
      </w:pPr>
    </w:p>
    <w:p w14:paraId="43868563" w14:textId="2EEF5736" w:rsidR="009321BF" w:rsidRPr="00B42C60" w:rsidRDefault="00C5181E" w:rsidP="00AA46CE">
      <w:pPr>
        <w:spacing w:after="0" w:line="240" w:lineRule="auto"/>
        <w:ind w:left="720"/>
        <w:rPr>
          <w:rFonts w:ascii="Arial" w:hAnsi="Arial" w:cs="Arial"/>
        </w:rPr>
      </w:pPr>
      <w:r>
        <w:rPr>
          <w:rFonts w:ascii="Arial" w:hAnsi="Arial" w:cs="Arial"/>
        </w:rPr>
        <w:t xml:space="preserve">You can </w:t>
      </w:r>
      <w:r w:rsidRPr="00C5181E">
        <w:rPr>
          <w:rFonts w:ascii="Arial" w:hAnsi="Arial" w:cs="Arial"/>
        </w:rPr>
        <w:t xml:space="preserve">purchase </w:t>
      </w:r>
      <w:r w:rsidR="009321BF" w:rsidRPr="009321BF">
        <w:rPr>
          <w:rFonts w:ascii="Arial" w:hAnsi="Arial" w:cs="Arial"/>
        </w:rPr>
        <w:t>two</w:t>
      </w:r>
      <w:r w:rsidR="00B42C60">
        <w:rPr>
          <w:rFonts w:ascii="Arial" w:hAnsi="Arial" w:cs="Arial"/>
        </w:rPr>
        <w:t xml:space="preserve"> </w:t>
      </w:r>
      <w:hyperlink r:id="rId11" w:history="1">
        <w:r w:rsidR="009321BF">
          <w:rPr>
            <w:rStyle w:val="Hyperlink"/>
            <w:rFonts w:ascii="Arial" w:hAnsi="Arial" w:cs="Arial"/>
          </w:rPr>
          <w:t>bundles</w:t>
        </w:r>
      </w:hyperlink>
      <w:r w:rsidR="009321BF">
        <w:rPr>
          <w:rFonts w:ascii="Arial" w:hAnsi="Arial" w:cs="Arial"/>
        </w:rPr>
        <w:t xml:space="preserve"> from Backyard Brains for $</w:t>
      </w:r>
      <w:r w:rsidR="00AA46CE" w:rsidRPr="00AA46CE">
        <w:rPr>
          <w:rFonts w:ascii="Arial" w:hAnsi="Arial" w:cs="Arial"/>
        </w:rPr>
        <w:t>299.98</w:t>
      </w:r>
      <w:r w:rsidR="00AA46CE">
        <w:rPr>
          <w:rFonts w:ascii="Arial" w:hAnsi="Arial" w:cs="Arial"/>
        </w:rPr>
        <w:t xml:space="preserve"> total</w:t>
      </w:r>
      <w:r w:rsidR="009321BF">
        <w:rPr>
          <w:rFonts w:ascii="Arial" w:hAnsi="Arial" w:cs="Arial"/>
        </w:rPr>
        <w:t>. Each bundle</w:t>
      </w:r>
      <w:r w:rsidR="00B42C60">
        <w:rPr>
          <w:rFonts w:ascii="Arial" w:hAnsi="Arial" w:cs="Arial"/>
        </w:rPr>
        <w:t xml:space="preserve"> contain</w:t>
      </w:r>
      <w:r w:rsidR="009321BF">
        <w:rPr>
          <w:rFonts w:ascii="Arial" w:hAnsi="Arial" w:cs="Arial"/>
        </w:rPr>
        <w:t>s</w:t>
      </w:r>
      <w:r w:rsidR="00B42C60">
        <w:rPr>
          <w:rFonts w:ascii="Arial" w:hAnsi="Arial" w:cs="Arial"/>
        </w:rPr>
        <w:t xml:space="preserve"> </w:t>
      </w:r>
      <w:r w:rsidR="009321BF">
        <w:rPr>
          <w:rFonts w:ascii="Arial" w:hAnsi="Arial" w:cs="Arial"/>
        </w:rPr>
        <w:t>one</w:t>
      </w:r>
      <w:r w:rsidRPr="00C5181E">
        <w:rPr>
          <w:rFonts w:ascii="Arial" w:hAnsi="Arial" w:cs="Arial"/>
        </w:rPr>
        <w:t xml:space="preserve"> Arduino Uno and</w:t>
      </w:r>
      <w:r w:rsidR="009321BF">
        <w:rPr>
          <w:rFonts w:ascii="Arial" w:hAnsi="Arial" w:cs="Arial"/>
        </w:rPr>
        <w:t xml:space="preserve"> one</w:t>
      </w:r>
      <w:r w:rsidRPr="00C5181E">
        <w:rPr>
          <w:rFonts w:ascii="Arial" w:hAnsi="Arial" w:cs="Arial"/>
        </w:rPr>
        <w:t xml:space="preserve"> Backyard Brains Muscle SpikerShield</w:t>
      </w:r>
      <w:r w:rsidR="00B42C60">
        <w:rPr>
          <w:rFonts w:ascii="Arial" w:hAnsi="Arial" w:cs="Arial"/>
        </w:rPr>
        <w:t xml:space="preserve">. </w:t>
      </w:r>
      <w:r w:rsidRPr="009145B7">
        <w:rPr>
          <w:rFonts w:ascii="Arial" w:hAnsi="Arial" w:cs="Arial"/>
        </w:rPr>
        <w:t xml:space="preserve">Alternatively, you can purchase </w:t>
      </w:r>
      <w:r w:rsidR="009321BF">
        <w:rPr>
          <w:rFonts w:ascii="Arial" w:hAnsi="Arial" w:cs="Arial"/>
        </w:rPr>
        <w:t>one</w:t>
      </w:r>
      <w:r w:rsidRPr="009145B7">
        <w:rPr>
          <w:rFonts w:ascii="Arial" w:hAnsi="Arial" w:cs="Arial"/>
        </w:rPr>
        <w:t xml:space="preserve"> </w:t>
      </w:r>
      <w:hyperlink r:id="rId12" w:history="1">
        <w:r w:rsidRPr="00B42C60">
          <w:rPr>
            <w:rStyle w:val="Hyperlink"/>
            <w:rFonts w:ascii="Arial" w:hAnsi="Arial" w:cs="Arial"/>
          </w:rPr>
          <w:t>Arduino</w:t>
        </w:r>
      </w:hyperlink>
      <w:r w:rsidR="009145B7">
        <w:rPr>
          <w:rFonts w:ascii="Arial" w:hAnsi="Arial" w:cs="Arial"/>
        </w:rPr>
        <w:t xml:space="preserve"> ($22.00)</w:t>
      </w:r>
      <w:r w:rsidRPr="009145B7">
        <w:rPr>
          <w:rFonts w:ascii="Arial" w:hAnsi="Arial" w:cs="Arial"/>
        </w:rPr>
        <w:t xml:space="preserve"> and </w:t>
      </w:r>
      <w:r w:rsidR="009321BF">
        <w:rPr>
          <w:rFonts w:ascii="Arial" w:hAnsi="Arial" w:cs="Arial"/>
        </w:rPr>
        <w:t>two</w:t>
      </w:r>
      <w:r w:rsidRPr="009145B7">
        <w:rPr>
          <w:rFonts w:ascii="Arial" w:hAnsi="Arial" w:cs="Arial"/>
        </w:rPr>
        <w:t xml:space="preserve"> </w:t>
      </w:r>
      <w:hyperlink r:id="rId13" w:history="1">
        <w:r w:rsidR="009321BF">
          <w:rPr>
            <w:rStyle w:val="Hyperlink"/>
            <w:rFonts w:ascii="Arial" w:hAnsi="Arial" w:cs="Arial"/>
          </w:rPr>
          <w:t>DIY Muscle SpikerShields</w:t>
        </w:r>
      </w:hyperlink>
      <w:r w:rsidR="009145B7">
        <w:rPr>
          <w:rFonts w:ascii="Arial" w:hAnsi="Arial" w:cs="Arial"/>
        </w:rPr>
        <w:t xml:space="preserve"> ($64.99</w:t>
      </w:r>
      <w:r w:rsidR="00AA46CE">
        <w:rPr>
          <w:rFonts w:ascii="Arial" w:hAnsi="Arial" w:cs="Arial"/>
        </w:rPr>
        <w:t xml:space="preserve"> each</w:t>
      </w:r>
      <w:r w:rsidR="009145B7">
        <w:rPr>
          <w:rFonts w:ascii="Arial" w:hAnsi="Arial" w:cs="Arial"/>
        </w:rPr>
        <w:t xml:space="preserve">). This reduces the total cost to </w:t>
      </w:r>
      <w:r w:rsidR="009145B7">
        <w:rPr>
          <w:rFonts w:ascii="Arial" w:hAnsi="Arial" w:cs="Arial"/>
        </w:rPr>
        <w:lastRenderedPageBreak/>
        <w:t>$</w:t>
      </w:r>
      <w:r w:rsidR="00AA46CE">
        <w:rPr>
          <w:rFonts w:ascii="Arial" w:hAnsi="Arial" w:cs="Arial"/>
        </w:rPr>
        <w:t>151.98</w:t>
      </w:r>
      <w:r w:rsidR="009145B7">
        <w:rPr>
          <w:rFonts w:ascii="Arial" w:hAnsi="Arial" w:cs="Arial"/>
        </w:rPr>
        <w:t>, but also requires self-assembly</w:t>
      </w:r>
      <w:r w:rsidR="00AA46CE">
        <w:rPr>
          <w:rFonts w:ascii="Arial" w:hAnsi="Arial" w:cs="Arial"/>
        </w:rPr>
        <w:t xml:space="preserve"> of the two SpikerShields</w:t>
      </w:r>
      <w:r w:rsidR="009145B7">
        <w:rPr>
          <w:rFonts w:ascii="Arial" w:hAnsi="Arial" w:cs="Arial"/>
        </w:rPr>
        <w:t xml:space="preserve"> using </w:t>
      </w:r>
      <w:r w:rsidR="009145B7" w:rsidRPr="009145B7">
        <w:rPr>
          <w:rFonts w:ascii="Arial" w:hAnsi="Arial" w:cs="Arial"/>
        </w:rPr>
        <w:t>a soldering iron, some solder and wire cutters</w:t>
      </w:r>
      <w:r w:rsidR="009145B7">
        <w:rPr>
          <w:rFonts w:ascii="Arial" w:hAnsi="Arial" w:cs="Arial"/>
        </w:rPr>
        <w:t>.</w:t>
      </w:r>
    </w:p>
    <w:p w14:paraId="748696BB" w14:textId="6A51748C" w:rsidR="009145B7" w:rsidRPr="00B42C60" w:rsidRDefault="009145B7" w:rsidP="00120DF2">
      <w:pPr>
        <w:spacing w:after="0" w:line="240" w:lineRule="auto"/>
        <w:rPr>
          <w:rFonts w:ascii="Arial" w:hAnsi="Arial" w:cs="Arial"/>
        </w:rPr>
      </w:pPr>
    </w:p>
    <w:p w14:paraId="51F11F5C" w14:textId="02988104" w:rsidR="009145B7" w:rsidRPr="00B42C60" w:rsidRDefault="0070791B" w:rsidP="00120DF2">
      <w:pPr>
        <w:spacing w:after="0" w:line="240" w:lineRule="auto"/>
        <w:rPr>
          <w:rFonts w:ascii="Arial" w:hAnsi="Arial" w:cs="Arial"/>
          <w:b/>
          <w:bCs/>
        </w:rPr>
      </w:pPr>
      <w:r>
        <w:rPr>
          <w:rFonts w:ascii="Arial" w:hAnsi="Arial" w:cs="Arial"/>
          <w:b/>
          <w:bCs/>
        </w:rPr>
        <w:t xml:space="preserve">4.2 </w:t>
      </w:r>
      <w:r w:rsidR="009145B7" w:rsidRPr="00B42C60">
        <w:rPr>
          <w:rFonts w:ascii="Arial" w:hAnsi="Arial" w:cs="Arial"/>
          <w:b/>
          <w:bCs/>
        </w:rPr>
        <w:t>Disposable Surface Electrodes</w:t>
      </w:r>
    </w:p>
    <w:p w14:paraId="2618CDAC" w14:textId="2096FE20" w:rsidR="009145B7" w:rsidRPr="00B42C60" w:rsidRDefault="009145B7" w:rsidP="00120DF2">
      <w:pPr>
        <w:spacing w:after="0" w:line="240" w:lineRule="auto"/>
        <w:rPr>
          <w:rFonts w:ascii="Arial" w:hAnsi="Arial" w:cs="Arial"/>
          <w:b/>
          <w:bCs/>
        </w:rPr>
      </w:pPr>
    </w:p>
    <w:p w14:paraId="5B9FE5C5" w14:textId="779C099E" w:rsidR="009145B7" w:rsidRPr="00B42C60" w:rsidRDefault="009145B7" w:rsidP="00120DF2">
      <w:pPr>
        <w:spacing w:after="0" w:line="240" w:lineRule="auto"/>
        <w:ind w:left="720"/>
        <w:rPr>
          <w:rFonts w:ascii="Arial" w:hAnsi="Arial" w:cs="Arial"/>
        </w:rPr>
      </w:pPr>
      <w:r w:rsidRPr="00B42C60">
        <w:rPr>
          <w:rFonts w:ascii="Arial" w:hAnsi="Arial" w:cs="Arial"/>
        </w:rPr>
        <w:t xml:space="preserve">You can purchase </w:t>
      </w:r>
      <w:hyperlink r:id="rId14" w:history="1">
        <w:r w:rsidRPr="00B42C60">
          <w:rPr>
            <w:rStyle w:val="Hyperlink"/>
            <w:rFonts w:ascii="Arial" w:hAnsi="Arial" w:cs="Arial"/>
          </w:rPr>
          <w:t xml:space="preserve">100 </w:t>
        </w:r>
        <w:r w:rsidR="00B42C60">
          <w:rPr>
            <w:rStyle w:val="Hyperlink"/>
            <w:rFonts w:ascii="Arial" w:hAnsi="Arial" w:cs="Arial"/>
          </w:rPr>
          <w:t>low-cost</w:t>
        </w:r>
        <w:r w:rsidRPr="00B42C60">
          <w:rPr>
            <w:rStyle w:val="Hyperlink"/>
            <w:rFonts w:ascii="Arial" w:hAnsi="Arial" w:cs="Arial"/>
          </w:rPr>
          <w:t xml:space="preserve"> surface electrodes</w:t>
        </w:r>
      </w:hyperlink>
      <w:r w:rsidRPr="00B42C60">
        <w:rPr>
          <w:rFonts w:ascii="Arial" w:hAnsi="Arial" w:cs="Arial"/>
        </w:rPr>
        <w:t xml:space="preserve"> from Backyard Brains for $29.99.</w:t>
      </w:r>
      <w:r w:rsidR="00B42C60">
        <w:rPr>
          <w:rFonts w:ascii="Arial" w:hAnsi="Arial" w:cs="Arial"/>
        </w:rPr>
        <w:t xml:space="preserve"> A</w:t>
      </w:r>
      <w:r w:rsidRPr="00B42C60">
        <w:rPr>
          <w:rFonts w:ascii="Arial" w:hAnsi="Arial" w:cs="Arial"/>
        </w:rPr>
        <w:t xml:space="preserve">lternatively, you can purchase </w:t>
      </w:r>
      <w:hyperlink r:id="rId15" w:history="1">
        <w:r w:rsidRPr="00B42C60">
          <w:rPr>
            <w:rStyle w:val="Hyperlink"/>
            <w:rFonts w:ascii="Arial" w:hAnsi="Arial" w:cs="Arial"/>
          </w:rPr>
          <w:t>100 medical-grade EMG/ECG/EKG electrodes</w:t>
        </w:r>
      </w:hyperlink>
      <w:r w:rsidRPr="00B42C60">
        <w:rPr>
          <w:rFonts w:ascii="Arial" w:hAnsi="Arial" w:cs="Arial"/>
        </w:rPr>
        <w:t xml:space="preserve"> for $37.98</w:t>
      </w:r>
      <w:r w:rsidR="00B42C60">
        <w:rPr>
          <w:rFonts w:ascii="Arial" w:hAnsi="Arial" w:cs="Arial"/>
        </w:rPr>
        <w:t>.</w:t>
      </w:r>
    </w:p>
    <w:p w14:paraId="3D15999B" w14:textId="57FCB2C2" w:rsidR="0063504C" w:rsidRDefault="0063504C" w:rsidP="00120DF2">
      <w:pPr>
        <w:spacing w:after="0" w:line="240" w:lineRule="auto"/>
        <w:rPr>
          <w:rFonts w:ascii="Arial" w:hAnsi="Arial" w:cs="Arial"/>
          <w:b/>
          <w:bCs/>
        </w:rPr>
      </w:pPr>
    </w:p>
    <w:p w14:paraId="14629246" w14:textId="77777777" w:rsidR="00AA46CE" w:rsidRDefault="00AA46CE" w:rsidP="00120DF2">
      <w:pPr>
        <w:spacing w:after="0" w:line="240" w:lineRule="auto"/>
        <w:rPr>
          <w:rFonts w:ascii="Arial" w:hAnsi="Arial" w:cs="Arial"/>
          <w:b/>
          <w:bCs/>
        </w:rPr>
      </w:pPr>
    </w:p>
    <w:p w14:paraId="7C7ACF7F" w14:textId="65F0EB04" w:rsidR="00535ED5" w:rsidRPr="005037EA" w:rsidRDefault="0070791B" w:rsidP="00120DF2">
      <w:pPr>
        <w:spacing w:after="0" w:line="240" w:lineRule="auto"/>
        <w:rPr>
          <w:rFonts w:ascii="Arial" w:hAnsi="Arial" w:cs="Arial"/>
          <w:b/>
          <w:bCs/>
          <w:u w:val="single"/>
        </w:rPr>
      </w:pPr>
      <w:r>
        <w:rPr>
          <w:rFonts w:ascii="Arial" w:hAnsi="Arial" w:cs="Arial"/>
          <w:b/>
          <w:bCs/>
          <w:u w:val="single"/>
        </w:rPr>
        <w:t xml:space="preserve">5. </w:t>
      </w:r>
      <w:r w:rsidR="00B42C60" w:rsidRPr="005037EA">
        <w:rPr>
          <w:rFonts w:ascii="Arial" w:hAnsi="Arial" w:cs="Arial"/>
          <w:b/>
          <w:bCs/>
          <w:u w:val="single"/>
        </w:rPr>
        <w:t xml:space="preserve">SOFTWARE </w:t>
      </w:r>
      <w:r w:rsidR="0063504C" w:rsidRPr="005037EA">
        <w:rPr>
          <w:rFonts w:ascii="Arial" w:hAnsi="Arial" w:cs="Arial"/>
          <w:b/>
          <w:bCs/>
          <w:u w:val="single"/>
        </w:rPr>
        <w:t>INSTALLATION</w:t>
      </w:r>
    </w:p>
    <w:p w14:paraId="4DC43B17" w14:textId="0B75454B" w:rsidR="00AD4565" w:rsidRDefault="00AD4565" w:rsidP="00120DF2">
      <w:pPr>
        <w:spacing w:after="0" w:line="240" w:lineRule="auto"/>
        <w:rPr>
          <w:rFonts w:ascii="Arial" w:hAnsi="Arial" w:cs="Arial"/>
          <w:b/>
          <w:bCs/>
        </w:rPr>
      </w:pPr>
    </w:p>
    <w:p w14:paraId="2CEFFF7A" w14:textId="67AA8E77" w:rsidR="00B42C60" w:rsidRDefault="0070791B" w:rsidP="00120DF2">
      <w:pPr>
        <w:spacing w:after="0" w:line="240" w:lineRule="auto"/>
        <w:rPr>
          <w:rFonts w:ascii="Arial" w:hAnsi="Arial" w:cs="Arial"/>
          <w:b/>
          <w:bCs/>
        </w:rPr>
      </w:pPr>
      <w:r>
        <w:rPr>
          <w:rFonts w:ascii="Arial" w:hAnsi="Arial" w:cs="Arial"/>
          <w:b/>
          <w:bCs/>
        </w:rPr>
        <w:t xml:space="preserve">5.1 </w:t>
      </w:r>
      <w:r w:rsidR="00B42C60">
        <w:rPr>
          <w:rFonts w:ascii="Arial" w:hAnsi="Arial" w:cs="Arial"/>
          <w:b/>
          <w:bCs/>
        </w:rPr>
        <w:t>Windows 64-bit (x64)</w:t>
      </w:r>
    </w:p>
    <w:p w14:paraId="2EF8151E" w14:textId="33B3EC9B" w:rsidR="00B42C60" w:rsidRDefault="00B42C60" w:rsidP="00120DF2">
      <w:pPr>
        <w:spacing w:after="0" w:line="240" w:lineRule="auto"/>
        <w:rPr>
          <w:rFonts w:ascii="Arial" w:hAnsi="Arial" w:cs="Arial"/>
          <w:b/>
          <w:bCs/>
        </w:rPr>
      </w:pPr>
    </w:p>
    <w:p w14:paraId="32B94868" w14:textId="6D786F5D" w:rsidR="00B42C60" w:rsidRPr="00120DF2" w:rsidRDefault="00B42C60" w:rsidP="00120DF2">
      <w:pPr>
        <w:spacing w:after="0" w:line="240" w:lineRule="auto"/>
        <w:ind w:left="720"/>
        <w:rPr>
          <w:rFonts w:ascii="Arial" w:hAnsi="Arial" w:cs="Arial"/>
        </w:rPr>
      </w:pPr>
      <w:r>
        <w:rPr>
          <w:rFonts w:ascii="Arial" w:hAnsi="Arial" w:cs="Arial"/>
        </w:rPr>
        <w:t>Double check your system is running Windows 64-bit (x64). G</w:t>
      </w:r>
      <w:r w:rsidRPr="00B42C60">
        <w:rPr>
          <w:rFonts w:ascii="Arial" w:hAnsi="Arial" w:cs="Arial"/>
        </w:rPr>
        <w:t xml:space="preserve">o to </w:t>
      </w:r>
      <w:r>
        <w:rPr>
          <w:rFonts w:ascii="Arial" w:hAnsi="Arial" w:cs="Arial"/>
        </w:rPr>
        <w:t>“</w:t>
      </w:r>
      <w:r w:rsidRPr="00B42C60">
        <w:rPr>
          <w:rFonts w:ascii="Arial" w:hAnsi="Arial" w:cs="Arial"/>
        </w:rPr>
        <w:t>System Information</w:t>
      </w:r>
      <w:r>
        <w:rPr>
          <w:rFonts w:ascii="Arial" w:hAnsi="Arial" w:cs="Arial"/>
        </w:rPr>
        <w:t>”</w:t>
      </w:r>
      <w:r w:rsidRPr="00B42C60">
        <w:rPr>
          <w:rFonts w:ascii="Arial" w:hAnsi="Arial" w:cs="Arial"/>
        </w:rPr>
        <w:t xml:space="preserve"> and then look at the item titled “System Type.” If it says ‘x64-based’ then your computer is a 64-bit operating system</w:t>
      </w:r>
      <w:r>
        <w:rPr>
          <w:rFonts w:ascii="Arial" w:hAnsi="Arial" w:cs="Arial"/>
        </w:rPr>
        <w:t xml:space="preserve"> and you are good to go.</w:t>
      </w:r>
    </w:p>
    <w:p w14:paraId="69373CF9" w14:textId="072B1997" w:rsidR="00DA5CCB" w:rsidRDefault="00DA5CCB" w:rsidP="00120DF2">
      <w:pPr>
        <w:spacing w:after="0" w:line="240" w:lineRule="auto"/>
        <w:rPr>
          <w:rFonts w:ascii="Arial" w:hAnsi="Arial" w:cs="Arial"/>
        </w:rPr>
      </w:pPr>
    </w:p>
    <w:p w14:paraId="1B81765F" w14:textId="54A3E1C3" w:rsidR="00DA5CCB" w:rsidRDefault="0070791B" w:rsidP="00120DF2">
      <w:pPr>
        <w:spacing w:after="0" w:line="240" w:lineRule="auto"/>
        <w:rPr>
          <w:rFonts w:ascii="Arial" w:hAnsi="Arial" w:cs="Arial"/>
          <w:b/>
          <w:bCs/>
        </w:rPr>
      </w:pPr>
      <w:r>
        <w:rPr>
          <w:rFonts w:ascii="Arial" w:hAnsi="Arial" w:cs="Arial"/>
          <w:b/>
          <w:bCs/>
        </w:rPr>
        <w:t xml:space="preserve">5.2 </w:t>
      </w:r>
      <w:r w:rsidR="00DA5CCB">
        <w:rPr>
          <w:rFonts w:ascii="Arial" w:hAnsi="Arial" w:cs="Arial"/>
          <w:b/>
          <w:bCs/>
        </w:rPr>
        <w:t>MuJoCo HAPTIX</w:t>
      </w:r>
    </w:p>
    <w:p w14:paraId="63FEEBB4" w14:textId="45A535E7" w:rsidR="00DA5CCB" w:rsidRDefault="00DA5CCB" w:rsidP="00120DF2">
      <w:pPr>
        <w:spacing w:after="0" w:line="240" w:lineRule="auto"/>
        <w:rPr>
          <w:rFonts w:ascii="Arial" w:hAnsi="Arial" w:cs="Arial"/>
          <w:b/>
          <w:bCs/>
        </w:rPr>
      </w:pPr>
    </w:p>
    <w:p w14:paraId="564F8D4A" w14:textId="2B04EB2F" w:rsidR="0029100F" w:rsidRPr="0029100F" w:rsidRDefault="0070791B" w:rsidP="00120DF2">
      <w:pPr>
        <w:pStyle w:val="ListParagraph"/>
        <w:spacing w:after="0" w:line="240" w:lineRule="auto"/>
        <w:rPr>
          <w:rFonts w:ascii="Arial" w:hAnsi="Arial" w:cs="Arial"/>
          <w:b/>
          <w:bCs/>
        </w:rPr>
      </w:pPr>
      <w:r>
        <w:rPr>
          <w:rFonts w:ascii="Arial" w:hAnsi="Arial" w:cs="Arial"/>
          <w:b/>
          <w:bCs/>
        </w:rPr>
        <w:t xml:space="preserve">5.2.1 </w:t>
      </w:r>
      <w:r w:rsidR="0029100F">
        <w:rPr>
          <w:rFonts w:ascii="Arial" w:hAnsi="Arial" w:cs="Arial"/>
          <w:b/>
          <w:bCs/>
        </w:rPr>
        <w:t>Download</w:t>
      </w:r>
    </w:p>
    <w:p w14:paraId="5BD9588D" w14:textId="23A6B902" w:rsidR="00AD4565" w:rsidRPr="0029100F" w:rsidRDefault="00DA5CCB" w:rsidP="00120DF2">
      <w:pPr>
        <w:pStyle w:val="ListParagraph"/>
        <w:spacing w:after="0" w:line="240" w:lineRule="auto"/>
        <w:rPr>
          <w:rFonts w:ascii="Arial" w:hAnsi="Arial" w:cs="Arial"/>
        </w:rPr>
      </w:pPr>
      <w:r>
        <w:rPr>
          <w:rFonts w:ascii="Arial" w:hAnsi="Arial" w:cs="Arial"/>
        </w:rPr>
        <w:t xml:space="preserve">MuJoCo HAPTIX can be downloaded can be downloaded for free through </w:t>
      </w:r>
      <w:hyperlink r:id="rId16" w:history="1">
        <w:r>
          <w:rPr>
            <w:rStyle w:val="Hyperlink"/>
            <w:rFonts w:ascii="Arial" w:hAnsi="Arial" w:cs="Arial"/>
          </w:rPr>
          <w:t>Roboti</w:t>
        </w:r>
      </w:hyperlink>
      <w:r>
        <w:rPr>
          <w:rStyle w:val="Hyperlink"/>
          <w:rFonts w:ascii="Arial" w:hAnsi="Arial" w:cs="Arial"/>
        </w:rPr>
        <w:t>.</w:t>
      </w:r>
      <w:r>
        <w:rPr>
          <w:rFonts w:ascii="Arial" w:hAnsi="Arial" w:cs="Arial"/>
        </w:rPr>
        <w:t xml:space="preserve"> </w:t>
      </w:r>
      <w:r w:rsidR="0029100F">
        <w:rPr>
          <w:rFonts w:ascii="Arial" w:hAnsi="Arial" w:cs="Arial"/>
        </w:rPr>
        <w:t>In most cases, y</w:t>
      </w:r>
      <w:r>
        <w:rPr>
          <w:rFonts w:ascii="Arial" w:hAnsi="Arial" w:cs="Arial"/>
        </w:rPr>
        <w:t>ou should</w:t>
      </w:r>
      <w:r w:rsidR="0029100F">
        <w:rPr>
          <w:rFonts w:ascii="Arial" w:hAnsi="Arial" w:cs="Arial"/>
        </w:rPr>
        <w:t xml:space="preserve"> i</w:t>
      </w:r>
      <w:r w:rsidR="00AD4565" w:rsidRPr="00535ED5">
        <w:rPr>
          <w:rFonts w:ascii="Arial" w:hAnsi="Arial" w:cs="Arial"/>
        </w:rPr>
        <w:t>nstall the latest version</w:t>
      </w:r>
      <w:r w:rsidR="0029100F">
        <w:rPr>
          <w:rFonts w:ascii="Arial" w:hAnsi="Arial" w:cs="Arial"/>
        </w:rPr>
        <w:t xml:space="preserve"> </w:t>
      </w:r>
      <w:r w:rsidR="00AD4565" w:rsidRPr="00535ED5">
        <w:rPr>
          <w:rFonts w:ascii="Arial" w:hAnsi="Arial" w:cs="Arial"/>
        </w:rPr>
        <w:t>(</w:t>
      </w:r>
      <w:hyperlink r:id="rId17" w:history="1">
        <w:r w:rsidR="00AD4565" w:rsidRPr="0029100F">
          <w:rPr>
            <w:rStyle w:val="Hyperlink"/>
            <w:rFonts w:ascii="Arial" w:hAnsi="Arial" w:cs="Arial"/>
          </w:rPr>
          <w:t>mjhaptix150</w:t>
        </w:r>
      </w:hyperlink>
      <w:r w:rsidR="00AD4565" w:rsidRPr="00535ED5">
        <w:rPr>
          <w:rFonts w:ascii="Arial" w:hAnsi="Arial" w:cs="Arial"/>
        </w:rPr>
        <w:t>).</w:t>
      </w:r>
      <w:r w:rsidR="0029100F">
        <w:rPr>
          <w:rFonts w:ascii="Arial" w:hAnsi="Arial" w:cs="Arial"/>
        </w:rPr>
        <w:t xml:space="preserve"> If version 150 fails to load, or if your computer processor lacks AVX support (e.g., processors built before 2011 or lower performance tablets like the Microsoft Surface Go), try installing version 140 (</w:t>
      </w:r>
      <w:hyperlink r:id="rId18" w:history="1">
        <w:r w:rsidR="0029100F" w:rsidRPr="0029100F">
          <w:rPr>
            <w:rStyle w:val="Hyperlink"/>
            <w:rFonts w:ascii="Arial" w:hAnsi="Arial" w:cs="Arial"/>
          </w:rPr>
          <w:t>mjhaptix140</w:t>
        </w:r>
      </w:hyperlink>
      <w:r w:rsidR="0029100F">
        <w:rPr>
          <w:rFonts w:ascii="Arial" w:hAnsi="Arial" w:cs="Arial"/>
        </w:rPr>
        <w:t xml:space="preserve">) instead. </w:t>
      </w:r>
      <w:r w:rsidR="00AD4565" w:rsidRPr="0029100F">
        <w:rPr>
          <w:rFonts w:ascii="Arial" w:hAnsi="Arial" w:cs="Arial"/>
        </w:rPr>
        <w:t xml:space="preserve">Extract </w:t>
      </w:r>
      <w:r w:rsidR="00EC580C" w:rsidRPr="0029100F">
        <w:rPr>
          <w:rFonts w:ascii="Arial" w:hAnsi="Arial" w:cs="Arial"/>
        </w:rPr>
        <w:t>the zip folder to a location on your computer that you can easily access. You will need to know this location later</w:t>
      </w:r>
      <w:r w:rsidR="0029100F" w:rsidRPr="0029100F">
        <w:rPr>
          <w:rFonts w:ascii="Arial" w:hAnsi="Arial" w:cs="Arial"/>
        </w:rPr>
        <w:t>.</w:t>
      </w:r>
    </w:p>
    <w:p w14:paraId="71938781" w14:textId="77777777" w:rsidR="0029100F" w:rsidRPr="00535ED5" w:rsidRDefault="0029100F" w:rsidP="00120DF2">
      <w:pPr>
        <w:pStyle w:val="ListParagraph"/>
        <w:spacing w:after="0" w:line="240" w:lineRule="auto"/>
        <w:rPr>
          <w:rFonts w:ascii="Arial" w:hAnsi="Arial" w:cs="Arial"/>
        </w:rPr>
      </w:pPr>
    </w:p>
    <w:p w14:paraId="3C270798" w14:textId="5D967027" w:rsidR="00EC580C" w:rsidRPr="0029100F" w:rsidRDefault="0070791B" w:rsidP="00120DF2">
      <w:pPr>
        <w:spacing w:after="0" w:line="240" w:lineRule="auto"/>
        <w:ind w:firstLine="720"/>
        <w:rPr>
          <w:rFonts w:ascii="Arial" w:hAnsi="Arial" w:cs="Arial"/>
          <w:b/>
          <w:bCs/>
        </w:rPr>
      </w:pPr>
      <w:r>
        <w:rPr>
          <w:rFonts w:ascii="Arial" w:hAnsi="Arial" w:cs="Arial"/>
          <w:b/>
          <w:bCs/>
        </w:rPr>
        <w:t xml:space="preserve">5.2.2 </w:t>
      </w:r>
      <w:r w:rsidR="00EC580C" w:rsidRPr="0029100F">
        <w:rPr>
          <w:rFonts w:ascii="Arial" w:hAnsi="Arial" w:cs="Arial"/>
          <w:b/>
          <w:bCs/>
        </w:rPr>
        <w:t>Running MuJoCo HAPTIX</w:t>
      </w:r>
    </w:p>
    <w:p w14:paraId="6A12B1DD" w14:textId="2CFBAECB" w:rsidR="00EC580C" w:rsidRDefault="00EC580C" w:rsidP="00120DF2">
      <w:pPr>
        <w:pStyle w:val="ListParagraph"/>
        <w:spacing w:after="0" w:line="240" w:lineRule="auto"/>
        <w:rPr>
          <w:rFonts w:ascii="Arial" w:hAnsi="Arial" w:cs="Arial"/>
        </w:rPr>
      </w:pPr>
      <w:r w:rsidRPr="00535ED5">
        <w:rPr>
          <w:rFonts w:ascii="Arial" w:hAnsi="Arial" w:cs="Arial"/>
        </w:rPr>
        <w:t>Navigate to</w:t>
      </w:r>
      <w:r w:rsidR="000A20F9" w:rsidRPr="00535ED5">
        <w:rPr>
          <w:rFonts w:ascii="Arial" w:hAnsi="Arial" w:cs="Arial"/>
        </w:rPr>
        <w:t xml:space="preserve"> and then open</w:t>
      </w:r>
      <w:r w:rsidRPr="00535ED5">
        <w:rPr>
          <w:rFonts w:ascii="Arial" w:hAnsi="Arial" w:cs="Arial"/>
        </w:rPr>
        <w:t xml:space="preserve"> the extracted folder “mjhaptix150</w:t>
      </w:r>
      <w:r w:rsidR="0029100F">
        <w:rPr>
          <w:rFonts w:ascii="Arial" w:hAnsi="Arial" w:cs="Arial"/>
        </w:rPr>
        <w:t>.</w:t>
      </w:r>
      <w:r w:rsidRPr="00535ED5">
        <w:rPr>
          <w:rFonts w:ascii="Arial" w:hAnsi="Arial" w:cs="Arial"/>
        </w:rPr>
        <w:t>”</w:t>
      </w:r>
      <w:r w:rsidR="0029100F">
        <w:rPr>
          <w:rFonts w:ascii="Arial" w:hAnsi="Arial" w:cs="Arial"/>
        </w:rPr>
        <w:t xml:space="preserve"> </w:t>
      </w:r>
      <w:r w:rsidR="000A20F9" w:rsidRPr="00535ED5">
        <w:rPr>
          <w:rFonts w:ascii="Arial" w:hAnsi="Arial" w:cs="Arial"/>
        </w:rPr>
        <w:t>O</w:t>
      </w:r>
      <w:r w:rsidRPr="00535ED5">
        <w:rPr>
          <w:rFonts w:ascii="Arial" w:hAnsi="Arial" w:cs="Arial"/>
        </w:rPr>
        <w:t>pen the folder titled “program”</w:t>
      </w:r>
      <w:r w:rsidR="0029100F">
        <w:rPr>
          <w:rFonts w:ascii="Arial" w:hAnsi="Arial" w:cs="Arial"/>
        </w:rPr>
        <w:t xml:space="preserve"> and r</w:t>
      </w:r>
      <w:r w:rsidRPr="00535ED5">
        <w:rPr>
          <w:rFonts w:ascii="Arial" w:hAnsi="Arial" w:cs="Arial"/>
        </w:rPr>
        <w:t>un the executable title</w:t>
      </w:r>
      <w:r w:rsidR="0029100F">
        <w:rPr>
          <w:rFonts w:ascii="Arial" w:hAnsi="Arial" w:cs="Arial"/>
        </w:rPr>
        <w:t>d</w:t>
      </w:r>
      <w:r w:rsidRPr="00535ED5">
        <w:rPr>
          <w:rFonts w:ascii="Arial" w:hAnsi="Arial" w:cs="Arial"/>
        </w:rPr>
        <w:t xml:space="preserve"> “mjhaptix.exe</w:t>
      </w:r>
      <w:r w:rsidR="0029100F">
        <w:rPr>
          <w:rFonts w:ascii="Arial" w:hAnsi="Arial" w:cs="Arial"/>
        </w:rPr>
        <w:t>.</w:t>
      </w:r>
      <w:r w:rsidRPr="00535ED5">
        <w:rPr>
          <w:rFonts w:ascii="Arial" w:hAnsi="Arial" w:cs="Arial"/>
        </w:rPr>
        <w:t>”</w:t>
      </w:r>
      <w:r w:rsidR="0029100F">
        <w:rPr>
          <w:rFonts w:ascii="Arial" w:hAnsi="Arial" w:cs="Arial"/>
        </w:rPr>
        <w:t xml:space="preserve"> </w:t>
      </w:r>
      <w:r w:rsidRPr="0029100F">
        <w:rPr>
          <w:rFonts w:ascii="Arial" w:hAnsi="Arial" w:cs="Arial"/>
          <w:i/>
          <w:iCs/>
        </w:rPr>
        <w:t>If a windows firewall pop-up occurs, make sure to allow access on both private and public networks</w:t>
      </w:r>
      <w:r w:rsidR="0029100F" w:rsidRPr="0029100F">
        <w:rPr>
          <w:rFonts w:ascii="Arial" w:hAnsi="Arial" w:cs="Arial"/>
          <w:i/>
          <w:iCs/>
        </w:rPr>
        <w:t>!</w:t>
      </w:r>
      <w:r w:rsidR="0029100F">
        <w:rPr>
          <w:rFonts w:ascii="Arial" w:hAnsi="Arial" w:cs="Arial"/>
          <w:i/>
          <w:iCs/>
        </w:rPr>
        <w:t xml:space="preserve"> </w:t>
      </w:r>
    </w:p>
    <w:p w14:paraId="4E6D6661" w14:textId="55FD7FC3" w:rsidR="0029100F" w:rsidRDefault="0029100F" w:rsidP="00120DF2">
      <w:pPr>
        <w:pStyle w:val="ListParagraph"/>
        <w:spacing w:after="0" w:line="240" w:lineRule="auto"/>
        <w:rPr>
          <w:rFonts w:ascii="Arial" w:hAnsi="Arial" w:cs="Arial"/>
        </w:rPr>
      </w:pPr>
    </w:p>
    <w:p w14:paraId="0AF8362E" w14:textId="1828776B" w:rsidR="0029100F" w:rsidRDefault="0070791B" w:rsidP="00120DF2">
      <w:pPr>
        <w:pStyle w:val="ListParagraph"/>
        <w:spacing w:after="0" w:line="240" w:lineRule="auto"/>
        <w:rPr>
          <w:rFonts w:ascii="Arial" w:hAnsi="Arial" w:cs="Arial"/>
          <w:b/>
          <w:bCs/>
        </w:rPr>
      </w:pPr>
      <w:r>
        <w:rPr>
          <w:rFonts w:ascii="Arial" w:hAnsi="Arial" w:cs="Arial"/>
          <w:b/>
          <w:bCs/>
        </w:rPr>
        <w:t xml:space="preserve">5.2.3 </w:t>
      </w:r>
      <w:r w:rsidR="0029100F">
        <w:rPr>
          <w:rFonts w:ascii="Arial" w:hAnsi="Arial" w:cs="Arial"/>
          <w:b/>
          <w:bCs/>
        </w:rPr>
        <w:t>Loading Models</w:t>
      </w:r>
    </w:p>
    <w:p w14:paraId="78B5F61E" w14:textId="09E211EC" w:rsidR="00EC580C" w:rsidRDefault="00EC580C" w:rsidP="00120DF2">
      <w:pPr>
        <w:pStyle w:val="ListParagraph"/>
        <w:spacing w:after="0" w:line="240" w:lineRule="auto"/>
        <w:rPr>
          <w:rFonts w:ascii="Arial" w:hAnsi="Arial" w:cs="Arial"/>
        </w:rPr>
      </w:pPr>
      <w:r w:rsidRPr="0029100F">
        <w:rPr>
          <w:rFonts w:ascii="Arial" w:hAnsi="Arial" w:cs="Arial"/>
        </w:rPr>
        <w:t xml:space="preserve">In the top left, click the </w:t>
      </w:r>
      <w:r w:rsidRPr="00535ED5">
        <w:rPr>
          <w:noProof/>
        </w:rPr>
        <w:drawing>
          <wp:inline distT="0" distB="0" distL="0" distR="0" wp14:anchorId="39398FAB" wp14:editId="2B5AEAEC">
            <wp:extent cx="191758" cy="20221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187" cy="217434"/>
                    </a:xfrm>
                    <a:prstGeom prst="rect">
                      <a:avLst/>
                    </a:prstGeom>
                  </pic:spPr>
                </pic:pic>
              </a:graphicData>
            </a:graphic>
          </wp:inline>
        </w:drawing>
      </w:r>
      <w:r w:rsidRPr="0029100F">
        <w:rPr>
          <w:rFonts w:ascii="Arial" w:hAnsi="Arial" w:cs="Arial"/>
        </w:rPr>
        <w:t xml:space="preserve"> icon.</w:t>
      </w:r>
      <w:r w:rsidR="00120DF2">
        <w:rPr>
          <w:rFonts w:ascii="Arial" w:hAnsi="Arial" w:cs="Arial"/>
        </w:rPr>
        <w:t xml:space="preserve"> I</w:t>
      </w:r>
      <w:r w:rsidRPr="00535ED5">
        <w:rPr>
          <w:rFonts w:ascii="Arial" w:hAnsi="Arial" w:cs="Arial"/>
        </w:rPr>
        <w:t>n the “Open model” dialog box, navigate to and open your extracted folder titled “mjhaptix150</w:t>
      </w:r>
      <w:r w:rsidR="00120DF2">
        <w:rPr>
          <w:rFonts w:ascii="Arial" w:hAnsi="Arial" w:cs="Arial"/>
        </w:rPr>
        <w:t>.</w:t>
      </w:r>
      <w:r w:rsidRPr="00535ED5">
        <w:rPr>
          <w:rFonts w:ascii="Arial" w:hAnsi="Arial" w:cs="Arial"/>
        </w:rPr>
        <w:t>”</w:t>
      </w:r>
      <w:r w:rsidR="00120DF2">
        <w:rPr>
          <w:rFonts w:ascii="Arial" w:hAnsi="Arial" w:cs="Arial"/>
        </w:rPr>
        <w:t xml:space="preserve"> </w:t>
      </w:r>
      <w:r w:rsidRPr="00535ED5">
        <w:rPr>
          <w:rFonts w:ascii="Arial" w:hAnsi="Arial" w:cs="Arial"/>
        </w:rPr>
        <w:t>Open the folder titled “model</w:t>
      </w:r>
      <w:r w:rsidR="00120DF2">
        <w:rPr>
          <w:rFonts w:ascii="Arial" w:hAnsi="Arial" w:cs="Arial"/>
        </w:rPr>
        <w:t>.</w:t>
      </w:r>
      <w:r w:rsidRPr="00535ED5">
        <w:rPr>
          <w:rFonts w:ascii="Arial" w:hAnsi="Arial" w:cs="Arial"/>
        </w:rPr>
        <w:t>”</w:t>
      </w:r>
      <w:r w:rsidR="00120DF2">
        <w:rPr>
          <w:rFonts w:ascii="Arial" w:hAnsi="Arial" w:cs="Arial"/>
        </w:rPr>
        <w:t xml:space="preserve"> </w:t>
      </w:r>
      <w:r w:rsidRPr="00535ED5">
        <w:rPr>
          <w:rFonts w:ascii="Arial" w:hAnsi="Arial" w:cs="Arial"/>
        </w:rPr>
        <w:t>Open the folder titled “MPL</w:t>
      </w:r>
      <w:r w:rsidR="00120DF2">
        <w:rPr>
          <w:rFonts w:ascii="Arial" w:hAnsi="Arial" w:cs="Arial"/>
        </w:rPr>
        <w:t>.</w:t>
      </w:r>
      <w:r w:rsidRPr="00535ED5">
        <w:rPr>
          <w:rFonts w:ascii="Arial" w:hAnsi="Arial" w:cs="Arial"/>
        </w:rPr>
        <w:t>”</w:t>
      </w:r>
      <w:r w:rsidR="00120DF2">
        <w:rPr>
          <w:rFonts w:ascii="Arial" w:hAnsi="Arial" w:cs="Arial"/>
        </w:rPr>
        <w:t xml:space="preserve"> </w:t>
      </w:r>
      <w:r w:rsidRPr="00535ED5">
        <w:rPr>
          <w:rFonts w:ascii="Arial" w:hAnsi="Arial" w:cs="Arial"/>
        </w:rPr>
        <w:t>If you are recording signals from your right hand, open “MPL.xml</w:t>
      </w:r>
      <w:r w:rsidR="00120DF2">
        <w:rPr>
          <w:rFonts w:ascii="Arial" w:hAnsi="Arial" w:cs="Arial"/>
        </w:rPr>
        <w:t>.</w:t>
      </w:r>
      <w:r w:rsidRPr="00535ED5">
        <w:rPr>
          <w:rFonts w:ascii="Arial" w:hAnsi="Arial" w:cs="Arial"/>
        </w:rPr>
        <w:t>” If you are recording signals from your left hand, open “MPL_left.xml</w:t>
      </w:r>
      <w:r w:rsidR="00120DF2">
        <w:rPr>
          <w:rFonts w:ascii="Arial" w:hAnsi="Arial" w:cs="Arial"/>
        </w:rPr>
        <w:t>.</w:t>
      </w:r>
      <w:r w:rsidRPr="00535ED5">
        <w:rPr>
          <w:rFonts w:ascii="Arial" w:hAnsi="Arial" w:cs="Arial"/>
        </w:rPr>
        <w:t>”</w:t>
      </w:r>
      <w:r w:rsidR="00120DF2">
        <w:rPr>
          <w:rFonts w:ascii="Arial" w:hAnsi="Arial" w:cs="Arial"/>
        </w:rPr>
        <w:t xml:space="preserve"> Other models, such as “MPL_boxes.xml” can be used to evaluate performance later. Make sure to s</w:t>
      </w:r>
      <w:r w:rsidR="00120DF2" w:rsidRPr="00535ED5">
        <w:rPr>
          <w:rFonts w:ascii="Arial" w:hAnsi="Arial" w:cs="Arial"/>
        </w:rPr>
        <w:t xml:space="preserve">tart the model using the </w:t>
      </w:r>
      <w:r w:rsidR="00120DF2" w:rsidRPr="00535ED5">
        <w:rPr>
          <w:rFonts w:ascii="Arial" w:hAnsi="Arial" w:cs="Arial"/>
          <w:noProof/>
        </w:rPr>
        <w:drawing>
          <wp:inline distT="0" distB="0" distL="0" distR="0" wp14:anchorId="56F6540A" wp14:editId="557544CC">
            <wp:extent cx="175627" cy="161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806" cy="169720"/>
                    </a:xfrm>
                    <a:prstGeom prst="rect">
                      <a:avLst/>
                    </a:prstGeom>
                  </pic:spPr>
                </pic:pic>
              </a:graphicData>
            </a:graphic>
          </wp:inline>
        </w:drawing>
      </w:r>
      <w:r w:rsidR="00120DF2" w:rsidRPr="00535ED5">
        <w:rPr>
          <w:rFonts w:ascii="Arial" w:hAnsi="Arial" w:cs="Arial"/>
        </w:rPr>
        <w:t xml:space="preserve"> play button</w:t>
      </w:r>
      <w:r w:rsidR="00120DF2">
        <w:rPr>
          <w:rFonts w:ascii="Arial" w:hAnsi="Arial" w:cs="Arial"/>
        </w:rPr>
        <w:t xml:space="preserve"> (or by pressing the spacebar).</w:t>
      </w:r>
    </w:p>
    <w:p w14:paraId="20820679" w14:textId="5139AF4F" w:rsidR="00120DF2" w:rsidRDefault="00120DF2" w:rsidP="00120DF2">
      <w:pPr>
        <w:spacing w:after="0" w:line="240" w:lineRule="auto"/>
        <w:rPr>
          <w:rFonts w:ascii="Arial" w:hAnsi="Arial" w:cs="Arial"/>
        </w:rPr>
      </w:pPr>
    </w:p>
    <w:p w14:paraId="0DE73214" w14:textId="3B16ADE4" w:rsidR="00120DF2" w:rsidRDefault="0070791B" w:rsidP="00120DF2">
      <w:pPr>
        <w:spacing w:after="0" w:line="240" w:lineRule="auto"/>
        <w:rPr>
          <w:rFonts w:ascii="Arial" w:hAnsi="Arial" w:cs="Arial"/>
          <w:b/>
          <w:bCs/>
        </w:rPr>
      </w:pPr>
      <w:r>
        <w:rPr>
          <w:rFonts w:ascii="Arial" w:hAnsi="Arial" w:cs="Arial"/>
          <w:b/>
          <w:bCs/>
        </w:rPr>
        <w:t xml:space="preserve">5.3 </w:t>
      </w:r>
      <w:r w:rsidR="00120DF2">
        <w:rPr>
          <w:rFonts w:ascii="Arial" w:hAnsi="Arial" w:cs="Arial"/>
          <w:b/>
          <w:bCs/>
        </w:rPr>
        <w:t>MATLAB</w:t>
      </w:r>
    </w:p>
    <w:p w14:paraId="7978EF2C" w14:textId="77777777" w:rsidR="00120DF2" w:rsidRDefault="00120DF2" w:rsidP="00120DF2">
      <w:pPr>
        <w:spacing w:after="0" w:line="240" w:lineRule="auto"/>
        <w:rPr>
          <w:rFonts w:ascii="Arial" w:hAnsi="Arial" w:cs="Arial"/>
          <w:b/>
          <w:bCs/>
        </w:rPr>
      </w:pPr>
    </w:p>
    <w:p w14:paraId="25ED0D32" w14:textId="729AA37E" w:rsidR="00120DF2" w:rsidRPr="00120DF2" w:rsidRDefault="0070791B" w:rsidP="00120DF2">
      <w:pPr>
        <w:spacing w:after="0" w:line="240" w:lineRule="auto"/>
        <w:ind w:left="720"/>
        <w:rPr>
          <w:rFonts w:ascii="Arial" w:hAnsi="Arial" w:cs="Arial"/>
          <w:b/>
          <w:bCs/>
        </w:rPr>
      </w:pPr>
      <w:r>
        <w:rPr>
          <w:rFonts w:ascii="Arial" w:hAnsi="Arial" w:cs="Arial"/>
          <w:b/>
          <w:bCs/>
        </w:rPr>
        <w:t xml:space="preserve">5.3.1 </w:t>
      </w:r>
      <w:r w:rsidR="00120DF2">
        <w:rPr>
          <w:rFonts w:ascii="Arial" w:hAnsi="Arial" w:cs="Arial"/>
          <w:b/>
          <w:bCs/>
        </w:rPr>
        <w:t>Version</w:t>
      </w:r>
    </w:p>
    <w:p w14:paraId="2F7C56E2" w14:textId="501DE528" w:rsidR="00120DF2" w:rsidRDefault="00120DF2" w:rsidP="00120DF2">
      <w:pPr>
        <w:spacing w:after="0" w:line="240" w:lineRule="auto"/>
        <w:ind w:left="720"/>
        <w:rPr>
          <w:rFonts w:ascii="Arial" w:hAnsi="Arial" w:cs="Arial"/>
        </w:rPr>
      </w:pPr>
      <w:r>
        <w:rPr>
          <w:rFonts w:ascii="Arial" w:hAnsi="Arial" w:cs="Arial"/>
        </w:rPr>
        <w:t>Version 2016B or later is preferred, although probably not necessary. Do NOT use a web version of MATLAB. It must be installed locally on your machine.</w:t>
      </w:r>
    </w:p>
    <w:p w14:paraId="2D0758D2" w14:textId="6C32502C" w:rsidR="00120DF2" w:rsidRDefault="00120DF2" w:rsidP="00120DF2">
      <w:pPr>
        <w:spacing w:after="0" w:line="240" w:lineRule="auto"/>
        <w:rPr>
          <w:rFonts w:ascii="Arial" w:hAnsi="Arial" w:cs="Arial"/>
        </w:rPr>
      </w:pPr>
    </w:p>
    <w:p w14:paraId="613A990D" w14:textId="5F4AB885" w:rsidR="00120DF2" w:rsidRPr="0070791B" w:rsidRDefault="00120DF2" w:rsidP="00120DF2">
      <w:pPr>
        <w:spacing w:after="0" w:line="240" w:lineRule="auto"/>
        <w:rPr>
          <w:rFonts w:ascii="Arial" w:hAnsi="Arial" w:cs="Arial"/>
          <w:b/>
          <w:bCs/>
        </w:rPr>
      </w:pPr>
      <w:r>
        <w:rPr>
          <w:rFonts w:ascii="Arial" w:hAnsi="Arial" w:cs="Arial"/>
        </w:rPr>
        <w:tab/>
      </w:r>
      <w:r w:rsidR="0070791B" w:rsidRPr="0070791B">
        <w:rPr>
          <w:rFonts w:ascii="Arial" w:hAnsi="Arial" w:cs="Arial"/>
          <w:b/>
          <w:bCs/>
        </w:rPr>
        <w:t xml:space="preserve">5.3.2 </w:t>
      </w:r>
      <w:r w:rsidRPr="0070791B">
        <w:rPr>
          <w:rFonts w:ascii="Arial" w:hAnsi="Arial" w:cs="Arial"/>
          <w:b/>
          <w:bCs/>
        </w:rPr>
        <w:t>Path</w:t>
      </w:r>
    </w:p>
    <w:p w14:paraId="379DBBC7" w14:textId="5560EFAE" w:rsidR="003925F5" w:rsidRDefault="00120DF2" w:rsidP="00D57439">
      <w:pPr>
        <w:spacing w:after="0" w:line="240" w:lineRule="auto"/>
        <w:ind w:left="720"/>
        <w:rPr>
          <w:rFonts w:ascii="Arial" w:hAnsi="Arial" w:cs="Arial"/>
        </w:rPr>
      </w:pPr>
      <w:r>
        <w:rPr>
          <w:rFonts w:ascii="Arial" w:hAnsi="Arial" w:cs="Arial"/>
        </w:rPr>
        <w:t xml:space="preserve">You will need to add the MuJoCo folder (e.g., “mjhaptix150”) to the MATLAB path. At the top left of MATLAB, go to the “HOME” tab. At the top center of MATLAB press the </w:t>
      </w:r>
      <w:r w:rsidRPr="00535ED5">
        <w:rPr>
          <w:rFonts w:ascii="Arial" w:hAnsi="Arial" w:cs="Arial"/>
          <w:noProof/>
        </w:rPr>
        <w:drawing>
          <wp:inline distT="0" distB="0" distL="0" distR="0" wp14:anchorId="793B0DB3" wp14:editId="0445CB75">
            <wp:extent cx="431165" cy="167675"/>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766" cy="185020"/>
                    </a:xfrm>
                    <a:prstGeom prst="rect">
                      <a:avLst/>
                    </a:prstGeom>
                  </pic:spPr>
                </pic:pic>
              </a:graphicData>
            </a:graphic>
          </wp:inline>
        </w:drawing>
      </w:r>
      <w:r>
        <w:rPr>
          <w:rFonts w:ascii="Arial" w:hAnsi="Arial" w:cs="Arial"/>
        </w:rPr>
        <w:t xml:space="preserve"> tab labeled “Set Path.” In the Set Path dialog box, select the option “Add with Subfolders.” Browse to </w:t>
      </w:r>
      <w:r w:rsidR="00D57439">
        <w:rPr>
          <w:rFonts w:ascii="Arial" w:hAnsi="Arial" w:cs="Arial"/>
        </w:rPr>
        <w:t>and select the</w:t>
      </w:r>
      <w:r>
        <w:rPr>
          <w:rFonts w:ascii="Arial" w:hAnsi="Arial" w:cs="Arial"/>
        </w:rPr>
        <w:t xml:space="preserve"> “mjhaptix150” folder</w:t>
      </w:r>
      <w:r w:rsidR="00D57439">
        <w:rPr>
          <w:rFonts w:ascii="Arial" w:hAnsi="Arial" w:cs="Arial"/>
        </w:rPr>
        <w:t>. Then press save and close the dialog box.</w:t>
      </w:r>
    </w:p>
    <w:p w14:paraId="5728796C" w14:textId="46C7021F" w:rsidR="005037EA" w:rsidRDefault="005037EA" w:rsidP="005037EA">
      <w:pPr>
        <w:spacing w:after="0" w:line="240" w:lineRule="auto"/>
        <w:rPr>
          <w:rFonts w:ascii="Arial" w:hAnsi="Arial" w:cs="Arial"/>
        </w:rPr>
      </w:pPr>
    </w:p>
    <w:p w14:paraId="5BA92997" w14:textId="6BE3AFB0" w:rsidR="005037EA" w:rsidRDefault="0070791B" w:rsidP="005037EA">
      <w:pPr>
        <w:spacing w:after="0" w:line="240" w:lineRule="auto"/>
        <w:rPr>
          <w:rFonts w:ascii="Arial" w:hAnsi="Arial" w:cs="Arial"/>
          <w:b/>
          <w:bCs/>
        </w:rPr>
      </w:pPr>
      <w:r>
        <w:rPr>
          <w:rFonts w:ascii="Arial" w:hAnsi="Arial" w:cs="Arial"/>
          <w:b/>
          <w:bCs/>
        </w:rPr>
        <w:t xml:space="preserve">5.4 </w:t>
      </w:r>
      <w:r w:rsidR="005037EA">
        <w:rPr>
          <w:rFonts w:ascii="Arial" w:hAnsi="Arial" w:cs="Arial"/>
          <w:b/>
          <w:bCs/>
        </w:rPr>
        <w:t>Arduino IDE</w:t>
      </w:r>
    </w:p>
    <w:p w14:paraId="733A2F90" w14:textId="1A3FADE3" w:rsidR="005037EA" w:rsidRDefault="005037EA" w:rsidP="005037EA">
      <w:pPr>
        <w:spacing w:after="0" w:line="240" w:lineRule="auto"/>
        <w:rPr>
          <w:rFonts w:ascii="Arial" w:hAnsi="Arial" w:cs="Arial"/>
          <w:b/>
          <w:bCs/>
        </w:rPr>
      </w:pPr>
    </w:p>
    <w:p w14:paraId="39E21608" w14:textId="4C87430B" w:rsidR="009852FA" w:rsidRPr="009852FA" w:rsidRDefault="009852FA" w:rsidP="009852FA">
      <w:pPr>
        <w:spacing w:after="0" w:line="240" w:lineRule="auto"/>
        <w:ind w:left="720"/>
        <w:rPr>
          <w:rFonts w:ascii="Arial" w:hAnsi="Arial" w:cs="Arial"/>
          <w:i/>
          <w:iCs/>
        </w:rPr>
      </w:pPr>
      <w:r>
        <w:rPr>
          <w:rFonts w:ascii="Arial" w:hAnsi="Arial" w:cs="Arial"/>
        </w:rPr>
        <w:t xml:space="preserve">The Arduino IDE is only needed once to upload the appropriate software onto the Arduino. This can be done from a separate computer (Mac, Windows, or Linux) and completed by the instructor ahead of </w:t>
      </w:r>
      <w:r>
        <w:rPr>
          <w:rFonts w:ascii="Arial" w:hAnsi="Arial" w:cs="Arial"/>
        </w:rPr>
        <w:lastRenderedPageBreak/>
        <w:t xml:space="preserve">time. </w:t>
      </w:r>
      <w:r w:rsidRPr="009852FA">
        <w:rPr>
          <w:rFonts w:ascii="Arial" w:hAnsi="Arial" w:cs="Arial"/>
          <w:i/>
          <w:iCs/>
        </w:rPr>
        <w:t xml:space="preserve">Students should </w:t>
      </w:r>
      <w:r w:rsidRPr="009852FA">
        <w:rPr>
          <w:rFonts w:ascii="Arial" w:hAnsi="Arial" w:cs="Arial"/>
          <w:i/>
          <w:iCs/>
          <w:u w:val="single"/>
        </w:rPr>
        <w:t>not</w:t>
      </w:r>
      <w:r w:rsidRPr="009852FA">
        <w:rPr>
          <w:rFonts w:ascii="Arial" w:hAnsi="Arial" w:cs="Arial"/>
          <w:i/>
          <w:iCs/>
        </w:rPr>
        <w:t xml:space="preserve"> need to install the Arduino IDE unless they accidentally change the software on the Ar</w:t>
      </w:r>
      <w:r>
        <w:rPr>
          <w:rFonts w:ascii="Arial" w:hAnsi="Arial" w:cs="Arial"/>
          <w:i/>
          <w:iCs/>
        </w:rPr>
        <w:t>du</w:t>
      </w:r>
      <w:r w:rsidRPr="009852FA">
        <w:rPr>
          <w:rFonts w:ascii="Arial" w:hAnsi="Arial" w:cs="Arial"/>
          <w:i/>
          <w:iCs/>
        </w:rPr>
        <w:t>ino.</w:t>
      </w:r>
    </w:p>
    <w:p w14:paraId="4826DD17" w14:textId="77777777" w:rsidR="009852FA" w:rsidRDefault="009852FA" w:rsidP="005037EA">
      <w:pPr>
        <w:spacing w:after="0" w:line="240" w:lineRule="auto"/>
        <w:rPr>
          <w:rFonts w:ascii="Arial" w:hAnsi="Arial" w:cs="Arial"/>
          <w:b/>
          <w:bCs/>
        </w:rPr>
      </w:pPr>
    </w:p>
    <w:p w14:paraId="17FE99A3" w14:textId="5C2D82BA" w:rsidR="005037EA" w:rsidRDefault="0070791B" w:rsidP="009852FA">
      <w:pPr>
        <w:spacing w:after="0" w:line="240" w:lineRule="auto"/>
        <w:ind w:firstLine="720"/>
        <w:rPr>
          <w:rFonts w:ascii="Arial" w:hAnsi="Arial" w:cs="Arial"/>
          <w:b/>
          <w:bCs/>
        </w:rPr>
      </w:pPr>
      <w:r>
        <w:rPr>
          <w:rFonts w:ascii="Arial" w:hAnsi="Arial" w:cs="Arial"/>
          <w:b/>
          <w:bCs/>
        </w:rPr>
        <w:t xml:space="preserve">5.4.1 </w:t>
      </w:r>
      <w:r w:rsidR="009852FA">
        <w:rPr>
          <w:rFonts w:ascii="Arial" w:hAnsi="Arial" w:cs="Arial"/>
          <w:b/>
          <w:bCs/>
        </w:rPr>
        <w:t>Installation</w:t>
      </w:r>
    </w:p>
    <w:p w14:paraId="18C94D30" w14:textId="0C060324" w:rsidR="009852FA" w:rsidRDefault="009852FA" w:rsidP="009852FA">
      <w:pPr>
        <w:spacing w:after="0" w:line="240" w:lineRule="auto"/>
        <w:ind w:left="720"/>
        <w:rPr>
          <w:rFonts w:ascii="Arial" w:hAnsi="Arial" w:cs="Arial"/>
        </w:rPr>
      </w:pPr>
      <w:r>
        <w:rPr>
          <w:rFonts w:ascii="Arial" w:hAnsi="Arial" w:cs="Arial"/>
        </w:rPr>
        <w:t xml:space="preserve">Download the appropriate version of </w:t>
      </w:r>
      <w:r w:rsidRPr="009852FA">
        <w:rPr>
          <w:rFonts w:ascii="Arial" w:hAnsi="Arial" w:cs="Arial"/>
        </w:rPr>
        <w:t>Arduino IDE</w:t>
      </w:r>
      <w:r>
        <w:rPr>
          <w:rFonts w:ascii="Arial" w:hAnsi="Arial" w:cs="Arial"/>
        </w:rPr>
        <w:t xml:space="preserve"> for your system. This can be done from the </w:t>
      </w:r>
      <w:hyperlink r:id="rId22" w:history="1">
        <w:r w:rsidRPr="009852FA">
          <w:rPr>
            <w:rStyle w:val="Hyperlink"/>
            <w:rFonts w:ascii="Arial" w:hAnsi="Arial" w:cs="Arial"/>
          </w:rPr>
          <w:t>Arduino homepage</w:t>
        </w:r>
      </w:hyperlink>
      <w:r>
        <w:rPr>
          <w:rFonts w:ascii="Arial" w:hAnsi="Arial" w:cs="Arial"/>
        </w:rPr>
        <w:t xml:space="preserve"> or from the Windows app store. Once the software is installed, use File </w:t>
      </w:r>
      <w:r w:rsidRPr="009852FA">
        <w:rPr>
          <w:rFonts w:ascii="Arial" w:hAnsi="Arial" w:cs="Arial"/>
        </w:rPr>
        <w:sym w:font="Wingdings" w:char="F0E0"/>
      </w:r>
      <w:r>
        <w:rPr>
          <w:rFonts w:ascii="Arial" w:hAnsi="Arial" w:cs="Arial"/>
        </w:rPr>
        <w:t xml:space="preserve"> Open to select the “JediScientist.ino” file. If you receive a message stating that the file needs to be inside a sketch folder with the same name, press okay.</w:t>
      </w:r>
    </w:p>
    <w:p w14:paraId="5DB3432F" w14:textId="41254A60" w:rsidR="009852FA" w:rsidRDefault="009852FA" w:rsidP="009852FA">
      <w:pPr>
        <w:spacing w:after="0" w:line="240" w:lineRule="auto"/>
        <w:ind w:left="720"/>
        <w:rPr>
          <w:rFonts w:ascii="Arial" w:hAnsi="Arial" w:cs="Arial"/>
        </w:rPr>
      </w:pPr>
    </w:p>
    <w:p w14:paraId="4EA318B8" w14:textId="159B1D3E" w:rsidR="009852FA" w:rsidRDefault="0070791B" w:rsidP="009852FA">
      <w:pPr>
        <w:spacing w:after="0" w:line="240" w:lineRule="auto"/>
        <w:ind w:left="720"/>
        <w:rPr>
          <w:rFonts w:ascii="Arial" w:hAnsi="Arial" w:cs="Arial"/>
          <w:b/>
          <w:bCs/>
        </w:rPr>
      </w:pPr>
      <w:r>
        <w:rPr>
          <w:rFonts w:ascii="Arial" w:hAnsi="Arial" w:cs="Arial"/>
          <w:b/>
          <w:bCs/>
        </w:rPr>
        <w:t xml:space="preserve">5.4.2 </w:t>
      </w:r>
      <w:r w:rsidR="009852FA">
        <w:rPr>
          <w:rFonts w:ascii="Arial" w:hAnsi="Arial" w:cs="Arial"/>
          <w:b/>
          <w:bCs/>
        </w:rPr>
        <w:t>Flashing the Arduino</w:t>
      </w:r>
    </w:p>
    <w:p w14:paraId="3BE1FBAB" w14:textId="51FB48F2" w:rsidR="003A57C8" w:rsidRPr="00BF7E33" w:rsidRDefault="00AB3C98" w:rsidP="009852FA">
      <w:pPr>
        <w:spacing w:after="0" w:line="240" w:lineRule="auto"/>
        <w:ind w:left="720"/>
        <w:rPr>
          <w:rFonts w:ascii="Arial" w:hAnsi="Arial" w:cs="Arial"/>
        </w:rPr>
      </w:pPr>
      <w:r>
        <w:rPr>
          <w:rFonts w:ascii="Arial" w:hAnsi="Arial" w:cs="Arial"/>
        </w:rPr>
        <w:t xml:space="preserve">Next you will need to upload (flash) the “JediScientist.ino” file to the Arduino. First, go to Tools </w:t>
      </w:r>
      <w:r w:rsidRPr="00AB3C98">
        <w:rPr>
          <w:rFonts w:ascii="Arial" w:hAnsi="Arial" w:cs="Arial"/>
        </w:rPr>
        <w:sym w:font="Wingdings" w:char="F0E0"/>
      </w:r>
      <w:r>
        <w:rPr>
          <w:rFonts w:ascii="Arial" w:hAnsi="Arial" w:cs="Arial"/>
        </w:rPr>
        <w:t xml:space="preserve"> Board and select “Arduino/Genuino Uno.” Then go to Tools </w:t>
      </w:r>
      <w:r w:rsidRPr="00AB3C98">
        <w:rPr>
          <w:rFonts w:ascii="Arial" w:hAnsi="Arial" w:cs="Arial"/>
        </w:rPr>
        <w:sym w:font="Wingdings" w:char="F0E0"/>
      </w:r>
      <w:r>
        <w:rPr>
          <w:rFonts w:ascii="Arial" w:hAnsi="Arial" w:cs="Arial"/>
        </w:rPr>
        <w:t xml:space="preserve"> Port and select the COM port associated with your Arduino Uno.</w:t>
      </w:r>
      <w:r w:rsidR="003A57C8">
        <w:rPr>
          <w:rFonts w:ascii="Arial" w:hAnsi="Arial" w:cs="Arial"/>
        </w:rPr>
        <w:t xml:space="preserve"> Next, upload the file to the Arduino using the </w:t>
      </w:r>
      <w:r w:rsidR="003A57C8">
        <w:rPr>
          <w:noProof/>
        </w:rPr>
        <w:drawing>
          <wp:inline distT="0" distB="0" distL="0" distR="0" wp14:anchorId="4B7FBBFD" wp14:editId="7C8FED9D">
            <wp:extent cx="164536" cy="168275"/>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301" cy="176217"/>
                    </a:xfrm>
                    <a:prstGeom prst="rect">
                      <a:avLst/>
                    </a:prstGeom>
                  </pic:spPr>
                </pic:pic>
              </a:graphicData>
            </a:graphic>
          </wp:inline>
        </w:drawing>
      </w:r>
      <w:r w:rsidR="003A57C8">
        <w:rPr>
          <w:rFonts w:ascii="Arial" w:hAnsi="Arial" w:cs="Arial"/>
        </w:rPr>
        <w:t xml:space="preserve"> upload button or by going to Sketch </w:t>
      </w:r>
      <w:r w:rsidR="003A57C8" w:rsidRPr="003A57C8">
        <w:rPr>
          <w:rFonts w:ascii="Arial" w:hAnsi="Arial" w:cs="Arial"/>
        </w:rPr>
        <w:sym w:font="Wingdings" w:char="F0E0"/>
      </w:r>
      <w:r w:rsidR="003A57C8">
        <w:rPr>
          <w:rFonts w:ascii="Arial" w:hAnsi="Arial" w:cs="Arial"/>
        </w:rPr>
        <w:t xml:space="preserve"> Upload. </w:t>
      </w:r>
      <w:r w:rsidR="00BF7E33" w:rsidRPr="00BF7E33">
        <w:rPr>
          <w:rFonts w:ascii="Arial" w:hAnsi="Arial" w:cs="Arial"/>
          <w:i/>
          <w:iCs/>
        </w:rPr>
        <w:t xml:space="preserve">After flashing the software, close the Arduino IDE software entirely or deselect the COM port by going to Tools </w:t>
      </w:r>
      <w:r w:rsidR="00BF7E33" w:rsidRPr="00BF7E33">
        <w:rPr>
          <w:rFonts w:ascii="Arial" w:hAnsi="Arial" w:cs="Arial"/>
          <w:i/>
          <w:iCs/>
        </w:rPr>
        <w:sym w:font="Wingdings" w:char="F0E0"/>
      </w:r>
      <w:r w:rsidR="00BF7E33" w:rsidRPr="00BF7E33">
        <w:rPr>
          <w:rFonts w:ascii="Arial" w:hAnsi="Arial" w:cs="Arial"/>
          <w:i/>
          <w:iCs/>
        </w:rPr>
        <w:t xml:space="preserve"> Port and selecting a COM port other than the Arduino.</w:t>
      </w:r>
      <w:r w:rsidR="00BF7E33">
        <w:rPr>
          <w:rFonts w:ascii="Arial" w:hAnsi="Arial" w:cs="Arial"/>
          <w:i/>
          <w:iCs/>
        </w:rPr>
        <w:t xml:space="preserve"> </w:t>
      </w:r>
      <w:r w:rsidR="00BF7E33">
        <w:rPr>
          <w:rFonts w:ascii="Arial" w:hAnsi="Arial" w:cs="Arial"/>
        </w:rPr>
        <w:t>You will not be able to communicate with the Arduino in MATLAB if the COM port is in use by the Arduino IDE.</w:t>
      </w:r>
    </w:p>
    <w:p w14:paraId="4F06D81B" w14:textId="77777777" w:rsidR="003A57C8" w:rsidRDefault="003A57C8" w:rsidP="009852FA">
      <w:pPr>
        <w:spacing w:after="0" w:line="240" w:lineRule="auto"/>
        <w:ind w:left="720"/>
        <w:rPr>
          <w:rFonts w:ascii="Arial" w:hAnsi="Arial" w:cs="Arial"/>
        </w:rPr>
      </w:pPr>
    </w:p>
    <w:p w14:paraId="79E79DDC" w14:textId="1E918A48" w:rsidR="003A57C8" w:rsidRDefault="0070791B" w:rsidP="009852FA">
      <w:pPr>
        <w:spacing w:after="0" w:line="240" w:lineRule="auto"/>
        <w:ind w:left="720"/>
        <w:rPr>
          <w:rFonts w:ascii="Arial" w:hAnsi="Arial" w:cs="Arial"/>
          <w:b/>
          <w:bCs/>
        </w:rPr>
      </w:pPr>
      <w:r>
        <w:rPr>
          <w:rFonts w:ascii="Arial" w:hAnsi="Arial" w:cs="Arial"/>
          <w:b/>
          <w:bCs/>
        </w:rPr>
        <w:t xml:space="preserve">5.4.3 </w:t>
      </w:r>
      <w:r w:rsidR="003A57C8">
        <w:rPr>
          <w:rFonts w:ascii="Arial" w:hAnsi="Arial" w:cs="Arial"/>
          <w:b/>
          <w:bCs/>
        </w:rPr>
        <w:t>Debugging</w:t>
      </w:r>
    </w:p>
    <w:p w14:paraId="65C63ACA" w14:textId="302A5BC9" w:rsidR="00AB3C98" w:rsidRDefault="003A57C8" w:rsidP="009852FA">
      <w:pPr>
        <w:spacing w:after="0" w:line="240" w:lineRule="auto"/>
        <w:ind w:left="720"/>
        <w:rPr>
          <w:rFonts w:ascii="Arial" w:hAnsi="Arial" w:cs="Arial"/>
        </w:rPr>
      </w:pPr>
      <w:r>
        <w:rPr>
          <w:rFonts w:ascii="Arial" w:hAnsi="Arial" w:cs="Arial"/>
        </w:rPr>
        <w:t xml:space="preserve">If you receive an error when trying to upload the software, first make sure you have selected the right Board and COM port. </w:t>
      </w:r>
      <w:r w:rsidR="00BF7E33">
        <w:rPr>
          <w:rFonts w:ascii="Arial" w:hAnsi="Arial" w:cs="Arial"/>
        </w:rPr>
        <w:t xml:space="preserve">If no COM port shows up, try replacing the USB 2.0 cable or plugging into a different USB port. </w:t>
      </w:r>
      <w:r>
        <w:rPr>
          <w:rFonts w:ascii="Arial" w:hAnsi="Arial" w:cs="Arial"/>
        </w:rPr>
        <w:t>If you</w:t>
      </w:r>
      <w:r w:rsidR="00BF7E33">
        <w:rPr>
          <w:rFonts w:ascii="Arial" w:hAnsi="Arial" w:cs="Arial"/>
        </w:rPr>
        <w:t xml:space="preserve"> a</w:t>
      </w:r>
      <w:r>
        <w:rPr>
          <w:rFonts w:ascii="Arial" w:hAnsi="Arial" w:cs="Arial"/>
        </w:rPr>
        <w:t>re still having issues</w:t>
      </w:r>
      <w:r w:rsidR="00BF7E33">
        <w:rPr>
          <w:rFonts w:ascii="Arial" w:hAnsi="Arial" w:cs="Arial"/>
        </w:rPr>
        <w:t xml:space="preserve"> with the correct COM port selected</w:t>
      </w:r>
      <w:r>
        <w:rPr>
          <w:rFonts w:ascii="Arial" w:hAnsi="Arial" w:cs="Arial"/>
        </w:rPr>
        <w:t xml:space="preserve">, </w:t>
      </w:r>
      <w:r w:rsidR="00BF7E33">
        <w:rPr>
          <w:rFonts w:ascii="Arial" w:hAnsi="Arial" w:cs="Arial"/>
        </w:rPr>
        <w:t>try closing the software, unplugging the Arduino, plugging the Arduino back in, and then re-opening the software.</w:t>
      </w:r>
    </w:p>
    <w:p w14:paraId="21367BFC" w14:textId="24923A15" w:rsidR="00BF7E33" w:rsidRDefault="00BF7E33" w:rsidP="00BF7E33">
      <w:pPr>
        <w:spacing w:after="0" w:line="240" w:lineRule="auto"/>
        <w:rPr>
          <w:rFonts w:ascii="Arial" w:hAnsi="Arial" w:cs="Arial"/>
        </w:rPr>
      </w:pPr>
    </w:p>
    <w:p w14:paraId="18CB0961" w14:textId="77777777" w:rsidR="00AA46CE" w:rsidRDefault="00AA46CE" w:rsidP="00BF7E33">
      <w:pPr>
        <w:spacing w:after="0" w:line="240" w:lineRule="auto"/>
        <w:rPr>
          <w:rFonts w:ascii="Arial" w:hAnsi="Arial" w:cs="Arial"/>
        </w:rPr>
      </w:pPr>
    </w:p>
    <w:p w14:paraId="354E0ABA" w14:textId="24DB7852" w:rsidR="00F0030B" w:rsidRDefault="0070791B" w:rsidP="00BF7E33">
      <w:pPr>
        <w:spacing w:after="0" w:line="240" w:lineRule="auto"/>
        <w:rPr>
          <w:rFonts w:ascii="Arial" w:hAnsi="Arial" w:cs="Arial"/>
          <w:b/>
          <w:bCs/>
          <w:u w:val="single"/>
        </w:rPr>
      </w:pPr>
      <w:r>
        <w:rPr>
          <w:rFonts w:ascii="Arial" w:hAnsi="Arial" w:cs="Arial"/>
          <w:b/>
          <w:bCs/>
          <w:u w:val="single"/>
        </w:rPr>
        <w:t xml:space="preserve">6. </w:t>
      </w:r>
      <w:r w:rsidR="00F0030B">
        <w:rPr>
          <w:rFonts w:ascii="Arial" w:hAnsi="Arial" w:cs="Arial"/>
          <w:b/>
          <w:bCs/>
          <w:u w:val="single"/>
        </w:rPr>
        <w:t>HARDWARE CONFIGURATION</w:t>
      </w:r>
    </w:p>
    <w:p w14:paraId="43DD04E6" w14:textId="0402E6EA" w:rsidR="007C7716" w:rsidRPr="007C7716" w:rsidRDefault="007C7716" w:rsidP="007C7716">
      <w:pPr>
        <w:spacing w:after="0" w:line="240" w:lineRule="auto"/>
        <w:rPr>
          <w:rFonts w:ascii="Arial" w:hAnsi="Arial" w:cs="Arial"/>
          <w:b/>
          <w:bCs/>
        </w:rPr>
      </w:pPr>
    </w:p>
    <w:p w14:paraId="6865DFD7" w14:textId="064272D6" w:rsidR="00F0030B" w:rsidRDefault="00F0030B" w:rsidP="00F0030B">
      <w:pPr>
        <w:spacing w:after="0" w:line="240" w:lineRule="auto"/>
        <w:ind w:left="720"/>
        <w:rPr>
          <w:rFonts w:ascii="Arial" w:hAnsi="Arial" w:cs="Arial"/>
        </w:rPr>
      </w:pPr>
      <w:r>
        <w:rPr>
          <w:rFonts w:ascii="Arial" w:hAnsi="Arial" w:cs="Arial"/>
        </w:rPr>
        <w:t xml:space="preserve">You will need to stack two Backyard Brains Muscle SpikerShields on top of one another to record two channels simultaneously. </w:t>
      </w:r>
      <w:r w:rsidR="007C7716">
        <w:rPr>
          <w:rFonts w:ascii="Arial" w:hAnsi="Arial" w:cs="Arial"/>
        </w:rPr>
        <w:t>Before you stack the SpikerShields, make sure the jumpers are in the correct positions. For SpikerShield that is directly connected to the Arduino Uno, move the jumper from pin A0 to pin A1 (Figure 1). For the SpikerShield that will be placed on top of the other SpikerShield, make sure the jumper is on pin A0. Next, st</w:t>
      </w:r>
      <w:r>
        <w:rPr>
          <w:rFonts w:ascii="Arial" w:hAnsi="Arial" w:cs="Arial"/>
        </w:rPr>
        <w:t>ack the SpikerShields</w:t>
      </w:r>
      <w:r w:rsidR="007C7716">
        <w:rPr>
          <w:rFonts w:ascii="Arial" w:hAnsi="Arial" w:cs="Arial"/>
        </w:rPr>
        <w:t xml:space="preserve">, </w:t>
      </w:r>
      <w:r>
        <w:rPr>
          <w:rFonts w:ascii="Arial" w:hAnsi="Arial" w:cs="Arial"/>
        </w:rPr>
        <w:t>mak</w:t>
      </w:r>
      <w:r w:rsidR="007C7716">
        <w:rPr>
          <w:rFonts w:ascii="Arial" w:hAnsi="Arial" w:cs="Arial"/>
        </w:rPr>
        <w:t>ing</w:t>
      </w:r>
      <w:r>
        <w:rPr>
          <w:rFonts w:ascii="Arial" w:hAnsi="Arial" w:cs="Arial"/>
        </w:rPr>
        <w:t xml:space="preserve"> sure the pins are </w:t>
      </w:r>
      <w:r w:rsidR="007C7716">
        <w:rPr>
          <w:rFonts w:ascii="Arial" w:hAnsi="Arial" w:cs="Arial"/>
        </w:rPr>
        <w:t>aligned properly and in full contact.</w:t>
      </w:r>
    </w:p>
    <w:p w14:paraId="3580A4DC" w14:textId="4F223195" w:rsidR="007C7716" w:rsidRDefault="007C7716" w:rsidP="00F0030B">
      <w:pPr>
        <w:spacing w:after="0" w:line="240" w:lineRule="auto"/>
        <w:ind w:left="720"/>
        <w:rPr>
          <w:rFonts w:ascii="Arial" w:hAnsi="Arial" w:cs="Arial"/>
        </w:rPr>
      </w:pPr>
      <w:r>
        <w:rPr>
          <w:rFonts w:ascii="Arial" w:hAnsi="Arial" w:cs="Arial"/>
          <w:noProof/>
        </w:rPr>
        <w:drawing>
          <wp:inline distT="0" distB="0" distL="0" distR="0" wp14:anchorId="16A39752" wp14:editId="398C1C30">
            <wp:extent cx="2019300" cy="13957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ChannelConfig.t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3500" cy="1398650"/>
                    </a:xfrm>
                    <a:prstGeom prst="rect">
                      <a:avLst/>
                    </a:prstGeom>
                  </pic:spPr>
                </pic:pic>
              </a:graphicData>
            </a:graphic>
          </wp:inline>
        </w:drawing>
      </w:r>
    </w:p>
    <w:p w14:paraId="6DD4FA4B" w14:textId="5CA8F82E" w:rsidR="007C7716" w:rsidRPr="00F0030B" w:rsidRDefault="007C7716" w:rsidP="00F0030B">
      <w:pPr>
        <w:spacing w:after="0" w:line="240" w:lineRule="auto"/>
        <w:ind w:left="720"/>
        <w:rPr>
          <w:rFonts w:ascii="Arial" w:hAnsi="Arial" w:cs="Arial"/>
        </w:rPr>
      </w:pPr>
      <w:r>
        <w:rPr>
          <w:rFonts w:ascii="Arial" w:hAnsi="Arial" w:cs="Arial"/>
        </w:rPr>
        <w:t xml:space="preserve">Figure 1: </w:t>
      </w:r>
      <w:r w:rsidR="00F6278B">
        <w:rPr>
          <w:rFonts w:ascii="Arial" w:hAnsi="Arial" w:cs="Arial"/>
        </w:rPr>
        <w:t>Shunt jumper on the Backyard Brains Muscle SpikerShield. The jumper (red box) needs to be moved from Pin A0 to Pin A1 for the SpikerShield connected directly to the Arduino Uno. If the jumpers for the two SpikerShields are both on the same pin (e.g., both on Pin A0) then the two channels will be shorted together and have the exact same output.</w:t>
      </w:r>
    </w:p>
    <w:p w14:paraId="6E036AFC" w14:textId="315A033F" w:rsidR="00F0030B" w:rsidRDefault="00F0030B" w:rsidP="00BF7E33">
      <w:pPr>
        <w:spacing w:after="0" w:line="240" w:lineRule="auto"/>
        <w:rPr>
          <w:rFonts w:ascii="Arial" w:hAnsi="Arial" w:cs="Arial"/>
          <w:b/>
          <w:bCs/>
          <w:u w:val="single"/>
        </w:rPr>
      </w:pPr>
    </w:p>
    <w:p w14:paraId="282924CC" w14:textId="77777777" w:rsidR="00F0030B" w:rsidRDefault="00F0030B" w:rsidP="00BF7E33">
      <w:pPr>
        <w:spacing w:after="0" w:line="240" w:lineRule="auto"/>
        <w:rPr>
          <w:rFonts w:ascii="Arial" w:hAnsi="Arial" w:cs="Arial"/>
          <w:b/>
          <w:bCs/>
          <w:u w:val="single"/>
        </w:rPr>
      </w:pPr>
    </w:p>
    <w:p w14:paraId="0F571B2D" w14:textId="56052366" w:rsidR="00BF7E33" w:rsidRDefault="0070791B" w:rsidP="00BF7E33">
      <w:pPr>
        <w:spacing w:after="0" w:line="240" w:lineRule="auto"/>
        <w:rPr>
          <w:rFonts w:ascii="Arial" w:hAnsi="Arial" w:cs="Arial"/>
          <w:b/>
          <w:bCs/>
          <w:u w:val="single"/>
        </w:rPr>
      </w:pPr>
      <w:r>
        <w:rPr>
          <w:rFonts w:ascii="Arial" w:hAnsi="Arial" w:cs="Arial"/>
          <w:b/>
          <w:bCs/>
          <w:u w:val="single"/>
        </w:rPr>
        <w:t xml:space="preserve">7. </w:t>
      </w:r>
      <w:r w:rsidR="00BF7E33" w:rsidRPr="00BF7E33">
        <w:rPr>
          <w:rFonts w:ascii="Arial" w:hAnsi="Arial" w:cs="Arial"/>
          <w:b/>
          <w:bCs/>
          <w:u w:val="single"/>
        </w:rPr>
        <w:t xml:space="preserve">RUNNING THE </w:t>
      </w:r>
      <w:r w:rsidR="00FD63B3">
        <w:rPr>
          <w:rFonts w:ascii="Arial" w:hAnsi="Arial" w:cs="Arial"/>
          <w:b/>
          <w:bCs/>
          <w:u w:val="single"/>
        </w:rPr>
        <w:t>DEMO</w:t>
      </w:r>
    </w:p>
    <w:p w14:paraId="77D9CDDB" w14:textId="79BB4690" w:rsidR="00BF7E33" w:rsidRDefault="00BF7E33" w:rsidP="00BF7E33">
      <w:pPr>
        <w:spacing w:after="0" w:line="240" w:lineRule="auto"/>
        <w:rPr>
          <w:rFonts w:ascii="Arial" w:hAnsi="Arial" w:cs="Arial"/>
          <w:b/>
          <w:bCs/>
          <w:u w:val="single"/>
        </w:rPr>
      </w:pPr>
    </w:p>
    <w:p w14:paraId="6BE74E65" w14:textId="59F5F416" w:rsidR="00FD63B3" w:rsidRPr="00FD63B3" w:rsidRDefault="0070791B" w:rsidP="00BF7E33">
      <w:pPr>
        <w:spacing w:after="0" w:line="240" w:lineRule="auto"/>
        <w:rPr>
          <w:rFonts w:ascii="Arial" w:hAnsi="Arial" w:cs="Arial"/>
          <w:b/>
          <w:bCs/>
        </w:rPr>
      </w:pPr>
      <w:r>
        <w:rPr>
          <w:rFonts w:ascii="Arial" w:hAnsi="Arial" w:cs="Arial"/>
          <w:b/>
          <w:bCs/>
        </w:rPr>
        <w:t xml:space="preserve">7.1 </w:t>
      </w:r>
      <w:r w:rsidR="00FD63B3">
        <w:rPr>
          <w:rFonts w:ascii="Arial" w:hAnsi="Arial" w:cs="Arial"/>
          <w:b/>
          <w:bCs/>
        </w:rPr>
        <w:t>Electrode Placement</w:t>
      </w:r>
    </w:p>
    <w:p w14:paraId="12F79E53" w14:textId="4BA1C436" w:rsidR="009C2416" w:rsidRDefault="009C2416" w:rsidP="00BF7E33">
      <w:pPr>
        <w:spacing w:after="0" w:line="240" w:lineRule="auto"/>
        <w:rPr>
          <w:rFonts w:ascii="Arial" w:hAnsi="Arial" w:cs="Arial"/>
          <w:b/>
          <w:bCs/>
        </w:rPr>
      </w:pPr>
    </w:p>
    <w:p w14:paraId="44317AC3" w14:textId="7CEB71E4" w:rsidR="0028523E" w:rsidRDefault="00FD63B3" w:rsidP="00FD63B3">
      <w:pPr>
        <w:spacing w:after="0" w:line="240" w:lineRule="auto"/>
        <w:ind w:left="720"/>
        <w:rPr>
          <w:rFonts w:ascii="Arial" w:hAnsi="Arial" w:cs="Arial"/>
          <w:b/>
          <w:bCs/>
        </w:rPr>
      </w:pPr>
      <w:r>
        <w:rPr>
          <w:rFonts w:ascii="Arial" w:hAnsi="Arial" w:cs="Arial"/>
          <w:b/>
          <w:bCs/>
        </w:rPr>
        <w:t>7.1.1 E</w:t>
      </w:r>
      <w:r w:rsidR="0028523E">
        <w:rPr>
          <w:rFonts w:ascii="Arial" w:hAnsi="Arial" w:cs="Arial"/>
          <w:b/>
          <w:bCs/>
        </w:rPr>
        <w:t xml:space="preserve">xtrinsic </w:t>
      </w:r>
      <w:r w:rsidR="00976E4D">
        <w:rPr>
          <w:rFonts w:ascii="Arial" w:hAnsi="Arial" w:cs="Arial"/>
          <w:b/>
          <w:bCs/>
        </w:rPr>
        <w:t>E</w:t>
      </w:r>
      <w:r>
        <w:rPr>
          <w:rFonts w:ascii="Arial" w:hAnsi="Arial" w:cs="Arial"/>
          <w:b/>
          <w:bCs/>
        </w:rPr>
        <w:t>xtensor</w:t>
      </w:r>
      <w:r w:rsidR="0028523E">
        <w:rPr>
          <w:rFonts w:ascii="Arial" w:hAnsi="Arial" w:cs="Arial"/>
          <w:b/>
          <w:bCs/>
        </w:rPr>
        <w:t xml:space="preserve"> </w:t>
      </w:r>
      <w:r w:rsidR="00976E4D">
        <w:rPr>
          <w:rFonts w:ascii="Arial" w:hAnsi="Arial" w:cs="Arial"/>
          <w:b/>
          <w:bCs/>
        </w:rPr>
        <w:t>H</w:t>
      </w:r>
      <w:r w:rsidR="0028523E">
        <w:rPr>
          <w:rFonts w:ascii="Arial" w:hAnsi="Arial" w:cs="Arial"/>
          <w:b/>
          <w:bCs/>
        </w:rPr>
        <w:t xml:space="preserve">and </w:t>
      </w:r>
      <w:r w:rsidR="00976E4D">
        <w:rPr>
          <w:rFonts w:ascii="Arial" w:hAnsi="Arial" w:cs="Arial"/>
          <w:b/>
          <w:bCs/>
        </w:rPr>
        <w:t>M</w:t>
      </w:r>
      <w:r w:rsidR="0028523E">
        <w:rPr>
          <w:rFonts w:ascii="Arial" w:hAnsi="Arial" w:cs="Arial"/>
          <w:b/>
          <w:bCs/>
        </w:rPr>
        <w:t>uscles</w:t>
      </w:r>
    </w:p>
    <w:p w14:paraId="59B9FBB6" w14:textId="6C7497B3" w:rsidR="0028523E" w:rsidRDefault="0028523E" w:rsidP="00FD63B3">
      <w:pPr>
        <w:spacing w:after="0" w:line="240" w:lineRule="auto"/>
        <w:ind w:left="720"/>
        <w:rPr>
          <w:rFonts w:ascii="Arial" w:hAnsi="Arial" w:cs="Arial"/>
        </w:rPr>
      </w:pPr>
      <w:r>
        <w:rPr>
          <w:rFonts w:ascii="Arial" w:hAnsi="Arial" w:cs="Arial"/>
        </w:rPr>
        <w:t>L</w:t>
      </w:r>
      <w:r w:rsidR="00FD63B3">
        <w:rPr>
          <w:rFonts w:ascii="Arial" w:hAnsi="Arial" w:cs="Arial"/>
        </w:rPr>
        <w:t>ocate your extrinsic extensor hand muscles by plac</w:t>
      </w:r>
      <w:r w:rsidR="00071698">
        <w:rPr>
          <w:rFonts w:ascii="Arial" w:hAnsi="Arial" w:cs="Arial"/>
        </w:rPr>
        <w:t>ing</w:t>
      </w:r>
      <w:r w:rsidR="00FD63B3">
        <w:rPr>
          <w:rFonts w:ascii="Arial" w:hAnsi="Arial" w:cs="Arial"/>
        </w:rPr>
        <w:t xml:space="preserve"> your hand on a flat surface and repeatedly lifting up your middle finger. </w:t>
      </w:r>
      <w:r>
        <w:rPr>
          <w:rFonts w:ascii="Arial" w:hAnsi="Arial" w:cs="Arial"/>
        </w:rPr>
        <w:t xml:space="preserve">While doing this, place your other hand on </w:t>
      </w:r>
      <w:r w:rsidR="00071698">
        <w:rPr>
          <w:rFonts w:ascii="Arial" w:hAnsi="Arial" w:cs="Arial"/>
        </w:rPr>
        <w:t xml:space="preserve">the dorsal portion of your </w:t>
      </w:r>
      <w:r>
        <w:rPr>
          <w:rFonts w:ascii="Arial" w:hAnsi="Arial" w:cs="Arial"/>
        </w:rPr>
        <w:t>forearm, distal to your elbow. You should feel your muscles contracting in your forearm. Place two electrodes along the length of your muscle (i.e., along the length of your arm</w:t>
      </w:r>
      <w:r w:rsidR="00071698">
        <w:rPr>
          <w:rFonts w:ascii="Arial" w:hAnsi="Arial" w:cs="Arial"/>
        </w:rPr>
        <w:t xml:space="preserve"> where you feel the </w:t>
      </w:r>
      <w:r w:rsidR="00071698">
        <w:rPr>
          <w:rFonts w:ascii="Arial" w:hAnsi="Arial" w:cs="Arial"/>
        </w:rPr>
        <w:lastRenderedPageBreak/>
        <w:t>contractions</w:t>
      </w:r>
      <w:r>
        <w:rPr>
          <w:rFonts w:ascii="Arial" w:hAnsi="Arial" w:cs="Arial"/>
        </w:rPr>
        <w:t xml:space="preserve">) a few centimeters apart. Connect the bipolar alligator clips </w:t>
      </w:r>
      <w:r w:rsidR="007C1D3F">
        <w:rPr>
          <w:rFonts w:ascii="Arial" w:hAnsi="Arial" w:cs="Arial"/>
        </w:rPr>
        <w:t xml:space="preserve">(colored) </w:t>
      </w:r>
      <w:r>
        <w:rPr>
          <w:rFonts w:ascii="Arial" w:hAnsi="Arial" w:cs="Arial"/>
        </w:rPr>
        <w:t>to these two electrodes</w:t>
      </w:r>
      <w:r w:rsidR="007C1D3F">
        <w:rPr>
          <w:rFonts w:ascii="Arial" w:hAnsi="Arial" w:cs="Arial"/>
        </w:rPr>
        <w:t xml:space="preserve">. Next, place a third electrode proximal to your elbow and connect the ground </w:t>
      </w:r>
      <w:r w:rsidR="00071698">
        <w:rPr>
          <w:rFonts w:ascii="Arial" w:hAnsi="Arial" w:cs="Arial"/>
        </w:rPr>
        <w:t>alligator clip</w:t>
      </w:r>
      <w:r w:rsidR="007C1D3F">
        <w:rPr>
          <w:rFonts w:ascii="Arial" w:hAnsi="Arial" w:cs="Arial"/>
        </w:rPr>
        <w:t xml:space="preserve"> (black)</w:t>
      </w:r>
      <w:r w:rsidR="00071698">
        <w:rPr>
          <w:rFonts w:ascii="Arial" w:hAnsi="Arial" w:cs="Arial"/>
        </w:rPr>
        <w:t xml:space="preserve"> to it. Connect the auxiliary cable to the auxiliary port on the second (top) SpikerShield. The final configuration should resemble Figure 2.</w:t>
      </w:r>
    </w:p>
    <w:p w14:paraId="4FECB127" w14:textId="3DA4E643" w:rsidR="00071698" w:rsidRDefault="00071698" w:rsidP="00FD63B3">
      <w:pPr>
        <w:spacing w:after="0" w:line="240" w:lineRule="auto"/>
        <w:ind w:left="720"/>
        <w:rPr>
          <w:rFonts w:ascii="Arial" w:hAnsi="Arial" w:cs="Arial"/>
        </w:rPr>
      </w:pPr>
      <w:r w:rsidRPr="00071698">
        <w:rPr>
          <w:rFonts w:ascii="Arial" w:hAnsi="Arial" w:cs="Arial"/>
          <w:noProof/>
        </w:rPr>
        <w:drawing>
          <wp:inline distT="0" distB="0" distL="0" distR="0" wp14:anchorId="68AF7B7D" wp14:editId="4E5568DE">
            <wp:extent cx="4792026" cy="1430602"/>
            <wp:effectExtent l="0" t="0" r="0" b="0"/>
            <wp:docPr id="10" name="Picture 8">
              <a:extLst xmlns:a="http://schemas.openxmlformats.org/drawingml/2006/main">
                <a:ext uri="{FF2B5EF4-FFF2-40B4-BE49-F238E27FC236}">
                  <a16:creationId xmlns:a16="http://schemas.microsoft.com/office/drawing/2014/main" id="{7FE1C032-46C0-4839-8B25-4948E89498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FE1C032-46C0-4839-8B25-4948E8949885}"/>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t="34395" b="25801"/>
                    <a:stretch/>
                  </pic:blipFill>
                  <pic:spPr>
                    <a:xfrm rot="10800000">
                      <a:off x="0" y="0"/>
                      <a:ext cx="4792026" cy="1430602"/>
                    </a:xfrm>
                    <a:prstGeom prst="rect">
                      <a:avLst/>
                    </a:prstGeom>
                  </pic:spPr>
                </pic:pic>
              </a:graphicData>
            </a:graphic>
          </wp:inline>
        </w:drawing>
      </w:r>
    </w:p>
    <w:p w14:paraId="7A227B77" w14:textId="3FFC8692" w:rsidR="00071698" w:rsidRPr="00071698" w:rsidRDefault="00071698" w:rsidP="00FD63B3">
      <w:pPr>
        <w:spacing w:after="0" w:line="240" w:lineRule="auto"/>
        <w:ind w:left="720"/>
        <w:rPr>
          <w:rFonts w:ascii="Arial" w:hAnsi="Arial" w:cs="Arial"/>
          <w:i/>
          <w:iCs/>
        </w:rPr>
      </w:pPr>
      <w:r>
        <w:rPr>
          <w:rFonts w:ascii="Arial" w:hAnsi="Arial" w:cs="Arial"/>
        </w:rPr>
        <w:t xml:space="preserve">Figure 2: Extrinsic extensor hand muscles. Try to place the tabs of the electrodes such that when you pull the electrode off by the tab it goes in the direction of the hair on the forearm. </w:t>
      </w:r>
    </w:p>
    <w:p w14:paraId="375ED34F" w14:textId="4BDD5045" w:rsidR="00071698" w:rsidRDefault="00071698" w:rsidP="00FD63B3">
      <w:pPr>
        <w:spacing w:after="0" w:line="240" w:lineRule="auto"/>
        <w:ind w:left="720"/>
        <w:rPr>
          <w:rFonts w:ascii="Arial" w:hAnsi="Arial" w:cs="Arial"/>
        </w:rPr>
      </w:pPr>
    </w:p>
    <w:p w14:paraId="045D475A" w14:textId="2A9F24E1" w:rsidR="00071698" w:rsidRPr="00071698" w:rsidRDefault="00071698" w:rsidP="00FD63B3">
      <w:pPr>
        <w:spacing w:after="0" w:line="240" w:lineRule="auto"/>
        <w:ind w:left="720"/>
        <w:rPr>
          <w:rFonts w:ascii="Arial" w:hAnsi="Arial" w:cs="Arial"/>
          <w:b/>
          <w:bCs/>
        </w:rPr>
      </w:pPr>
      <w:r>
        <w:rPr>
          <w:rFonts w:ascii="Arial" w:hAnsi="Arial" w:cs="Arial"/>
          <w:b/>
          <w:bCs/>
        </w:rPr>
        <w:t xml:space="preserve">7.1.2 Extrinsic </w:t>
      </w:r>
      <w:r w:rsidR="00976E4D">
        <w:rPr>
          <w:rFonts w:ascii="Arial" w:hAnsi="Arial" w:cs="Arial"/>
          <w:b/>
          <w:bCs/>
        </w:rPr>
        <w:t>F</w:t>
      </w:r>
      <w:r>
        <w:rPr>
          <w:rFonts w:ascii="Arial" w:hAnsi="Arial" w:cs="Arial"/>
          <w:b/>
          <w:bCs/>
        </w:rPr>
        <w:t xml:space="preserve">lexor </w:t>
      </w:r>
      <w:r w:rsidR="00976E4D">
        <w:rPr>
          <w:rFonts w:ascii="Arial" w:hAnsi="Arial" w:cs="Arial"/>
          <w:b/>
          <w:bCs/>
        </w:rPr>
        <w:t>H</w:t>
      </w:r>
      <w:r>
        <w:rPr>
          <w:rFonts w:ascii="Arial" w:hAnsi="Arial" w:cs="Arial"/>
          <w:b/>
          <w:bCs/>
        </w:rPr>
        <w:t xml:space="preserve">and </w:t>
      </w:r>
      <w:r w:rsidR="00976E4D">
        <w:rPr>
          <w:rFonts w:ascii="Arial" w:hAnsi="Arial" w:cs="Arial"/>
          <w:b/>
          <w:bCs/>
        </w:rPr>
        <w:t>M</w:t>
      </w:r>
      <w:r>
        <w:rPr>
          <w:rFonts w:ascii="Arial" w:hAnsi="Arial" w:cs="Arial"/>
          <w:b/>
          <w:bCs/>
        </w:rPr>
        <w:t>uscles</w:t>
      </w:r>
    </w:p>
    <w:p w14:paraId="552ED409" w14:textId="55C368E1" w:rsidR="00071698" w:rsidRDefault="00071698" w:rsidP="00071698">
      <w:pPr>
        <w:spacing w:after="0" w:line="240" w:lineRule="auto"/>
        <w:ind w:left="720"/>
        <w:rPr>
          <w:rFonts w:ascii="Arial" w:hAnsi="Arial" w:cs="Arial"/>
        </w:rPr>
      </w:pPr>
      <w:r>
        <w:rPr>
          <w:rFonts w:ascii="Arial" w:hAnsi="Arial" w:cs="Arial"/>
        </w:rPr>
        <w:t>Locate your extrinsic flexor hand muscles by repeatedly flexing your pinky and ring fingers. While doing this, place your other hand on the ventral side of your forearm, distal to your elbow. You should feel your muscles contracting in your forearm. Place two electrodes along the length of your muscle (i.e., along the length of your arm where you feel the contractions) a few centimeters apart. Connect the bipolar alligator clips (colored) to these two electrodes. Next, place a third electrode proximal to your elbow and connect the ground alligator clip (black) to it. Connect the auxiliary cable to the auxiliary port on the first (bottom) SpikerShield. The final configuration should resemble Figure 3.</w:t>
      </w:r>
    </w:p>
    <w:p w14:paraId="449B5169" w14:textId="44A8BE88" w:rsidR="00071698" w:rsidRDefault="00071698" w:rsidP="00071698">
      <w:pPr>
        <w:spacing w:after="0" w:line="240" w:lineRule="auto"/>
        <w:ind w:left="720"/>
        <w:rPr>
          <w:rFonts w:ascii="Arial" w:hAnsi="Arial" w:cs="Arial"/>
        </w:rPr>
      </w:pPr>
      <w:r w:rsidRPr="00071698">
        <w:rPr>
          <w:rFonts w:ascii="Arial" w:hAnsi="Arial" w:cs="Arial"/>
          <w:noProof/>
        </w:rPr>
        <w:drawing>
          <wp:inline distT="0" distB="0" distL="0" distR="0" wp14:anchorId="5839228A" wp14:editId="1A8A3F3D">
            <wp:extent cx="4102516" cy="1430601"/>
            <wp:effectExtent l="0" t="0" r="0" b="0"/>
            <wp:docPr id="11" name="Picture 5">
              <a:extLst xmlns:a="http://schemas.openxmlformats.org/drawingml/2006/main">
                <a:ext uri="{FF2B5EF4-FFF2-40B4-BE49-F238E27FC236}">
                  <a16:creationId xmlns:a16="http://schemas.microsoft.com/office/drawing/2014/main" id="{248B608F-1561-4DFB-AF11-4663AFD3A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48B608F-1561-4DFB-AF11-4663AFD3AF3F}"/>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t="25375" b="28130"/>
                    <a:stretch/>
                  </pic:blipFill>
                  <pic:spPr>
                    <a:xfrm>
                      <a:off x="0" y="0"/>
                      <a:ext cx="4102516" cy="1430601"/>
                    </a:xfrm>
                    <a:prstGeom prst="rect">
                      <a:avLst/>
                    </a:prstGeom>
                  </pic:spPr>
                </pic:pic>
              </a:graphicData>
            </a:graphic>
          </wp:inline>
        </w:drawing>
      </w:r>
    </w:p>
    <w:p w14:paraId="18A24A2A" w14:textId="6CA0D84C" w:rsidR="00071698" w:rsidRDefault="00071698" w:rsidP="00071698">
      <w:pPr>
        <w:spacing w:after="0" w:line="240" w:lineRule="auto"/>
        <w:ind w:left="720"/>
        <w:rPr>
          <w:rFonts w:ascii="Arial" w:hAnsi="Arial" w:cs="Arial"/>
        </w:rPr>
      </w:pPr>
      <w:r>
        <w:rPr>
          <w:rFonts w:ascii="Arial" w:hAnsi="Arial" w:cs="Arial"/>
        </w:rPr>
        <w:t>Figure 3: Extrinsic flexor hand muscles.</w:t>
      </w:r>
      <w:r w:rsidR="00976E4D">
        <w:rPr>
          <w:rFonts w:ascii="Arial" w:hAnsi="Arial" w:cs="Arial"/>
        </w:rPr>
        <w:t xml:space="preserve"> Muscles are located by feeling for contractions in the ventral forearm when performing repeated grasps.</w:t>
      </w:r>
    </w:p>
    <w:p w14:paraId="4C4CB2DA" w14:textId="3576296A" w:rsidR="009C2416" w:rsidRDefault="009C2416" w:rsidP="00BF7E33">
      <w:pPr>
        <w:spacing w:after="0" w:line="240" w:lineRule="auto"/>
        <w:rPr>
          <w:rFonts w:ascii="Arial" w:hAnsi="Arial" w:cs="Arial"/>
          <w:b/>
          <w:bCs/>
        </w:rPr>
      </w:pPr>
    </w:p>
    <w:p w14:paraId="111FA7A5" w14:textId="45D81C43" w:rsidR="009C2416" w:rsidRDefault="0070791B" w:rsidP="00BF7E33">
      <w:pPr>
        <w:spacing w:after="0" w:line="240" w:lineRule="auto"/>
        <w:rPr>
          <w:rFonts w:ascii="Arial" w:hAnsi="Arial" w:cs="Arial"/>
          <w:b/>
          <w:bCs/>
        </w:rPr>
      </w:pPr>
      <w:r>
        <w:rPr>
          <w:rFonts w:ascii="Arial" w:hAnsi="Arial" w:cs="Arial"/>
          <w:b/>
          <w:bCs/>
        </w:rPr>
        <w:t xml:space="preserve">7.2 </w:t>
      </w:r>
      <w:r w:rsidR="00FD63B3">
        <w:rPr>
          <w:rFonts w:ascii="Arial" w:hAnsi="Arial" w:cs="Arial"/>
          <w:b/>
          <w:bCs/>
        </w:rPr>
        <w:t xml:space="preserve">Software </w:t>
      </w:r>
      <w:r w:rsidR="009C2416">
        <w:rPr>
          <w:rFonts w:ascii="Arial" w:hAnsi="Arial" w:cs="Arial"/>
          <w:b/>
          <w:bCs/>
        </w:rPr>
        <w:t>Setup</w:t>
      </w:r>
    </w:p>
    <w:p w14:paraId="38E0C889" w14:textId="525AF92B" w:rsidR="009321BF" w:rsidRDefault="009321BF" w:rsidP="00BF7E33">
      <w:pPr>
        <w:spacing w:after="0" w:line="240" w:lineRule="auto"/>
        <w:rPr>
          <w:rFonts w:ascii="Arial" w:hAnsi="Arial" w:cs="Arial"/>
          <w:b/>
          <w:bCs/>
        </w:rPr>
      </w:pPr>
      <w:r>
        <w:rPr>
          <w:rFonts w:ascii="Arial" w:hAnsi="Arial" w:cs="Arial"/>
          <w:b/>
          <w:bCs/>
        </w:rPr>
        <w:tab/>
      </w:r>
    </w:p>
    <w:p w14:paraId="2B295272" w14:textId="012600F4" w:rsidR="00FD63B3" w:rsidRPr="009C2416" w:rsidRDefault="00FD63B3" w:rsidP="00FD63B3">
      <w:pPr>
        <w:spacing w:after="0" w:line="240" w:lineRule="auto"/>
        <w:ind w:left="720"/>
        <w:rPr>
          <w:rFonts w:ascii="Arial" w:hAnsi="Arial" w:cs="Arial"/>
        </w:rPr>
      </w:pPr>
      <w:r>
        <w:rPr>
          <w:rFonts w:ascii="Arial" w:hAnsi="Arial" w:cs="Arial"/>
        </w:rPr>
        <w:t xml:space="preserve">The JediScientist script is written in three sections of code. It’s recommended to run each section at a time using the </w:t>
      </w:r>
      <w:r>
        <w:rPr>
          <w:noProof/>
        </w:rPr>
        <w:drawing>
          <wp:inline distT="0" distB="0" distL="0" distR="0" wp14:anchorId="76B70373" wp14:editId="660C4E55">
            <wp:extent cx="189948" cy="2032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230" cy="229176"/>
                    </a:xfrm>
                    <a:prstGeom prst="rect">
                      <a:avLst/>
                    </a:prstGeom>
                  </pic:spPr>
                </pic:pic>
              </a:graphicData>
            </a:graphic>
          </wp:inline>
        </w:drawing>
      </w:r>
      <w:r>
        <w:rPr>
          <w:rFonts w:ascii="Arial" w:hAnsi="Arial" w:cs="Arial"/>
        </w:rPr>
        <w:t xml:space="preserve"> run-and-advance button. The first section establishes a connection to the MuJoCo virtual environment, the second section establishes a connection to the Arduino Uno, and the third section continuously acquires signals, displays them, and moves the hand in real-time.</w:t>
      </w:r>
    </w:p>
    <w:p w14:paraId="58967449" w14:textId="77777777" w:rsidR="00FD63B3" w:rsidRDefault="00FD63B3" w:rsidP="00BF7E33">
      <w:pPr>
        <w:spacing w:after="0" w:line="240" w:lineRule="auto"/>
        <w:rPr>
          <w:rFonts w:ascii="Arial" w:hAnsi="Arial" w:cs="Arial"/>
          <w:b/>
          <w:bCs/>
        </w:rPr>
      </w:pPr>
    </w:p>
    <w:p w14:paraId="1F4D8A4F" w14:textId="7D16F801" w:rsidR="009C2416" w:rsidRPr="009C2416" w:rsidRDefault="009C2416" w:rsidP="00BF7E33">
      <w:pPr>
        <w:spacing w:after="0" w:line="240" w:lineRule="auto"/>
        <w:rPr>
          <w:rFonts w:ascii="Arial" w:hAnsi="Arial" w:cs="Arial"/>
          <w:b/>
          <w:bCs/>
        </w:rPr>
      </w:pPr>
      <w:r>
        <w:rPr>
          <w:rFonts w:ascii="Arial" w:hAnsi="Arial" w:cs="Arial"/>
          <w:b/>
          <w:bCs/>
        </w:rPr>
        <w:tab/>
      </w:r>
      <w:r w:rsidR="0070791B">
        <w:rPr>
          <w:rFonts w:ascii="Arial" w:hAnsi="Arial" w:cs="Arial"/>
          <w:b/>
          <w:bCs/>
        </w:rPr>
        <w:t xml:space="preserve">7.2.1 </w:t>
      </w:r>
      <w:r>
        <w:rPr>
          <w:rFonts w:ascii="Arial" w:hAnsi="Arial" w:cs="Arial"/>
          <w:b/>
          <w:bCs/>
        </w:rPr>
        <w:t>Section 1: MuJoCo</w:t>
      </w:r>
    </w:p>
    <w:p w14:paraId="427E846D" w14:textId="7FCCD087" w:rsidR="009321BF" w:rsidRDefault="009C2416" w:rsidP="009C2416">
      <w:pPr>
        <w:spacing w:after="0" w:line="240" w:lineRule="auto"/>
        <w:ind w:left="720"/>
        <w:rPr>
          <w:rFonts w:ascii="Arial" w:hAnsi="Arial" w:cs="Arial"/>
        </w:rPr>
      </w:pPr>
      <w:r>
        <w:rPr>
          <w:rFonts w:ascii="Arial" w:hAnsi="Arial" w:cs="Arial"/>
        </w:rPr>
        <w:t xml:space="preserve">Before running this section, double check that </w:t>
      </w:r>
      <w:r w:rsidR="009321BF">
        <w:rPr>
          <w:rFonts w:ascii="Arial" w:hAnsi="Arial" w:cs="Arial"/>
        </w:rPr>
        <w:t xml:space="preserve">MuJoCo is open and </w:t>
      </w:r>
      <w:r>
        <w:rPr>
          <w:rFonts w:ascii="Arial" w:hAnsi="Arial" w:cs="Arial"/>
        </w:rPr>
        <w:t>that a model is open and running</w:t>
      </w:r>
      <w:r w:rsidR="009321BF">
        <w:rPr>
          <w:rFonts w:ascii="Arial" w:hAnsi="Arial" w:cs="Arial"/>
        </w:rPr>
        <w:t>.</w:t>
      </w:r>
      <w:r>
        <w:rPr>
          <w:rFonts w:ascii="Arial" w:hAnsi="Arial" w:cs="Arial"/>
        </w:rPr>
        <w:t xml:space="preserve"> Use </w:t>
      </w:r>
      <w:r w:rsidRPr="0029100F">
        <w:rPr>
          <w:rFonts w:ascii="Arial" w:hAnsi="Arial" w:cs="Arial"/>
        </w:rPr>
        <w:t xml:space="preserve">the </w:t>
      </w:r>
      <w:r w:rsidRPr="00535ED5">
        <w:rPr>
          <w:noProof/>
        </w:rPr>
        <w:drawing>
          <wp:inline distT="0" distB="0" distL="0" distR="0" wp14:anchorId="4A4D1B1B" wp14:editId="0B15A4D7">
            <wp:extent cx="191758" cy="20221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187" cy="217434"/>
                    </a:xfrm>
                    <a:prstGeom prst="rect">
                      <a:avLst/>
                    </a:prstGeom>
                  </pic:spPr>
                </pic:pic>
              </a:graphicData>
            </a:graphic>
          </wp:inline>
        </w:drawing>
      </w:r>
      <w:r w:rsidRPr="0029100F">
        <w:rPr>
          <w:rFonts w:ascii="Arial" w:hAnsi="Arial" w:cs="Arial"/>
        </w:rPr>
        <w:t xml:space="preserve"> icon</w:t>
      </w:r>
      <w:r>
        <w:rPr>
          <w:rFonts w:ascii="Arial" w:hAnsi="Arial" w:cs="Arial"/>
        </w:rPr>
        <w:t xml:space="preserve"> to open a model and the</w:t>
      </w:r>
      <w:r w:rsidRPr="00535ED5">
        <w:rPr>
          <w:rFonts w:ascii="Arial" w:hAnsi="Arial" w:cs="Arial"/>
        </w:rPr>
        <w:t xml:space="preserve"> </w:t>
      </w:r>
      <w:r w:rsidRPr="00535ED5">
        <w:rPr>
          <w:rFonts w:ascii="Arial" w:hAnsi="Arial" w:cs="Arial"/>
          <w:noProof/>
        </w:rPr>
        <w:drawing>
          <wp:inline distT="0" distB="0" distL="0" distR="0" wp14:anchorId="5F60052B" wp14:editId="01B31D70">
            <wp:extent cx="175627" cy="161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806" cy="169720"/>
                    </a:xfrm>
                    <a:prstGeom prst="rect">
                      <a:avLst/>
                    </a:prstGeom>
                  </pic:spPr>
                </pic:pic>
              </a:graphicData>
            </a:graphic>
          </wp:inline>
        </w:drawing>
      </w:r>
      <w:r w:rsidRPr="00535ED5">
        <w:rPr>
          <w:rFonts w:ascii="Arial" w:hAnsi="Arial" w:cs="Arial"/>
        </w:rPr>
        <w:t xml:space="preserve"> play button</w:t>
      </w:r>
      <w:r>
        <w:rPr>
          <w:rFonts w:ascii="Arial" w:hAnsi="Arial" w:cs="Arial"/>
        </w:rPr>
        <w:t xml:space="preserve"> to run the model. After running the section of MATLAB code, you should receive a print out stating “VRE connected!” If you </w:t>
      </w:r>
      <w:r w:rsidR="00B50BDB">
        <w:rPr>
          <w:rFonts w:ascii="Arial" w:hAnsi="Arial" w:cs="Arial"/>
        </w:rPr>
        <w:t>are seeing “VRE failed to connect” double check that the “mjhaptix150” folder is in the MATLAB path and that Windows firewall is not blocking communication to MuJoCo.</w:t>
      </w:r>
    </w:p>
    <w:p w14:paraId="206EA34E" w14:textId="4F7BB08A" w:rsidR="009C2416" w:rsidRDefault="009C2416" w:rsidP="009C2416">
      <w:pPr>
        <w:spacing w:after="0" w:line="240" w:lineRule="auto"/>
        <w:ind w:left="720"/>
        <w:rPr>
          <w:rFonts w:ascii="Arial" w:hAnsi="Arial" w:cs="Arial"/>
        </w:rPr>
      </w:pPr>
    </w:p>
    <w:p w14:paraId="573089BB" w14:textId="31680E1E" w:rsidR="009C2416" w:rsidRDefault="0070791B" w:rsidP="009C2416">
      <w:pPr>
        <w:spacing w:after="0" w:line="240" w:lineRule="auto"/>
        <w:ind w:left="720"/>
        <w:rPr>
          <w:rFonts w:ascii="Arial" w:hAnsi="Arial" w:cs="Arial"/>
          <w:b/>
          <w:bCs/>
        </w:rPr>
      </w:pPr>
      <w:r>
        <w:rPr>
          <w:rFonts w:ascii="Arial" w:hAnsi="Arial" w:cs="Arial"/>
          <w:b/>
          <w:bCs/>
        </w:rPr>
        <w:t xml:space="preserve">7.2.2 </w:t>
      </w:r>
      <w:r w:rsidR="009C2416">
        <w:rPr>
          <w:rFonts w:ascii="Arial" w:hAnsi="Arial" w:cs="Arial"/>
          <w:b/>
          <w:bCs/>
        </w:rPr>
        <w:t>Section 2: Arduino</w:t>
      </w:r>
    </w:p>
    <w:p w14:paraId="21AEC89F" w14:textId="51911874" w:rsidR="00B50BDB" w:rsidRDefault="00B50BDB" w:rsidP="009C2416">
      <w:pPr>
        <w:spacing w:after="0" w:line="240" w:lineRule="auto"/>
        <w:ind w:left="720"/>
        <w:rPr>
          <w:rFonts w:ascii="Arial" w:hAnsi="Arial" w:cs="Arial"/>
        </w:rPr>
      </w:pPr>
      <w:r>
        <w:rPr>
          <w:rFonts w:ascii="Arial" w:hAnsi="Arial" w:cs="Arial"/>
        </w:rPr>
        <w:t xml:space="preserve">Before running this section, double check that the Arduino is plugged in and recognized by the computer. When plugged in, the Arduino should light up and your computer should give the Arduino Uno a unique COM port. You will need to identify the COM port associated with your Arduino Uno. Open “Device Manager” on Windows, scroll down to “Ports” and identify the COM number associated with your Arduino Uno. If you Arduino Uno does not show up in Device Manager, try a different USB </w:t>
      </w:r>
      <w:r>
        <w:rPr>
          <w:rFonts w:ascii="Arial" w:hAnsi="Arial" w:cs="Arial"/>
        </w:rPr>
        <w:lastRenderedPageBreak/>
        <w:t xml:space="preserve">port or USB cable. Once you’ve identified your COM port, modify the following line in MATLAB </w:t>
      </w:r>
      <w:r w:rsidR="008F04D5">
        <w:rPr>
          <w:rFonts w:ascii="Arial" w:hAnsi="Arial" w:cs="Arial"/>
        </w:rPr>
        <w:t>to</w:t>
      </w:r>
      <w:r>
        <w:rPr>
          <w:rFonts w:ascii="Arial" w:hAnsi="Arial" w:cs="Arial"/>
        </w:rPr>
        <w:t xml:space="preserve"> specify your COM port:</w:t>
      </w:r>
    </w:p>
    <w:p w14:paraId="6402003B" w14:textId="5255CB5E" w:rsidR="00B50BDB" w:rsidRDefault="00B50BDB" w:rsidP="00B50BDB">
      <w:pPr>
        <w:autoSpaceDE w:val="0"/>
        <w:autoSpaceDN w:val="0"/>
        <w:adjustRightInd w:val="0"/>
        <w:spacing w:after="0" w:line="240" w:lineRule="auto"/>
        <w:ind w:left="720" w:firstLine="720"/>
        <w:rPr>
          <w:rFonts w:ascii="Courier New" w:hAnsi="Courier New" w:cs="Courier New"/>
          <w:color w:val="228B22"/>
          <w:sz w:val="20"/>
          <w:szCs w:val="20"/>
        </w:rPr>
      </w:pPr>
      <w:r w:rsidRPr="00B50BDB">
        <w:rPr>
          <w:rFonts w:ascii="Courier New" w:hAnsi="Courier New" w:cs="Courier New"/>
          <w:color w:val="000000"/>
          <w:sz w:val="20"/>
          <w:szCs w:val="20"/>
        </w:rPr>
        <w:t>uno = serial(</w:t>
      </w:r>
      <w:r w:rsidRPr="00B50BDB">
        <w:rPr>
          <w:rFonts w:ascii="Courier New" w:hAnsi="Courier New" w:cs="Courier New"/>
          <w:color w:val="A020F0"/>
          <w:sz w:val="20"/>
          <w:szCs w:val="20"/>
        </w:rPr>
        <w:t>'COM16'</w:t>
      </w:r>
      <w:r w:rsidRPr="00B50BDB">
        <w:rPr>
          <w:rFonts w:ascii="Courier New" w:hAnsi="Courier New" w:cs="Courier New"/>
          <w:color w:val="000000"/>
          <w:sz w:val="20"/>
          <w:szCs w:val="20"/>
        </w:rPr>
        <w:t>,</w:t>
      </w:r>
      <w:r w:rsidRPr="00B50BDB">
        <w:rPr>
          <w:rFonts w:ascii="Courier New" w:hAnsi="Courier New" w:cs="Courier New"/>
          <w:color w:val="A020F0"/>
          <w:sz w:val="20"/>
          <w:szCs w:val="20"/>
        </w:rPr>
        <w:t>'BaudRate'</w:t>
      </w:r>
      <w:r w:rsidRPr="00B50BDB">
        <w:rPr>
          <w:rFonts w:ascii="Courier New" w:hAnsi="Courier New" w:cs="Courier New"/>
          <w:color w:val="000000"/>
          <w:sz w:val="20"/>
          <w:szCs w:val="20"/>
        </w:rPr>
        <w:t xml:space="preserve">,115200); </w:t>
      </w:r>
      <w:r w:rsidRPr="00B50BDB">
        <w:rPr>
          <w:rFonts w:ascii="Courier New" w:hAnsi="Courier New" w:cs="Courier New"/>
          <w:color w:val="228B22"/>
          <w:sz w:val="20"/>
          <w:szCs w:val="20"/>
        </w:rPr>
        <w:t xml:space="preserve">%setup connection to </w:t>
      </w:r>
      <w:r>
        <w:rPr>
          <w:rFonts w:ascii="Courier New" w:hAnsi="Courier New" w:cs="Courier New"/>
          <w:color w:val="228B22"/>
          <w:sz w:val="20"/>
          <w:szCs w:val="20"/>
        </w:rPr>
        <w:t>Arduino</w:t>
      </w:r>
    </w:p>
    <w:p w14:paraId="2DE12D49" w14:textId="7CD6959F" w:rsidR="00B50BDB" w:rsidRDefault="008F04D5" w:rsidP="00B50BDB">
      <w:pPr>
        <w:autoSpaceDE w:val="0"/>
        <w:autoSpaceDN w:val="0"/>
        <w:adjustRightInd w:val="0"/>
        <w:spacing w:after="0" w:line="240" w:lineRule="auto"/>
        <w:ind w:left="720"/>
        <w:rPr>
          <w:rFonts w:ascii="Arial" w:hAnsi="Arial" w:cs="Arial"/>
        </w:rPr>
      </w:pPr>
      <w:r>
        <w:rPr>
          <w:rFonts w:ascii="Arial" w:hAnsi="Arial" w:cs="Arial"/>
        </w:rPr>
        <w:t>By</w:t>
      </w:r>
      <w:r w:rsidR="00B50BDB" w:rsidRPr="00B50BDB">
        <w:rPr>
          <w:rFonts w:ascii="Arial" w:hAnsi="Arial" w:cs="Arial"/>
        </w:rPr>
        <w:t xml:space="preserve"> </w:t>
      </w:r>
      <w:r w:rsidR="00B50BDB">
        <w:rPr>
          <w:rFonts w:ascii="Arial" w:hAnsi="Arial" w:cs="Arial"/>
        </w:rPr>
        <w:t xml:space="preserve">example, </w:t>
      </w:r>
      <w:r>
        <w:rPr>
          <w:rFonts w:ascii="Arial" w:hAnsi="Arial" w:cs="Arial"/>
        </w:rPr>
        <w:t xml:space="preserve">if your Arduino is connected on COM5, you would modify the text ‘COM16’ to ‘COM5’. </w:t>
      </w:r>
      <w:r w:rsidR="00B50BDB">
        <w:rPr>
          <w:rFonts w:ascii="Arial" w:hAnsi="Arial" w:cs="Arial"/>
        </w:rPr>
        <w:t xml:space="preserve">If your Arduino is failing to connect, first double check that the COM port is not in use by another program (e.g., Arduino IDE). Second, </w:t>
      </w:r>
      <w:r w:rsidR="009A0446">
        <w:rPr>
          <w:rFonts w:ascii="Arial" w:hAnsi="Arial" w:cs="Arial"/>
        </w:rPr>
        <w:t xml:space="preserve">check that the COM port </w:t>
      </w:r>
      <w:r w:rsidR="00B50BDB">
        <w:rPr>
          <w:rFonts w:ascii="Arial" w:hAnsi="Arial" w:cs="Arial"/>
        </w:rPr>
        <w:t>is not listed twice in your device manager</w:t>
      </w:r>
      <w:r w:rsidR="009A0446">
        <w:rPr>
          <w:rFonts w:ascii="Arial" w:hAnsi="Arial" w:cs="Arial"/>
        </w:rPr>
        <w:t>. If you see multiple devices with the same COM number, the simplest solution is to just use a different Arduino. Other issues connecting to the Arduino may be resolved by reconnecting the Arduino and then running MATLAB in Administrative Mode. To do this, right click on the MATLAB shortcut and select “Run as Administrator.”</w:t>
      </w:r>
    </w:p>
    <w:p w14:paraId="4F1ED0C5" w14:textId="6C3C00C9" w:rsidR="009A0446" w:rsidRDefault="009A0446" w:rsidP="00B50BDB">
      <w:pPr>
        <w:autoSpaceDE w:val="0"/>
        <w:autoSpaceDN w:val="0"/>
        <w:adjustRightInd w:val="0"/>
        <w:spacing w:after="0" w:line="240" w:lineRule="auto"/>
        <w:ind w:left="720"/>
        <w:rPr>
          <w:rFonts w:ascii="Arial" w:hAnsi="Arial" w:cs="Arial"/>
        </w:rPr>
      </w:pPr>
    </w:p>
    <w:p w14:paraId="54F71C73" w14:textId="1AEF0A71" w:rsidR="009A0446" w:rsidRDefault="0070791B" w:rsidP="00B50BDB">
      <w:pPr>
        <w:autoSpaceDE w:val="0"/>
        <w:autoSpaceDN w:val="0"/>
        <w:adjustRightInd w:val="0"/>
        <w:spacing w:after="0" w:line="240" w:lineRule="auto"/>
        <w:ind w:left="720"/>
        <w:rPr>
          <w:rFonts w:ascii="Arial" w:hAnsi="Arial" w:cs="Arial"/>
          <w:b/>
          <w:bCs/>
        </w:rPr>
      </w:pPr>
      <w:r>
        <w:rPr>
          <w:rFonts w:ascii="Arial" w:hAnsi="Arial" w:cs="Arial"/>
          <w:b/>
          <w:bCs/>
        </w:rPr>
        <w:t xml:space="preserve">7.2.3 </w:t>
      </w:r>
      <w:r w:rsidR="009A0446">
        <w:rPr>
          <w:rFonts w:ascii="Arial" w:hAnsi="Arial" w:cs="Arial"/>
          <w:b/>
          <w:bCs/>
        </w:rPr>
        <w:t>Section 3: Real-</w:t>
      </w:r>
      <w:r w:rsidR="00976E4D">
        <w:rPr>
          <w:rFonts w:ascii="Arial" w:hAnsi="Arial" w:cs="Arial"/>
          <w:b/>
          <w:bCs/>
        </w:rPr>
        <w:t>Ti</w:t>
      </w:r>
      <w:r w:rsidR="009A0446">
        <w:rPr>
          <w:rFonts w:ascii="Arial" w:hAnsi="Arial" w:cs="Arial"/>
          <w:b/>
          <w:bCs/>
        </w:rPr>
        <w:t>me Plots and Control</w:t>
      </w:r>
    </w:p>
    <w:p w14:paraId="069E2E98" w14:textId="5211BF34" w:rsidR="00FD63B3" w:rsidRPr="00FD63B3" w:rsidRDefault="0070791B" w:rsidP="00FD63B3">
      <w:pPr>
        <w:spacing w:after="0" w:line="240" w:lineRule="auto"/>
        <w:ind w:left="720"/>
        <w:rPr>
          <w:rFonts w:ascii="Arial" w:hAnsi="Arial" w:cs="Arial"/>
        </w:rPr>
      </w:pPr>
      <w:r>
        <w:rPr>
          <w:rFonts w:ascii="Arial" w:hAnsi="Arial" w:cs="Arial"/>
        </w:rPr>
        <w:t xml:space="preserve">Running this section should plot EMG signals in real-time. If you are receiving an error </w:t>
      </w:r>
      <w:r w:rsidR="00976E4D">
        <w:rPr>
          <w:rFonts w:ascii="Arial" w:hAnsi="Arial" w:cs="Arial"/>
        </w:rPr>
        <w:t>stating</w:t>
      </w:r>
      <w:r>
        <w:rPr>
          <w:rFonts w:ascii="Arial" w:hAnsi="Arial" w:cs="Arial"/>
        </w:rPr>
        <w:t xml:space="preserve"> the specified format “%d %d” could not be matched, you have the wrong software loaded onto the Arduino. To fix this, see section 5.4.2 “Flashing the Arduino”.</w:t>
      </w:r>
      <w:r w:rsidR="00295FDD">
        <w:rPr>
          <w:rFonts w:ascii="Arial" w:hAnsi="Arial" w:cs="Arial"/>
        </w:rPr>
        <w:t xml:space="preserve"> Occasionally, you may see some warnings indicating the data was not received in the proper timeframe – these are generally okay as long as long as the EMG data is still valid (see section 7.3 “Verifying EMG”).</w:t>
      </w:r>
    </w:p>
    <w:p w14:paraId="1FCF3348" w14:textId="6AEF22E7" w:rsidR="0070791B" w:rsidRDefault="0070791B" w:rsidP="0070791B">
      <w:pPr>
        <w:spacing w:after="0" w:line="240" w:lineRule="auto"/>
        <w:rPr>
          <w:rFonts w:ascii="Arial" w:hAnsi="Arial" w:cs="Arial"/>
        </w:rPr>
      </w:pPr>
    </w:p>
    <w:p w14:paraId="731AD846" w14:textId="1B50484F" w:rsidR="0070791B" w:rsidRDefault="0070791B" w:rsidP="0070791B">
      <w:pPr>
        <w:spacing w:after="0" w:line="240" w:lineRule="auto"/>
        <w:rPr>
          <w:rFonts w:ascii="Arial" w:hAnsi="Arial" w:cs="Arial"/>
          <w:b/>
          <w:bCs/>
        </w:rPr>
      </w:pPr>
      <w:r>
        <w:rPr>
          <w:rFonts w:ascii="Arial" w:hAnsi="Arial" w:cs="Arial"/>
          <w:b/>
          <w:bCs/>
        </w:rPr>
        <w:t>7.3 Verifying EMG</w:t>
      </w:r>
    </w:p>
    <w:p w14:paraId="71F2CD39" w14:textId="0AB7EB56" w:rsidR="00295FDD" w:rsidRDefault="00295FDD" w:rsidP="0070791B">
      <w:pPr>
        <w:spacing w:after="0" w:line="240" w:lineRule="auto"/>
        <w:rPr>
          <w:rFonts w:ascii="Arial" w:hAnsi="Arial" w:cs="Arial"/>
          <w:b/>
          <w:bCs/>
        </w:rPr>
      </w:pPr>
    </w:p>
    <w:p w14:paraId="4CCBFDCF" w14:textId="008B0E42" w:rsidR="00295FDD" w:rsidRDefault="00295FDD" w:rsidP="0070791B">
      <w:pPr>
        <w:spacing w:after="0" w:line="240" w:lineRule="auto"/>
        <w:rPr>
          <w:rFonts w:ascii="Arial" w:hAnsi="Arial" w:cs="Arial"/>
          <w:b/>
          <w:bCs/>
        </w:rPr>
      </w:pPr>
      <w:r>
        <w:rPr>
          <w:rFonts w:ascii="Arial" w:hAnsi="Arial" w:cs="Arial"/>
          <w:b/>
          <w:bCs/>
        </w:rPr>
        <w:tab/>
      </w:r>
      <w:r w:rsidR="008F04D5">
        <w:rPr>
          <w:rFonts w:ascii="Arial" w:hAnsi="Arial" w:cs="Arial"/>
          <w:b/>
          <w:bCs/>
        </w:rPr>
        <w:t>7.3.1 Overview</w:t>
      </w:r>
    </w:p>
    <w:p w14:paraId="6EE8587E" w14:textId="01B5C70A" w:rsidR="00A46C9A" w:rsidRPr="00A46C9A" w:rsidRDefault="008F04D5" w:rsidP="00661EFC">
      <w:pPr>
        <w:spacing w:after="0" w:line="240" w:lineRule="auto"/>
        <w:ind w:left="720"/>
        <w:rPr>
          <w:rFonts w:ascii="Arial" w:hAnsi="Arial" w:cs="Arial"/>
        </w:rPr>
      </w:pPr>
      <w:r>
        <w:rPr>
          <w:rFonts w:ascii="Arial" w:hAnsi="Arial" w:cs="Arial"/>
        </w:rPr>
        <w:t xml:space="preserve">There are a few different issues that can arise when trying to display the EMG signals in real-time. Broadly these include: low sampling rate, eternal noise, and poor electrode placement. </w:t>
      </w:r>
      <w:r w:rsidR="00913521">
        <w:rPr>
          <w:rFonts w:ascii="Arial" w:hAnsi="Arial" w:cs="Arial"/>
        </w:rPr>
        <w:t>The following steps should help eliminate these issues.</w:t>
      </w:r>
    </w:p>
    <w:p w14:paraId="1A3201DD" w14:textId="0B7E2F97" w:rsidR="00913521" w:rsidRDefault="00913521" w:rsidP="008F04D5">
      <w:pPr>
        <w:spacing w:after="0" w:line="240" w:lineRule="auto"/>
        <w:ind w:left="720"/>
        <w:rPr>
          <w:rFonts w:ascii="Arial" w:hAnsi="Arial" w:cs="Arial"/>
        </w:rPr>
      </w:pPr>
    </w:p>
    <w:p w14:paraId="02F45F18" w14:textId="1E4D7259" w:rsidR="00913521" w:rsidRDefault="00913521" w:rsidP="008F04D5">
      <w:pPr>
        <w:spacing w:after="0" w:line="240" w:lineRule="auto"/>
        <w:ind w:left="720"/>
        <w:rPr>
          <w:rFonts w:ascii="Arial" w:hAnsi="Arial" w:cs="Arial"/>
          <w:b/>
          <w:bCs/>
        </w:rPr>
      </w:pPr>
      <w:r>
        <w:rPr>
          <w:rFonts w:ascii="Arial" w:hAnsi="Arial" w:cs="Arial"/>
          <w:b/>
          <w:bCs/>
        </w:rPr>
        <w:t>7.3.</w:t>
      </w:r>
      <w:r w:rsidR="00A46C9A">
        <w:rPr>
          <w:rFonts w:ascii="Arial" w:hAnsi="Arial" w:cs="Arial"/>
          <w:b/>
          <w:bCs/>
        </w:rPr>
        <w:t>2</w:t>
      </w:r>
      <w:r>
        <w:rPr>
          <w:rFonts w:ascii="Arial" w:hAnsi="Arial" w:cs="Arial"/>
          <w:b/>
          <w:bCs/>
        </w:rPr>
        <w:t xml:space="preserve"> Validate </w:t>
      </w:r>
      <w:r w:rsidR="00A46C9A">
        <w:rPr>
          <w:rFonts w:ascii="Arial" w:hAnsi="Arial" w:cs="Arial"/>
          <w:b/>
          <w:bCs/>
        </w:rPr>
        <w:t>Sampling Rate</w:t>
      </w:r>
    </w:p>
    <w:p w14:paraId="7C528ECD" w14:textId="77777777" w:rsidR="00BB6BAD" w:rsidRDefault="00913521" w:rsidP="00913521">
      <w:pPr>
        <w:spacing w:after="0" w:line="240" w:lineRule="auto"/>
        <w:ind w:left="720"/>
        <w:rPr>
          <w:rFonts w:ascii="Arial" w:hAnsi="Arial" w:cs="Arial"/>
        </w:rPr>
      </w:pPr>
      <w:r>
        <w:rPr>
          <w:rFonts w:ascii="Arial" w:hAnsi="Arial" w:cs="Arial"/>
        </w:rPr>
        <w:t xml:space="preserve">EMG has a frequency band from roughly 15-375 Hz. Per the Nyquist theorem, to capture the full EMG signal you will need to sample at least double the maximum frequency of the signal (e.g., sample at greater than 750 Hz). The Arduino samples the EMG at 1000 Hz and sends it to MATLAB in a serial buffer. </w:t>
      </w:r>
      <w:r w:rsidR="00A46C9A">
        <w:rPr>
          <w:rFonts w:ascii="Arial" w:hAnsi="Arial" w:cs="Arial"/>
        </w:rPr>
        <w:t>MATLAB</w:t>
      </w:r>
      <w:r>
        <w:rPr>
          <w:rFonts w:ascii="Arial" w:hAnsi="Arial" w:cs="Arial"/>
        </w:rPr>
        <w:t xml:space="preserve"> </w:t>
      </w:r>
      <w:r w:rsidR="00683349">
        <w:rPr>
          <w:rFonts w:ascii="Arial" w:hAnsi="Arial" w:cs="Arial"/>
        </w:rPr>
        <w:t>will attempt to read the</w:t>
      </w:r>
      <w:r>
        <w:rPr>
          <w:rFonts w:ascii="Arial" w:hAnsi="Arial" w:cs="Arial"/>
        </w:rPr>
        <w:t xml:space="preserve"> read EMG</w:t>
      </w:r>
      <w:r w:rsidR="00683349">
        <w:rPr>
          <w:rFonts w:ascii="Arial" w:hAnsi="Arial" w:cs="Arial"/>
        </w:rPr>
        <w:t xml:space="preserve"> as fast as possible, up to 1000 Hz. However, this </w:t>
      </w:r>
      <w:r w:rsidR="00BB6BAD">
        <w:rPr>
          <w:rFonts w:ascii="Arial" w:hAnsi="Arial" w:cs="Arial"/>
        </w:rPr>
        <w:t>is often difficult for many lower performance laptops and tablets to achieve.</w:t>
      </w:r>
    </w:p>
    <w:p w14:paraId="1412D6F4" w14:textId="45A3F9C5" w:rsidR="00913521" w:rsidRDefault="00BB6BAD" w:rsidP="00913521">
      <w:pPr>
        <w:spacing w:after="0" w:line="240" w:lineRule="auto"/>
        <w:ind w:left="720"/>
        <w:rPr>
          <w:rFonts w:ascii="Arial" w:hAnsi="Arial" w:cs="Arial"/>
        </w:rPr>
      </w:pPr>
      <w:r>
        <w:rPr>
          <w:rFonts w:ascii="Arial" w:hAnsi="Arial" w:cs="Arial"/>
        </w:rPr>
        <w:t xml:space="preserve">First, validate that the signals are coming in real-time. </w:t>
      </w:r>
      <w:r w:rsidR="00661EFC">
        <w:rPr>
          <w:rFonts w:ascii="Arial" w:hAnsi="Arial" w:cs="Arial"/>
        </w:rPr>
        <w:t>Connect one channel (see XXX) and verify that the EMG signals are updating in real-time. Alternatively, you can quickly check this by repeatedly tapping the bipolar leads to the ground lead; the signal sound rail on contact in real-time. If the signals are excessively noisy or lagged, follow the steps in the next sections.</w:t>
      </w:r>
    </w:p>
    <w:p w14:paraId="18BA9D61" w14:textId="4A344EDB" w:rsidR="00661EFC" w:rsidRDefault="00661EFC" w:rsidP="00913521">
      <w:pPr>
        <w:spacing w:after="0" w:line="240" w:lineRule="auto"/>
        <w:ind w:left="720"/>
        <w:rPr>
          <w:rFonts w:ascii="Arial" w:hAnsi="Arial" w:cs="Arial"/>
        </w:rPr>
      </w:pPr>
    </w:p>
    <w:p w14:paraId="53C1FF60" w14:textId="07CC4454" w:rsidR="00661EFC" w:rsidRPr="00661EFC" w:rsidRDefault="00661EFC" w:rsidP="00913521">
      <w:pPr>
        <w:spacing w:after="0" w:line="240" w:lineRule="auto"/>
        <w:ind w:left="720"/>
        <w:rPr>
          <w:rFonts w:ascii="Arial" w:hAnsi="Arial" w:cs="Arial"/>
          <w:b/>
          <w:bCs/>
        </w:rPr>
      </w:pPr>
      <w:r>
        <w:rPr>
          <w:rFonts w:ascii="Arial" w:hAnsi="Arial" w:cs="Arial"/>
          <w:b/>
          <w:bCs/>
        </w:rPr>
        <w:t>7.3.3 Increasing Sampling Rate</w:t>
      </w:r>
    </w:p>
    <w:p w14:paraId="4B267B31" w14:textId="706331F6" w:rsidR="00A46C9A" w:rsidRDefault="00A46C9A" w:rsidP="00A46C9A">
      <w:pPr>
        <w:spacing w:after="0" w:line="240" w:lineRule="auto"/>
        <w:ind w:left="720"/>
        <w:rPr>
          <w:rFonts w:ascii="Arial" w:hAnsi="Arial" w:cs="Arial"/>
        </w:rPr>
      </w:pPr>
      <w:r>
        <w:rPr>
          <w:rFonts w:ascii="Arial" w:hAnsi="Arial" w:cs="Arial"/>
        </w:rPr>
        <w:t>First, make sure your computer is running at maximum performance. Typically, this involves changing the Windows “Power Plan” to “Best Performance” or “High Performance” instead of “Power Saving.”</w:t>
      </w:r>
      <w:r w:rsidR="00660976">
        <w:rPr>
          <w:rFonts w:ascii="Arial" w:hAnsi="Arial" w:cs="Arial"/>
        </w:rPr>
        <w:t xml:space="preserve"> It’s also recommended to close any additional background programs that may be using CPU resources.</w:t>
      </w:r>
    </w:p>
    <w:p w14:paraId="1C3BF8A6" w14:textId="3EB1E647" w:rsidR="00A46C9A" w:rsidRDefault="00A46C9A" w:rsidP="00913521">
      <w:pPr>
        <w:spacing w:after="0" w:line="240" w:lineRule="auto"/>
        <w:ind w:left="720"/>
        <w:rPr>
          <w:rFonts w:ascii="Arial" w:hAnsi="Arial" w:cs="Arial"/>
        </w:rPr>
      </w:pPr>
      <w:r>
        <w:rPr>
          <w:rFonts w:ascii="Arial" w:hAnsi="Arial" w:cs="Arial"/>
        </w:rPr>
        <w:t xml:space="preserve">Second, reduce the graphics on the </w:t>
      </w:r>
      <w:r w:rsidR="00683349">
        <w:rPr>
          <w:rFonts w:ascii="Arial" w:hAnsi="Arial" w:cs="Arial"/>
        </w:rPr>
        <w:t xml:space="preserve">MuJoCo. Press the </w:t>
      </w:r>
      <w:r w:rsidR="00683349">
        <w:rPr>
          <w:noProof/>
        </w:rPr>
        <w:drawing>
          <wp:inline distT="0" distB="0" distL="0" distR="0" wp14:anchorId="2DE5E515" wp14:editId="265AB27A">
            <wp:extent cx="146050" cy="15974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372" cy="166656"/>
                    </a:xfrm>
                    <a:prstGeom prst="rect">
                      <a:avLst/>
                    </a:prstGeom>
                  </pic:spPr>
                </pic:pic>
              </a:graphicData>
            </a:graphic>
          </wp:inline>
        </w:drawing>
      </w:r>
      <w:r w:rsidR="00683349">
        <w:rPr>
          <w:rFonts w:ascii="Arial" w:hAnsi="Arial" w:cs="Arial"/>
        </w:rPr>
        <w:t xml:space="preserve"> settings button, and then click the “Render” tab at the top, and uncheck the following: Shadow, Reflection, Skybox, Texture.</w:t>
      </w:r>
    </w:p>
    <w:p w14:paraId="49DBFC92" w14:textId="006F00AD" w:rsidR="00661EFC" w:rsidRDefault="00661EFC" w:rsidP="00913521">
      <w:pPr>
        <w:spacing w:after="0" w:line="240" w:lineRule="auto"/>
        <w:ind w:left="720"/>
        <w:rPr>
          <w:rFonts w:ascii="Arial" w:hAnsi="Arial" w:cs="Arial"/>
        </w:rPr>
      </w:pPr>
      <w:r>
        <w:rPr>
          <w:rFonts w:ascii="Arial" w:hAnsi="Arial" w:cs="Arial"/>
        </w:rPr>
        <w:t xml:space="preserve">Third, try </w:t>
      </w:r>
      <w:r w:rsidR="00660976">
        <w:rPr>
          <w:rFonts w:ascii="Arial" w:hAnsi="Arial" w:cs="Arial"/>
        </w:rPr>
        <w:t>modifying the setting in MATLAB. MATLAB attempts to sample the EMG as fast as possible and only updates the plots and MuJoCo at a lower frequency specified by the “delay” parameter. For example, a “delay” of 0.05 seconds results in a display rate of 20 Hz. Try decreasing this down to 0.2 seconds (5 Hz).</w:t>
      </w:r>
    </w:p>
    <w:p w14:paraId="71BB7293" w14:textId="77777777" w:rsidR="00660976" w:rsidRPr="00660976" w:rsidRDefault="00660976" w:rsidP="00A46343">
      <w:pPr>
        <w:autoSpaceDE w:val="0"/>
        <w:autoSpaceDN w:val="0"/>
        <w:adjustRightInd w:val="0"/>
        <w:spacing w:after="0" w:line="240" w:lineRule="auto"/>
        <w:ind w:left="1440"/>
        <w:rPr>
          <w:rFonts w:ascii="Courier New" w:hAnsi="Courier New" w:cs="Courier New"/>
          <w:sz w:val="20"/>
          <w:szCs w:val="20"/>
        </w:rPr>
      </w:pPr>
      <w:r w:rsidRPr="00660976">
        <w:rPr>
          <w:rFonts w:ascii="Courier New" w:hAnsi="Courier New" w:cs="Courier New"/>
          <w:color w:val="000000"/>
          <w:sz w:val="20"/>
          <w:szCs w:val="20"/>
        </w:rPr>
        <w:t xml:space="preserve">displayPlots = true; </w:t>
      </w:r>
      <w:r w:rsidRPr="00660976">
        <w:rPr>
          <w:rFonts w:ascii="Courier New" w:hAnsi="Courier New" w:cs="Courier New"/>
          <w:color w:val="228B22"/>
          <w:sz w:val="20"/>
          <w:szCs w:val="20"/>
        </w:rPr>
        <w:t>%visualize EMG and control values in real-time</w:t>
      </w:r>
    </w:p>
    <w:p w14:paraId="3F277367" w14:textId="77777777" w:rsidR="00660976" w:rsidRPr="00660976" w:rsidRDefault="00660976" w:rsidP="00A46343">
      <w:pPr>
        <w:autoSpaceDE w:val="0"/>
        <w:autoSpaceDN w:val="0"/>
        <w:adjustRightInd w:val="0"/>
        <w:spacing w:after="0" w:line="240" w:lineRule="auto"/>
        <w:ind w:left="1440"/>
        <w:rPr>
          <w:rFonts w:ascii="Courier New" w:hAnsi="Courier New" w:cs="Courier New"/>
          <w:sz w:val="20"/>
          <w:szCs w:val="20"/>
        </w:rPr>
      </w:pPr>
      <w:r w:rsidRPr="00660976">
        <w:rPr>
          <w:rFonts w:ascii="Courier New" w:hAnsi="Courier New" w:cs="Courier New"/>
          <w:color w:val="000000"/>
          <w:sz w:val="20"/>
          <w:szCs w:val="20"/>
        </w:rPr>
        <w:t xml:space="preserve">displayVRE = true; </w:t>
      </w:r>
      <w:r w:rsidRPr="00660976">
        <w:rPr>
          <w:rFonts w:ascii="Courier New" w:hAnsi="Courier New" w:cs="Courier New"/>
          <w:color w:val="228B22"/>
          <w:sz w:val="20"/>
          <w:szCs w:val="20"/>
        </w:rPr>
        <w:t>%see hand move in real-time</w:t>
      </w:r>
    </w:p>
    <w:p w14:paraId="678315F3" w14:textId="77777777" w:rsidR="00660976" w:rsidRPr="00660976" w:rsidRDefault="00660976" w:rsidP="00A46343">
      <w:pPr>
        <w:autoSpaceDE w:val="0"/>
        <w:autoSpaceDN w:val="0"/>
        <w:adjustRightInd w:val="0"/>
        <w:spacing w:after="0" w:line="240" w:lineRule="auto"/>
        <w:ind w:left="1440"/>
        <w:rPr>
          <w:rFonts w:ascii="Courier New" w:hAnsi="Courier New" w:cs="Courier New"/>
          <w:sz w:val="20"/>
          <w:szCs w:val="20"/>
        </w:rPr>
      </w:pPr>
      <w:r w:rsidRPr="00660976">
        <w:rPr>
          <w:rFonts w:ascii="Courier New" w:hAnsi="Courier New" w:cs="Courier New"/>
          <w:color w:val="000000"/>
          <w:sz w:val="20"/>
          <w:szCs w:val="20"/>
        </w:rPr>
        <w:t xml:space="preserve">delay = 0.05; </w:t>
      </w:r>
      <w:r w:rsidRPr="00660976">
        <w:rPr>
          <w:rFonts w:ascii="Courier New" w:hAnsi="Courier New" w:cs="Courier New"/>
          <w:color w:val="228B22"/>
          <w:sz w:val="20"/>
          <w:szCs w:val="20"/>
        </w:rPr>
        <w:t>% SEE NOTES BELOW</w:t>
      </w:r>
    </w:p>
    <w:p w14:paraId="2AEDFBD2" w14:textId="77777777" w:rsidR="00660976" w:rsidRPr="00660976" w:rsidRDefault="00660976" w:rsidP="00A46343">
      <w:pPr>
        <w:autoSpaceDE w:val="0"/>
        <w:autoSpaceDN w:val="0"/>
        <w:adjustRightInd w:val="0"/>
        <w:spacing w:after="0" w:line="240" w:lineRule="auto"/>
        <w:ind w:left="1440"/>
        <w:rPr>
          <w:rFonts w:ascii="Courier New" w:hAnsi="Courier New" w:cs="Courier New"/>
          <w:sz w:val="20"/>
          <w:szCs w:val="20"/>
        </w:rPr>
      </w:pPr>
      <w:r w:rsidRPr="00660976">
        <w:rPr>
          <w:rFonts w:ascii="Courier New" w:hAnsi="Courier New" w:cs="Courier New"/>
          <w:color w:val="228B22"/>
          <w:sz w:val="20"/>
          <w:szCs w:val="20"/>
        </w:rPr>
        <w:t>% This delay setting is necessary for computers with limited processing</w:t>
      </w:r>
    </w:p>
    <w:p w14:paraId="06E27A63" w14:textId="77777777" w:rsidR="00660976" w:rsidRPr="00660976" w:rsidRDefault="00660976" w:rsidP="00A46343">
      <w:pPr>
        <w:autoSpaceDE w:val="0"/>
        <w:autoSpaceDN w:val="0"/>
        <w:adjustRightInd w:val="0"/>
        <w:spacing w:after="0" w:line="240" w:lineRule="auto"/>
        <w:ind w:left="1440"/>
        <w:rPr>
          <w:rFonts w:ascii="Courier New" w:hAnsi="Courier New" w:cs="Courier New"/>
          <w:sz w:val="20"/>
          <w:szCs w:val="20"/>
        </w:rPr>
      </w:pPr>
      <w:r w:rsidRPr="00660976">
        <w:rPr>
          <w:rFonts w:ascii="Courier New" w:hAnsi="Courier New" w:cs="Courier New"/>
          <w:color w:val="228B22"/>
          <w:sz w:val="20"/>
          <w:szCs w:val="20"/>
        </w:rPr>
        <w:t>% power. Use the general guidelines to start:</w:t>
      </w:r>
    </w:p>
    <w:p w14:paraId="397DEC4D" w14:textId="77777777" w:rsidR="00660976" w:rsidRPr="00660976" w:rsidRDefault="00660976" w:rsidP="00A46343">
      <w:pPr>
        <w:autoSpaceDE w:val="0"/>
        <w:autoSpaceDN w:val="0"/>
        <w:adjustRightInd w:val="0"/>
        <w:spacing w:after="0" w:line="240" w:lineRule="auto"/>
        <w:ind w:left="1440"/>
        <w:rPr>
          <w:rFonts w:ascii="Courier New" w:hAnsi="Courier New" w:cs="Courier New"/>
          <w:sz w:val="20"/>
          <w:szCs w:val="20"/>
        </w:rPr>
      </w:pPr>
      <w:r w:rsidRPr="00660976">
        <w:rPr>
          <w:rFonts w:ascii="Courier New" w:hAnsi="Courier New" w:cs="Courier New"/>
          <w:color w:val="228B22"/>
          <w:sz w:val="20"/>
          <w:szCs w:val="20"/>
        </w:rPr>
        <w:t>% Delay = 0.2;  FOR VIRTUAL REALITY AND PLOTTING IN REAL-TIME</w:t>
      </w:r>
    </w:p>
    <w:p w14:paraId="2EDF12A0" w14:textId="77777777" w:rsidR="00660976" w:rsidRPr="00660976" w:rsidRDefault="00660976" w:rsidP="00A46343">
      <w:pPr>
        <w:autoSpaceDE w:val="0"/>
        <w:autoSpaceDN w:val="0"/>
        <w:adjustRightInd w:val="0"/>
        <w:spacing w:after="0" w:line="240" w:lineRule="auto"/>
        <w:ind w:left="1440"/>
        <w:rPr>
          <w:rFonts w:ascii="Courier New" w:hAnsi="Courier New" w:cs="Courier New"/>
          <w:sz w:val="20"/>
          <w:szCs w:val="20"/>
        </w:rPr>
      </w:pPr>
      <w:r w:rsidRPr="00660976">
        <w:rPr>
          <w:rFonts w:ascii="Courier New" w:hAnsi="Courier New" w:cs="Courier New"/>
          <w:color w:val="228B22"/>
          <w:sz w:val="20"/>
          <w:szCs w:val="20"/>
        </w:rPr>
        <w:t>% Delay = 0.1;  FOR VIRTUAL REALITY ONLY</w:t>
      </w:r>
    </w:p>
    <w:p w14:paraId="3EDA56FF" w14:textId="77777777" w:rsidR="00660976" w:rsidRPr="00660976" w:rsidRDefault="00660976" w:rsidP="00A46343">
      <w:pPr>
        <w:autoSpaceDE w:val="0"/>
        <w:autoSpaceDN w:val="0"/>
        <w:adjustRightInd w:val="0"/>
        <w:spacing w:after="0" w:line="240" w:lineRule="auto"/>
        <w:ind w:left="1440"/>
        <w:rPr>
          <w:rFonts w:ascii="Courier New" w:hAnsi="Courier New" w:cs="Courier New"/>
          <w:sz w:val="20"/>
          <w:szCs w:val="20"/>
        </w:rPr>
      </w:pPr>
      <w:r w:rsidRPr="00660976">
        <w:rPr>
          <w:rFonts w:ascii="Courier New" w:hAnsi="Courier New" w:cs="Courier New"/>
          <w:color w:val="228B22"/>
          <w:sz w:val="20"/>
          <w:szCs w:val="20"/>
        </w:rPr>
        <w:t>% Delay = 0.05; FOR PLOTTING ONLY</w:t>
      </w:r>
    </w:p>
    <w:p w14:paraId="19D4CEEB" w14:textId="3459A383" w:rsidR="00913521" w:rsidRDefault="00660976" w:rsidP="00660976">
      <w:pPr>
        <w:spacing w:after="0" w:line="240" w:lineRule="auto"/>
        <w:ind w:left="720"/>
        <w:rPr>
          <w:rFonts w:ascii="Arial" w:hAnsi="Arial" w:cs="Arial"/>
        </w:rPr>
      </w:pPr>
      <w:r>
        <w:rPr>
          <w:rFonts w:ascii="Arial" w:hAnsi="Arial" w:cs="Arial"/>
        </w:rPr>
        <w:t>You can also try disabling the real-time plotting or updates to MuJoCo by setting the “displayPlots” or “displayVRE” flags to “false.”</w:t>
      </w:r>
    </w:p>
    <w:p w14:paraId="6DE2A743" w14:textId="2B37AAE7" w:rsidR="0077178E" w:rsidRDefault="0077178E" w:rsidP="00660976">
      <w:pPr>
        <w:spacing w:after="0" w:line="240" w:lineRule="auto"/>
        <w:ind w:left="720"/>
        <w:rPr>
          <w:rFonts w:ascii="Arial" w:hAnsi="Arial" w:cs="Arial"/>
        </w:rPr>
      </w:pPr>
    </w:p>
    <w:p w14:paraId="11A4399C" w14:textId="365BF067" w:rsidR="0077178E" w:rsidRDefault="0077178E" w:rsidP="00660976">
      <w:pPr>
        <w:spacing w:after="0" w:line="240" w:lineRule="auto"/>
        <w:ind w:left="720"/>
        <w:rPr>
          <w:rFonts w:ascii="Arial" w:hAnsi="Arial" w:cs="Arial"/>
          <w:b/>
          <w:bCs/>
        </w:rPr>
      </w:pPr>
      <w:r>
        <w:rPr>
          <w:rFonts w:ascii="Arial" w:hAnsi="Arial" w:cs="Arial"/>
          <w:b/>
          <w:bCs/>
        </w:rPr>
        <w:lastRenderedPageBreak/>
        <w:t>7.3.4 Reducing Noise</w:t>
      </w:r>
    </w:p>
    <w:p w14:paraId="002262B5" w14:textId="5F70584E" w:rsidR="0077178E" w:rsidRDefault="0077178E" w:rsidP="00660976">
      <w:pPr>
        <w:spacing w:after="0" w:line="240" w:lineRule="auto"/>
        <w:ind w:left="720"/>
        <w:rPr>
          <w:rFonts w:ascii="Arial" w:hAnsi="Arial" w:cs="Arial"/>
        </w:rPr>
      </w:pPr>
      <w:r>
        <w:rPr>
          <w:rFonts w:ascii="Arial" w:hAnsi="Arial" w:cs="Arial"/>
        </w:rPr>
        <w:t xml:space="preserve">First, if you’re using a laptop of tablet, try unplugging your computer from the charger to eliminate 60 Hz noise. Second, make sure the pins of the second (top) SpikerShield are fully in contact with the first (bottom) SpikerShield. Third, </w:t>
      </w:r>
      <w:r w:rsidR="00A46343">
        <w:rPr>
          <w:rFonts w:ascii="Arial" w:hAnsi="Arial" w:cs="Arial"/>
        </w:rPr>
        <w:t>make sure the alligator clips are fully connected to the electrodes and that the electrodes are in full contact with the skin. If the electrodes are old or were left out, the conductive gel may have dried out and the electrode may need to be replaced.</w:t>
      </w:r>
      <w:r w:rsidR="00FD63B3">
        <w:rPr>
          <w:rFonts w:ascii="Arial" w:hAnsi="Arial" w:cs="Arial"/>
        </w:rPr>
        <w:t xml:space="preserve"> If you still are having trouble getting a strong EMG signal, double check your electrode placement (see </w:t>
      </w:r>
      <w:r w:rsidR="00976E4D">
        <w:rPr>
          <w:rFonts w:ascii="Arial" w:hAnsi="Arial" w:cs="Arial"/>
        </w:rPr>
        <w:t>section 7.1 Electrode Placement</w:t>
      </w:r>
      <w:r w:rsidR="00FD63B3">
        <w:rPr>
          <w:rFonts w:ascii="Arial" w:hAnsi="Arial" w:cs="Arial"/>
        </w:rPr>
        <w:t>).</w:t>
      </w:r>
    </w:p>
    <w:p w14:paraId="1EDFBFD8" w14:textId="08CF8B34" w:rsidR="00976E4D" w:rsidRDefault="00976E4D" w:rsidP="00976E4D">
      <w:pPr>
        <w:spacing w:after="0" w:line="240" w:lineRule="auto"/>
        <w:rPr>
          <w:rFonts w:ascii="Arial" w:hAnsi="Arial" w:cs="Arial"/>
        </w:rPr>
      </w:pPr>
    </w:p>
    <w:p w14:paraId="1D1BF32E" w14:textId="10980EE3" w:rsidR="00976E4D" w:rsidRDefault="00976E4D" w:rsidP="00976E4D">
      <w:pPr>
        <w:spacing w:after="0" w:line="240" w:lineRule="auto"/>
        <w:rPr>
          <w:rFonts w:ascii="Arial" w:hAnsi="Arial" w:cs="Arial"/>
          <w:b/>
          <w:bCs/>
        </w:rPr>
      </w:pPr>
      <w:r>
        <w:rPr>
          <w:rFonts w:ascii="Arial" w:hAnsi="Arial" w:cs="Arial"/>
          <w:b/>
          <w:bCs/>
        </w:rPr>
        <w:t>7.4 Control</w:t>
      </w:r>
      <w:r w:rsidR="00C34D8A">
        <w:rPr>
          <w:rFonts w:ascii="Arial" w:hAnsi="Arial" w:cs="Arial"/>
          <w:b/>
          <w:bCs/>
        </w:rPr>
        <w:t>ling the Hand</w:t>
      </w:r>
    </w:p>
    <w:p w14:paraId="055D9548" w14:textId="74374BED" w:rsidR="00976E4D" w:rsidRDefault="00976E4D" w:rsidP="00976E4D">
      <w:pPr>
        <w:spacing w:after="0" w:line="240" w:lineRule="auto"/>
        <w:rPr>
          <w:rFonts w:ascii="Arial" w:hAnsi="Arial" w:cs="Arial"/>
          <w:b/>
          <w:bCs/>
        </w:rPr>
      </w:pPr>
    </w:p>
    <w:p w14:paraId="0868B9B6" w14:textId="53F1A668" w:rsidR="00976E4D" w:rsidRDefault="00976E4D" w:rsidP="00976E4D">
      <w:pPr>
        <w:spacing w:after="0" w:line="240" w:lineRule="auto"/>
        <w:rPr>
          <w:rFonts w:ascii="Arial" w:hAnsi="Arial" w:cs="Arial"/>
          <w:b/>
          <w:bCs/>
        </w:rPr>
      </w:pPr>
      <w:r>
        <w:rPr>
          <w:rFonts w:ascii="Arial" w:hAnsi="Arial" w:cs="Arial"/>
          <w:b/>
          <w:bCs/>
        </w:rPr>
        <w:tab/>
      </w:r>
      <w:r w:rsidR="00C34D8A">
        <w:rPr>
          <w:rFonts w:ascii="Arial" w:hAnsi="Arial" w:cs="Arial"/>
          <w:b/>
          <w:bCs/>
        </w:rPr>
        <w:t>7.4.1 Overview</w:t>
      </w:r>
    </w:p>
    <w:p w14:paraId="7889D18C" w14:textId="69226132" w:rsidR="00D14871" w:rsidRDefault="00D14871" w:rsidP="00D14871">
      <w:pPr>
        <w:spacing w:after="0" w:line="240" w:lineRule="auto"/>
        <w:ind w:left="720"/>
        <w:rPr>
          <w:rFonts w:ascii="Arial" w:hAnsi="Arial" w:cs="Arial"/>
        </w:rPr>
      </w:pPr>
      <w:r>
        <w:rPr>
          <w:rFonts w:ascii="Arial" w:hAnsi="Arial" w:cs="Arial"/>
        </w:rPr>
        <w:t>Several methods exist to convert raw EMG signals into a</w:t>
      </w:r>
      <w:r w:rsidR="003708C1">
        <w:rPr>
          <w:rFonts w:ascii="Arial" w:hAnsi="Arial" w:cs="Arial"/>
        </w:rPr>
        <w:t>n</w:t>
      </w:r>
      <w:r>
        <w:rPr>
          <w:rFonts w:ascii="Arial" w:hAnsi="Arial" w:cs="Arial"/>
        </w:rPr>
        <w:t xml:space="preserve"> interpretable control signal. One approach is to use the mean absolute value of the EMG over the last ~300 milliseconds. </w:t>
      </w:r>
      <w:r w:rsidR="003708C1">
        <w:rPr>
          <w:rFonts w:ascii="Arial" w:hAnsi="Arial" w:cs="Arial"/>
        </w:rPr>
        <w:t>This is calculated by zero-centering the data (i.e., subtracting off the average), taking the absolute value, and then taking the mean value of the last 300 samples (300 samples / 1000 samples/second = 0.3 seconds).</w:t>
      </w:r>
    </w:p>
    <w:p w14:paraId="66F79E38" w14:textId="7C6D937F" w:rsidR="00B042D0" w:rsidRDefault="00B042D0" w:rsidP="00D14871">
      <w:pPr>
        <w:spacing w:after="0" w:line="240" w:lineRule="auto"/>
        <w:ind w:left="720"/>
        <w:rPr>
          <w:rFonts w:ascii="Arial" w:hAnsi="Arial" w:cs="Arial"/>
        </w:rPr>
      </w:pPr>
      <w:r>
        <w:rPr>
          <w:rFonts w:ascii="Arial" w:hAnsi="Arial" w:cs="Arial"/>
        </w:rPr>
        <w:t xml:space="preserve">With the recommended electrode placement, the mean absolute value of the top SpikerShield (extensor muscles) will control the virtual wrist and the mean absolute value of the bottom SpikerShield (flexor muscles) will control the virtual hand. This means that extending your wrist should lead to extension of the virtual </w:t>
      </w:r>
      <w:r w:rsidR="0005322F">
        <w:rPr>
          <w:rFonts w:ascii="Arial" w:hAnsi="Arial" w:cs="Arial"/>
        </w:rPr>
        <w:t>wrist</w:t>
      </w:r>
      <w:r>
        <w:rPr>
          <w:rFonts w:ascii="Arial" w:hAnsi="Arial" w:cs="Arial"/>
        </w:rPr>
        <w:t xml:space="preserve"> and making a fist should lead to flexion of the virtual</w:t>
      </w:r>
      <w:r w:rsidR="0005322F">
        <w:rPr>
          <w:rFonts w:ascii="Arial" w:hAnsi="Arial" w:cs="Arial"/>
        </w:rPr>
        <w:t xml:space="preserve"> fingers.</w:t>
      </w:r>
    </w:p>
    <w:p w14:paraId="60D470B2" w14:textId="50F436CD" w:rsidR="00C34D8A" w:rsidRDefault="00C34D8A" w:rsidP="00976E4D">
      <w:pPr>
        <w:spacing w:after="0" w:line="240" w:lineRule="auto"/>
        <w:rPr>
          <w:rFonts w:ascii="Arial" w:hAnsi="Arial" w:cs="Arial"/>
          <w:b/>
          <w:bCs/>
        </w:rPr>
      </w:pPr>
    </w:p>
    <w:p w14:paraId="56A5D5E1" w14:textId="77777777" w:rsidR="00B042D0" w:rsidRDefault="00C34D8A" w:rsidP="00B042D0">
      <w:pPr>
        <w:spacing w:after="0" w:line="240" w:lineRule="auto"/>
        <w:rPr>
          <w:rFonts w:ascii="Arial" w:hAnsi="Arial" w:cs="Arial"/>
          <w:b/>
          <w:bCs/>
        </w:rPr>
      </w:pPr>
      <w:r>
        <w:rPr>
          <w:rFonts w:ascii="Arial" w:hAnsi="Arial" w:cs="Arial"/>
          <w:b/>
          <w:bCs/>
        </w:rPr>
        <w:tab/>
      </w:r>
      <w:r w:rsidR="00B042D0">
        <w:rPr>
          <w:rFonts w:ascii="Arial" w:hAnsi="Arial" w:cs="Arial"/>
          <w:b/>
          <w:bCs/>
        </w:rPr>
        <w:t>7.4.2 Adjusting the Gain</w:t>
      </w:r>
    </w:p>
    <w:p w14:paraId="71A34A5B" w14:textId="6666334A" w:rsidR="003708C1" w:rsidRDefault="00B042D0" w:rsidP="00B042D0">
      <w:pPr>
        <w:spacing w:after="0" w:line="240" w:lineRule="auto"/>
        <w:ind w:left="720"/>
        <w:rPr>
          <w:rFonts w:ascii="Arial" w:hAnsi="Arial" w:cs="Arial"/>
        </w:rPr>
      </w:pPr>
      <w:r>
        <w:rPr>
          <w:rFonts w:ascii="Arial" w:hAnsi="Arial" w:cs="Arial"/>
        </w:rPr>
        <w:t>Your maximum voluntary contraction should result in a maximum control value</w:t>
      </w:r>
      <w:r w:rsidR="0005322F">
        <w:rPr>
          <w:rFonts w:ascii="Arial" w:hAnsi="Arial" w:cs="Arial"/>
        </w:rPr>
        <w:t xml:space="preserve"> and fully flex the fingers or fully extend the wrist. If it’s too difficult to max out the control value, try increasing the gain parameter. If the control value seems to be always maxed out, try decreasing the gain parameter.</w:t>
      </w:r>
    </w:p>
    <w:p w14:paraId="7B7B0353" w14:textId="07F312B2" w:rsidR="0005322F" w:rsidRPr="0005322F" w:rsidRDefault="0005322F" w:rsidP="0005322F">
      <w:pPr>
        <w:autoSpaceDE w:val="0"/>
        <w:autoSpaceDN w:val="0"/>
        <w:adjustRightInd w:val="0"/>
        <w:spacing w:after="0" w:line="240" w:lineRule="auto"/>
        <w:ind w:left="720" w:firstLine="720"/>
        <w:rPr>
          <w:rFonts w:ascii="Courier New" w:hAnsi="Courier New" w:cs="Courier New"/>
          <w:sz w:val="20"/>
          <w:szCs w:val="20"/>
        </w:rPr>
      </w:pPr>
      <w:r w:rsidRPr="0005322F">
        <w:rPr>
          <w:rFonts w:ascii="Courier New" w:hAnsi="Courier New" w:cs="Courier New"/>
          <w:color w:val="000000"/>
          <w:sz w:val="20"/>
          <w:szCs w:val="20"/>
        </w:rPr>
        <w:t xml:space="preserve">GAIN = [4,2];  </w:t>
      </w:r>
      <w:r w:rsidRPr="0005322F">
        <w:rPr>
          <w:rFonts w:ascii="Courier New" w:hAnsi="Courier New" w:cs="Courier New"/>
          <w:color w:val="228B22"/>
          <w:sz w:val="20"/>
          <w:szCs w:val="20"/>
        </w:rPr>
        <w:t>% INCREASE VALUES TO INCREASE GAIN ON THE CHANNELS</w:t>
      </w:r>
    </w:p>
    <w:p w14:paraId="79CA8EDF" w14:textId="1315AD51" w:rsidR="0005322F" w:rsidRPr="003708C1" w:rsidRDefault="0005322F" w:rsidP="00B042D0">
      <w:pPr>
        <w:spacing w:after="0" w:line="240" w:lineRule="auto"/>
        <w:ind w:left="720"/>
        <w:rPr>
          <w:rFonts w:ascii="Arial" w:hAnsi="Arial" w:cs="Arial"/>
        </w:rPr>
      </w:pPr>
      <w:r>
        <w:rPr>
          <w:rFonts w:ascii="Arial" w:hAnsi="Arial" w:cs="Arial"/>
        </w:rPr>
        <w:t xml:space="preserve">In the example above, the gain on first (bottom) SpikerShield, which controls finger flexion, is set to 4, and the gain on second (top) SpikerShield, which controls wrist extension, is set to 2. In general, you </w:t>
      </w:r>
      <w:r w:rsidR="0046093D">
        <w:rPr>
          <w:rFonts w:ascii="Arial" w:hAnsi="Arial" w:cs="Arial"/>
        </w:rPr>
        <w:t xml:space="preserve">want that smallest </w:t>
      </w:r>
      <w:r>
        <w:rPr>
          <w:rFonts w:ascii="Arial" w:hAnsi="Arial" w:cs="Arial"/>
        </w:rPr>
        <w:t xml:space="preserve">gain </w:t>
      </w:r>
      <w:r w:rsidR="0046093D">
        <w:rPr>
          <w:rFonts w:ascii="Arial" w:hAnsi="Arial" w:cs="Arial"/>
        </w:rPr>
        <w:t xml:space="preserve">parameter </w:t>
      </w:r>
      <w:r>
        <w:rPr>
          <w:rFonts w:ascii="Arial" w:hAnsi="Arial" w:cs="Arial"/>
        </w:rPr>
        <w:t xml:space="preserve">that </w:t>
      </w:r>
      <w:r w:rsidR="0046093D">
        <w:rPr>
          <w:rFonts w:ascii="Arial" w:hAnsi="Arial" w:cs="Arial"/>
        </w:rPr>
        <w:t>still allows you to c</w:t>
      </w:r>
      <w:r>
        <w:rPr>
          <w:rFonts w:ascii="Arial" w:hAnsi="Arial" w:cs="Arial"/>
        </w:rPr>
        <w:t>onsistently max out the control value with a maximum voluntary contraction.</w:t>
      </w:r>
    </w:p>
    <w:p w14:paraId="392947CC" w14:textId="7FB42962" w:rsidR="00C34D8A" w:rsidRDefault="00C34D8A" w:rsidP="00976E4D">
      <w:pPr>
        <w:spacing w:after="0" w:line="240" w:lineRule="auto"/>
        <w:rPr>
          <w:rFonts w:ascii="Arial" w:hAnsi="Arial" w:cs="Arial"/>
          <w:b/>
          <w:bCs/>
        </w:rPr>
      </w:pPr>
    </w:p>
    <w:p w14:paraId="3DA4915C" w14:textId="6343A35F" w:rsidR="00C34D8A" w:rsidRDefault="00C34D8A" w:rsidP="00976E4D">
      <w:pPr>
        <w:spacing w:after="0" w:line="240" w:lineRule="auto"/>
        <w:rPr>
          <w:rFonts w:ascii="Arial" w:hAnsi="Arial" w:cs="Arial"/>
          <w:b/>
          <w:bCs/>
        </w:rPr>
      </w:pPr>
      <w:r>
        <w:rPr>
          <w:rFonts w:ascii="Arial" w:hAnsi="Arial" w:cs="Arial"/>
          <w:b/>
          <w:bCs/>
        </w:rPr>
        <w:tab/>
        <w:t>7.4.3 Removing Baseline Noise</w:t>
      </w:r>
    </w:p>
    <w:p w14:paraId="34DF6F72" w14:textId="2D7A8320" w:rsidR="0005322F" w:rsidRDefault="0046093D" w:rsidP="0046093D">
      <w:pPr>
        <w:spacing w:after="0" w:line="240" w:lineRule="auto"/>
        <w:ind w:left="720"/>
        <w:rPr>
          <w:rFonts w:ascii="Arial" w:hAnsi="Arial" w:cs="Arial"/>
        </w:rPr>
      </w:pPr>
      <w:r>
        <w:rPr>
          <w:rFonts w:ascii="Arial" w:hAnsi="Arial" w:cs="Arial"/>
        </w:rPr>
        <w:t xml:space="preserve">When your arm is at rest, the control values should read zero. If the values are greater than zero, increase the noise parameter to subtract off a larger amount of noise. </w:t>
      </w:r>
    </w:p>
    <w:p w14:paraId="7B9B68A1" w14:textId="77777777" w:rsidR="0046093D" w:rsidRPr="0046093D" w:rsidRDefault="0046093D" w:rsidP="0046093D">
      <w:pPr>
        <w:autoSpaceDE w:val="0"/>
        <w:autoSpaceDN w:val="0"/>
        <w:adjustRightInd w:val="0"/>
        <w:spacing w:after="0" w:line="240" w:lineRule="auto"/>
        <w:ind w:left="720" w:firstLine="720"/>
        <w:rPr>
          <w:rFonts w:ascii="Courier New" w:hAnsi="Courier New" w:cs="Courier New"/>
          <w:sz w:val="20"/>
          <w:szCs w:val="20"/>
        </w:rPr>
      </w:pPr>
      <w:r w:rsidRPr="0046093D">
        <w:rPr>
          <w:rFonts w:ascii="Courier New" w:hAnsi="Courier New" w:cs="Courier New"/>
          <w:color w:val="000000"/>
          <w:sz w:val="20"/>
          <w:szCs w:val="20"/>
        </w:rPr>
        <w:t xml:space="preserve">NOISE = [0.35,0.35]; </w:t>
      </w:r>
      <w:r w:rsidRPr="0046093D">
        <w:rPr>
          <w:rFonts w:ascii="Courier New" w:hAnsi="Courier New" w:cs="Courier New"/>
          <w:color w:val="228B22"/>
          <w:sz w:val="20"/>
          <w:szCs w:val="20"/>
        </w:rPr>
        <w:t>% INCREASE VALUES TO ACCOMODATE NOISEY CHANNELS</w:t>
      </w:r>
    </w:p>
    <w:p w14:paraId="076ECD92" w14:textId="55C4A37D" w:rsidR="0046093D" w:rsidRPr="0005322F" w:rsidRDefault="0046093D" w:rsidP="0046093D">
      <w:pPr>
        <w:spacing w:after="0" w:line="240" w:lineRule="auto"/>
        <w:ind w:left="720"/>
        <w:rPr>
          <w:rFonts w:ascii="Arial" w:hAnsi="Arial" w:cs="Arial"/>
        </w:rPr>
      </w:pPr>
      <w:r>
        <w:rPr>
          <w:rFonts w:ascii="Arial" w:hAnsi="Arial" w:cs="Arial"/>
        </w:rPr>
        <w:t xml:space="preserve">Similar to the gain parameter, the first value controls finger flexion and the second value controls wrist extension. You can also use the noise parameter to help reduce cross-talk (e.g., from co-contractions). For example, increase </w:t>
      </w:r>
      <w:r w:rsidR="000929A4">
        <w:rPr>
          <w:rFonts w:ascii="Arial" w:hAnsi="Arial" w:cs="Arial"/>
        </w:rPr>
        <w:t>the noise parameter for finger flexion until actively extending your wrist does not cause finger flexion.</w:t>
      </w:r>
    </w:p>
    <w:p w14:paraId="1F721FB3" w14:textId="7836DC3B" w:rsidR="00C34D8A" w:rsidRDefault="00C34D8A" w:rsidP="00976E4D">
      <w:pPr>
        <w:spacing w:after="0" w:line="240" w:lineRule="auto"/>
        <w:rPr>
          <w:rFonts w:ascii="Arial" w:hAnsi="Arial" w:cs="Arial"/>
          <w:b/>
          <w:bCs/>
        </w:rPr>
      </w:pPr>
    </w:p>
    <w:p w14:paraId="6BABCB34" w14:textId="73C0CDBF" w:rsidR="00C34D8A" w:rsidRDefault="00C34D8A" w:rsidP="00976E4D">
      <w:pPr>
        <w:spacing w:after="0" w:line="240" w:lineRule="auto"/>
        <w:rPr>
          <w:rFonts w:ascii="Arial" w:hAnsi="Arial" w:cs="Arial"/>
          <w:b/>
          <w:bCs/>
        </w:rPr>
      </w:pPr>
      <w:r>
        <w:rPr>
          <w:rFonts w:ascii="Arial" w:hAnsi="Arial" w:cs="Arial"/>
          <w:b/>
          <w:bCs/>
        </w:rPr>
        <w:tab/>
        <w:t>7.4.4 Adjusting the Threshold</w:t>
      </w:r>
    </w:p>
    <w:p w14:paraId="1A55256E" w14:textId="382F070A" w:rsidR="000929A4" w:rsidRDefault="000929A4" w:rsidP="000929A4">
      <w:pPr>
        <w:spacing w:after="0" w:line="240" w:lineRule="auto"/>
        <w:ind w:left="720"/>
        <w:rPr>
          <w:rFonts w:ascii="Arial" w:hAnsi="Arial" w:cs="Arial"/>
        </w:rPr>
      </w:pPr>
      <w:r>
        <w:rPr>
          <w:rFonts w:ascii="Arial" w:hAnsi="Arial" w:cs="Arial"/>
        </w:rPr>
        <w:t>Most prostheses employ simple binary control such that the prosthesis only closes when the control value exceeds a predetermined threshold. This demo also uses a threshold that you can adjust. Increasing the threshold will make movement initiation harder.</w:t>
      </w:r>
    </w:p>
    <w:p w14:paraId="7F2DDF00" w14:textId="3002910F" w:rsidR="00341772" w:rsidRPr="00341772" w:rsidRDefault="00341772" w:rsidP="00341772">
      <w:pPr>
        <w:autoSpaceDE w:val="0"/>
        <w:autoSpaceDN w:val="0"/>
        <w:adjustRightInd w:val="0"/>
        <w:spacing w:after="0" w:line="240" w:lineRule="auto"/>
        <w:ind w:left="720" w:firstLine="720"/>
        <w:rPr>
          <w:rFonts w:ascii="Courier New" w:hAnsi="Courier New" w:cs="Courier New"/>
          <w:sz w:val="20"/>
          <w:szCs w:val="20"/>
        </w:rPr>
      </w:pPr>
      <w:r w:rsidRPr="00341772">
        <w:rPr>
          <w:rFonts w:ascii="Courier New" w:hAnsi="Courier New" w:cs="Courier New"/>
          <w:color w:val="000000"/>
          <w:sz w:val="20"/>
          <w:szCs w:val="20"/>
        </w:rPr>
        <w:t xml:space="preserve">THRESH = 0.5;   </w:t>
      </w:r>
      <w:r w:rsidRPr="00341772">
        <w:rPr>
          <w:rFonts w:ascii="Courier New" w:hAnsi="Courier New" w:cs="Courier New"/>
          <w:color w:val="228B22"/>
          <w:sz w:val="20"/>
          <w:szCs w:val="20"/>
        </w:rPr>
        <w:t>% MAKES CONTROL BINARY</w:t>
      </w:r>
    </w:p>
    <w:p w14:paraId="46A20256" w14:textId="72F942F0" w:rsidR="000929A4" w:rsidRPr="000929A4" w:rsidRDefault="0082445D" w:rsidP="000929A4">
      <w:pPr>
        <w:spacing w:after="0" w:line="240" w:lineRule="auto"/>
        <w:ind w:left="720"/>
        <w:rPr>
          <w:rFonts w:ascii="Arial" w:hAnsi="Arial" w:cs="Arial"/>
        </w:rPr>
      </w:pPr>
      <w:r>
        <w:rPr>
          <w:rFonts w:ascii="Arial" w:hAnsi="Arial" w:cs="Arial"/>
        </w:rPr>
        <w:t xml:space="preserve">A limitation of current prostheses is that simple binary control does not allow for fine force regulation that would be useful when manipulating fragile objects. </w:t>
      </w:r>
      <w:r w:rsidR="000929A4">
        <w:rPr>
          <w:rFonts w:ascii="Arial" w:hAnsi="Arial" w:cs="Arial"/>
        </w:rPr>
        <w:t xml:space="preserve">Setting the threshold to zero will </w:t>
      </w:r>
      <w:r>
        <w:rPr>
          <w:rFonts w:ascii="Arial" w:hAnsi="Arial" w:cs="Arial"/>
        </w:rPr>
        <w:t>enable proportional control of the prosthesis, such that the user directly controls the degree to which the fingers flex and wrist extends. Stronger muscle contractions will result in greater movement.</w:t>
      </w:r>
    </w:p>
    <w:p w14:paraId="70930F59" w14:textId="54C0C6C3" w:rsidR="00C34D8A" w:rsidRDefault="00C34D8A" w:rsidP="00976E4D">
      <w:pPr>
        <w:spacing w:after="0" w:line="240" w:lineRule="auto"/>
        <w:rPr>
          <w:rFonts w:ascii="Arial" w:hAnsi="Arial" w:cs="Arial"/>
          <w:b/>
          <w:bCs/>
        </w:rPr>
      </w:pPr>
    </w:p>
    <w:p w14:paraId="1BB31854" w14:textId="7861042E" w:rsidR="00976E4D" w:rsidRDefault="00C34D8A" w:rsidP="00976E4D">
      <w:pPr>
        <w:spacing w:after="0" w:line="240" w:lineRule="auto"/>
        <w:rPr>
          <w:rFonts w:ascii="Arial" w:hAnsi="Arial" w:cs="Arial"/>
          <w:b/>
          <w:bCs/>
        </w:rPr>
      </w:pPr>
      <w:r>
        <w:rPr>
          <w:rFonts w:ascii="Arial" w:hAnsi="Arial" w:cs="Arial"/>
          <w:b/>
          <w:bCs/>
        </w:rPr>
        <w:tab/>
        <w:t>7.4.5 Moving the Hand in MuJoCo</w:t>
      </w:r>
    </w:p>
    <w:p w14:paraId="053B9F5A" w14:textId="3A72E3D8" w:rsidR="00AA24C1" w:rsidRDefault="0082445D" w:rsidP="00AA24C1">
      <w:pPr>
        <w:spacing w:after="0" w:line="240" w:lineRule="auto"/>
        <w:ind w:left="720"/>
        <w:rPr>
          <w:rFonts w:ascii="Arial" w:hAnsi="Arial" w:cs="Arial"/>
        </w:rPr>
      </w:pPr>
      <w:r>
        <w:rPr>
          <w:rFonts w:ascii="Arial" w:hAnsi="Arial" w:cs="Arial"/>
        </w:rPr>
        <w:t>Some MuJoCo models have objects that you can interact with. To move the MuJoCo arm in space, first select the arm by double-clicking the square joint at the end of the arm</w:t>
      </w:r>
      <w:r w:rsidR="00CB7BB6">
        <w:rPr>
          <w:rFonts w:ascii="Arial" w:hAnsi="Arial" w:cs="Arial"/>
        </w:rPr>
        <w:t xml:space="preserve"> (Figure 4)</w:t>
      </w:r>
      <w:r>
        <w:rPr>
          <w:rFonts w:ascii="Arial" w:hAnsi="Arial" w:cs="Arial"/>
        </w:rPr>
        <w:t xml:space="preserve">. The joint should highlight once you select it. You can translate the arm </w:t>
      </w:r>
      <w:r w:rsidR="00AA24C1">
        <w:rPr>
          <w:rFonts w:ascii="Arial" w:hAnsi="Arial" w:cs="Arial"/>
        </w:rPr>
        <w:t>about a vertical plane by holding CRTL + Right Click. You can translate the arm about a horizontal plane by holding CTRL + Right Click + Left Click. And lastly, you can rotate the arm about the joint using CTRL + Left Click.</w:t>
      </w:r>
    </w:p>
    <w:p w14:paraId="649B971B" w14:textId="1B5881EB" w:rsidR="00CB7BB6" w:rsidRDefault="00CB7BB6" w:rsidP="00AA24C1">
      <w:pPr>
        <w:spacing w:after="0" w:line="240" w:lineRule="auto"/>
        <w:ind w:left="720"/>
        <w:rPr>
          <w:rFonts w:ascii="Arial" w:hAnsi="Arial" w:cs="Arial"/>
        </w:rPr>
      </w:pPr>
      <w:r>
        <w:rPr>
          <w:rFonts w:ascii="Arial" w:hAnsi="Arial" w:cs="Arial"/>
          <w:noProof/>
        </w:rPr>
        <w:lastRenderedPageBreak/>
        <w:drawing>
          <wp:inline distT="0" distB="0" distL="0" distR="0" wp14:anchorId="77012EA6" wp14:editId="22C9308E">
            <wp:extent cx="3886200" cy="293156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ndMovement.t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90063" cy="2934476"/>
                    </a:xfrm>
                    <a:prstGeom prst="rect">
                      <a:avLst/>
                    </a:prstGeom>
                  </pic:spPr>
                </pic:pic>
              </a:graphicData>
            </a:graphic>
          </wp:inline>
        </w:drawing>
      </w:r>
    </w:p>
    <w:p w14:paraId="2D7CCF0B" w14:textId="4B701952" w:rsidR="00CB7BB6" w:rsidRPr="0082445D" w:rsidRDefault="00CB7BB6" w:rsidP="00AA24C1">
      <w:pPr>
        <w:spacing w:after="0" w:line="240" w:lineRule="auto"/>
        <w:ind w:left="720"/>
        <w:rPr>
          <w:rFonts w:ascii="Arial" w:hAnsi="Arial" w:cs="Arial"/>
        </w:rPr>
      </w:pPr>
      <w:r>
        <w:rPr>
          <w:rFonts w:ascii="Arial" w:hAnsi="Arial" w:cs="Arial"/>
        </w:rPr>
        <w:t>Figure 4: Moving the MuJoCo virtual arm. Double-clicking the pink square at the base of the arm (red box) will select the hand and enable movement commands</w:t>
      </w:r>
      <w:r w:rsidR="000C2E41">
        <w:rPr>
          <w:rFonts w:ascii="Arial" w:hAnsi="Arial" w:cs="Arial"/>
        </w:rPr>
        <w:t>.</w:t>
      </w:r>
    </w:p>
    <w:p w14:paraId="678FB51C" w14:textId="77777777" w:rsidR="00F84603" w:rsidRPr="00976E4D" w:rsidRDefault="00F84603" w:rsidP="00976E4D">
      <w:pPr>
        <w:spacing w:after="0" w:line="240" w:lineRule="auto"/>
        <w:rPr>
          <w:rFonts w:ascii="Arial" w:hAnsi="Arial" w:cs="Arial"/>
          <w:b/>
          <w:bCs/>
        </w:rPr>
      </w:pPr>
    </w:p>
    <w:p w14:paraId="16828126" w14:textId="50774D8A" w:rsidR="00F84603" w:rsidRDefault="00F84603" w:rsidP="00F84603">
      <w:pPr>
        <w:spacing w:after="0" w:line="240" w:lineRule="auto"/>
        <w:rPr>
          <w:rFonts w:ascii="Arial" w:hAnsi="Arial" w:cs="Arial"/>
          <w:b/>
          <w:bCs/>
          <w:u w:val="single"/>
        </w:rPr>
      </w:pPr>
      <w:r w:rsidRPr="00F84603">
        <w:rPr>
          <w:rFonts w:ascii="Arial" w:hAnsi="Arial" w:cs="Arial"/>
          <w:b/>
          <w:bCs/>
          <w:u w:val="single"/>
        </w:rPr>
        <w:t xml:space="preserve">8. </w:t>
      </w:r>
      <w:r>
        <w:rPr>
          <w:rFonts w:ascii="Arial" w:hAnsi="Arial" w:cs="Arial"/>
          <w:b/>
          <w:bCs/>
          <w:u w:val="single"/>
        </w:rPr>
        <w:t>OUTREACH</w:t>
      </w:r>
      <w:r w:rsidR="00CC1B22">
        <w:rPr>
          <w:rFonts w:ascii="Arial" w:hAnsi="Arial" w:cs="Arial"/>
          <w:b/>
          <w:bCs/>
          <w:u w:val="single"/>
        </w:rPr>
        <w:t xml:space="preserve"> ACTIVITY</w:t>
      </w:r>
    </w:p>
    <w:p w14:paraId="77F84F31" w14:textId="4870F144" w:rsidR="00A00F39" w:rsidRDefault="00A00F39" w:rsidP="00F84603">
      <w:pPr>
        <w:spacing w:after="0" w:line="240" w:lineRule="auto"/>
        <w:rPr>
          <w:rFonts w:ascii="Arial" w:hAnsi="Arial" w:cs="Arial"/>
        </w:rPr>
      </w:pPr>
    </w:p>
    <w:p w14:paraId="09C3FD1A" w14:textId="4D903698" w:rsidR="00CC1B22" w:rsidRDefault="00CC1B22" w:rsidP="00F84603">
      <w:pPr>
        <w:spacing w:after="0" w:line="240" w:lineRule="auto"/>
        <w:rPr>
          <w:rFonts w:ascii="Arial" w:hAnsi="Arial" w:cs="Arial"/>
        </w:rPr>
      </w:pPr>
    </w:p>
    <w:p w14:paraId="308B3BC3" w14:textId="61C1D3DF" w:rsidR="00CC1B22" w:rsidRPr="00CC1B22" w:rsidRDefault="00CC1B22" w:rsidP="00F84603">
      <w:pPr>
        <w:spacing w:after="0" w:line="240" w:lineRule="auto"/>
        <w:rPr>
          <w:rFonts w:ascii="Arial" w:hAnsi="Arial" w:cs="Arial"/>
          <w:b/>
          <w:bCs/>
        </w:rPr>
      </w:pPr>
      <w:r w:rsidRPr="00CC1B22">
        <w:rPr>
          <w:rFonts w:ascii="Arial" w:hAnsi="Arial" w:cs="Arial"/>
          <w:b/>
          <w:bCs/>
        </w:rPr>
        <w:t>8.1 Overview</w:t>
      </w:r>
    </w:p>
    <w:p w14:paraId="63E9EFBF" w14:textId="77777777" w:rsidR="00CC1B22" w:rsidRDefault="00CC1B22" w:rsidP="00F84603">
      <w:pPr>
        <w:spacing w:after="0" w:line="240" w:lineRule="auto"/>
        <w:rPr>
          <w:rFonts w:ascii="Arial" w:hAnsi="Arial" w:cs="Arial"/>
        </w:rPr>
      </w:pPr>
    </w:p>
    <w:p w14:paraId="2FE48FFA" w14:textId="14F7E567" w:rsidR="0073653F" w:rsidRDefault="00CC1B22" w:rsidP="00CC1B22">
      <w:pPr>
        <w:spacing w:after="0" w:line="240" w:lineRule="auto"/>
        <w:ind w:left="360"/>
        <w:rPr>
          <w:rFonts w:ascii="Arial" w:hAnsi="Arial" w:cs="Arial"/>
        </w:rPr>
      </w:pPr>
      <w:r>
        <w:rPr>
          <w:rFonts w:ascii="Arial" w:hAnsi="Arial" w:cs="Arial"/>
        </w:rPr>
        <w:t xml:space="preserve">Best introduced by movie-clips from Starwars, </w:t>
      </w:r>
      <w:r>
        <w:rPr>
          <w:rFonts w:ascii="Arial" w:hAnsi="Arial" w:cs="Arial"/>
        </w:rPr>
        <w:t>this activity is an exciting way to get K-12 students engaged in STEM. Potential learning objectives include both basic science principles (e.g., human anatomy, neuroscience) and engineering applications (e.g., brain-computer interfaces, prosthetic design). The instructor can quiz the students on a variety of topics while wearing electrodes and running the demo. Afterwards, groups of 1-4 students can try it out on their own.</w:t>
      </w:r>
    </w:p>
    <w:p w14:paraId="011E50DE" w14:textId="0310FCF7" w:rsidR="00CC1B22" w:rsidRDefault="00CC1B22" w:rsidP="00CC1B22">
      <w:pPr>
        <w:spacing w:after="0" w:line="240" w:lineRule="auto"/>
        <w:rPr>
          <w:rFonts w:ascii="Arial" w:hAnsi="Arial" w:cs="Arial"/>
        </w:rPr>
      </w:pPr>
    </w:p>
    <w:p w14:paraId="3DC53891" w14:textId="03D4E22A" w:rsidR="00CC1B22" w:rsidRPr="00CC1B22" w:rsidRDefault="00CC1B22" w:rsidP="00CC1B22">
      <w:pPr>
        <w:spacing w:after="0" w:line="240" w:lineRule="auto"/>
        <w:rPr>
          <w:rFonts w:ascii="Arial" w:hAnsi="Arial" w:cs="Arial"/>
          <w:b/>
          <w:bCs/>
        </w:rPr>
      </w:pPr>
      <w:r w:rsidRPr="00CC1B22">
        <w:rPr>
          <w:rFonts w:ascii="Arial" w:hAnsi="Arial" w:cs="Arial"/>
          <w:b/>
          <w:bCs/>
        </w:rPr>
        <w:t>8.2 Example Learning Objectives</w:t>
      </w:r>
    </w:p>
    <w:p w14:paraId="7A1E610D" w14:textId="77777777" w:rsidR="0073653F" w:rsidRPr="00A00F39" w:rsidRDefault="0073653F" w:rsidP="00F84603">
      <w:pPr>
        <w:spacing w:after="0" w:line="240" w:lineRule="auto"/>
        <w:rPr>
          <w:rFonts w:ascii="Arial" w:hAnsi="Arial" w:cs="Arial"/>
        </w:rPr>
      </w:pPr>
    </w:p>
    <w:p w14:paraId="7C800568" w14:textId="00D608C6" w:rsidR="00A00F39" w:rsidRDefault="00A00F39" w:rsidP="00E73FC9">
      <w:pPr>
        <w:pStyle w:val="ListParagraph"/>
        <w:numPr>
          <w:ilvl w:val="0"/>
          <w:numId w:val="13"/>
        </w:numPr>
        <w:spacing w:after="0" w:line="240" w:lineRule="auto"/>
        <w:rPr>
          <w:rFonts w:ascii="Arial" w:hAnsi="Arial" w:cs="Arial"/>
        </w:rPr>
      </w:pPr>
      <w:r>
        <w:rPr>
          <w:rFonts w:ascii="Arial" w:hAnsi="Arial" w:cs="Arial"/>
        </w:rPr>
        <w:t>Motor intent is a series of electrical signals from the nerves and muscles</w:t>
      </w:r>
    </w:p>
    <w:p w14:paraId="2E1B3B45" w14:textId="0D8170FD" w:rsidR="00A00F39" w:rsidRDefault="00A00F39" w:rsidP="00E73FC9">
      <w:pPr>
        <w:pStyle w:val="ListParagraph"/>
        <w:numPr>
          <w:ilvl w:val="0"/>
          <w:numId w:val="13"/>
        </w:numPr>
        <w:spacing w:after="0" w:line="240" w:lineRule="auto"/>
        <w:rPr>
          <w:rFonts w:ascii="Arial" w:hAnsi="Arial" w:cs="Arial"/>
        </w:rPr>
      </w:pPr>
      <w:r>
        <w:rPr>
          <w:rFonts w:ascii="Arial" w:hAnsi="Arial" w:cs="Arial"/>
        </w:rPr>
        <w:t>Both imagined and commanded movements are detectable in the brain; only commanded movements are detected in the nerves</w:t>
      </w:r>
    </w:p>
    <w:p w14:paraId="540769FF" w14:textId="11793E77" w:rsidR="00E73FC9" w:rsidRDefault="00A00F39" w:rsidP="00E73FC9">
      <w:pPr>
        <w:pStyle w:val="ListParagraph"/>
        <w:numPr>
          <w:ilvl w:val="0"/>
          <w:numId w:val="13"/>
        </w:numPr>
        <w:spacing w:after="0" w:line="240" w:lineRule="auto"/>
        <w:rPr>
          <w:rFonts w:ascii="Arial" w:hAnsi="Arial" w:cs="Arial"/>
        </w:rPr>
      </w:pPr>
      <w:r>
        <w:rPr>
          <w:rFonts w:ascii="Arial" w:hAnsi="Arial" w:cs="Arial"/>
        </w:rPr>
        <w:t>Action potentials in the periphery are deterministic; a single action potential will result in a single muscle twitch</w:t>
      </w:r>
    </w:p>
    <w:p w14:paraId="7449DCC5" w14:textId="118A9409" w:rsidR="00A00F39" w:rsidRDefault="00A00F39" w:rsidP="00E73FC9">
      <w:pPr>
        <w:pStyle w:val="ListParagraph"/>
        <w:numPr>
          <w:ilvl w:val="0"/>
          <w:numId w:val="13"/>
        </w:numPr>
        <w:spacing w:after="0" w:line="240" w:lineRule="auto"/>
        <w:rPr>
          <w:rFonts w:ascii="Arial" w:hAnsi="Arial" w:cs="Arial"/>
        </w:rPr>
      </w:pPr>
      <w:r>
        <w:rPr>
          <w:rFonts w:ascii="Arial" w:hAnsi="Arial" w:cs="Arial"/>
        </w:rPr>
        <w:t>Electromyography (EMG) is the recording of electrical activity from the muscles</w:t>
      </w:r>
    </w:p>
    <w:p w14:paraId="62F601A6" w14:textId="77777777" w:rsidR="0060526A" w:rsidRPr="00E73FC9" w:rsidRDefault="0060526A" w:rsidP="0060526A">
      <w:pPr>
        <w:pStyle w:val="ListParagraph"/>
        <w:numPr>
          <w:ilvl w:val="0"/>
          <w:numId w:val="13"/>
        </w:numPr>
        <w:spacing w:after="0" w:line="240" w:lineRule="auto"/>
        <w:rPr>
          <w:rFonts w:ascii="Arial" w:hAnsi="Arial" w:cs="Arial"/>
        </w:rPr>
      </w:pPr>
      <w:r>
        <w:rPr>
          <w:rFonts w:ascii="Arial" w:hAnsi="Arial" w:cs="Arial"/>
        </w:rPr>
        <w:t>The muscles that control the hand are located in the forearm</w:t>
      </w:r>
    </w:p>
    <w:p w14:paraId="12AA1952" w14:textId="3CADDE09" w:rsidR="0060526A" w:rsidRDefault="0060526A" w:rsidP="0060526A">
      <w:pPr>
        <w:pStyle w:val="ListParagraph"/>
        <w:numPr>
          <w:ilvl w:val="0"/>
          <w:numId w:val="13"/>
        </w:numPr>
        <w:spacing w:after="0" w:line="240" w:lineRule="auto"/>
        <w:rPr>
          <w:rFonts w:ascii="Arial" w:hAnsi="Arial" w:cs="Arial"/>
        </w:rPr>
      </w:pPr>
      <w:r>
        <w:rPr>
          <w:rFonts w:ascii="Arial" w:hAnsi="Arial" w:cs="Arial"/>
        </w:rPr>
        <w:t>Extensor muscles are dorsal, flexor muscles are ventral</w:t>
      </w:r>
    </w:p>
    <w:p w14:paraId="752BC314" w14:textId="45D41B68" w:rsidR="0060526A" w:rsidRDefault="0060526A" w:rsidP="0060526A">
      <w:pPr>
        <w:pStyle w:val="ListParagraph"/>
        <w:numPr>
          <w:ilvl w:val="0"/>
          <w:numId w:val="13"/>
        </w:numPr>
        <w:spacing w:after="0" w:line="240" w:lineRule="auto"/>
        <w:rPr>
          <w:rFonts w:ascii="Arial" w:hAnsi="Arial" w:cs="Arial"/>
        </w:rPr>
      </w:pPr>
      <w:r>
        <w:rPr>
          <w:rFonts w:ascii="Arial" w:hAnsi="Arial" w:cs="Arial"/>
        </w:rPr>
        <w:t>EMG records the potential difference across the muscle with respect to the ground</w:t>
      </w:r>
    </w:p>
    <w:p w14:paraId="0C5DE20F" w14:textId="2C0A2E36" w:rsidR="00A00F39" w:rsidRDefault="0060526A" w:rsidP="00E73FC9">
      <w:pPr>
        <w:pStyle w:val="ListParagraph"/>
        <w:numPr>
          <w:ilvl w:val="0"/>
          <w:numId w:val="13"/>
        </w:numPr>
        <w:spacing w:after="0" w:line="240" w:lineRule="auto"/>
        <w:rPr>
          <w:rFonts w:ascii="Arial" w:hAnsi="Arial" w:cs="Arial"/>
        </w:rPr>
      </w:pPr>
      <w:r>
        <w:rPr>
          <w:rFonts w:ascii="Arial" w:hAnsi="Arial" w:cs="Arial"/>
        </w:rPr>
        <w:t>EMG is not directional; switching the polarity (i.e., swapping the bipolar alligator clips) has no functional impact</w:t>
      </w:r>
    </w:p>
    <w:p w14:paraId="1D9BA92F" w14:textId="6B790BF9" w:rsidR="0060526A" w:rsidRDefault="0060526A" w:rsidP="00E73FC9">
      <w:pPr>
        <w:pStyle w:val="ListParagraph"/>
        <w:numPr>
          <w:ilvl w:val="0"/>
          <w:numId w:val="13"/>
        </w:numPr>
        <w:spacing w:after="0" w:line="240" w:lineRule="auto"/>
        <w:rPr>
          <w:rFonts w:ascii="Arial" w:hAnsi="Arial" w:cs="Arial"/>
        </w:rPr>
      </w:pPr>
      <w:r>
        <w:rPr>
          <w:rFonts w:ascii="Arial" w:hAnsi="Arial" w:cs="Arial"/>
        </w:rPr>
        <w:t>EMG activity increases with muscle contractions</w:t>
      </w:r>
    </w:p>
    <w:p w14:paraId="4B7B8EF2" w14:textId="77777777" w:rsidR="0073653F" w:rsidRDefault="0073653F" w:rsidP="0073653F">
      <w:pPr>
        <w:pStyle w:val="ListParagraph"/>
        <w:numPr>
          <w:ilvl w:val="0"/>
          <w:numId w:val="13"/>
        </w:numPr>
        <w:spacing w:after="0" w:line="240" w:lineRule="auto"/>
        <w:rPr>
          <w:rFonts w:ascii="Arial" w:hAnsi="Arial" w:cs="Arial"/>
        </w:rPr>
      </w:pPr>
      <w:r>
        <w:rPr>
          <w:rFonts w:ascii="Arial" w:hAnsi="Arial" w:cs="Arial"/>
        </w:rPr>
        <w:t>EMG correlates highly with muscle force</w:t>
      </w:r>
    </w:p>
    <w:p w14:paraId="5E27C788" w14:textId="77777777" w:rsidR="0073653F" w:rsidRDefault="0073653F" w:rsidP="0073653F">
      <w:pPr>
        <w:pStyle w:val="ListParagraph"/>
        <w:numPr>
          <w:ilvl w:val="0"/>
          <w:numId w:val="13"/>
        </w:numPr>
        <w:spacing w:after="0" w:line="240" w:lineRule="auto"/>
        <w:rPr>
          <w:rFonts w:ascii="Arial" w:hAnsi="Arial" w:cs="Arial"/>
        </w:rPr>
      </w:pPr>
      <w:r>
        <w:rPr>
          <w:rFonts w:ascii="Arial" w:hAnsi="Arial" w:cs="Arial"/>
        </w:rPr>
        <w:t>EMG activity can be used to measure muscle fatigue</w:t>
      </w:r>
    </w:p>
    <w:p w14:paraId="2B5ECFC7" w14:textId="77777777" w:rsidR="0073653F" w:rsidRDefault="0073653F" w:rsidP="0073653F">
      <w:pPr>
        <w:pStyle w:val="ListParagraph"/>
        <w:numPr>
          <w:ilvl w:val="0"/>
          <w:numId w:val="13"/>
        </w:numPr>
        <w:spacing w:after="0" w:line="240" w:lineRule="auto"/>
        <w:rPr>
          <w:rFonts w:ascii="Arial" w:hAnsi="Arial" w:cs="Arial"/>
        </w:rPr>
      </w:pPr>
      <w:r>
        <w:rPr>
          <w:rFonts w:ascii="Arial" w:hAnsi="Arial" w:cs="Arial"/>
        </w:rPr>
        <w:t>Agonist muscles cause movement through their own activation</w:t>
      </w:r>
    </w:p>
    <w:p w14:paraId="6F55CF78" w14:textId="77777777" w:rsidR="0073653F" w:rsidRDefault="0073653F" w:rsidP="0073653F">
      <w:pPr>
        <w:pStyle w:val="ListParagraph"/>
        <w:numPr>
          <w:ilvl w:val="0"/>
          <w:numId w:val="13"/>
        </w:numPr>
        <w:spacing w:after="0" w:line="240" w:lineRule="auto"/>
        <w:rPr>
          <w:rFonts w:ascii="Arial" w:hAnsi="Arial" w:cs="Arial"/>
        </w:rPr>
      </w:pPr>
      <w:r>
        <w:rPr>
          <w:rFonts w:ascii="Arial" w:hAnsi="Arial" w:cs="Arial"/>
        </w:rPr>
        <w:t>Antagonist muscles produce an opposing joint torque to the agonist muscles</w:t>
      </w:r>
    </w:p>
    <w:p w14:paraId="4A05280D" w14:textId="77777777" w:rsidR="0073653F" w:rsidRDefault="0073653F" w:rsidP="0073653F">
      <w:pPr>
        <w:pStyle w:val="ListParagraph"/>
        <w:numPr>
          <w:ilvl w:val="0"/>
          <w:numId w:val="13"/>
        </w:numPr>
        <w:spacing w:after="0" w:line="240" w:lineRule="auto"/>
        <w:rPr>
          <w:rFonts w:ascii="Arial" w:hAnsi="Arial" w:cs="Arial"/>
        </w:rPr>
      </w:pPr>
      <w:r>
        <w:rPr>
          <w:rFonts w:ascii="Arial" w:hAnsi="Arial" w:cs="Arial"/>
        </w:rPr>
        <w:t>A co-contraction is the c</w:t>
      </w:r>
      <w:r w:rsidRPr="0073653F">
        <w:rPr>
          <w:rFonts w:ascii="Arial" w:hAnsi="Arial" w:cs="Arial"/>
        </w:rPr>
        <w:t>ontraction of agonist and antagonist muscles around a joint to hold a position</w:t>
      </w:r>
    </w:p>
    <w:p w14:paraId="44F80D02" w14:textId="75B662C6" w:rsidR="0060526A" w:rsidRDefault="0060526A" w:rsidP="00E73FC9">
      <w:pPr>
        <w:pStyle w:val="ListParagraph"/>
        <w:numPr>
          <w:ilvl w:val="0"/>
          <w:numId w:val="13"/>
        </w:numPr>
        <w:spacing w:after="0" w:line="240" w:lineRule="auto"/>
        <w:rPr>
          <w:rFonts w:ascii="Arial" w:hAnsi="Arial" w:cs="Arial"/>
        </w:rPr>
      </w:pPr>
      <w:r>
        <w:rPr>
          <w:rFonts w:ascii="Arial" w:hAnsi="Arial" w:cs="Arial"/>
        </w:rPr>
        <w:t>The mean absolute value is a common metric for making EMG signals more interpretable</w:t>
      </w:r>
    </w:p>
    <w:p w14:paraId="70F3FFCA" w14:textId="1F66631B" w:rsidR="0073653F" w:rsidRDefault="0073653F" w:rsidP="0073653F">
      <w:pPr>
        <w:pStyle w:val="ListParagraph"/>
        <w:numPr>
          <w:ilvl w:val="0"/>
          <w:numId w:val="13"/>
        </w:numPr>
        <w:spacing w:after="0" w:line="240" w:lineRule="auto"/>
        <w:rPr>
          <w:rFonts w:ascii="Arial" w:hAnsi="Arial" w:cs="Arial"/>
        </w:rPr>
      </w:pPr>
      <w:r>
        <w:rPr>
          <w:rFonts w:ascii="Arial" w:hAnsi="Arial" w:cs="Arial"/>
        </w:rPr>
        <w:t>Myoelectric prosthetics use muscle activity as a control signal</w:t>
      </w:r>
    </w:p>
    <w:p w14:paraId="60200BC8" w14:textId="3DD23D97" w:rsidR="0073653F" w:rsidRPr="00CC1B22" w:rsidRDefault="0073653F" w:rsidP="00CC1B22">
      <w:pPr>
        <w:pStyle w:val="ListParagraph"/>
        <w:numPr>
          <w:ilvl w:val="0"/>
          <w:numId w:val="13"/>
        </w:numPr>
        <w:spacing w:after="0" w:line="240" w:lineRule="auto"/>
        <w:rPr>
          <w:rFonts w:ascii="Arial" w:hAnsi="Arial" w:cs="Arial"/>
        </w:rPr>
      </w:pPr>
      <w:r>
        <w:rPr>
          <w:rFonts w:ascii="Arial" w:hAnsi="Arial" w:cs="Arial"/>
        </w:rPr>
        <w:t xml:space="preserve">Muscle activity is still present even if your hand does not move, and </w:t>
      </w:r>
      <w:r w:rsidR="00CC1B22">
        <w:rPr>
          <w:rFonts w:ascii="Arial" w:hAnsi="Arial" w:cs="Arial"/>
        </w:rPr>
        <w:t xml:space="preserve">muscle activity </w:t>
      </w:r>
      <w:r>
        <w:rPr>
          <w:rFonts w:ascii="Arial" w:hAnsi="Arial" w:cs="Arial"/>
        </w:rPr>
        <w:t>still exists after a transradial amputation</w:t>
      </w:r>
    </w:p>
    <w:p w14:paraId="2973CCDE" w14:textId="77777777" w:rsidR="00F92E24" w:rsidRPr="00F84603" w:rsidRDefault="00F92E24" w:rsidP="00F84603">
      <w:pPr>
        <w:spacing w:after="0" w:line="240" w:lineRule="auto"/>
        <w:rPr>
          <w:rFonts w:ascii="Arial" w:hAnsi="Arial" w:cs="Arial"/>
        </w:rPr>
      </w:pPr>
    </w:p>
    <w:p w14:paraId="050E4577" w14:textId="77777777" w:rsidR="00F84603" w:rsidRDefault="00F84603" w:rsidP="00F84603">
      <w:pPr>
        <w:spacing w:after="0" w:line="240" w:lineRule="auto"/>
        <w:rPr>
          <w:rFonts w:ascii="Arial" w:hAnsi="Arial" w:cs="Arial"/>
          <w:b/>
          <w:bCs/>
          <w:u w:val="single"/>
        </w:rPr>
      </w:pPr>
    </w:p>
    <w:p w14:paraId="47D1A510" w14:textId="031851A3" w:rsidR="00F84603" w:rsidRDefault="00F84603" w:rsidP="00F84603">
      <w:pPr>
        <w:spacing w:after="0" w:line="240" w:lineRule="auto"/>
        <w:rPr>
          <w:rFonts w:ascii="Arial" w:hAnsi="Arial" w:cs="Arial"/>
          <w:b/>
          <w:bCs/>
          <w:u w:val="single"/>
        </w:rPr>
      </w:pPr>
      <w:r>
        <w:rPr>
          <w:rFonts w:ascii="Arial" w:hAnsi="Arial" w:cs="Arial"/>
          <w:b/>
          <w:bCs/>
          <w:u w:val="single"/>
        </w:rPr>
        <w:t xml:space="preserve">9. </w:t>
      </w:r>
      <w:r w:rsidR="000C2E41">
        <w:rPr>
          <w:rFonts w:ascii="Arial" w:hAnsi="Arial" w:cs="Arial"/>
          <w:b/>
          <w:bCs/>
          <w:u w:val="single"/>
        </w:rPr>
        <w:t xml:space="preserve">EXAMPLE </w:t>
      </w:r>
      <w:r>
        <w:rPr>
          <w:rFonts w:ascii="Arial" w:hAnsi="Arial" w:cs="Arial"/>
          <w:b/>
          <w:bCs/>
          <w:u w:val="single"/>
        </w:rPr>
        <w:t>COLLEGE-LEVEL EXERCISE</w:t>
      </w:r>
    </w:p>
    <w:p w14:paraId="6732549E" w14:textId="10E51EB9" w:rsidR="00F92E24" w:rsidRDefault="00F92E24" w:rsidP="00F84603">
      <w:pPr>
        <w:spacing w:after="0" w:line="240" w:lineRule="auto"/>
        <w:rPr>
          <w:rFonts w:ascii="Arial" w:hAnsi="Arial" w:cs="Arial"/>
          <w:b/>
          <w:bCs/>
          <w:u w:val="single"/>
        </w:rPr>
      </w:pPr>
    </w:p>
    <w:p w14:paraId="40D85335" w14:textId="6D271414" w:rsidR="00F92E24" w:rsidRPr="00630E42" w:rsidRDefault="00CC1B22" w:rsidP="00F84603">
      <w:pPr>
        <w:spacing w:after="0" w:line="240" w:lineRule="auto"/>
        <w:rPr>
          <w:rFonts w:ascii="Arial" w:hAnsi="Arial" w:cs="Arial"/>
          <w:b/>
          <w:bCs/>
        </w:rPr>
      </w:pPr>
      <w:r w:rsidRPr="00CC1B22">
        <w:rPr>
          <w:rFonts w:ascii="Arial" w:hAnsi="Arial" w:cs="Arial"/>
          <w:b/>
          <w:bCs/>
        </w:rPr>
        <w:t xml:space="preserve">9.1 </w:t>
      </w:r>
      <w:r w:rsidRPr="00630E42">
        <w:rPr>
          <w:rFonts w:ascii="Arial" w:hAnsi="Arial" w:cs="Arial"/>
          <w:b/>
          <w:bCs/>
        </w:rPr>
        <w:t>Overview</w:t>
      </w:r>
      <w:r w:rsidR="00F92E24" w:rsidRPr="00630E42">
        <w:rPr>
          <w:rFonts w:ascii="Arial" w:hAnsi="Arial" w:cs="Arial"/>
          <w:b/>
          <w:bCs/>
        </w:rPr>
        <w:t xml:space="preserve"> </w:t>
      </w:r>
    </w:p>
    <w:p w14:paraId="0F3A40C6" w14:textId="48D3A8FF" w:rsidR="00CC1B22" w:rsidRPr="00630E42" w:rsidRDefault="00CC1B22" w:rsidP="00F84603">
      <w:pPr>
        <w:spacing w:after="0" w:line="240" w:lineRule="auto"/>
        <w:rPr>
          <w:rFonts w:ascii="Arial" w:hAnsi="Arial" w:cs="Arial"/>
          <w:b/>
          <w:bCs/>
        </w:rPr>
      </w:pPr>
    </w:p>
    <w:p w14:paraId="7B0719E5" w14:textId="241720DB" w:rsidR="00CC1B22" w:rsidRPr="00630E42" w:rsidRDefault="00630E42" w:rsidP="00630E42">
      <w:pPr>
        <w:spacing w:after="0" w:line="240" w:lineRule="auto"/>
        <w:ind w:left="720"/>
        <w:rPr>
          <w:rFonts w:ascii="Arial" w:hAnsi="Arial" w:cs="Arial"/>
        </w:rPr>
      </w:pPr>
      <w:r w:rsidRPr="00630E42">
        <w:rPr>
          <w:rFonts w:ascii="Arial" w:hAnsi="Arial" w:cs="Arial"/>
        </w:rPr>
        <w:t>The next few lectures will show examples of how neural interfaces can be used for control and sensing from prosthetic hands. In this lab you will use neural recordings of your choice to control a virtual prosthetic hand. You are free to choose any type of surface recording such as electroencephalogram (EEG), electromyogram (EMG), electrooculogram (EOG), etc. Recordings will be made from two channels using a Backyard Brains recording system. You</w:t>
      </w:r>
      <w:r w:rsidR="003463CA">
        <w:rPr>
          <w:rFonts w:ascii="Arial" w:hAnsi="Arial" w:cs="Arial"/>
        </w:rPr>
        <w:t xml:space="preserve"> will be provided with MATLAB code that will display the recordings in real-time. </w:t>
      </w:r>
      <w:r w:rsidR="003463CA" w:rsidRPr="003463CA">
        <w:rPr>
          <w:rFonts w:ascii="Arial" w:hAnsi="Arial" w:cs="Arial"/>
          <w:i/>
          <w:iCs/>
        </w:rPr>
        <w:t>It will be up to you to</w:t>
      </w:r>
      <w:r w:rsidRPr="003463CA">
        <w:rPr>
          <w:rFonts w:ascii="Arial" w:hAnsi="Arial" w:cs="Arial"/>
          <w:i/>
          <w:iCs/>
        </w:rPr>
        <w:t xml:space="preserve"> design decoders to interpret the recordings </w:t>
      </w:r>
      <w:r w:rsidR="003463CA">
        <w:rPr>
          <w:rFonts w:ascii="Arial" w:hAnsi="Arial" w:cs="Arial"/>
        </w:rPr>
        <w:t>into functional</w:t>
      </w:r>
      <w:r w:rsidRPr="003463CA">
        <w:rPr>
          <w:rFonts w:ascii="Arial" w:hAnsi="Arial" w:cs="Arial"/>
        </w:rPr>
        <w:t xml:space="preserve"> control signals </w:t>
      </w:r>
      <w:r w:rsidR="003463CA">
        <w:rPr>
          <w:rFonts w:ascii="Arial" w:hAnsi="Arial" w:cs="Arial"/>
        </w:rPr>
        <w:t>for a virtual</w:t>
      </w:r>
      <w:r w:rsidRPr="003463CA">
        <w:rPr>
          <w:rFonts w:ascii="Arial" w:hAnsi="Arial" w:cs="Arial"/>
        </w:rPr>
        <w:t xml:space="preserve"> hand</w:t>
      </w:r>
      <w:bookmarkStart w:id="1" w:name="_GoBack"/>
      <w:bookmarkEnd w:id="1"/>
      <w:r w:rsidRPr="003463CA">
        <w:rPr>
          <w:rFonts w:ascii="Arial" w:hAnsi="Arial" w:cs="Arial"/>
          <w:i/>
          <w:iCs/>
        </w:rPr>
        <w:t>.</w:t>
      </w:r>
      <w:r w:rsidRPr="00630E42">
        <w:rPr>
          <w:rFonts w:ascii="Arial" w:hAnsi="Arial" w:cs="Arial"/>
        </w:rPr>
        <w:t xml:space="preserve"> A rubric for this assignment is included below.</w:t>
      </w:r>
    </w:p>
    <w:p w14:paraId="1DFC8DB1" w14:textId="7CD4765F" w:rsidR="00630E42" w:rsidRPr="00630E42" w:rsidRDefault="00630E42" w:rsidP="00630E42">
      <w:pPr>
        <w:spacing w:after="0" w:line="240" w:lineRule="auto"/>
        <w:rPr>
          <w:rFonts w:ascii="Arial" w:hAnsi="Arial" w:cs="Arial"/>
        </w:rPr>
      </w:pPr>
    </w:p>
    <w:p w14:paraId="691B50C2" w14:textId="77777777" w:rsidR="00630E42" w:rsidRPr="00630E42" w:rsidRDefault="00630E42" w:rsidP="00630E42">
      <w:pPr>
        <w:spacing w:after="0" w:line="240" w:lineRule="auto"/>
        <w:rPr>
          <w:rFonts w:ascii="Arial" w:hAnsi="Arial" w:cs="Arial"/>
          <w:b/>
          <w:bCs/>
        </w:rPr>
      </w:pPr>
      <w:r w:rsidRPr="00630E42">
        <w:rPr>
          <w:rFonts w:ascii="Arial" w:hAnsi="Arial" w:cs="Arial"/>
          <w:b/>
          <w:bCs/>
        </w:rPr>
        <w:t xml:space="preserve">9.2 </w:t>
      </w:r>
      <w:r w:rsidRPr="00630E42">
        <w:rPr>
          <w:rFonts w:ascii="Arial" w:hAnsi="Arial" w:cs="Arial"/>
          <w:b/>
          <w:bCs/>
        </w:rPr>
        <w:t>Objective</w:t>
      </w:r>
    </w:p>
    <w:p w14:paraId="59855C3C" w14:textId="77777777" w:rsidR="00630E42" w:rsidRPr="00630E42" w:rsidRDefault="00630E42" w:rsidP="00630E42">
      <w:pPr>
        <w:spacing w:after="0" w:line="240" w:lineRule="auto"/>
        <w:rPr>
          <w:rFonts w:ascii="Arial" w:hAnsi="Arial" w:cs="Arial"/>
          <w:b/>
          <w:bCs/>
        </w:rPr>
      </w:pPr>
    </w:p>
    <w:p w14:paraId="7DCE07C1" w14:textId="6C303F83" w:rsidR="00630E42" w:rsidRDefault="00630E42" w:rsidP="00630E42">
      <w:pPr>
        <w:spacing w:after="0" w:line="240" w:lineRule="auto"/>
        <w:ind w:left="720"/>
        <w:rPr>
          <w:rFonts w:ascii="Arial" w:hAnsi="Arial" w:cs="Arial"/>
        </w:rPr>
      </w:pPr>
      <w:r w:rsidRPr="00630E42">
        <w:rPr>
          <w:rFonts w:ascii="Arial" w:hAnsi="Arial" w:cs="Arial"/>
        </w:rPr>
        <w:t>The objective of this lab is to perform a task with a virtual prosthetic hand using two-channel neural recordings, a decoder and a controller. The task is to pick up and put down an object in virtual space.</w:t>
      </w:r>
    </w:p>
    <w:p w14:paraId="12017D01" w14:textId="5E253EF1" w:rsidR="00630E42" w:rsidRDefault="00630E42" w:rsidP="00630E42">
      <w:pPr>
        <w:spacing w:after="0" w:line="240" w:lineRule="auto"/>
        <w:rPr>
          <w:rFonts w:ascii="Arial" w:hAnsi="Arial" w:cs="Arial"/>
        </w:rPr>
      </w:pPr>
    </w:p>
    <w:p w14:paraId="55EC8A80" w14:textId="072CF721" w:rsidR="00630E42" w:rsidRDefault="00630E42" w:rsidP="00630E42">
      <w:pPr>
        <w:spacing w:after="0" w:line="240" w:lineRule="auto"/>
        <w:rPr>
          <w:rFonts w:ascii="Arial" w:hAnsi="Arial" w:cs="Arial"/>
          <w:b/>
          <w:bCs/>
        </w:rPr>
      </w:pPr>
      <w:r>
        <w:rPr>
          <w:rFonts w:ascii="Arial" w:hAnsi="Arial" w:cs="Arial"/>
          <w:b/>
          <w:bCs/>
        </w:rPr>
        <w:t>9.3 Equipment</w:t>
      </w:r>
    </w:p>
    <w:p w14:paraId="6311675B" w14:textId="2DB6FB01" w:rsidR="00630E42" w:rsidRDefault="00630E42" w:rsidP="00630E42">
      <w:pPr>
        <w:spacing w:after="0" w:line="240" w:lineRule="auto"/>
        <w:rPr>
          <w:rFonts w:ascii="Arial" w:hAnsi="Arial" w:cs="Arial"/>
          <w:b/>
          <w:bCs/>
        </w:rPr>
      </w:pPr>
    </w:p>
    <w:p w14:paraId="22A5B86E" w14:textId="45F34E26" w:rsidR="00630E42" w:rsidRPr="00630E42" w:rsidRDefault="00630E42" w:rsidP="00630E42">
      <w:pPr>
        <w:spacing w:after="0" w:line="240" w:lineRule="auto"/>
        <w:ind w:left="720"/>
        <w:rPr>
          <w:rFonts w:ascii="Arial" w:hAnsi="Arial" w:cs="Arial"/>
        </w:rPr>
      </w:pPr>
      <w:r w:rsidRPr="00630E42">
        <w:rPr>
          <w:rFonts w:ascii="Arial" w:hAnsi="Arial" w:cs="Arial"/>
        </w:rPr>
        <w:t xml:space="preserve">This lab uses the following software and equipment. At least one student per table will </w:t>
      </w:r>
      <w:r w:rsidRPr="00630E42">
        <w:rPr>
          <w:rFonts w:ascii="Arial" w:hAnsi="Arial" w:cs="Arial"/>
        </w:rPr>
        <w:t xml:space="preserve">need to </w:t>
      </w:r>
      <w:r w:rsidRPr="00630E42">
        <w:rPr>
          <w:rFonts w:ascii="Arial" w:hAnsi="Arial" w:cs="Arial"/>
        </w:rPr>
        <w:t>have a Windows laptop setup ahead of time to perform the recordings and control the virtual hand.</w:t>
      </w:r>
      <w:r w:rsidRPr="00630E42">
        <w:rPr>
          <w:rFonts w:ascii="Arial" w:hAnsi="Arial" w:cs="Arial"/>
        </w:rPr>
        <w:t xml:space="preserve"> Instructions for configuring the software have been provided by the instructor.</w:t>
      </w:r>
    </w:p>
    <w:p w14:paraId="4AA12050" w14:textId="58C42A6A" w:rsidR="00630E42" w:rsidRDefault="00630E42" w:rsidP="00630E42">
      <w:pPr>
        <w:pStyle w:val="ListParagraph"/>
        <w:numPr>
          <w:ilvl w:val="0"/>
          <w:numId w:val="11"/>
        </w:numPr>
        <w:spacing w:after="0" w:line="240" w:lineRule="auto"/>
        <w:ind w:left="1080"/>
        <w:rPr>
          <w:rFonts w:ascii="Arial" w:hAnsi="Arial" w:cs="Arial"/>
        </w:rPr>
      </w:pPr>
      <w:r w:rsidRPr="009145B7">
        <w:rPr>
          <w:rFonts w:ascii="Arial" w:hAnsi="Arial" w:cs="Arial"/>
        </w:rPr>
        <w:t xml:space="preserve">Laptop / Tablet </w:t>
      </w:r>
      <w:r>
        <w:rPr>
          <w:rFonts w:ascii="Arial" w:hAnsi="Arial" w:cs="Arial"/>
        </w:rPr>
        <w:t>running Windows 64-bit</w:t>
      </w:r>
    </w:p>
    <w:p w14:paraId="789BFA39" w14:textId="73193A07" w:rsidR="00630E42" w:rsidRDefault="00630E42" w:rsidP="00630E42">
      <w:pPr>
        <w:pStyle w:val="ListParagraph"/>
        <w:numPr>
          <w:ilvl w:val="0"/>
          <w:numId w:val="11"/>
        </w:numPr>
        <w:spacing w:after="0" w:line="240" w:lineRule="auto"/>
        <w:ind w:left="1080"/>
        <w:rPr>
          <w:rFonts w:ascii="Arial" w:hAnsi="Arial" w:cs="Arial"/>
        </w:rPr>
      </w:pPr>
      <w:r>
        <w:rPr>
          <w:rFonts w:ascii="Arial" w:hAnsi="Arial" w:cs="Arial"/>
        </w:rPr>
        <w:t>MATLAB</w:t>
      </w:r>
    </w:p>
    <w:p w14:paraId="29D42591" w14:textId="0AAEA3A5" w:rsidR="00630E42" w:rsidRPr="009145B7" w:rsidRDefault="00630E42" w:rsidP="00630E42">
      <w:pPr>
        <w:pStyle w:val="ListParagraph"/>
        <w:numPr>
          <w:ilvl w:val="0"/>
          <w:numId w:val="11"/>
        </w:numPr>
        <w:spacing w:after="0" w:line="240" w:lineRule="auto"/>
        <w:ind w:left="1080"/>
        <w:rPr>
          <w:rFonts w:ascii="Arial" w:hAnsi="Arial" w:cs="Arial"/>
        </w:rPr>
      </w:pPr>
      <w:r>
        <w:rPr>
          <w:rFonts w:ascii="Arial" w:hAnsi="Arial" w:cs="Arial"/>
        </w:rPr>
        <w:t>MuJoCo HAPTIX Virtual Environment</w:t>
      </w:r>
    </w:p>
    <w:p w14:paraId="7A00F6BD" w14:textId="2BC93704" w:rsidR="00630E42" w:rsidRDefault="00630E42" w:rsidP="00630E42">
      <w:pPr>
        <w:pStyle w:val="ListParagraph"/>
        <w:numPr>
          <w:ilvl w:val="0"/>
          <w:numId w:val="11"/>
        </w:numPr>
        <w:spacing w:after="0" w:line="240" w:lineRule="auto"/>
        <w:ind w:left="1080"/>
        <w:rPr>
          <w:rFonts w:ascii="Arial" w:hAnsi="Arial" w:cs="Arial"/>
        </w:rPr>
      </w:pPr>
      <w:r w:rsidRPr="009145B7">
        <w:rPr>
          <w:rFonts w:ascii="Arial" w:hAnsi="Arial" w:cs="Arial"/>
        </w:rPr>
        <w:t>Arduino Uno</w:t>
      </w:r>
      <w:r>
        <w:rPr>
          <w:rFonts w:ascii="Arial" w:hAnsi="Arial" w:cs="Arial"/>
        </w:rPr>
        <w:t xml:space="preserve"> with two </w:t>
      </w:r>
      <w:r w:rsidRPr="00630E42">
        <w:rPr>
          <w:rFonts w:ascii="Arial" w:hAnsi="Arial" w:cs="Arial"/>
        </w:rPr>
        <w:t>Backyard Brains Muscle SpikerShield</w:t>
      </w:r>
      <w:r>
        <w:rPr>
          <w:rFonts w:ascii="Arial" w:hAnsi="Arial" w:cs="Arial"/>
        </w:rPr>
        <w:t>s</w:t>
      </w:r>
    </w:p>
    <w:p w14:paraId="615064ED" w14:textId="7E1FEA42" w:rsidR="00630E42" w:rsidRDefault="00630E42" w:rsidP="00630E42">
      <w:pPr>
        <w:spacing w:after="0" w:line="240" w:lineRule="auto"/>
        <w:rPr>
          <w:rFonts w:ascii="Arial" w:hAnsi="Arial" w:cs="Arial"/>
        </w:rPr>
      </w:pPr>
    </w:p>
    <w:p w14:paraId="296AEF2C" w14:textId="4065012A" w:rsidR="00630E42" w:rsidRDefault="00630E42" w:rsidP="00630E42">
      <w:pPr>
        <w:spacing w:after="0" w:line="240" w:lineRule="auto"/>
        <w:rPr>
          <w:rFonts w:ascii="Arial" w:hAnsi="Arial" w:cs="Arial"/>
          <w:b/>
          <w:bCs/>
        </w:rPr>
      </w:pPr>
      <w:r>
        <w:rPr>
          <w:rFonts w:ascii="Arial" w:hAnsi="Arial" w:cs="Arial"/>
          <w:b/>
          <w:bCs/>
        </w:rPr>
        <w:t xml:space="preserve">9.4 Approaches and </w:t>
      </w:r>
      <w:r w:rsidR="003463CA">
        <w:rPr>
          <w:rFonts w:ascii="Arial" w:hAnsi="Arial" w:cs="Arial"/>
          <w:b/>
          <w:bCs/>
        </w:rPr>
        <w:t>Exercises</w:t>
      </w:r>
    </w:p>
    <w:p w14:paraId="62D2515D" w14:textId="3988361A" w:rsidR="00630E42" w:rsidRDefault="00630E42" w:rsidP="00630E42">
      <w:pPr>
        <w:spacing w:after="0" w:line="240" w:lineRule="auto"/>
        <w:rPr>
          <w:rFonts w:ascii="Arial" w:hAnsi="Arial" w:cs="Arial"/>
          <w:b/>
          <w:bCs/>
        </w:rPr>
      </w:pPr>
    </w:p>
    <w:p w14:paraId="0D1886A5" w14:textId="624E1A56" w:rsidR="00630E42" w:rsidRPr="00630E42" w:rsidRDefault="00630E42" w:rsidP="00630E42">
      <w:pPr>
        <w:pStyle w:val="ListParagraph"/>
        <w:numPr>
          <w:ilvl w:val="0"/>
          <w:numId w:val="15"/>
        </w:numPr>
        <w:spacing w:after="0" w:line="240" w:lineRule="auto"/>
        <w:rPr>
          <w:rFonts w:ascii="Arial" w:hAnsi="Arial" w:cs="Arial"/>
        </w:rPr>
      </w:pPr>
      <w:r w:rsidRPr="00630E42">
        <w:rPr>
          <w:rFonts w:ascii="Arial" w:hAnsi="Arial" w:cs="Arial"/>
        </w:rPr>
        <w:t>Test at least two different types of recordings (</w:t>
      </w:r>
      <w:r>
        <w:rPr>
          <w:rFonts w:ascii="Arial" w:hAnsi="Arial" w:cs="Arial"/>
        </w:rPr>
        <w:t xml:space="preserve">e.g., </w:t>
      </w:r>
      <w:r w:rsidRPr="00630E42">
        <w:rPr>
          <w:rFonts w:ascii="Arial" w:hAnsi="Arial" w:cs="Arial"/>
        </w:rPr>
        <w:t>EEG, EMG, EOG, etc</w:t>
      </w:r>
      <w:r>
        <w:rPr>
          <w:rFonts w:ascii="Arial" w:hAnsi="Arial" w:cs="Arial"/>
        </w:rPr>
        <w:t>.</w:t>
      </w:r>
      <w:r w:rsidRPr="00630E42">
        <w:rPr>
          <w:rFonts w:ascii="Arial" w:hAnsi="Arial" w:cs="Arial"/>
        </w:rPr>
        <w:t>) and in your lab report explain your rationale for the type of recording you chose.</w:t>
      </w:r>
    </w:p>
    <w:p w14:paraId="00F22862" w14:textId="2C8C6B27" w:rsidR="00630E42" w:rsidRPr="00630E42" w:rsidRDefault="00630E42" w:rsidP="00630E42">
      <w:pPr>
        <w:pStyle w:val="ListParagraph"/>
        <w:numPr>
          <w:ilvl w:val="0"/>
          <w:numId w:val="15"/>
        </w:numPr>
        <w:spacing w:after="0" w:line="240" w:lineRule="auto"/>
        <w:rPr>
          <w:rFonts w:ascii="Arial" w:hAnsi="Arial" w:cs="Arial"/>
        </w:rPr>
      </w:pPr>
      <w:r w:rsidRPr="00630E42">
        <w:rPr>
          <w:rFonts w:ascii="Arial" w:hAnsi="Arial" w:cs="Arial"/>
        </w:rPr>
        <w:t>Test at least two different decoders and explain which one performed better using criteria that you define in your lab report.</w:t>
      </w:r>
    </w:p>
    <w:p w14:paraId="39904AB4" w14:textId="69553992" w:rsidR="00630E42" w:rsidRDefault="00630E42" w:rsidP="00630E42">
      <w:pPr>
        <w:pStyle w:val="ListParagraph"/>
        <w:numPr>
          <w:ilvl w:val="0"/>
          <w:numId w:val="15"/>
        </w:numPr>
        <w:spacing w:after="0" w:line="240" w:lineRule="auto"/>
        <w:rPr>
          <w:rFonts w:ascii="Arial" w:hAnsi="Arial" w:cs="Arial"/>
        </w:rPr>
      </w:pPr>
      <w:r w:rsidRPr="00630E42">
        <w:rPr>
          <w:rFonts w:ascii="Arial" w:hAnsi="Arial" w:cs="Arial"/>
        </w:rPr>
        <w:t>Record and upload short movies of the virtual hand that contrast control strategies with poor versus good performance. In your lab report explain why you think that the combination of recording type and decoder contributed to performance.</w:t>
      </w:r>
    </w:p>
    <w:p w14:paraId="058E7833" w14:textId="3B87165D" w:rsidR="00630E42" w:rsidRDefault="00630E42" w:rsidP="00630E42">
      <w:pPr>
        <w:spacing w:after="0" w:line="240" w:lineRule="auto"/>
        <w:rPr>
          <w:rFonts w:ascii="Arial" w:hAnsi="Arial" w:cs="Arial"/>
        </w:rPr>
      </w:pPr>
    </w:p>
    <w:p w14:paraId="49A96113" w14:textId="24B4594B" w:rsidR="00630E42" w:rsidRDefault="00630E42" w:rsidP="00630E42">
      <w:pPr>
        <w:spacing w:after="0" w:line="240" w:lineRule="auto"/>
        <w:rPr>
          <w:rFonts w:ascii="Arial" w:hAnsi="Arial" w:cs="Arial"/>
          <w:b/>
          <w:bCs/>
        </w:rPr>
      </w:pPr>
      <w:r w:rsidRPr="00630E42">
        <w:rPr>
          <w:rFonts w:ascii="Arial" w:hAnsi="Arial" w:cs="Arial"/>
          <w:b/>
          <w:bCs/>
        </w:rPr>
        <w:t xml:space="preserve">9.5 </w:t>
      </w:r>
      <w:r w:rsidRPr="00630E42">
        <w:rPr>
          <w:rFonts w:ascii="Arial" w:hAnsi="Arial" w:cs="Arial"/>
          <w:b/>
          <w:bCs/>
        </w:rPr>
        <w:t>Respective Contributions</w:t>
      </w:r>
    </w:p>
    <w:p w14:paraId="35D25B61" w14:textId="77777777" w:rsidR="00630E42" w:rsidRPr="00630E42" w:rsidRDefault="00630E42" w:rsidP="00630E42">
      <w:pPr>
        <w:spacing w:after="0" w:line="240" w:lineRule="auto"/>
        <w:rPr>
          <w:rFonts w:ascii="Arial" w:hAnsi="Arial" w:cs="Arial"/>
          <w:b/>
          <w:bCs/>
        </w:rPr>
      </w:pPr>
    </w:p>
    <w:p w14:paraId="4871C454" w14:textId="0F82CBB5" w:rsidR="00630E42" w:rsidRDefault="00630E42" w:rsidP="00630E42">
      <w:pPr>
        <w:spacing w:after="0" w:line="240" w:lineRule="auto"/>
        <w:ind w:left="720"/>
        <w:rPr>
          <w:rFonts w:ascii="Arial" w:hAnsi="Arial" w:cs="Arial"/>
        </w:rPr>
      </w:pPr>
      <w:r w:rsidRPr="00630E42">
        <w:rPr>
          <w:rFonts w:ascii="Arial" w:hAnsi="Arial" w:cs="Arial"/>
        </w:rPr>
        <w:t xml:space="preserve">This is a group exercise at each table (about </w:t>
      </w:r>
      <w:r>
        <w:rPr>
          <w:rFonts w:ascii="Arial" w:hAnsi="Arial" w:cs="Arial"/>
        </w:rPr>
        <w:t>2</w:t>
      </w:r>
      <w:r w:rsidRPr="00630E42">
        <w:rPr>
          <w:rFonts w:ascii="Arial" w:hAnsi="Arial" w:cs="Arial"/>
        </w:rPr>
        <w:t>-4 students per group). It will probably be best to divide up the tasks during the lab session among pairs of students, and then work together on the overall goals. For this lab report only it will be permissible to share images/movies. However, every student must write his/her own lab report. At the end of your report provide a short paragraph that explains the relative contributions of each person in the lab group. You can model this after the Author Contributions sections that are now required in most journal articles. For example:</w:t>
      </w:r>
      <w:r>
        <w:rPr>
          <w:rFonts w:ascii="Arial" w:hAnsi="Arial" w:cs="Arial"/>
        </w:rPr>
        <w:t xml:space="preserve"> “</w:t>
      </w:r>
      <w:r w:rsidRPr="00630E42">
        <w:rPr>
          <w:rFonts w:ascii="Arial" w:hAnsi="Arial" w:cs="Arial"/>
        </w:rPr>
        <w:t>A.D.D. and W.M.G. conception and design of research; A.D.D. performed experiments; A.D.D. analyzed data; A.D.D. and W.M.G. interpreted results of experiments; A.D.D. prepared figures; A.D.D. drafted manuscript; A.D.D. and W.M.G. edited and revised manuscript; A.D.D. and W.M.G. approved final version of manuscript.</w:t>
      </w:r>
      <w:r>
        <w:rPr>
          <w:rFonts w:ascii="Arial" w:hAnsi="Arial" w:cs="Arial"/>
        </w:rPr>
        <w:t>”</w:t>
      </w:r>
    </w:p>
    <w:p w14:paraId="2E0F9F6A" w14:textId="2863815F" w:rsidR="00630E42" w:rsidRDefault="00630E42" w:rsidP="00630E42">
      <w:pPr>
        <w:spacing w:after="0" w:line="240" w:lineRule="auto"/>
        <w:rPr>
          <w:rFonts w:ascii="Arial" w:hAnsi="Arial" w:cs="Arial"/>
        </w:rPr>
      </w:pPr>
    </w:p>
    <w:p w14:paraId="0C66E784" w14:textId="45B9BA31" w:rsidR="00630E42" w:rsidRDefault="00630E42" w:rsidP="00630E42">
      <w:pPr>
        <w:spacing w:after="0" w:line="240" w:lineRule="auto"/>
        <w:rPr>
          <w:rFonts w:ascii="Arial" w:hAnsi="Arial" w:cs="Arial"/>
          <w:b/>
          <w:bCs/>
        </w:rPr>
      </w:pPr>
      <w:r>
        <w:rPr>
          <w:rFonts w:ascii="Arial" w:hAnsi="Arial" w:cs="Arial"/>
          <w:b/>
          <w:bCs/>
        </w:rPr>
        <w:t>9.6 Lab Report and Rubric</w:t>
      </w:r>
    </w:p>
    <w:p w14:paraId="0128B9FA" w14:textId="12736CF0" w:rsidR="00630E42" w:rsidRDefault="00630E42" w:rsidP="00630E42">
      <w:pPr>
        <w:spacing w:after="0" w:line="240" w:lineRule="auto"/>
        <w:rPr>
          <w:rFonts w:ascii="Arial" w:hAnsi="Arial" w:cs="Arial"/>
          <w:b/>
          <w:bCs/>
        </w:rPr>
      </w:pPr>
    </w:p>
    <w:p w14:paraId="53D34BE5" w14:textId="103D222A" w:rsidR="00630E42" w:rsidRPr="00630E42" w:rsidRDefault="00630E42" w:rsidP="00630E42">
      <w:pPr>
        <w:spacing w:after="0" w:line="240" w:lineRule="auto"/>
        <w:ind w:left="720"/>
        <w:rPr>
          <w:rFonts w:ascii="Arial" w:hAnsi="Arial" w:cs="Arial"/>
          <w:b/>
          <w:bCs/>
        </w:rPr>
      </w:pPr>
      <w:r w:rsidRPr="00630E42">
        <w:rPr>
          <w:rFonts w:ascii="Arial" w:hAnsi="Arial" w:cs="Arial"/>
          <w:b/>
          <w:bCs/>
        </w:rPr>
        <w:t>Introduction (22.5%):</w:t>
      </w:r>
    </w:p>
    <w:p w14:paraId="6C137D96" w14:textId="2FC76A13" w:rsidR="00630E42" w:rsidRPr="00630E42" w:rsidRDefault="00630E42" w:rsidP="00630E42">
      <w:pPr>
        <w:numPr>
          <w:ilvl w:val="1"/>
          <w:numId w:val="17"/>
        </w:numPr>
        <w:spacing w:after="0" w:line="240" w:lineRule="auto"/>
        <w:rPr>
          <w:rFonts w:ascii="Arial" w:hAnsi="Arial" w:cs="Arial"/>
        </w:rPr>
      </w:pPr>
      <w:r w:rsidRPr="00630E42">
        <w:rPr>
          <w:rFonts w:ascii="Arial" w:hAnsi="Arial" w:cs="Arial"/>
        </w:rPr>
        <w:t xml:space="preserve">Problem statement and objective </w:t>
      </w:r>
    </w:p>
    <w:p w14:paraId="42C5C4D3" w14:textId="77777777" w:rsidR="00630E42" w:rsidRPr="00630E42" w:rsidRDefault="00630E42" w:rsidP="00630E42">
      <w:pPr>
        <w:numPr>
          <w:ilvl w:val="1"/>
          <w:numId w:val="17"/>
        </w:numPr>
        <w:spacing w:after="0" w:line="240" w:lineRule="auto"/>
        <w:rPr>
          <w:rFonts w:ascii="Arial" w:hAnsi="Arial" w:cs="Arial"/>
        </w:rPr>
      </w:pPr>
      <w:r w:rsidRPr="00630E42">
        <w:rPr>
          <w:rFonts w:ascii="Arial" w:hAnsi="Arial" w:cs="Arial"/>
        </w:rPr>
        <w:t>Describe the patient population your device will help</w:t>
      </w:r>
    </w:p>
    <w:p w14:paraId="381CAAB2" w14:textId="77777777" w:rsidR="00630E42" w:rsidRPr="00630E42" w:rsidRDefault="00630E42" w:rsidP="00630E42">
      <w:pPr>
        <w:numPr>
          <w:ilvl w:val="1"/>
          <w:numId w:val="17"/>
        </w:numPr>
        <w:spacing w:after="0" w:line="240" w:lineRule="auto"/>
        <w:rPr>
          <w:rFonts w:ascii="Arial" w:hAnsi="Arial" w:cs="Arial"/>
        </w:rPr>
      </w:pPr>
      <w:r w:rsidRPr="00630E42">
        <w:rPr>
          <w:rFonts w:ascii="Arial" w:hAnsi="Arial" w:cs="Arial"/>
        </w:rPr>
        <w:lastRenderedPageBreak/>
        <w:t>Reference appropriate literature (there is no need for more than 5 references)</w:t>
      </w:r>
    </w:p>
    <w:p w14:paraId="3ECD328D" w14:textId="77777777" w:rsidR="00630E42" w:rsidRPr="00630E42" w:rsidRDefault="00630E42" w:rsidP="00630E42">
      <w:pPr>
        <w:numPr>
          <w:ilvl w:val="1"/>
          <w:numId w:val="17"/>
        </w:numPr>
        <w:spacing w:after="0" w:line="240" w:lineRule="auto"/>
        <w:rPr>
          <w:rFonts w:ascii="Arial" w:hAnsi="Arial" w:cs="Arial"/>
        </w:rPr>
      </w:pPr>
      <w:r w:rsidRPr="00630E42">
        <w:rPr>
          <w:rFonts w:ascii="Arial" w:hAnsi="Arial" w:cs="Arial"/>
        </w:rPr>
        <w:t>Provide an overview of your approach</w:t>
      </w:r>
    </w:p>
    <w:p w14:paraId="6119146D" w14:textId="77777777" w:rsidR="00630E42" w:rsidRPr="00630E42" w:rsidRDefault="00630E42" w:rsidP="00630E42">
      <w:pPr>
        <w:spacing w:after="0" w:line="240" w:lineRule="auto"/>
        <w:ind w:left="720"/>
        <w:rPr>
          <w:rFonts w:ascii="Arial" w:hAnsi="Arial" w:cs="Arial"/>
          <w:b/>
          <w:bCs/>
        </w:rPr>
      </w:pPr>
      <w:r w:rsidRPr="00630E42">
        <w:rPr>
          <w:rFonts w:ascii="Arial" w:hAnsi="Arial" w:cs="Arial"/>
          <w:b/>
          <w:bCs/>
        </w:rPr>
        <w:t xml:space="preserve">Methods (22.5%): </w:t>
      </w:r>
    </w:p>
    <w:p w14:paraId="1A318533" w14:textId="77777777" w:rsidR="00630E42" w:rsidRPr="00630E42" w:rsidRDefault="00630E42" w:rsidP="00630E42">
      <w:pPr>
        <w:numPr>
          <w:ilvl w:val="1"/>
          <w:numId w:val="16"/>
        </w:numPr>
        <w:spacing w:after="0" w:line="240" w:lineRule="auto"/>
        <w:rPr>
          <w:rFonts w:ascii="Arial" w:hAnsi="Arial" w:cs="Arial"/>
        </w:rPr>
      </w:pPr>
      <w:r w:rsidRPr="00630E42">
        <w:rPr>
          <w:rFonts w:ascii="Arial" w:hAnsi="Arial" w:cs="Arial"/>
        </w:rPr>
        <w:t>Describe how the signals are acquired and processed</w:t>
      </w:r>
    </w:p>
    <w:p w14:paraId="78CFA2B5" w14:textId="77777777" w:rsidR="00630E42" w:rsidRPr="00630E42" w:rsidRDefault="00630E42" w:rsidP="00630E42">
      <w:pPr>
        <w:numPr>
          <w:ilvl w:val="1"/>
          <w:numId w:val="16"/>
        </w:numPr>
        <w:spacing w:after="0" w:line="240" w:lineRule="auto"/>
        <w:rPr>
          <w:rFonts w:ascii="Arial" w:hAnsi="Arial" w:cs="Arial"/>
        </w:rPr>
      </w:pPr>
      <w:r w:rsidRPr="00630E42">
        <w:rPr>
          <w:rFonts w:ascii="Arial" w:hAnsi="Arial" w:cs="Arial"/>
        </w:rPr>
        <w:t>Use flow diagrams if appropriate &amp; attach relevant code as appendix</w:t>
      </w:r>
    </w:p>
    <w:p w14:paraId="50A1E7E6" w14:textId="77777777" w:rsidR="00630E42" w:rsidRPr="00630E42" w:rsidRDefault="00630E42" w:rsidP="00630E42">
      <w:pPr>
        <w:numPr>
          <w:ilvl w:val="1"/>
          <w:numId w:val="16"/>
        </w:numPr>
        <w:spacing w:after="0" w:line="240" w:lineRule="auto"/>
        <w:rPr>
          <w:rFonts w:ascii="Arial" w:hAnsi="Arial" w:cs="Arial"/>
        </w:rPr>
      </w:pPr>
      <w:r w:rsidRPr="00630E42">
        <w:rPr>
          <w:rFonts w:ascii="Arial" w:hAnsi="Arial" w:cs="Arial"/>
        </w:rPr>
        <w:t>Define how performance was assessed</w:t>
      </w:r>
    </w:p>
    <w:p w14:paraId="6E4A3CFE" w14:textId="77777777" w:rsidR="00630E42" w:rsidRPr="00630E42" w:rsidRDefault="00630E42" w:rsidP="00630E42">
      <w:pPr>
        <w:spacing w:after="0" w:line="240" w:lineRule="auto"/>
        <w:ind w:left="720"/>
        <w:rPr>
          <w:rFonts w:ascii="Arial" w:hAnsi="Arial" w:cs="Arial"/>
          <w:b/>
          <w:bCs/>
        </w:rPr>
      </w:pPr>
      <w:r w:rsidRPr="00630E42">
        <w:rPr>
          <w:rFonts w:ascii="Arial" w:hAnsi="Arial" w:cs="Arial"/>
          <w:b/>
          <w:bCs/>
        </w:rPr>
        <w:t xml:space="preserve">Results (22.5%): </w:t>
      </w:r>
    </w:p>
    <w:p w14:paraId="3112BF54" w14:textId="77777777" w:rsidR="00630E42" w:rsidRPr="00630E42" w:rsidRDefault="00630E42" w:rsidP="00630E42">
      <w:pPr>
        <w:numPr>
          <w:ilvl w:val="1"/>
          <w:numId w:val="16"/>
        </w:numPr>
        <w:spacing w:after="0" w:line="240" w:lineRule="auto"/>
        <w:rPr>
          <w:rFonts w:ascii="Arial" w:hAnsi="Arial" w:cs="Arial"/>
        </w:rPr>
      </w:pPr>
      <w:r w:rsidRPr="00630E42">
        <w:rPr>
          <w:rFonts w:ascii="Arial" w:hAnsi="Arial" w:cs="Arial"/>
        </w:rPr>
        <w:t>Describe/demonstrate the setup and capabilities of your system</w:t>
      </w:r>
    </w:p>
    <w:p w14:paraId="3742D873" w14:textId="77777777" w:rsidR="00630E42" w:rsidRPr="00630E42" w:rsidRDefault="00630E42" w:rsidP="00630E42">
      <w:pPr>
        <w:numPr>
          <w:ilvl w:val="1"/>
          <w:numId w:val="16"/>
        </w:numPr>
        <w:spacing w:after="0" w:line="240" w:lineRule="auto"/>
        <w:rPr>
          <w:rFonts w:ascii="Arial" w:hAnsi="Arial" w:cs="Arial"/>
        </w:rPr>
      </w:pPr>
      <w:r w:rsidRPr="00630E42">
        <w:rPr>
          <w:rFonts w:ascii="Arial" w:hAnsi="Arial" w:cs="Arial"/>
        </w:rPr>
        <w:t>Design a test which demonstrates how the hand performed the task. This test could show accuracy, speed, functionality, etc.  There are also several models available for the virtual environment that contain objects you can manipulate.</w:t>
      </w:r>
    </w:p>
    <w:p w14:paraId="1A7692F0" w14:textId="77777777" w:rsidR="00630E42" w:rsidRPr="00630E42" w:rsidRDefault="00630E42" w:rsidP="00630E42">
      <w:pPr>
        <w:numPr>
          <w:ilvl w:val="1"/>
          <w:numId w:val="16"/>
        </w:numPr>
        <w:spacing w:after="0" w:line="240" w:lineRule="auto"/>
        <w:rPr>
          <w:rFonts w:ascii="Arial" w:hAnsi="Arial" w:cs="Arial"/>
        </w:rPr>
      </w:pPr>
      <w:r w:rsidRPr="00630E42">
        <w:rPr>
          <w:rFonts w:ascii="Arial" w:hAnsi="Arial" w:cs="Arial"/>
        </w:rPr>
        <w:t>Include still images if appropriate. Upload at least two movies contrasting good/poor performance to Box and include a link to the file.</w:t>
      </w:r>
    </w:p>
    <w:p w14:paraId="51EFCEE3" w14:textId="77777777" w:rsidR="00630E42" w:rsidRPr="00630E42" w:rsidRDefault="00630E42" w:rsidP="00630E42">
      <w:pPr>
        <w:spacing w:after="0" w:line="240" w:lineRule="auto"/>
        <w:ind w:left="720"/>
        <w:rPr>
          <w:rFonts w:ascii="Arial" w:hAnsi="Arial" w:cs="Arial"/>
          <w:b/>
          <w:bCs/>
        </w:rPr>
      </w:pPr>
      <w:r w:rsidRPr="00630E42">
        <w:rPr>
          <w:rFonts w:ascii="Arial" w:hAnsi="Arial" w:cs="Arial"/>
          <w:b/>
          <w:bCs/>
        </w:rPr>
        <w:t xml:space="preserve">Discussion &amp; Conclusions (22.5%): </w:t>
      </w:r>
    </w:p>
    <w:p w14:paraId="77E0C22A" w14:textId="77777777" w:rsidR="00630E42" w:rsidRPr="00630E42" w:rsidRDefault="00630E42" w:rsidP="00630E42">
      <w:pPr>
        <w:numPr>
          <w:ilvl w:val="1"/>
          <w:numId w:val="16"/>
        </w:numPr>
        <w:spacing w:after="0" w:line="240" w:lineRule="auto"/>
        <w:rPr>
          <w:rFonts w:ascii="Arial" w:hAnsi="Arial" w:cs="Arial"/>
        </w:rPr>
      </w:pPr>
      <w:r w:rsidRPr="00630E42">
        <w:rPr>
          <w:rFonts w:ascii="Arial" w:hAnsi="Arial" w:cs="Arial"/>
        </w:rPr>
        <w:t>Discuss the strengths and limitations of your approach</w:t>
      </w:r>
    </w:p>
    <w:p w14:paraId="0485AE16" w14:textId="77777777" w:rsidR="00630E42" w:rsidRPr="00630E42" w:rsidRDefault="00630E42" w:rsidP="00630E42">
      <w:pPr>
        <w:numPr>
          <w:ilvl w:val="1"/>
          <w:numId w:val="16"/>
        </w:numPr>
        <w:spacing w:after="0" w:line="240" w:lineRule="auto"/>
        <w:rPr>
          <w:rFonts w:ascii="Arial" w:hAnsi="Arial" w:cs="Arial"/>
        </w:rPr>
      </w:pPr>
      <w:r w:rsidRPr="00630E42">
        <w:rPr>
          <w:rFonts w:ascii="Arial" w:hAnsi="Arial" w:cs="Arial"/>
        </w:rPr>
        <w:t>Discuss different ways that performance could be measured</w:t>
      </w:r>
    </w:p>
    <w:p w14:paraId="177439F7" w14:textId="77777777" w:rsidR="00630E42" w:rsidRPr="00630E42" w:rsidRDefault="00630E42" w:rsidP="00630E42">
      <w:pPr>
        <w:numPr>
          <w:ilvl w:val="1"/>
          <w:numId w:val="16"/>
        </w:numPr>
        <w:spacing w:after="0" w:line="240" w:lineRule="auto"/>
        <w:rPr>
          <w:rFonts w:ascii="Arial" w:hAnsi="Arial" w:cs="Arial"/>
        </w:rPr>
      </w:pPr>
      <w:r w:rsidRPr="00630E42">
        <w:rPr>
          <w:rFonts w:ascii="Arial" w:hAnsi="Arial" w:cs="Arial"/>
        </w:rPr>
        <w:t>Suggest improvements and future work.</w:t>
      </w:r>
    </w:p>
    <w:p w14:paraId="60E08681" w14:textId="77777777" w:rsidR="00630E42" w:rsidRPr="00630E42" w:rsidRDefault="00630E42" w:rsidP="00630E42">
      <w:pPr>
        <w:spacing w:after="0" w:line="240" w:lineRule="auto"/>
        <w:ind w:left="720"/>
        <w:rPr>
          <w:rFonts w:ascii="Arial" w:hAnsi="Arial" w:cs="Arial"/>
          <w:b/>
          <w:bCs/>
        </w:rPr>
      </w:pPr>
      <w:r w:rsidRPr="00630E42">
        <w:rPr>
          <w:rFonts w:ascii="Arial" w:hAnsi="Arial" w:cs="Arial"/>
          <w:b/>
          <w:bCs/>
        </w:rPr>
        <w:t xml:space="preserve">Respective Contributions &amp; Appendix (10%) </w:t>
      </w:r>
    </w:p>
    <w:p w14:paraId="2094F189" w14:textId="77777777" w:rsidR="00630E42" w:rsidRPr="00630E42" w:rsidRDefault="00630E42" w:rsidP="00630E42">
      <w:pPr>
        <w:numPr>
          <w:ilvl w:val="1"/>
          <w:numId w:val="16"/>
        </w:numPr>
        <w:spacing w:after="0" w:line="240" w:lineRule="auto"/>
        <w:rPr>
          <w:rFonts w:ascii="Arial" w:hAnsi="Arial" w:cs="Arial"/>
        </w:rPr>
      </w:pPr>
      <w:r w:rsidRPr="00630E42">
        <w:rPr>
          <w:rFonts w:ascii="Arial" w:hAnsi="Arial" w:cs="Arial"/>
        </w:rPr>
        <w:t>Author contributions</w:t>
      </w:r>
    </w:p>
    <w:p w14:paraId="0D02D31D" w14:textId="2A555C9C" w:rsidR="00630E42" w:rsidRPr="00630E42" w:rsidRDefault="00630E42" w:rsidP="00630E42">
      <w:pPr>
        <w:numPr>
          <w:ilvl w:val="1"/>
          <w:numId w:val="16"/>
        </w:numPr>
        <w:spacing w:after="0" w:line="240" w:lineRule="auto"/>
        <w:rPr>
          <w:rFonts w:ascii="Arial" w:hAnsi="Arial" w:cs="Arial"/>
        </w:rPr>
      </w:pPr>
      <w:r w:rsidRPr="00630E42">
        <w:rPr>
          <w:rFonts w:ascii="Arial" w:hAnsi="Arial" w:cs="Arial"/>
        </w:rPr>
        <w:t xml:space="preserve">Code or scripts (this portion should be all of your </w:t>
      </w:r>
      <w:r>
        <w:rPr>
          <w:rFonts w:ascii="Arial" w:hAnsi="Arial" w:cs="Arial"/>
        </w:rPr>
        <w:t>MATLAB</w:t>
      </w:r>
      <w:r w:rsidRPr="00630E42">
        <w:rPr>
          <w:rFonts w:ascii="Arial" w:hAnsi="Arial" w:cs="Arial"/>
        </w:rPr>
        <w:t xml:space="preserve"> code)</w:t>
      </w:r>
    </w:p>
    <w:p w14:paraId="7126E0BE" w14:textId="4069B7CE" w:rsidR="00630E42" w:rsidRPr="00630E42" w:rsidRDefault="00630E42" w:rsidP="00630E42">
      <w:pPr>
        <w:spacing w:after="0" w:line="240" w:lineRule="auto"/>
        <w:rPr>
          <w:rFonts w:ascii="Arial" w:hAnsi="Arial" w:cs="Arial"/>
        </w:rPr>
      </w:pPr>
    </w:p>
    <w:sectPr w:rsidR="00630E42" w:rsidRPr="00630E42" w:rsidSect="009145B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84065"/>
    <w:multiLevelType w:val="hybridMultilevel"/>
    <w:tmpl w:val="5D20F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8F7378"/>
    <w:multiLevelType w:val="hybridMultilevel"/>
    <w:tmpl w:val="200C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8185B"/>
    <w:multiLevelType w:val="hybridMultilevel"/>
    <w:tmpl w:val="FCF27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4015E"/>
    <w:multiLevelType w:val="multilevel"/>
    <w:tmpl w:val="4E7EBA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608777C"/>
    <w:multiLevelType w:val="multilevel"/>
    <w:tmpl w:val="4E7EBA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AD024DA"/>
    <w:multiLevelType w:val="hybridMultilevel"/>
    <w:tmpl w:val="FDC64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975741"/>
    <w:multiLevelType w:val="hybridMultilevel"/>
    <w:tmpl w:val="D320E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31836"/>
    <w:multiLevelType w:val="hybridMultilevel"/>
    <w:tmpl w:val="F20419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5E4F04"/>
    <w:multiLevelType w:val="hybridMultilevel"/>
    <w:tmpl w:val="4A8C6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CE37C3"/>
    <w:multiLevelType w:val="hybridMultilevel"/>
    <w:tmpl w:val="C9D20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473C57"/>
    <w:multiLevelType w:val="hybridMultilevel"/>
    <w:tmpl w:val="18E8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56629"/>
    <w:multiLevelType w:val="hybridMultilevel"/>
    <w:tmpl w:val="EF2E6E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E260E4"/>
    <w:multiLevelType w:val="hybridMultilevel"/>
    <w:tmpl w:val="C074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7C53DB"/>
    <w:multiLevelType w:val="hybridMultilevel"/>
    <w:tmpl w:val="78AE0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F51500"/>
    <w:multiLevelType w:val="hybridMultilevel"/>
    <w:tmpl w:val="87F430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A4240C"/>
    <w:multiLevelType w:val="hybridMultilevel"/>
    <w:tmpl w:val="39F4C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283B72"/>
    <w:multiLevelType w:val="hybridMultilevel"/>
    <w:tmpl w:val="6B28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5"/>
  </w:num>
  <w:num w:numId="4">
    <w:abstractNumId w:val="7"/>
  </w:num>
  <w:num w:numId="5">
    <w:abstractNumId w:val="2"/>
  </w:num>
  <w:num w:numId="6">
    <w:abstractNumId w:val="11"/>
  </w:num>
  <w:num w:numId="7">
    <w:abstractNumId w:val="13"/>
  </w:num>
  <w:num w:numId="8">
    <w:abstractNumId w:val="14"/>
  </w:num>
  <w:num w:numId="9">
    <w:abstractNumId w:val="6"/>
  </w:num>
  <w:num w:numId="10">
    <w:abstractNumId w:val="1"/>
  </w:num>
  <w:num w:numId="11">
    <w:abstractNumId w:val="8"/>
  </w:num>
  <w:num w:numId="12">
    <w:abstractNumId w:val="16"/>
  </w:num>
  <w:num w:numId="13">
    <w:abstractNumId w:val="12"/>
  </w:num>
  <w:num w:numId="14">
    <w:abstractNumId w:val="10"/>
  </w:num>
  <w:num w:numId="15">
    <w:abstractNumId w:val="0"/>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565"/>
    <w:rsid w:val="000474DD"/>
    <w:rsid w:val="0005322F"/>
    <w:rsid w:val="00071698"/>
    <w:rsid w:val="000929A4"/>
    <w:rsid w:val="000A20F9"/>
    <w:rsid w:val="000C2E41"/>
    <w:rsid w:val="000D15B1"/>
    <w:rsid w:val="00120DF2"/>
    <w:rsid w:val="0028523E"/>
    <w:rsid w:val="0029100F"/>
    <w:rsid w:val="00295FDD"/>
    <w:rsid w:val="00341772"/>
    <w:rsid w:val="003463CA"/>
    <w:rsid w:val="003708C1"/>
    <w:rsid w:val="00384773"/>
    <w:rsid w:val="003925F5"/>
    <w:rsid w:val="003A57C8"/>
    <w:rsid w:val="003F567B"/>
    <w:rsid w:val="00416D3D"/>
    <w:rsid w:val="0046093D"/>
    <w:rsid w:val="00474813"/>
    <w:rsid w:val="00497E13"/>
    <w:rsid w:val="004C5B38"/>
    <w:rsid w:val="005037EA"/>
    <w:rsid w:val="00535ED5"/>
    <w:rsid w:val="0055582E"/>
    <w:rsid w:val="0060526A"/>
    <w:rsid w:val="00630E42"/>
    <w:rsid w:val="0063504C"/>
    <w:rsid w:val="00660976"/>
    <w:rsid w:val="00661EFC"/>
    <w:rsid w:val="00673015"/>
    <w:rsid w:val="00683349"/>
    <w:rsid w:val="0070791B"/>
    <w:rsid w:val="0073653F"/>
    <w:rsid w:val="0077178E"/>
    <w:rsid w:val="007C1D3F"/>
    <w:rsid w:val="007C7716"/>
    <w:rsid w:val="008023D3"/>
    <w:rsid w:val="0082445D"/>
    <w:rsid w:val="008607F1"/>
    <w:rsid w:val="0086520D"/>
    <w:rsid w:val="008F04D5"/>
    <w:rsid w:val="00913521"/>
    <w:rsid w:val="009145B7"/>
    <w:rsid w:val="009321BF"/>
    <w:rsid w:val="00976E4D"/>
    <w:rsid w:val="009852FA"/>
    <w:rsid w:val="009A0446"/>
    <w:rsid w:val="009C2416"/>
    <w:rsid w:val="00A00F39"/>
    <w:rsid w:val="00A33D57"/>
    <w:rsid w:val="00A46343"/>
    <w:rsid w:val="00A46C9A"/>
    <w:rsid w:val="00AA24C1"/>
    <w:rsid w:val="00AA46CE"/>
    <w:rsid w:val="00AB3C98"/>
    <w:rsid w:val="00AB77E7"/>
    <w:rsid w:val="00AD4565"/>
    <w:rsid w:val="00B042D0"/>
    <w:rsid w:val="00B42C60"/>
    <w:rsid w:val="00B50BDB"/>
    <w:rsid w:val="00BB6BAD"/>
    <w:rsid w:val="00BF15EA"/>
    <w:rsid w:val="00BF7E33"/>
    <w:rsid w:val="00C34D8A"/>
    <w:rsid w:val="00C5181E"/>
    <w:rsid w:val="00CB7BB6"/>
    <w:rsid w:val="00CC1B22"/>
    <w:rsid w:val="00D14871"/>
    <w:rsid w:val="00D32C06"/>
    <w:rsid w:val="00D57439"/>
    <w:rsid w:val="00DA5CCB"/>
    <w:rsid w:val="00DC0DAA"/>
    <w:rsid w:val="00E067D0"/>
    <w:rsid w:val="00E25B34"/>
    <w:rsid w:val="00E73FC9"/>
    <w:rsid w:val="00EC580C"/>
    <w:rsid w:val="00ED357C"/>
    <w:rsid w:val="00F0030B"/>
    <w:rsid w:val="00F6278B"/>
    <w:rsid w:val="00F84603"/>
    <w:rsid w:val="00F92E24"/>
    <w:rsid w:val="00FD6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2920F"/>
  <w15:chartTrackingRefBased/>
  <w15:docId w15:val="{56CBA95A-65A6-4424-AC7E-6A22A2D0A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D3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565"/>
    <w:pPr>
      <w:ind w:left="720"/>
      <w:contextualSpacing/>
    </w:pPr>
  </w:style>
  <w:style w:type="character" w:styleId="Hyperlink">
    <w:name w:val="Hyperlink"/>
    <w:basedOn w:val="DefaultParagraphFont"/>
    <w:uiPriority w:val="99"/>
    <w:unhideWhenUsed/>
    <w:rsid w:val="00AD4565"/>
    <w:rPr>
      <w:color w:val="0563C1" w:themeColor="hyperlink"/>
      <w:u w:val="single"/>
    </w:rPr>
  </w:style>
  <w:style w:type="character" w:styleId="UnresolvedMention">
    <w:name w:val="Unresolved Mention"/>
    <w:basedOn w:val="DefaultParagraphFont"/>
    <w:uiPriority w:val="99"/>
    <w:semiHidden/>
    <w:unhideWhenUsed/>
    <w:rsid w:val="00AD4565"/>
    <w:rPr>
      <w:color w:val="808080"/>
      <w:shd w:val="clear" w:color="auto" w:fill="E6E6E6"/>
    </w:rPr>
  </w:style>
  <w:style w:type="character" w:styleId="FollowedHyperlink">
    <w:name w:val="FollowedHyperlink"/>
    <w:basedOn w:val="DefaultParagraphFont"/>
    <w:uiPriority w:val="99"/>
    <w:semiHidden/>
    <w:unhideWhenUsed/>
    <w:rsid w:val="00AD4565"/>
    <w:rPr>
      <w:color w:val="954F72" w:themeColor="followedHyperlink"/>
      <w:u w:val="single"/>
    </w:rPr>
  </w:style>
  <w:style w:type="paragraph" w:styleId="BalloonText">
    <w:name w:val="Balloon Text"/>
    <w:basedOn w:val="Normal"/>
    <w:link w:val="BalloonTextChar"/>
    <w:uiPriority w:val="99"/>
    <w:semiHidden/>
    <w:unhideWhenUsed/>
    <w:rsid w:val="000D1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5B1"/>
    <w:rPr>
      <w:rFonts w:ascii="Segoe UI" w:hAnsi="Segoe UI" w:cs="Segoe UI"/>
      <w:sz w:val="18"/>
      <w:szCs w:val="18"/>
    </w:rPr>
  </w:style>
  <w:style w:type="character" w:styleId="CommentReference">
    <w:name w:val="annotation reference"/>
    <w:basedOn w:val="DefaultParagraphFont"/>
    <w:uiPriority w:val="99"/>
    <w:semiHidden/>
    <w:unhideWhenUsed/>
    <w:rsid w:val="006350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987520">
      <w:bodyDiv w:val="1"/>
      <w:marLeft w:val="0"/>
      <w:marRight w:val="0"/>
      <w:marTop w:val="0"/>
      <w:marBottom w:val="0"/>
      <w:divBdr>
        <w:top w:val="none" w:sz="0" w:space="0" w:color="auto"/>
        <w:left w:val="none" w:sz="0" w:space="0" w:color="auto"/>
        <w:bottom w:val="none" w:sz="0" w:space="0" w:color="auto"/>
        <w:right w:val="none" w:sz="0" w:space="0" w:color="auto"/>
      </w:divBdr>
    </w:div>
    <w:div w:id="495077541">
      <w:bodyDiv w:val="1"/>
      <w:marLeft w:val="0"/>
      <w:marRight w:val="0"/>
      <w:marTop w:val="0"/>
      <w:marBottom w:val="0"/>
      <w:divBdr>
        <w:top w:val="none" w:sz="0" w:space="0" w:color="auto"/>
        <w:left w:val="none" w:sz="0" w:space="0" w:color="auto"/>
        <w:bottom w:val="none" w:sz="0" w:space="0" w:color="auto"/>
        <w:right w:val="none" w:sz="0" w:space="0" w:color="auto"/>
      </w:divBdr>
    </w:div>
    <w:div w:id="606935876">
      <w:bodyDiv w:val="1"/>
      <w:marLeft w:val="0"/>
      <w:marRight w:val="0"/>
      <w:marTop w:val="0"/>
      <w:marBottom w:val="0"/>
      <w:divBdr>
        <w:top w:val="none" w:sz="0" w:space="0" w:color="auto"/>
        <w:left w:val="none" w:sz="0" w:space="0" w:color="auto"/>
        <w:bottom w:val="none" w:sz="0" w:space="0" w:color="auto"/>
        <w:right w:val="none" w:sz="0" w:space="0" w:color="auto"/>
      </w:divBdr>
    </w:div>
    <w:div w:id="634457680">
      <w:bodyDiv w:val="1"/>
      <w:marLeft w:val="0"/>
      <w:marRight w:val="0"/>
      <w:marTop w:val="0"/>
      <w:marBottom w:val="0"/>
      <w:divBdr>
        <w:top w:val="none" w:sz="0" w:space="0" w:color="auto"/>
        <w:left w:val="none" w:sz="0" w:space="0" w:color="auto"/>
        <w:bottom w:val="none" w:sz="0" w:space="0" w:color="auto"/>
        <w:right w:val="none" w:sz="0" w:space="0" w:color="auto"/>
      </w:divBdr>
    </w:div>
    <w:div w:id="837312478">
      <w:bodyDiv w:val="1"/>
      <w:marLeft w:val="0"/>
      <w:marRight w:val="0"/>
      <w:marTop w:val="0"/>
      <w:marBottom w:val="0"/>
      <w:divBdr>
        <w:top w:val="none" w:sz="0" w:space="0" w:color="auto"/>
        <w:left w:val="none" w:sz="0" w:space="0" w:color="auto"/>
        <w:bottom w:val="none" w:sz="0" w:space="0" w:color="auto"/>
        <w:right w:val="none" w:sz="0" w:space="0" w:color="auto"/>
      </w:divBdr>
    </w:div>
    <w:div w:id="1532718768">
      <w:bodyDiv w:val="1"/>
      <w:marLeft w:val="0"/>
      <w:marRight w:val="0"/>
      <w:marTop w:val="0"/>
      <w:marBottom w:val="0"/>
      <w:divBdr>
        <w:top w:val="none" w:sz="0" w:space="0" w:color="auto"/>
        <w:left w:val="none" w:sz="0" w:space="0" w:color="auto"/>
        <w:bottom w:val="none" w:sz="0" w:space="0" w:color="auto"/>
        <w:right w:val="none" w:sz="0" w:space="0" w:color="auto"/>
      </w:divBdr>
    </w:div>
    <w:div w:id="1750466775">
      <w:bodyDiv w:val="1"/>
      <w:marLeft w:val="0"/>
      <w:marRight w:val="0"/>
      <w:marTop w:val="0"/>
      <w:marBottom w:val="0"/>
      <w:divBdr>
        <w:top w:val="none" w:sz="0" w:space="0" w:color="auto"/>
        <w:left w:val="none" w:sz="0" w:space="0" w:color="auto"/>
        <w:bottom w:val="none" w:sz="0" w:space="0" w:color="auto"/>
        <w:right w:val="none" w:sz="0" w:space="0" w:color="auto"/>
      </w:divBdr>
    </w:div>
    <w:div w:id="1879706199">
      <w:bodyDiv w:val="1"/>
      <w:marLeft w:val="0"/>
      <w:marRight w:val="0"/>
      <w:marTop w:val="0"/>
      <w:marBottom w:val="0"/>
      <w:divBdr>
        <w:top w:val="none" w:sz="0" w:space="0" w:color="auto"/>
        <w:left w:val="none" w:sz="0" w:space="0" w:color="auto"/>
        <w:bottom w:val="none" w:sz="0" w:space="0" w:color="auto"/>
        <w:right w:val="none" w:sz="0" w:space="0" w:color="auto"/>
      </w:divBdr>
    </w:div>
    <w:div w:id="1898779825">
      <w:bodyDiv w:val="1"/>
      <w:marLeft w:val="0"/>
      <w:marRight w:val="0"/>
      <w:marTop w:val="0"/>
      <w:marBottom w:val="0"/>
      <w:divBdr>
        <w:top w:val="none" w:sz="0" w:space="0" w:color="auto"/>
        <w:left w:val="none" w:sz="0" w:space="0" w:color="auto"/>
        <w:bottom w:val="none" w:sz="0" w:space="0" w:color="auto"/>
        <w:right w:val="none" w:sz="0" w:space="0" w:color="auto"/>
      </w:divBdr>
    </w:div>
    <w:div w:id="199498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3140/RG.2.2.16405.06888" TargetMode="External"/><Relationship Id="rId13" Type="http://schemas.openxmlformats.org/officeDocument/2006/relationships/hyperlink" Target="https://backyardbrains.com/products/diyMuscleSpikerShield" TargetMode="External"/><Relationship Id="rId18" Type="http://schemas.openxmlformats.org/officeDocument/2006/relationships/hyperlink" Target="https://www.roboti.us/download/mjhaptix140.zip"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hyperlink" Target="https://faculty.utah.edu/~JacobGeorge" TargetMode="External"/><Relationship Id="rId12" Type="http://schemas.openxmlformats.org/officeDocument/2006/relationships/hyperlink" Target="https://store.arduino.cc/usa/arduino-uno-rev3" TargetMode="External"/><Relationship Id="rId17" Type="http://schemas.openxmlformats.org/officeDocument/2006/relationships/hyperlink" Target="https://www.roboti.us/download/mjhaptix150.zip"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www.roboti.us/index.html" TargetMode="External"/><Relationship Id="rId20" Type="http://schemas.openxmlformats.org/officeDocument/2006/relationships/image" Target="media/image2.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mailto:Jacob.George@Utah.edu" TargetMode="External"/><Relationship Id="rId11" Type="http://schemas.openxmlformats.org/officeDocument/2006/relationships/hyperlink" Target="https://backyardbrains.com/products/muscleSpikershieldBundle" TargetMode="External"/><Relationship Id="rId24" Type="http://schemas.openxmlformats.org/officeDocument/2006/relationships/image" Target="media/image5.tiff"/><Relationship Id="rId5" Type="http://schemas.openxmlformats.org/officeDocument/2006/relationships/webSettings" Target="webSettings.xml"/><Relationship Id="rId15" Type="http://schemas.openxmlformats.org/officeDocument/2006/relationships/hyperlink" Target="https://bio-medical.com/covidien-kendall-disposable-surface-emg-ecg-ekg-electrodes-1-24mm-50pkg.html"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backyardbrains.com/products/heartandbrainspikershieldbundle" TargetMode="Externa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13140/RG.2.2.14253.84964" TargetMode="External"/><Relationship Id="rId14" Type="http://schemas.openxmlformats.org/officeDocument/2006/relationships/hyperlink" Target="https://backyardbrains.com/products/emglargeelectrodes" TargetMode="External"/><Relationship Id="rId22" Type="http://schemas.openxmlformats.org/officeDocument/2006/relationships/hyperlink" Target="https://www.arduino.cc/en/Main/Software" TargetMode="External"/><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66B9F-ACB4-49EE-8A90-E2FB8FAEC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9</Pages>
  <Words>3752</Words>
  <Characters>21392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George</dc:creator>
  <cp:keywords/>
  <dc:description/>
  <cp:lastModifiedBy>Jacob George</cp:lastModifiedBy>
  <cp:revision>24</cp:revision>
  <dcterms:created xsi:type="dcterms:W3CDTF">2019-11-11T23:49:00Z</dcterms:created>
  <dcterms:modified xsi:type="dcterms:W3CDTF">2019-11-14T04:52:00Z</dcterms:modified>
</cp:coreProperties>
</file>