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66116" w14:textId="4AE54BF9" w:rsidR="00E60363" w:rsidRPr="007779B4" w:rsidRDefault="00D9476D" w:rsidP="007779B4">
      <w:pPr>
        <w:pStyle w:val="Title"/>
        <w:spacing w:line="480" w:lineRule="auto"/>
        <w:jc w:val="both"/>
        <w:rPr>
          <w:rFonts w:ascii="Baskerville Old Face" w:hAnsi="Baskerville Old Face"/>
          <w:sz w:val="24"/>
          <w:szCs w:val="24"/>
        </w:rPr>
      </w:pPr>
      <w:r w:rsidRPr="00895F6D">
        <w:rPr>
          <w:rFonts w:ascii="Baskerville Old Face" w:hAnsi="Baskerville Old Face"/>
          <w:sz w:val="24"/>
          <w:szCs w:val="24"/>
        </w:rPr>
        <w:t>Distinguishing Leibniz’s System of Pre-Established Harmony from the S</w:t>
      </w:r>
      <w:r w:rsidR="009735AF" w:rsidRPr="00895F6D">
        <w:rPr>
          <w:rFonts w:ascii="Baskerville Old Face" w:hAnsi="Baskerville Old Face"/>
          <w:sz w:val="24"/>
          <w:szCs w:val="24"/>
        </w:rPr>
        <w:t xml:space="preserve">ystem of </w:t>
      </w:r>
      <w:r w:rsidR="0018182C" w:rsidRPr="00895F6D">
        <w:rPr>
          <w:rFonts w:ascii="Baskerville Old Face" w:hAnsi="Baskerville Old Face"/>
          <w:sz w:val="24"/>
          <w:szCs w:val="24"/>
        </w:rPr>
        <w:t xml:space="preserve">Occasional </w:t>
      </w:r>
      <w:r w:rsidR="00E854D0" w:rsidRPr="00895F6D">
        <w:rPr>
          <w:rFonts w:ascii="Baskerville Old Face" w:hAnsi="Baskerville Old Face"/>
          <w:sz w:val="24"/>
          <w:szCs w:val="24"/>
        </w:rPr>
        <w:t>Causes</w:t>
      </w:r>
    </w:p>
    <w:p w14:paraId="5FF59DE5" w14:textId="6011CE13" w:rsidR="00D4322D" w:rsidRPr="00895F6D" w:rsidRDefault="00AF671B" w:rsidP="00AB3CB1">
      <w:pPr>
        <w:spacing w:line="480" w:lineRule="auto"/>
        <w:ind w:left="900"/>
        <w:jc w:val="both"/>
        <w:rPr>
          <w:rFonts w:ascii="Baskerville Old Face" w:eastAsia="Times New Roman" w:hAnsi="Baskerville Old Face"/>
          <w:strike/>
          <w:lang w:eastAsia="en-US" w:bidi="ar-SA"/>
        </w:rPr>
      </w:pPr>
      <w:r w:rsidRPr="00895F6D">
        <w:rPr>
          <w:rFonts w:ascii="Baskerville Old Face" w:eastAsia="Times New Roman" w:hAnsi="Baskerville Old Face"/>
          <w:b/>
          <w:lang w:eastAsia="en-US" w:bidi="ar-SA"/>
        </w:rPr>
        <w:t>Abstract</w:t>
      </w:r>
      <w:r w:rsidR="00E854D0" w:rsidRPr="00895F6D">
        <w:rPr>
          <w:rFonts w:ascii="Baskerville Old Face" w:eastAsia="Times New Roman" w:hAnsi="Baskerville Old Face"/>
          <w:b/>
          <w:lang w:eastAsia="en-US" w:bidi="ar-SA"/>
        </w:rPr>
        <w:t xml:space="preserve"> </w:t>
      </w:r>
      <w:r w:rsidR="00E854D0" w:rsidRPr="00895F6D">
        <w:rPr>
          <w:rFonts w:ascii="Baskerville Old Face" w:eastAsia="Times New Roman" w:hAnsi="Baskerville Old Face"/>
          <w:lang w:eastAsia="en-US" w:bidi="ar-SA"/>
        </w:rPr>
        <w:t>One of the more persistent interpretat</w:t>
      </w:r>
      <w:r w:rsidR="00BD03E4" w:rsidRPr="00895F6D">
        <w:rPr>
          <w:rFonts w:ascii="Baskerville Old Face" w:eastAsia="Times New Roman" w:hAnsi="Baskerville Old Face"/>
          <w:lang w:eastAsia="en-US" w:bidi="ar-SA"/>
        </w:rPr>
        <w:t>ions of Leibniz’s system of pre</w:t>
      </w:r>
      <w:r w:rsidR="00267FED" w:rsidRPr="00895F6D">
        <w:rPr>
          <w:rFonts w:ascii="Baskerville Old Face" w:eastAsia="Times New Roman" w:hAnsi="Baskerville Old Face"/>
          <w:lang w:eastAsia="en-US" w:bidi="ar-SA"/>
        </w:rPr>
        <w:t>-</w:t>
      </w:r>
      <w:r w:rsidR="00BD03E4" w:rsidRPr="00895F6D">
        <w:rPr>
          <w:rFonts w:ascii="Baskerville Old Face" w:eastAsia="Times New Roman" w:hAnsi="Baskerville Old Face"/>
          <w:lang w:eastAsia="en-US" w:bidi="ar-SA"/>
        </w:rPr>
        <w:t>es</w:t>
      </w:r>
      <w:r w:rsidR="00E854D0" w:rsidRPr="00895F6D">
        <w:rPr>
          <w:rFonts w:ascii="Baskerville Old Face" w:eastAsia="Times New Roman" w:hAnsi="Baskerville Old Face"/>
          <w:lang w:eastAsia="en-US" w:bidi="ar-SA"/>
        </w:rPr>
        <w:t xml:space="preserve">tablished harmony is </w:t>
      </w:r>
      <w:r w:rsidR="00D4322D" w:rsidRPr="00895F6D">
        <w:rPr>
          <w:rFonts w:ascii="Baskerville Old Face" w:eastAsia="Times New Roman" w:hAnsi="Baskerville Old Face"/>
          <w:lang w:eastAsia="en-US" w:bidi="ar-SA"/>
        </w:rPr>
        <w:t xml:space="preserve">as </w:t>
      </w:r>
      <w:r w:rsidR="00E854D0" w:rsidRPr="00895F6D">
        <w:rPr>
          <w:rFonts w:ascii="Baskerville Old Face" w:eastAsia="Times New Roman" w:hAnsi="Baskerville Old Face"/>
          <w:lang w:eastAsia="en-US" w:bidi="ar-SA"/>
        </w:rPr>
        <w:t>a temporal dislocation of occasionalism: whatever God is always doing on the occasionalist account he need only have done once – at creation – on Leibniz's. In accordance with this</w:t>
      </w:r>
      <w:r w:rsidR="00DC28A1" w:rsidRPr="00895F6D">
        <w:rPr>
          <w:rFonts w:ascii="Baskerville Old Face" w:eastAsia="Times New Roman" w:hAnsi="Baskerville Old Face"/>
          <w:lang w:eastAsia="en-US" w:bidi="ar-SA"/>
        </w:rPr>
        <w:t xml:space="preserve"> interpretation</w:t>
      </w:r>
      <w:r w:rsidR="00E854D0" w:rsidRPr="00895F6D">
        <w:rPr>
          <w:rFonts w:ascii="Baskerville Old Face" w:eastAsia="Times New Roman" w:hAnsi="Baskerville Old Face"/>
          <w:lang w:eastAsia="en-US" w:bidi="ar-SA"/>
        </w:rPr>
        <w:t xml:space="preserve">, the difference between </w:t>
      </w:r>
      <w:r w:rsidR="00D4322D" w:rsidRPr="00895F6D">
        <w:rPr>
          <w:rFonts w:ascii="Baskerville Old Face" w:eastAsia="Times New Roman" w:hAnsi="Baskerville Old Face"/>
          <w:lang w:eastAsia="en-US" w:bidi="ar-SA"/>
        </w:rPr>
        <w:t xml:space="preserve">the </w:t>
      </w:r>
      <w:r w:rsidR="00E854D0" w:rsidRPr="00895F6D">
        <w:rPr>
          <w:rFonts w:ascii="Baskerville Old Face" w:eastAsia="Times New Roman" w:hAnsi="Baskerville Old Face"/>
          <w:lang w:eastAsia="en-US" w:bidi="ar-SA"/>
        </w:rPr>
        <w:t xml:space="preserve">systems </w:t>
      </w:r>
      <w:r w:rsidR="00D4322D" w:rsidRPr="00895F6D">
        <w:rPr>
          <w:rFonts w:ascii="Baskerville Old Face" w:eastAsia="Times New Roman" w:hAnsi="Baskerville Old Face"/>
          <w:lang w:eastAsia="en-US" w:bidi="ar-SA"/>
        </w:rPr>
        <w:t xml:space="preserve">of La Forge, Cordemoy, and Malebranche, on the one hand, and </w:t>
      </w:r>
      <w:r w:rsidR="003D03E0" w:rsidRPr="00895F6D">
        <w:rPr>
          <w:rFonts w:ascii="Baskerville Old Face" w:eastAsia="Times New Roman" w:hAnsi="Baskerville Old Face"/>
          <w:lang w:eastAsia="en-US" w:bidi="ar-SA"/>
        </w:rPr>
        <w:t>of Leibniz</w:t>
      </w:r>
      <w:r w:rsidR="00D4322D" w:rsidRPr="00895F6D">
        <w:rPr>
          <w:rFonts w:ascii="Baskerville Old Face" w:eastAsia="Times New Roman" w:hAnsi="Baskerville Old Face"/>
          <w:lang w:eastAsia="en-US" w:bidi="ar-SA"/>
        </w:rPr>
        <w:t xml:space="preserve">, on the other, </w:t>
      </w:r>
      <w:r w:rsidR="001870E9" w:rsidRPr="00895F6D">
        <w:rPr>
          <w:rFonts w:ascii="Baskerville Old Face" w:eastAsia="Times New Roman" w:hAnsi="Baskerville Old Face"/>
          <w:lang w:eastAsia="en-US" w:bidi="ar-SA"/>
        </w:rPr>
        <w:t xml:space="preserve">is one </w:t>
      </w:r>
      <w:r w:rsidR="00E854D0" w:rsidRPr="00895F6D">
        <w:rPr>
          <w:rFonts w:ascii="Baskerville Old Face" w:eastAsia="Times New Roman" w:hAnsi="Baskerville Old Face"/>
          <w:lang w:eastAsia="en-US" w:bidi="ar-SA"/>
        </w:rPr>
        <w:t>of ho</w:t>
      </w:r>
      <w:r w:rsidR="0010397C" w:rsidRPr="00895F6D">
        <w:rPr>
          <w:rFonts w:ascii="Baskerville Old Face" w:eastAsia="Times New Roman" w:hAnsi="Baskerville Old Face"/>
          <w:lang w:eastAsia="en-US" w:bidi="ar-SA"/>
        </w:rPr>
        <w:t>w involved God is in the world.</w:t>
      </w:r>
    </w:p>
    <w:p w14:paraId="6CB730CE" w14:textId="5C331619" w:rsidR="00E854D0" w:rsidRPr="00454F16" w:rsidRDefault="00A40D6E" w:rsidP="00AB3CB1">
      <w:pPr>
        <w:spacing w:line="480" w:lineRule="auto"/>
        <w:ind w:left="900"/>
        <w:jc w:val="both"/>
        <w:rPr>
          <w:rFonts w:ascii="Baskerville Old Face" w:eastAsia="Times New Roman" w:hAnsi="Baskerville Old Face"/>
          <w:lang w:eastAsia="en-US" w:bidi="ar-SA"/>
        </w:rPr>
      </w:pPr>
      <w:r w:rsidRPr="00895F6D">
        <w:rPr>
          <w:rFonts w:ascii="Baskerville Old Face" w:eastAsia="Times New Roman" w:hAnsi="Baskerville Old Face"/>
          <w:lang w:eastAsia="en-US" w:bidi="ar-SA"/>
        </w:rPr>
        <w:t xml:space="preserve">I </w:t>
      </w:r>
      <w:r w:rsidR="00E854D0" w:rsidRPr="00895F6D">
        <w:rPr>
          <w:rFonts w:ascii="Baskerville Old Face" w:eastAsia="Times New Roman" w:hAnsi="Baskerville Old Face"/>
          <w:lang w:eastAsia="en-US" w:bidi="ar-SA"/>
        </w:rPr>
        <w:t xml:space="preserve">show </w:t>
      </w:r>
      <w:r w:rsidR="0078060D" w:rsidRPr="00895F6D">
        <w:rPr>
          <w:rFonts w:ascii="Baskerville Old Face" w:eastAsia="Times New Roman" w:hAnsi="Baskerville Old Face"/>
          <w:lang w:eastAsia="en-US" w:bidi="ar-SA"/>
        </w:rPr>
        <w:t xml:space="preserve">that </w:t>
      </w:r>
      <w:r w:rsidR="00E101A7">
        <w:rPr>
          <w:rFonts w:ascii="Baskerville Old Face" w:eastAsia="Times New Roman" w:hAnsi="Baskerville Old Face"/>
          <w:lang w:eastAsia="en-US" w:bidi="ar-SA"/>
        </w:rPr>
        <w:t xml:space="preserve">Leibniz himself never intended to distinguish </w:t>
      </w:r>
      <w:r w:rsidR="00895CD5">
        <w:rPr>
          <w:rFonts w:ascii="Baskerville Old Face" w:eastAsia="Times New Roman" w:hAnsi="Baskerville Old Face"/>
          <w:lang w:eastAsia="en-US" w:bidi="ar-SA"/>
        </w:rPr>
        <w:t xml:space="preserve">the systems </w:t>
      </w:r>
      <w:r w:rsidR="00E101A7">
        <w:rPr>
          <w:rFonts w:ascii="Baskerville Old Face" w:eastAsia="Times New Roman" w:hAnsi="Baskerville Old Face"/>
          <w:lang w:eastAsia="en-US" w:bidi="ar-SA"/>
        </w:rPr>
        <w:t>in this way</w:t>
      </w:r>
      <w:r w:rsidR="00E74287">
        <w:rPr>
          <w:rFonts w:ascii="Baskerville Old Face" w:eastAsia="Times New Roman" w:hAnsi="Baskerville Old Face"/>
          <w:lang w:eastAsia="en-US" w:bidi="ar-SA"/>
        </w:rPr>
        <w:t xml:space="preserve">. </w:t>
      </w:r>
      <w:r w:rsidR="009579DD" w:rsidRPr="00895F6D">
        <w:rPr>
          <w:rFonts w:ascii="Baskerville Old Face" w:eastAsia="Times New Roman" w:hAnsi="Baskerville Old Face"/>
          <w:lang w:eastAsia="en-US" w:bidi="ar-SA"/>
        </w:rPr>
        <w:t xml:space="preserve">Rather, the </w:t>
      </w:r>
      <w:r w:rsidR="00E854D0" w:rsidRPr="00895F6D">
        <w:rPr>
          <w:rFonts w:ascii="Baskerville Old Face" w:eastAsia="Times New Roman" w:hAnsi="Baskerville Old Face"/>
          <w:lang w:eastAsia="en-US" w:bidi="ar-SA"/>
        </w:rPr>
        <w:t xml:space="preserve">basic </w:t>
      </w:r>
      <w:r w:rsidR="009579DD" w:rsidRPr="00895F6D">
        <w:rPr>
          <w:rFonts w:ascii="Baskerville Old Face" w:eastAsia="Times New Roman" w:hAnsi="Baskerville Old Face"/>
          <w:lang w:eastAsia="en-US" w:bidi="ar-SA"/>
        </w:rPr>
        <w:t xml:space="preserve">difference between the systems </w:t>
      </w:r>
      <w:r w:rsidR="000D2CC3">
        <w:rPr>
          <w:rFonts w:ascii="Baskerville Old Face" w:eastAsia="Times New Roman" w:hAnsi="Baskerville Old Face"/>
          <w:lang w:eastAsia="en-US" w:bidi="ar-SA"/>
        </w:rPr>
        <w:t>should</w:t>
      </w:r>
      <w:r w:rsidR="00E854D0" w:rsidRPr="00895F6D">
        <w:rPr>
          <w:rFonts w:ascii="Baskerville Old Face" w:eastAsia="Times New Roman" w:hAnsi="Baskerville Old Face"/>
          <w:lang w:eastAsia="en-US" w:bidi="ar-SA"/>
        </w:rPr>
        <w:t xml:space="preserve"> </w:t>
      </w:r>
      <w:r w:rsidR="006F425F" w:rsidRPr="00895F6D">
        <w:rPr>
          <w:rFonts w:ascii="Baskerville Old Face" w:eastAsia="Times New Roman" w:hAnsi="Baskerville Old Face"/>
          <w:lang w:eastAsia="en-US" w:bidi="ar-SA"/>
        </w:rPr>
        <w:t xml:space="preserve">be </w:t>
      </w:r>
      <w:r w:rsidR="00E854D0" w:rsidRPr="00895F6D">
        <w:rPr>
          <w:rFonts w:ascii="Baskerville Old Face" w:eastAsia="Times New Roman" w:hAnsi="Baskerville Old Face"/>
          <w:lang w:eastAsia="en-US" w:bidi="ar-SA"/>
        </w:rPr>
        <w:t>found in their accounts of the nature of substance.</w:t>
      </w:r>
      <w:r w:rsidR="00AD3FF3">
        <w:rPr>
          <w:rFonts w:ascii="Baskerville Old Face" w:eastAsia="Times New Roman" w:hAnsi="Baskerville Old Face"/>
          <w:lang w:eastAsia="en-US" w:bidi="ar-SA"/>
        </w:rPr>
        <w:t xml:space="preserve"> </w:t>
      </w:r>
      <w:r w:rsidR="00E40F9E">
        <w:rPr>
          <w:rFonts w:ascii="Baskerville Old Face" w:eastAsia="Times New Roman" w:hAnsi="Baskerville Old Face"/>
          <w:lang w:eastAsia="en-US" w:bidi="ar-SA"/>
        </w:rPr>
        <w:t xml:space="preserve">Recognizing this </w:t>
      </w:r>
      <w:r w:rsidR="0077585C">
        <w:rPr>
          <w:rFonts w:ascii="Baskerville Old Face" w:eastAsia="Times New Roman" w:hAnsi="Baskerville Old Face"/>
          <w:lang w:eastAsia="en-US" w:bidi="ar-SA"/>
        </w:rPr>
        <w:t xml:space="preserve">allows us </w:t>
      </w:r>
      <w:r w:rsidR="004B7DBA">
        <w:rPr>
          <w:rFonts w:ascii="Baskerville Old Face" w:eastAsia="Times New Roman" w:hAnsi="Baskerville Old Face"/>
          <w:lang w:eastAsia="en-US" w:bidi="ar-SA"/>
        </w:rPr>
        <w:t xml:space="preserve">to better appreciate </w:t>
      </w:r>
      <w:r w:rsidR="008C30D9">
        <w:rPr>
          <w:rFonts w:ascii="Baskerville Old Face" w:eastAsia="Times New Roman" w:hAnsi="Baskerville Old Face"/>
          <w:lang w:eastAsia="en-US" w:bidi="ar-SA"/>
        </w:rPr>
        <w:t xml:space="preserve">the character of </w:t>
      </w:r>
      <w:r w:rsidR="004B7DBA">
        <w:rPr>
          <w:rFonts w:ascii="Baskerville Old Face" w:eastAsia="Times New Roman" w:hAnsi="Baskerville Old Face"/>
          <w:lang w:eastAsia="en-US" w:bidi="ar-SA"/>
        </w:rPr>
        <w:t xml:space="preserve">Leibnizian and occasionalist systems </w:t>
      </w:r>
      <w:r w:rsidR="004B7DBA">
        <w:rPr>
          <w:rFonts w:ascii="Baskerville Old Face" w:eastAsia="Times New Roman" w:hAnsi="Baskerville Old Face"/>
          <w:i/>
          <w:lang w:eastAsia="en-US" w:bidi="ar-SA"/>
        </w:rPr>
        <w:t xml:space="preserve">as </w:t>
      </w:r>
      <w:r w:rsidR="004B7DBA">
        <w:rPr>
          <w:rFonts w:ascii="Baskerville Old Face" w:eastAsia="Times New Roman" w:hAnsi="Baskerville Old Face"/>
          <w:lang w:eastAsia="en-US" w:bidi="ar-SA"/>
        </w:rPr>
        <w:t xml:space="preserve">systems; </w:t>
      </w:r>
      <w:r w:rsidR="00F15FA8">
        <w:rPr>
          <w:rFonts w:ascii="Baskerville Old Face" w:eastAsia="Times New Roman" w:hAnsi="Baskerville Old Face"/>
          <w:lang w:eastAsia="en-US" w:bidi="ar-SA"/>
        </w:rPr>
        <w:t xml:space="preserve">to turn the page on discussions of occasionalism centered on Leibniz’s interpretation; </w:t>
      </w:r>
      <w:r w:rsidR="004B7DBA">
        <w:rPr>
          <w:rFonts w:ascii="Baskerville Old Face" w:eastAsia="Times New Roman" w:hAnsi="Baskerville Old Face"/>
          <w:lang w:eastAsia="en-US" w:bidi="ar-SA"/>
        </w:rPr>
        <w:t xml:space="preserve">and </w:t>
      </w:r>
      <w:r w:rsidR="008F70F9">
        <w:rPr>
          <w:rFonts w:ascii="Baskerville Old Face" w:eastAsia="Times New Roman" w:hAnsi="Baskerville Old Face"/>
          <w:lang w:eastAsia="en-US" w:bidi="ar-SA"/>
        </w:rPr>
        <w:t xml:space="preserve">to </w:t>
      </w:r>
      <w:r w:rsidR="00454F16">
        <w:rPr>
          <w:rFonts w:ascii="Baskerville Old Face" w:eastAsia="Times New Roman" w:hAnsi="Baskerville Old Face"/>
          <w:lang w:eastAsia="en-US" w:bidi="ar-SA"/>
        </w:rPr>
        <w:t>la</w:t>
      </w:r>
      <w:r w:rsidR="0055549E">
        <w:rPr>
          <w:rFonts w:ascii="Baskerville Old Face" w:eastAsia="Times New Roman" w:hAnsi="Baskerville Old Face"/>
          <w:lang w:eastAsia="en-US" w:bidi="ar-SA"/>
        </w:rPr>
        <w:t>y</w:t>
      </w:r>
      <w:r w:rsidR="00454F16">
        <w:rPr>
          <w:rFonts w:ascii="Baskerville Old Face" w:eastAsia="Times New Roman" w:hAnsi="Baskerville Old Face"/>
          <w:lang w:eastAsia="en-US" w:bidi="ar-SA"/>
        </w:rPr>
        <w:t xml:space="preserve"> the groundwork</w:t>
      </w:r>
      <w:r w:rsidR="004B7DBA">
        <w:rPr>
          <w:rFonts w:ascii="Baskerville Old Face" w:eastAsia="Times New Roman" w:hAnsi="Baskerville Old Face"/>
          <w:lang w:eastAsia="en-US" w:bidi="ar-SA"/>
        </w:rPr>
        <w:t xml:space="preserve"> for </w:t>
      </w:r>
      <w:r w:rsidR="00332120">
        <w:rPr>
          <w:rFonts w:ascii="Baskerville Old Face" w:eastAsia="Times New Roman" w:hAnsi="Baskerville Old Face"/>
          <w:lang w:eastAsia="en-US" w:bidi="ar-SA"/>
        </w:rPr>
        <w:t xml:space="preserve">an improved taxonomy of the place of these systems in </w:t>
      </w:r>
      <w:r w:rsidR="00FA75C7">
        <w:rPr>
          <w:rFonts w:ascii="Baskerville Old Face" w:eastAsia="Times New Roman" w:hAnsi="Baskerville Old Face"/>
          <w:lang w:eastAsia="en-US" w:bidi="ar-SA"/>
        </w:rPr>
        <w:t xml:space="preserve">early </w:t>
      </w:r>
      <w:r w:rsidR="00332120">
        <w:rPr>
          <w:rFonts w:ascii="Baskerville Old Face" w:eastAsia="Times New Roman" w:hAnsi="Baskerville Old Face"/>
          <w:lang w:eastAsia="en-US" w:bidi="ar-SA"/>
        </w:rPr>
        <w:t>modernity</w:t>
      </w:r>
      <w:r w:rsidR="009F131B">
        <w:rPr>
          <w:rFonts w:ascii="Baskerville Old Face" w:eastAsia="Times New Roman" w:hAnsi="Baskerville Old Face"/>
          <w:lang w:eastAsia="en-US" w:bidi="ar-SA"/>
        </w:rPr>
        <w:t>.</w:t>
      </w:r>
    </w:p>
    <w:p w14:paraId="673A85EE" w14:textId="5FCA6278" w:rsidR="006F0889" w:rsidRPr="00895F6D" w:rsidRDefault="00267FED" w:rsidP="00AB3CB1">
      <w:pPr>
        <w:spacing w:line="480" w:lineRule="auto"/>
        <w:jc w:val="both"/>
        <w:rPr>
          <w:rFonts w:ascii="Baskerville Old Face" w:eastAsia="Times New Roman" w:hAnsi="Baskerville Old Face"/>
          <w:lang w:eastAsia="en-US" w:bidi="ar-SA"/>
        </w:rPr>
      </w:pPr>
      <w:r w:rsidRPr="00895F6D">
        <w:rPr>
          <w:rFonts w:ascii="Baskerville Old Face" w:eastAsia="Times New Roman" w:hAnsi="Baskerville Old Face"/>
          <w:lang w:eastAsia="en-US" w:bidi="ar-SA"/>
        </w:rPr>
        <w:t xml:space="preserve">Keywords: </w:t>
      </w:r>
      <w:r w:rsidR="003053C2" w:rsidRPr="00895F6D">
        <w:rPr>
          <w:rFonts w:ascii="Baskerville Old Face" w:eastAsia="Times New Roman" w:hAnsi="Baskerville Old Face"/>
          <w:lang w:eastAsia="en-US" w:bidi="ar-SA"/>
        </w:rPr>
        <w:t>Gottfried Wilhelm Leibniz; Nicolas Malebranche; Louis de La Forge; Geraud de</w:t>
      </w:r>
      <w:r w:rsidR="00627372">
        <w:rPr>
          <w:rFonts w:ascii="Baskerville Old Face" w:eastAsia="Times New Roman" w:hAnsi="Baskerville Old Face"/>
          <w:lang w:eastAsia="en-US" w:bidi="ar-SA"/>
        </w:rPr>
        <w:t xml:space="preserve"> Cordemoy;</w:t>
      </w:r>
      <w:r w:rsidR="00EA51B2" w:rsidRPr="00895F6D">
        <w:rPr>
          <w:rFonts w:ascii="Baskerville Old Face" w:eastAsia="Times New Roman" w:hAnsi="Baskerville Old Face"/>
          <w:lang w:eastAsia="en-US" w:bidi="ar-SA"/>
        </w:rPr>
        <w:t xml:space="preserve"> </w:t>
      </w:r>
      <w:r w:rsidR="003053C2" w:rsidRPr="00895F6D">
        <w:rPr>
          <w:rFonts w:ascii="Baskerville Old Face" w:eastAsia="Times New Roman" w:hAnsi="Baskerville Old Face"/>
          <w:lang w:eastAsia="en-US" w:bidi="ar-SA"/>
        </w:rPr>
        <w:t>occasionalism; pre</w:t>
      </w:r>
      <w:r w:rsidR="003A0301" w:rsidRPr="00895F6D">
        <w:rPr>
          <w:rFonts w:ascii="Baskerville Old Face" w:eastAsia="Times New Roman" w:hAnsi="Baskerville Old Face"/>
          <w:lang w:eastAsia="en-US" w:bidi="ar-SA"/>
        </w:rPr>
        <w:t>-</w:t>
      </w:r>
      <w:r w:rsidR="003053C2" w:rsidRPr="00895F6D">
        <w:rPr>
          <w:rFonts w:ascii="Baskerville Old Face" w:eastAsia="Times New Roman" w:hAnsi="Baskerville Old Face"/>
          <w:lang w:eastAsia="en-US" w:bidi="ar-SA"/>
        </w:rPr>
        <w:t xml:space="preserve">established harmony; early modern </w:t>
      </w:r>
      <w:r w:rsidR="00A57351" w:rsidRPr="00895F6D">
        <w:rPr>
          <w:rFonts w:ascii="Baskerville Old Face" w:eastAsia="Times New Roman" w:hAnsi="Baskerville Old Face"/>
          <w:lang w:eastAsia="en-US" w:bidi="ar-SA"/>
        </w:rPr>
        <w:t>theories</w:t>
      </w:r>
      <w:r w:rsidR="003053C2" w:rsidRPr="00895F6D">
        <w:rPr>
          <w:rFonts w:ascii="Baskerville Old Face" w:eastAsia="Times New Roman" w:hAnsi="Baskerville Old Face"/>
          <w:lang w:eastAsia="en-US" w:bidi="ar-SA"/>
        </w:rPr>
        <w:t xml:space="preserve"> of substance; </w:t>
      </w:r>
      <w:r w:rsidR="000944A4" w:rsidRPr="00895F6D">
        <w:rPr>
          <w:rFonts w:ascii="Baskerville Old Face" w:eastAsia="Times New Roman" w:hAnsi="Baskerville Old Face"/>
          <w:lang w:eastAsia="en-US" w:bidi="ar-SA"/>
        </w:rPr>
        <w:t xml:space="preserve">causation in early modern physics; </w:t>
      </w:r>
      <w:r w:rsidR="00FF513B" w:rsidRPr="00895F6D">
        <w:rPr>
          <w:rFonts w:ascii="Baskerville Old Face" w:eastAsia="Times New Roman" w:hAnsi="Baskerville Old Face"/>
          <w:lang w:eastAsia="en-US" w:bidi="ar-SA"/>
        </w:rPr>
        <w:t>mind-body problem.</w:t>
      </w:r>
    </w:p>
    <w:p w14:paraId="4B30E6E8" w14:textId="77777777" w:rsidR="00E854D0" w:rsidRPr="00895F6D" w:rsidRDefault="00E854D0" w:rsidP="00AB3CB1">
      <w:pPr>
        <w:pStyle w:val="Heading1"/>
        <w:spacing w:line="480" w:lineRule="auto"/>
        <w:jc w:val="both"/>
        <w:rPr>
          <w:rFonts w:ascii="Baskerville Old Face" w:hAnsi="Baskerville Old Face"/>
          <w:b w:val="0"/>
          <w:sz w:val="24"/>
          <w:szCs w:val="24"/>
        </w:rPr>
      </w:pPr>
      <w:r w:rsidRPr="00895F6D">
        <w:rPr>
          <w:rFonts w:ascii="Baskerville Old Face" w:hAnsi="Baskerville Old Face"/>
          <w:sz w:val="24"/>
          <w:szCs w:val="24"/>
        </w:rPr>
        <w:t>1 Introduction</w:t>
      </w:r>
    </w:p>
    <w:p w14:paraId="7F47B12F" w14:textId="2E2E7E69" w:rsidR="00F22393" w:rsidRPr="00895F6D" w:rsidRDefault="00853930" w:rsidP="00AB3CB1">
      <w:pPr>
        <w:pStyle w:val="Standard"/>
        <w:spacing w:before="100" w:beforeAutospacing="1" w:after="100" w:afterAutospacing="1" w:line="480" w:lineRule="auto"/>
        <w:jc w:val="both"/>
        <w:rPr>
          <w:rFonts w:ascii="Baskerville Old Face" w:eastAsia="Times New Roman" w:hAnsi="Baskerville Old Face"/>
          <w:sz w:val="24"/>
          <w:szCs w:val="24"/>
          <w:lang w:eastAsia="en-US" w:bidi="ar-SA"/>
        </w:rPr>
      </w:pPr>
      <w:r w:rsidRPr="00895F6D">
        <w:rPr>
          <w:rFonts w:ascii="Baskerville Old Face" w:hAnsi="Baskerville Old Face"/>
          <w:sz w:val="24"/>
          <w:szCs w:val="24"/>
        </w:rPr>
        <w:tab/>
        <w:t xml:space="preserve">One </w:t>
      </w:r>
      <w:r w:rsidR="00B46116" w:rsidRPr="00895F6D">
        <w:rPr>
          <w:rFonts w:ascii="Baskerville Old Face" w:hAnsi="Baskerville Old Face"/>
          <w:sz w:val="24"/>
          <w:szCs w:val="24"/>
        </w:rPr>
        <w:t xml:space="preserve">of the more </w:t>
      </w:r>
      <w:r w:rsidRPr="00895F6D">
        <w:rPr>
          <w:rFonts w:ascii="Baskerville Old Face" w:hAnsi="Baskerville Old Face"/>
          <w:sz w:val="24"/>
          <w:szCs w:val="24"/>
        </w:rPr>
        <w:t>persistent interpretation</w:t>
      </w:r>
      <w:r w:rsidR="00B46116" w:rsidRPr="00895F6D">
        <w:rPr>
          <w:rFonts w:ascii="Baskerville Old Face" w:hAnsi="Baskerville Old Face"/>
          <w:sz w:val="24"/>
          <w:szCs w:val="24"/>
        </w:rPr>
        <w:t>s</w:t>
      </w:r>
      <w:r w:rsidRPr="00895F6D">
        <w:rPr>
          <w:rFonts w:ascii="Baskerville Old Face" w:hAnsi="Baskerville Old Face"/>
          <w:sz w:val="24"/>
          <w:szCs w:val="24"/>
        </w:rPr>
        <w:t xml:space="preserve"> of Leibniz’s system of pre-established harmony is </w:t>
      </w:r>
      <w:r w:rsidR="007539A4" w:rsidRPr="00895F6D">
        <w:rPr>
          <w:rFonts w:ascii="Baskerville Old Face" w:hAnsi="Baskerville Old Face"/>
          <w:sz w:val="24"/>
          <w:szCs w:val="24"/>
        </w:rPr>
        <w:t xml:space="preserve">as </w:t>
      </w:r>
      <w:r w:rsidRPr="00895F6D">
        <w:rPr>
          <w:rFonts w:ascii="Baskerville Old Face" w:hAnsi="Baskerville Old Face"/>
          <w:sz w:val="24"/>
          <w:szCs w:val="24"/>
        </w:rPr>
        <w:t>a temporal dislocation of</w:t>
      </w:r>
      <w:r w:rsidR="00182C56" w:rsidRPr="00895F6D">
        <w:rPr>
          <w:rFonts w:ascii="Baskerville Old Face" w:hAnsi="Baskerville Old Face"/>
          <w:sz w:val="24"/>
          <w:szCs w:val="24"/>
        </w:rPr>
        <w:t xml:space="preserve"> </w:t>
      </w:r>
      <w:r w:rsidRPr="00895F6D">
        <w:rPr>
          <w:rFonts w:ascii="Baskerville Old Face" w:hAnsi="Baskerville Old Face"/>
          <w:sz w:val="24"/>
          <w:szCs w:val="24"/>
        </w:rPr>
        <w:t>occasionalism: whatever God is always doing on the occasionalist account he need only have done once – at creation – on Leibniz's.</w:t>
      </w:r>
      <w:r w:rsidR="00F2073D" w:rsidRPr="00895F6D">
        <w:rPr>
          <w:rStyle w:val="EndnoteReference"/>
          <w:rFonts w:ascii="Baskerville Old Face" w:hAnsi="Baskerville Old Face"/>
          <w:sz w:val="24"/>
          <w:szCs w:val="24"/>
        </w:rPr>
        <w:endnoteReference w:id="1"/>
      </w:r>
      <w:r w:rsidR="00F2073D" w:rsidRPr="00895F6D">
        <w:rPr>
          <w:rFonts w:ascii="Baskerville Old Face" w:hAnsi="Baskerville Old Face"/>
          <w:sz w:val="24"/>
          <w:szCs w:val="24"/>
        </w:rPr>
        <w:t xml:space="preserve"> </w:t>
      </w:r>
      <w:r w:rsidR="00F2073D" w:rsidRPr="00895F6D">
        <w:rPr>
          <w:rFonts w:ascii="Baskerville Old Face" w:eastAsia="Times New Roman" w:hAnsi="Baskerville Old Face"/>
          <w:sz w:val="24"/>
          <w:szCs w:val="24"/>
          <w:lang w:eastAsia="en-US" w:bidi="ar-SA"/>
        </w:rPr>
        <w:t>In accordance with this, the difference between occasionalism and Leibniz’s pre-established harmony is one of ho</w:t>
      </w:r>
      <w:r w:rsidR="00584037" w:rsidRPr="00895F6D">
        <w:rPr>
          <w:rFonts w:ascii="Baskerville Old Face" w:eastAsia="Times New Roman" w:hAnsi="Baskerville Old Face"/>
          <w:sz w:val="24"/>
          <w:szCs w:val="24"/>
          <w:lang w:eastAsia="en-US" w:bidi="ar-SA"/>
        </w:rPr>
        <w:t>w involved God is in the world.</w:t>
      </w:r>
      <w:r w:rsidR="001430F4" w:rsidRPr="00895F6D">
        <w:rPr>
          <w:rFonts w:ascii="Baskerville Old Face" w:eastAsia="Times New Roman" w:hAnsi="Baskerville Old Face"/>
          <w:sz w:val="24"/>
          <w:szCs w:val="24"/>
          <w:lang w:eastAsia="en-US" w:bidi="ar-SA"/>
        </w:rPr>
        <w:t xml:space="preserve"> Call this the </w:t>
      </w:r>
      <w:r w:rsidR="001430F4" w:rsidRPr="00895F6D">
        <w:rPr>
          <w:rFonts w:ascii="Baskerville Old Face" w:eastAsia="Times New Roman" w:hAnsi="Baskerville Old Face"/>
          <w:i/>
          <w:sz w:val="24"/>
          <w:szCs w:val="24"/>
          <w:lang w:eastAsia="en-US" w:bidi="ar-SA"/>
        </w:rPr>
        <w:t xml:space="preserve">traditional interpretation </w:t>
      </w:r>
      <w:r w:rsidR="001430F4" w:rsidRPr="00895F6D">
        <w:rPr>
          <w:rFonts w:ascii="Baskerville Old Face" w:eastAsia="Times New Roman" w:hAnsi="Baskerville Old Face"/>
          <w:sz w:val="24"/>
          <w:szCs w:val="24"/>
          <w:lang w:eastAsia="en-US" w:bidi="ar-SA"/>
        </w:rPr>
        <w:t xml:space="preserve">of the </w:t>
      </w:r>
      <w:r w:rsidR="00046F7D" w:rsidRPr="00895F6D">
        <w:rPr>
          <w:rFonts w:ascii="Baskerville Old Face" w:eastAsia="Times New Roman" w:hAnsi="Baskerville Old Face"/>
          <w:sz w:val="24"/>
          <w:szCs w:val="24"/>
          <w:lang w:eastAsia="en-US" w:bidi="ar-SA"/>
        </w:rPr>
        <w:t xml:space="preserve">difference </w:t>
      </w:r>
      <w:r w:rsidR="001430F4" w:rsidRPr="00895F6D">
        <w:rPr>
          <w:rFonts w:ascii="Baskerville Old Face" w:eastAsia="Times New Roman" w:hAnsi="Baskerville Old Face"/>
          <w:sz w:val="24"/>
          <w:szCs w:val="24"/>
          <w:lang w:eastAsia="en-US" w:bidi="ar-SA"/>
        </w:rPr>
        <w:t xml:space="preserve">between </w:t>
      </w:r>
      <w:r w:rsidR="00550CC9">
        <w:rPr>
          <w:rFonts w:ascii="Baskerville Old Face" w:eastAsia="Times New Roman" w:hAnsi="Baskerville Old Face"/>
          <w:sz w:val="24"/>
          <w:szCs w:val="24"/>
          <w:lang w:eastAsia="en-US" w:bidi="ar-SA"/>
        </w:rPr>
        <w:t xml:space="preserve">the </w:t>
      </w:r>
      <w:r w:rsidR="0030216B" w:rsidRPr="00895F6D">
        <w:rPr>
          <w:rFonts w:ascii="Baskerville Old Face" w:eastAsia="Times New Roman" w:hAnsi="Baskerville Old Face"/>
          <w:sz w:val="24"/>
          <w:szCs w:val="24"/>
          <w:lang w:eastAsia="en-US" w:bidi="ar-SA"/>
        </w:rPr>
        <w:t>systems.</w:t>
      </w:r>
      <w:r w:rsidR="00BD55D8">
        <w:rPr>
          <w:rStyle w:val="EndnoteReference"/>
          <w:rFonts w:ascii="Baskerville Old Face" w:eastAsia="Times New Roman" w:hAnsi="Baskerville Old Face"/>
          <w:sz w:val="24"/>
          <w:szCs w:val="24"/>
          <w:lang w:eastAsia="en-US" w:bidi="ar-SA"/>
        </w:rPr>
        <w:endnoteReference w:id="2"/>
      </w:r>
    </w:p>
    <w:p w14:paraId="0C7BD6AE" w14:textId="5E6EBDE6" w:rsidR="00F2073D" w:rsidRPr="00895F6D" w:rsidRDefault="00862EBE" w:rsidP="00AB3CB1">
      <w:pPr>
        <w:pStyle w:val="Standard"/>
        <w:spacing w:before="100" w:beforeAutospacing="1" w:after="100" w:afterAutospacing="1" w:line="480" w:lineRule="auto"/>
        <w:ind w:firstLine="720"/>
        <w:jc w:val="both"/>
        <w:rPr>
          <w:rFonts w:ascii="Baskerville Old Face" w:hAnsi="Baskerville Old Face"/>
          <w:sz w:val="24"/>
          <w:szCs w:val="24"/>
        </w:rPr>
      </w:pPr>
      <w:r w:rsidRPr="00895F6D">
        <w:rPr>
          <w:rFonts w:ascii="Baskerville Old Face" w:hAnsi="Baskerville Old Face"/>
          <w:sz w:val="24"/>
          <w:szCs w:val="24"/>
        </w:rPr>
        <w:lastRenderedPageBreak/>
        <w:t>The claim t</w:t>
      </w:r>
      <w:r w:rsidR="00F2073D" w:rsidRPr="00895F6D">
        <w:rPr>
          <w:rFonts w:ascii="Baskerville Old Face" w:hAnsi="Baskerville Old Face"/>
          <w:sz w:val="24"/>
          <w:szCs w:val="24"/>
        </w:rPr>
        <w:t xml:space="preserve">hat occasionalism and the pre-established harmony differ foremost in degree of divine activity has been assumed both as an account of the genuine difference between occasionalism and the pre-established harmony, and as one of what Leibniz himself took the difference to be. Russell, Nadler, and Detlefsen attribute this </w:t>
      </w:r>
      <w:r w:rsidR="00550CC9">
        <w:rPr>
          <w:rFonts w:ascii="Baskerville Old Face" w:hAnsi="Baskerville Old Face"/>
          <w:sz w:val="24"/>
          <w:szCs w:val="24"/>
        </w:rPr>
        <w:t xml:space="preserve">interpretation </w:t>
      </w:r>
      <w:r w:rsidR="00F2073D" w:rsidRPr="00895F6D">
        <w:rPr>
          <w:rFonts w:ascii="Baskerville Old Face" w:hAnsi="Baskerville Old Face"/>
          <w:sz w:val="24"/>
          <w:szCs w:val="24"/>
        </w:rPr>
        <w:t>to Leibniz and broadly agree with it</w:t>
      </w:r>
      <w:r w:rsidR="00F01A90">
        <w:rPr>
          <w:rFonts w:ascii="Baskerville Old Face" w:hAnsi="Baskerville Old Face"/>
          <w:sz w:val="24"/>
          <w:szCs w:val="24"/>
        </w:rPr>
        <w:t xml:space="preserve">. </w:t>
      </w:r>
      <w:r w:rsidR="00F2073D" w:rsidRPr="00895F6D">
        <w:rPr>
          <w:rFonts w:ascii="Baskerville Old Face" w:hAnsi="Baskerville Old Face"/>
          <w:sz w:val="24"/>
          <w:szCs w:val="24"/>
        </w:rPr>
        <w:t>Clarke, Jolley, Scott, and Lee take the pre-established harmony to be closer to occasionalism than Leibniz himself realized or cared to admit.</w:t>
      </w:r>
      <w:r w:rsidR="0036568C" w:rsidRPr="00895F6D">
        <w:rPr>
          <w:rStyle w:val="EndnoteReference"/>
          <w:rFonts w:ascii="Baskerville Old Face" w:hAnsi="Baskerville Old Face"/>
          <w:sz w:val="24"/>
          <w:szCs w:val="24"/>
        </w:rPr>
        <w:endnoteReference w:id="3"/>
      </w:r>
      <w:r w:rsidR="00F2073D" w:rsidRPr="00895F6D">
        <w:rPr>
          <w:rFonts w:ascii="Baskerville Old Face" w:hAnsi="Baskerville Old Face"/>
          <w:sz w:val="24"/>
          <w:szCs w:val="24"/>
        </w:rPr>
        <w:t xml:space="preserve"> Though there is lively debate on what </w:t>
      </w:r>
      <w:r w:rsidR="00FE7BAB">
        <w:rPr>
          <w:rFonts w:ascii="Baskerville Old Face" w:hAnsi="Baskerville Old Face"/>
          <w:sz w:val="24"/>
          <w:szCs w:val="24"/>
        </w:rPr>
        <w:t xml:space="preserve">the occasionalist </w:t>
      </w:r>
      <w:r w:rsidR="00F2073D" w:rsidRPr="00895F6D">
        <w:rPr>
          <w:rFonts w:ascii="Baskerville Old Face" w:hAnsi="Baskerville Old Face"/>
          <w:sz w:val="24"/>
          <w:szCs w:val="24"/>
        </w:rPr>
        <w:t xml:space="preserve">position was and how/whether it differed from Leibniz’s, </w:t>
      </w:r>
      <w:r w:rsidR="00D20FF8">
        <w:rPr>
          <w:rFonts w:ascii="Baskerville Old Face" w:hAnsi="Baskerville Old Face"/>
          <w:sz w:val="24"/>
          <w:szCs w:val="24"/>
        </w:rPr>
        <w:t xml:space="preserve">it is generally not contested </w:t>
      </w:r>
      <w:r w:rsidR="00F2073D" w:rsidRPr="00895F6D">
        <w:rPr>
          <w:rFonts w:ascii="Baskerville Old Face" w:hAnsi="Baskerville Old Face"/>
          <w:sz w:val="24"/>
          <w:szCs w:val="24"/>
        </w:rPr>
        <w:t xml:space="preserve">that Leibniz characterized the difference between his and </w:t>
      </w:r>
      <w:r w:rsidR="000A67C0">
        <w:rPr>
          <w:rFonts w:ascii="Baskerville Old Face" w:hAnsi="Baskerville Old Face"/>
          <w:sz w:val="24"/>
          <w:szCs w:val="24"/>
        </w:rPr>
        <w:t xml:space="preserve">occasionalist </w:t>
      </w:r>
      <w:r w:rsidR="00F2073D" w:rsidRPr="00895F6D">
        <w:rPr>
          <w:rFonts w:ascii="Baskerville Old Face" w:hAnsi="Baskerville Old Face"/>
          <w:sz w:val="24"/>
          <w:szCs w:val="24"/>
        </w:rPr>
        <w:t xml:space="preserve">systems in the above way. The effects of this assumption have been striking. </w:t>
      </w:r>
    </w:p>
    <w:p w14:paraId="0A6DF80E" w14:textId="4C8C8B9B" w:rsidR="00F2073D" w:rsidRPr="00895F6D" w:rsidRDefault="00F2073D" w:rsidP="00AB3CB1">
      <w:pPr>
        <w:pStyle w:val="Standard"/>
        <w:spacing w:before="100" w:beforeAutospacing="1" w:after="100" w:afterAutospacing="1" w:line="480" w:lineRule="auto"/>
        <w:ind w:firstLine="720"/>
        <w:jc w:val="both"/>
        <w:rPr>
          <w:rFonts w:ascii="Baskerville Old Face" w:hAnsi="Baskerville Old Face"/>
          <w:sz w:val="24"/>
          <w:szCs w:val="24"/>
        </w:rPr>
      </w:pPr>
      <w:r w:rsidRPr="00895F6D">
        <w:rPr>
          <w:rFonts w:ascii="Baskerville Old Face" w:hAnsi="Baskerville Old Face"/>
          <w:sz w:val="24"/>
          <w:szCs w:val="24"/>
        </w:rPr>
        <w:t xml:space="preserve">In scholarship on </w:t>
      </w:r>
      <w:r w:rsidR="00DC2DB5">
        <w:rPr>
          <w:rFonts w:ascii="Baskerville Old Face" w:hAnsi="Baskerville Old Face"/>
          <w:sz w:val="24"/>
          <w:szCs w:val="24"/>
        </w:rPr>
        <w:t>occasionalism</w:t>
      </w:r>
      <w:r w:rsidRPr="00895F6D">
        <w:rPr>
          <w:rFonts w:ascii="Baskerville Old Face" w:hAnsi="Baskerville Old Face"/>
          <w:sz w:val="24"/>
          <w:szCs w:val="24"/>
        </w:rPr>
        <w:t xml:space="preserve">, </w:t>
      </w:r>
      <w:r w:rsidR="003944FC" w:rsidRPr="00895F6D">
        <w:rPr>
          <w:rFonts w:ascii="Baskerville Old Face" w:hAnsi="Baskerville Old Face"/>
          <w:sz w:val="24"/>
          <w:szCs w:val="24"/>
        </w:rPr>
        <w:t>the assumption</w:t>
      </w:r>
      <w:r w:rsidRPr="00895F6D">
        <w:rPr>
          <w:rFonts w:ascii="Baskerville Old Face" w:hAnsi="Baskerville Old Face"/>
          <w:sz w:val="24"/>
          <w:szCs w:val="24"/>
        </w:rPr>
        <w:t xml:space="preserve"> has abetted a dispute between ‘generalist’ and ‘particularist’ interpretations of Malebranche’s claim that God only acts by general volitions.</w:t>
      </w:r>
      <w:r w:rsidRPr="00895F6D">
        <w:rPr>
          <w:rStyle w:val="EndnoteReference"/>
          <w:rFonts w:ascii="Baskerville Old Face" w:hAnsi="Baskerville Old Face"/>
          <w:sz w:val="24"/>
          <w:szCs w:val="24"/>
        </w:rPr>
        <w:endnoteReference w:id="4"/>
      </w:r>
      <w:r w:rsidRPr="00895F6D">
        <w:rPr>
          <w:rFonts w:ascii="Baskerville Old Face" w:hAnsi="Baskerville Old Face"/>
          <w:sz w:val="24"/>
          <w:szCs w:val="24"/>
        </w:rPr>
        <w:t xml:space="preserve"> The </w:t>
      </w:r>
      <w:r w:rsidRPr="00895F6D">
        <w:rPr>
          <w:rFonts w:ascii="Baskerville Old Face" w:hAnsi="Baskerville Old Face"/>
          <w:i/>
          <w:sz w:val="24"/>
          <w:szCs w:val="24"/>
        </w:rPr>
        <w:t>generalist</w:t>
      </w:r>
      <w:r w:rsidRPr="00895F6D">
        <w:rPr>
          <w:rFonts w:ascii="Baskerville Old Face" w:hAnsi="Baskerville Old Face"/>
          <w:sz w:val="24"/>
          <w:szCs w:val="24"/>
        </w:rPr>
        <w:t xml:space="preserve"> interpretation holds that</w:t>
      </w:r>
      <w:r w:rsidR="00DC3BBC" w:rsidRPr="00895F6D">
        <w:rPr>
          <w:rFonts w:ascii="Baskerville Old Face" w:hAnsi="Baskerville Old Face"/>
          <w:sz w:val="24"/>
          <w:szCs w:val="24"/>
        </w:rPr>
        <w:t>,</w:t>
      </w:r>
      <w:r w:rsidRPr="00895F6D">
        <w:rPr>
          <w:rFonts w:ascii="Baskerville Old Face" w:hAnsi="Baskerville Old Face"/>
          <w:sz w:val="24"/>
          <w:szCs w:val="24"/>
        </w:rPr>
        <w:t xml:space="preserve"> with the exception of miracles, God only acts by willing general laws of nature; the </w:t>
      </w:r>
      <w:r w:rsidRPr="00895F6D">
        <w:rPr>
          <w:rFonts w:ascii="Baskerville Old Face" w:hAnsi="Baskerville Old Face"/>
          <w:i/>
          <w:sz w:val="24"/>
          <w:szCs w:val="24"/>
        </w:rPr>
        <w:t>particularist</w:t>
      </w:r>
      <w:r w:rsidRPr="00895F6D">
        <w:rPr>
          <w:rFonts w:ascii="Baskerville Old Face" w:hAnsi="Baskerville Old Face"/>
          <w:sz w:val="24"/>
          <w:szCs w:val="24"/>
        </w:rPr>
        <w:t xml:space="preserve"> interpretation, by contrast, takes the immediate object of God’s volitions to be particular events, albeit events in accord with general laws. Nadler, whose work is most prominently associated with the particularist interpretation, first introduced it as a defense of a ‘traditional’ reading he attributes to Leibniz,</w:t>
      </w:r>
      <w:r w:rsidRPr="00895F6D">
        <w:rPr>
          <w:rStyle w:val="EndnoteReference"/>
          <w:rFonts w:ascii="Baskerville Old Face" w:hAnsi="Baskerville Old Face"/>
          <w:sz w:val="24"/>
          <w:szCs w:val="24"/>
        </w:rPr>
        <w:endnoteReference w:id="5"/>
      </w:r>
      <w:r w:rsidRPr="00895F6D">
        <w:rPr>
          <w:rFonts w:ascii="Baskerville Old Face" w:hAnsi="Baskerville Old Face"/>
          <w:sz w:val="24"/>
          <w:szCs w:val="24"/>
        </w:rPr>
        <w:t xml:space="preserve"> and maintains the alternative description ‘more closely resembles Leibniz’s preestablished harmony.’</w:t>
      </w:r>
      <w:r w:rsidRPr="00895F6D">
        <w:rPr>
          <w:rStyle w:val="EndnoteReference"/>
          <w:rFonts w:ascii="Baskerville Old Face" w:hAnsi="Baskerville Old Face"/>
          <w:sz w:val="24"/>
          <w:szCs w:val="24"/>
        </w:rPr>
        <w:endnoteReference w:id="6"/>
      </w:r>
      <w:r w:rsidRPr="00895F6D">
        <w:rPr>
          <w:rFonts w:ascii="Baskerville Old Face" w:hAnsi="Baskerville Old Face"/>
          <w:sz w:val="24"/>
          <w:szCs w:val="24"/>
        </w:rPr>
        <w:t xml:space="preserve"> Many of his opponents have agreed.</w:t>
      </w:r>
      <w:r w:rsidRPr="00895F6D">
        <w:rPr>
          <w:rStyle w:val="EndnoteReference"/>
          <w:rFonts w:ascii="Baskerville Old Face" w:hAnsi="Baskerville Old Face"/>
          <w:sz w:val="24"/>
          <w:szCs w:val="24"/>
        </w:rPr>
        <w:endnoteReference w:id="7"/>
      </w:r>
    </w:p>
    <w:p w14:paraId="2C2A06B6" w14:textId="12FAE306" w:rsidR="00F2073D" w:rsidRPr="00895F6D" w:rsidRDefault="00F2073D" w:rsidP="00AB3CB1">
      <w:pPr>
        <w:pStyle w:val="Standard"/>
        <w:spacing w:before="100" w:beforeAutospacing="1" w:after="100" w:afterAutospacing="1" w:line="480" w:lineRule="auto"/>
        <w:ind w:firstLine="720"/>
        <w:jc w:val="both"/>
        <w:rPr>
          <w:rFonts w:ascii="Baskerville Old Face" w:hAnsi="Baskerville Old Face"/>
          <w:sz w:val="24"/>
          <w:szCs w:val="24"/>
        </w:rPr>
      </w:pPr>
      <w:r w:rsidRPr="00895F6D">
        <w:rPr>
          <w:rFonts w:ascii="Baskerville Old Face" w:hAnsi="Baskerville Old Face"/>
          <w:sz w:val="24"/>
          <w:szCs w:val="24"/>
        </w:rPr>
        <w:t xml:space="preserve">In scholarship on Leibniz, </w:t>
      </w:r>
      <w:r w:rsidR="003944FC" w:rsidRPr="00895F6D">
        <w:rPr>
          <w:rFonts w:ascii="Baskerville Old Face" w:hAnsi="Baskerville Old Face"/>
          <w:sz w:val="24"/>
          <w:szCs w:val="24"/>
        </w:rPr>
        <w:t>the</w:t>
      </w:r>
      <w:r w:rsidRPr="00895F6D">
        <w:rPr>
          <w:rFonts w:ascii="Baskerville Old Face" w:hAnsi="Baskerville Old Face"/>
          <w:sz w:val="24"/>
          <w:szCs w:val="24"/>
        </w:rPr>
        <w:t xml:space="preserve"> </w:t>
      </w:r>
      <w:r w:rsidR="003944FC" w:rsidRPr="00895F6D">
        <w:rPr>
          <w:rFonts w:ascii="Baskerville Old Face" w:hAnsi="Baskerville Old Face"/>
          <w:sz w:val="24"/>
          <w:szCs w:val="24"/>
        </w:rPr>
        <w:t xml:space="preserve">assumption </w:t>
      </w:r>
      <w:r w:rsidR="002D0F43" w:rsidRPr="00895F6D">
        <w:rPr>
          <w:rFonts w:ascii="Baskerville Old Face" w:hAnsi="Baskerville Old Face"/>
          <w:sz w:val="24"/>
          <w:szCs w:val="24"/>
        </w:rPr>
        <w:t xml:space="preserve">has </w:t>
      </w:r>
      <w:r w:rsidR="003C631E" w:rsidRPr="00895F6D">
        <w:rPr>
          <w:rFonts w:ascii="Baskerville Old Face" w:hAnsi="Baskerville Old Face"/>
          <w:sz w:val="24"/>
          <w:szCs w:val="24"/>
        </w:rPr>
        <w:t>encouraged assimilating</w:t>
      </w:r>
      <w:r w:rsidRPr="00895F6D">
        <w:rPr>
          <w:rFonts w:ascii="Baskerville Old Face" w:hAnsi="Baskerville Old Face"/>
          <w:sz w:val="24"/>
          <w:szCs w:val="24"/>
        </w:rPr>
        <w:t xml:space="preserve"> Leibniz’s disagreements with </w:t>
      </w:r>
      <w:r w:rsidR="00894C4F" w:rsidRPr="00895F6D">
        <w:rPr>
          <w:rFonts w:ascii="Baskerville Old Face" w:hAnsi="Baskerville Old Face"/>
          <w:sz w:val="24"/>
          <w:szCs w:val="24"/>
        </w:rPr>
        <w:t>occasionalism</w:t>
      </w:r>
      <w:r w:rsidRPr="00895F6D">
        <w:rPr>
          <w:rFonts w:ascii="Baskerville Old Face" w:hAnsi="Baskerville Old Face"/>
          <w:sz w:val="24"/>
          <w:szCs w:val="24"/>
        </w:rPr>
        <w:t xml:space="preserve"> to </w:t>
      </w:r>
      <w:r w:rsidR="003C631E" w:rsidRPr="00895F6D">
        <w:rPr>
          <w:rFonts w:ascii="Baskerville Old Face" w:hAnsi="Baskerville Old Face"/>
          <w:sz w:val="24"/>
          <w:szCs w:val="24"/>
        </w:rPr>
        <w:t xml:space="preserve">those </w:t>
      </w:r>
      <w:r w:rsidRPr="00895F6D">
        <w:rPr>
          <w:rFonts w:ascii="Baskerville Old Face" w:hAnsi="Baskerville Old Face"/>
          <w:sz w:val="24"/>
          <w:szCs w:val="24"/>
        </w:rPr>
        <w:t xml:space="preserve">over methodological naturalism in the history and philosophy of science, </w:t>
      </w:r>
      <w:r w:rsidR="0012407B">
        <w:rPr>
          <w:rFonts w:ascii="Baskerville Old Face" w:hAnsi="Baskerville Old Face"/>
          <w:sz w:val="24"/>
          <w:szCs w:val="24"/>
        </w:rPr>
        <w:t>c</w:t>
      </w:r>
      <w:r w:rsidRPr="00895F6D">
        <w:rPr>
          <w:rFonts w:ascii="Baskerville Old Face" w:hAnsi="Baskerville Old Face"/>
          <w:sz w:val="24"/>
          <w:szCs w:val="24"/>
        </w:rPr>
        <w:t xml:space="preserve">ulminating in the charge that Leibniz was secretly a </w:t>
      </w:r>
      <w:r w:rsidRPr="00895F6D">
        <w:rPr>
          <w:rFonts w:ascii="Baskerville Old Face" w:hAnsi="Baskerville Old Face"/>
          <w:i/>
          <w:sz w:val="24"/>
          <w:szCs w:val="24"/>
        </w:rPr>
        <w:t xml:space="preserve">metaphysical </w:t>
      </w:r>
      <w:r w:rsidRPr="00895F6D">
        <w:rPr>
          <w:rFonts w:ascii="Baskerville Old Face" w:hAnsi="Baskerville Old Face"/>
          <w:sz w:val="24"/>
          <w:szCs w:val="24"/>
        </w:rPr>
        <w:t>naturalist besides being a methodological one. This reading of Leibniz’s critique has been used to distinguish between an ‘esoteric’ and ‘exoteric’ Leibniz;</w:t>
      </w:r>
      <w:r w:rsidRPr="00895F6D">
        <w:rPr>
          <w:rStyle w:val="EndnoteReference"/>
          <w:rFonts w:ascii="Baskerville Old Face" w:hAnsi="Baskerville Old Face"/>
          <w:sz w:val="24"/>
          <w:szCs w:val="24"/>
        </w:rPr>
        <w:endnoteReference w:id="8"/>
      </w:r>
      <w:r w:rsidRPr="00895F6D">
        <w:rPr>
          <w:rFonts w:ascii="Baskerville Old Face" w:hAnsi="Baskerville Old Face"/>
          <w:sz w:val="24"/>
          <w:szCs w:val="24"/>
        </w:rPr>
        <w:t xml:space="preserve"> and more mundanely, to promote a more disjoint view of Leibniz’s </w:t>
      </w:r>
      <w:r w:rsidRPr="00895F6D">
        <w:rPr>
          <w:rFonts w:ascii="Baskerville Old Face" w:hAnsi="Baskerville Old Face"/>
          <w:sz w:val="24"/>
          <w:szCs w:val="24"/>
        </w:rPr>
        <w:lastRenderedPageBreak/>
        <w:t>development than plausible, one on which Leibniz makes a series of concessions to occasionalism before dropping the contrast altogether.</w:t>
      </w:r>
      <w:r w:rsidRPr="00895F6D">
        <w:rPr>
          <w:rStyle w:val="EndnoteReference"/>
          <w:rFonts w:ascii="Baskerville Old Face" w:hAnsi="Baskerville Old Face"/>
          <w:sz w:val="24"/>
          <w:szCs w:val="24"/>
        </w:rPr>
        <w:endnoteReference w:id="9"/>
      </w:r>
    </w:p>
    <w:p w14:paraId="6286BEF8" w14:textId="0228EA66" w:rsidR="00F2073D" w:rsidRPr="00895F6D" w:rsidRDefault="00F2073D" w:rsidP="00AB3CB1">
      <w:pPr>
        <w:pStyle w:val="Standard"/>
        <w:spacing w:before="100" w:beforeAutospacing="1" w:after="100" w:afterAutospacing="1" w:line="480" w:lineRule="auto"/>
        <w:ind w:firstLine="720"/>
        <w:jc w:val="both"/>
        <w:rPr>
          <w:rFonts w:ascii="Baskerville Old Face" w:hAnsi="Baskerville Old Face"/>
          <w:sz w:val="24"/>
          <w:szCs w:val="24"/>
        </w:rPr>
      </w:pPr>
      <w:r w:rsidRPr="00895F6D">
        <w:rPr>
          <w:rFonts w:ascii="Baskerville Old Face" w:hAnsi="Baskerville Old Face"/>
          <w:sz w:val="24"/>
          <w:szCs w:val="24"/>
        </w:rPr>
        <w:t xml:space="preserve">In the following, I show the basic difference between occasionalism and the pre-established harmony </w:t>
      </w:r>
      <w:r w:rsidR="000234F9">
        <w:rPr>
          <w:rFonts w:ascii="Baskerville Old Face" w:hAnsi="Baskerville Old Face"/>
          <w:sz w:val="24"/>
          <w:szCs w:val="24"/>
        </w:rPr>
        <w:t xml:space="preserve">should </w:t>
      </w:r>
      <w:r w:rsidRPr="00895F6D">
        <w:rPr>
          <w:rFonts w:ascii="Baskerville Old Face" w:hAnsi="Baskerville Old Face"/>
          <w:sz w:val="24"/>
          <w:szCs w:val="24"/>
        </w:rPr>
        <w:t xml:space="preserve">be found </w:t>
      </w:r>
      <w:r w:rsidR="00025578">
        <w:rPr>
          <w:rFonts w:ascii="Baskerville Old Face" w:hAnsi="Baskerville Old Face"/>
          <w:sz w:val="24"/>
          <w:szCs w:val="24"/>
        </w:rPr>
        <w:t xml:space="preserve">not in </w:t>
      </w:r>
      <w:r w:rsidR="00AB5A6E">
        <w:rPr>
          <w:rFonts w:ascii="Baskerville Old Face" w:hAnsi="Baskerville Old Face"/>
          <w:sz w:val="24"/>
          <w:szCs w:val="24"/>
        </w:rPr>
        <w:t>their</w:t>
      </w:r>
      <w:r w:rsidR="000234F9">
        <w:rPr>
          <w:rFonts w:ascii="Baskerville Old Face" w:hAnsi="Baskerville Old Face"/>
          <w:sz w:val="24"/>
          <w:szCs w:val="24"/>
        </w:rPr>
        <w:t xml:space="preserve"> degree</w:t>
      </w:r>
      <w:r w:rsidR="00B01707">
        <w:rPr>
          <w:rFonts w:ascii="Baskerville Old Face" w:hAnsi="Baskerville Old Face"/>
          <w:sz w:val="24"/>
          <w:szCs w:val="24"/>
        </w:rPr>
        <w:t xml:space="preserve"> </w:t>
      </w:r>
      <w:r w:rsidR="00025578">
        <w:rPr>
          <w:rFonts w:ascii="Baskerville Old Face" w:hAnsi="Baskerville Old Face"/>
          <w:sz w:val="24"/>
          <w:szCs w:val="24"/>
        </w:rPr>
        <w:t xml:space="preserve">of divine activity, but </w:t>
      </w:r>
      <w:r w:rsidR="0000454F">
        <w:rPr>
          <w:rFonts w:ascii="Baskerville Old Face" w:hAnsi="Baskerville Old Face"/>
          <w:sz w:val="24"/>
          <w:szCs w:val="24"/>
        </w:rPr>
        <w:t>in their accounts of substance.</w:t>
      </w:r>
      <w:r w:rsidRPr="00895F6D">
        <w:rPr>
          <w:rStyle w:val="EndnoteReference"/>
          <w:rFonts w:ascii="Baskerville Old Face" w:hAnsi="Baskerville Old Face"/>
          <w:sz w:val="24"/>
          <w:szCs w:val="24"/>
        </w:rPr>
        <w:endnoteReference w:id="10"/>
      </w:r>
      <w:r w:rsidRPr="00895F6D">
        <w:rPr>
          <w:rFonts w:ascii="Baskerville Old Face" w:hAnsi="Baskerville Old Face"/>
          <w:sz w:val="24"/>
          <w:szCs w:val="24"/>
        </w:rPr>
        <w:t xml:space="preserve"> </w:t>
      </w:r>
      <w:r w:rsidR="0000454F">
        <w:rPr>
          <w:rFonts w:ascii="Baskerville Old Face" w:hAnsi="Baskerville Old Face"/>
          <w:sz w:val="24"/>
          <w:szCs w:val="24"/>
        </w:rPr>
        <w:t xml:space="preserve">Furthermore, </w:t>
      </w:r>
      <w:r w:rsidRPr="00895F6D">
        <w:rPr>
          <w:rFonts w:ascii="Baskerville Old Face" w:hAnsi="Baskerville Old Face"/>
          <w:i/>
          <w:sz w:val="24"/>
          <w:szCs w:val="24"/>
        </w:rPr>
        <w:t xml:space="preserve">Leibniz himself never intended to distinguish his own system from occasionalism in </w:t>
      </w:r>
      <w:r w:rsidR="00C92255">
        <w:rPr>
          <w:rFonts w:ascii="Baskerville Old Face" w:hAnsi="Baskerville Old Face"/>
          <w:i/>
          <w:sz w:val="24"/>
          <w:szCs w:val="24"/>
        </w:rPr>
        <w:t xml:space="preserve">the traditional </w:t>
      </w:r>
      <w:r w:rsidRPr="00895F6D">
        <w:rPr>
          <w:rFonts w:ascii="Baskerville Old Face" w:hAnsi="Baskerville Old Face"/>
          <w:i/>
          <w:sz w:val="24"/>
          <w:szCs w:val="24"/>
        </w:rPr>
        <w:t>way</w:t>
      </w:r>
      <w:r w:rsidRPr="00895F6D">
        <w:rPr>
          <w:rFonts w:ascii="Baskerville Old Face" w:hAnsi="Baskerville Old Face"/>
          <w:sz w:val="24"/>
          <w:szCs w:val="24"/>
        </w:rPr>
        <w:t>. In untying this small knot, three larger goals may be attained:</w:t>
      </w:r>
    </w:p>
    <w:p w14:paraId="6859212A" w14:textId="30EA6D7E" w:rsidR="00F2073D" w:rsidRPr="00895F6D" w:rsidRDefault="00843768" w:rsidP="00AB3CB1">
      <w:pPr>
        <w:pStyle w:val="Standard"/>
        <w:numPr>
          <w:ilvl w:val="0"/>
          <w:numId w:val="3"/>
        </w:numPr>
        <w:spacing w:before="100" w:beforeAutospacing="1" w:after="100" w:afterAutospacing="1" w:line="480" w:lineRule="auto"/>
        <w:jc w:val="both"/>
        <w:rPr>
          <w:rFonts w:ascii="Baskerville Old Face" w:hAnsi="Baskerville Old Face"/>
          <w:sz w:val="24"/>
          <w:szCs w:val="24"/>
        </w:rPr>
      </w:pPr>
      <w:r>
        <w:rPr>
          <w:rFonts w:ascii="Baskerville Old Face" w:hAnsi="Baskerville Old Face"/>
          <w:sz w:val="24"/>
          <w:szCs w:val="24"/>
        </w:rPr>
        <w:t xml:space="preserve">We undercut </w:t>
      </w:r>
      <w:r w:rsidR="00F2073D" w:rsidRPr="00895F6D">
        <w:rPr>
          <w:rFonts w:ascii="Baskerville Old Face" w:hAnsi="Baskerville Old Face"/>
          <w:sz w:val="24"/>
          <w:szCs w:val="24"/>
        </w:rPr>
        <w:t xml:space="preserve">the historical roots of the current paradigm of scholarship on occasionalism, </w:t>
      </w:r>
      <w:r>
        <w:rPr>
          <w:rFonts w:ascii="Baskerville Old Face" w:hAnsi="Baskerville Old Face"/>
          <w:sz w:val="24"/>
          <w:szCs w:val="24"/>
        </w:rPr>
        <w:t xml:space="preserve">thereby </w:t>
      </w:r>
      <w:r w:rsidR="00F2073D" w:rsidRPr="00895F6D">
        <w:rPr>
          <w:rFonts w:ascii="Baskerville Old Face" w:hAnsi="Baskerville Old Face"/>
          <w:sz w:val="24"/>
          <w:szCs w:val="24"/>
        </w:rPr>
        <w:t>reset</w:t>
      </w:r>
      <w:r>
        <w:rPr>
          <w:rFonts w:ascii="Baskerville Old Face" w:hAnsi="Baskerville Old Face"/>
          <w:sz w:val="24"/>
          <w:szCs w:val="24"/>
        </w:rPr>
        <w:t>ting</w:t>
      </w:r>
      <w:r w:rsidR="00F2073D" w:rsidRPr="00895F6D">
        <w:rPr>
          <w:rFonts w:ascii="Baskerville Old Face" w:hAnsi="Baskerville Old Face"/>
          <w:sz w:val="24"/>
          <w:szCs w:val="24"/>
        </w:rPr>
        <w:t xml:space="preserve"> the terms of discussion around which that scholarship has revolved.</w:t>
      </w:r>
    </w:p>
    <w:p w14:paraId="60C3AE3E" w14:textId="75328988" w:rsidR="00F2073D" w:rsidRPr="00895F6D" w:rsidRDefault="00F2073D" w:rsidP="00AB3CB1">
      <w:pPr>
        <w:pStyle w:val="Standard"/>
        <w:numPr>
          <w:ilvl w:val="0"/>
          <w:numId w:val="3"/>
        </w:numPr>
        <w:spacing w:before="100" w:beforeAutospacing="1" w:after="100" w:afterAutospacing="1" w:line="480" w:lineRule="auto"/>
        <w:jc w:val="both"/>
        <w:rPr>
          <w:rFonts w:ascii="Baskerville Old Face" w:hAnsi="Baskerville Old Face"/>
          <w:sz w:val="24"/>
          <w:szCs w:val="24"/>
        </w:rPr>
      </w:pPr>
      <w:r w:rsidRPr="00895F6D">
        <w:rPr>
          <w:rFonts w:ascii="Baskerville Old Face" w:hAnsi="Baskerville Old Face"/>
          <w:sz w:val="24"/>
          <w:szCs w:val="24"/>
        </w:rPr>
        <w:t xml:space="preserve">We arrive at an integral account of </w:t>
      </w:r>
      <w:r w:rsidR="007E1774">
        <w:rPr>
          <w:rFonts w:ascii="Baskerville Old Face" w:hAnsi="Baskerville Old Face"/>
          <w:sz w:val="24"/>
          <w:szCs w:val="24"/>
        </w:rPr>
        <w:t>occasionalist and Leibnizian systems</w:t>
      </w:r>
      <w:r w:rsidRPr="00895F6D">
        <w:rPr>
          <w:rFonts w:ascii="Baskerville Old Face" w:hAnsi="Baskerville Old Face"/>
          <w:sz w:val="24"/>
          <w:szCs w:val="24"/>
        </w:rPr>
        <w:t xml:space="preserve"> </w:t>
      </w:r>
      <w:r w:rsidRPr="00895F6D">
        <w:rPr>
          <w:rFonts w:ascii="Baskerville Old Face" w:hAnsi="Baskerville Old Face"/>
          <w:i/>
          <w:sz w:val="24"/>
          <w:szCs w:val="24"/>
        </w:rPr>
        <w:t>as systems</w:t>
      </w:r>
      <w:r w:rsidRPr="00895F6D">
        <w:rPr>
          <w:rFonts w:ascii="Baskerville Old Face" w:hAnsi="Baskerville Old Face"/>
          <w:sz w:val="24"/>
          <w:szCs w:val="24"/>
        </w:rPr>
        <w:t>, thereby reinstating the status of both Malebranche and Leibniz as systematic</w:t>
      </w:r>
      <w:r w:rsidRPr="00895F6D">
        <w:rPr>
          <w:rFonts w:ascii="Baskerville Old Face" w:hAnsi="Baskerville Old Face"/>
          <w:i/>
          <w:sz w:val="24"/>
          <w:szCs w:val="24"/>
        </w:rPr>
        <w:t xml:space="preserve"> </w:t>
      </w:r>
      <w:r w:rsidRPr="00895F6D">
        <w:rPr>
          <w:rFonts w:ascii="Baskerville Old Face" w:hAnsi="Baskerville Old Face"/>
          <w:sz w:val="24"/>
          <w:szCs w:val="24"/>
        </w:rPr>
        <w:t>philosophers. In the latter case, this prepares the ground for a deeper and more unified appreciation of Leibniz’s development.</w:t>
      </w:r>
    </w:p>
    <w:p w14:paraId="31B8BA95" w14:textId="73625BBF" w:rsidR="00F2073D" w:rsidRPr="00895F6D" w:rsidRDefault="00F2073D" w:rsidP="00AB3CB1">
      <w:pPr>
        <w:pStyle w:val="Standard"/>
        <w:numPr>
          <w:ilvl w:val="0"/>
          <w:numId w:val="3"/>
        </w:numPr>
        <w:spacing w:before="100" w:beforeAutospacing="1" w:after="100" w:afterAutospacing="1" w:line="480" w:lineRule="auto"/>
        <w:jc w:val="both"/>
        <w:rPr>
          <w:rFonts w:ascii="Baskerville Old Face" w:hAnsi="Baskerville Old Face"/>
          <w:sz w:val="24"/>
          <w:szCs w:val="24"/>
        </w:rPr>
      </w:pPr>
      <w:r w:rsidRPr="00895F6D">
        <w:rPr>
          <w:rFonts w:ascii="Baskerville Old Face" w:hAnsi="Baskerville Old Face"/>
          <w:sz w:val="24"/>
          <w:szCs w:val="24"/>
        </w:rPr>
        <w:t xml:space="preserve">We achieve a deeper understanding of the </w:t>
      </w:r>
      <w:r w:rsidRPr="00895F6D">
        <w:rPr>
          <w:rFonts w:ascii="Baskerville Old Face" w:hAnsi="Baskerville Old Face"/>
          <w:i/>
          <w:sz w:val="24"/>
          <w:szCs w:val="24"/>
        </w:rPr>
        <w:t>differences</w:t>
      </w:r>
      <w:r w:rsidRPr="00895F6D">
        <w:rPr>
          <w:rFonts w:ascii="Baskerville Old Face" w:hAnsi="Baskerville Old Face"/>
          <w:sz w:val="24"/>
          <w:szCs w:val="24"/>
        </w:rPr>
        <w:t xml:space="preserve"> between Leibniz and Malebranche’s systems, and thereby </w:t>
      </w:r>
      <w:r w:rsidR="00EC1047">
        <w:rPr>
          <w:rFonts w:ascii="Baskerville Old Face" w:hAnsi="Baskerville Old Face"/>
          <w:sz w:val="24"/>
          <w:szCs w:val="24"/>
        </w:rPr>
        <w:t xml:space="preserve">lay the groundwork for </w:t>
      </w:r>
      <w:r w:rsidRPr="00895F6D">
        <w:rPr>
          <w:rFonts w:ascii="Baskerville Old Face" w:hAnsi="Baskerville Old Face"/>
          <w:sz w:val="24"/>
          <w:szCs w:val="24"/>
        </w:rPr>
        <w:t>an improved taxonomy of the places of these systems within early modernity.</w:t>
      </w:r>
    </w:p>
    <w:p w14:paraId="3A5476EB" w14:textId="2552E8B7" w:rsidR="00B80068" w:rsidRPr="00895F6D" w:rsidRDefault="00F2073D" w:rsidP="00AB3CB1">
      <w:pPr>
        <w:pStyle w:val="Standard"/>
        <w:spacing w:before="100" w:beforeAutospacing="1" w:after="100" w:afterAutospacing="1" w:line="480" w:lineRule="auto"/>
        <w:jc w:val="both"/>
        <w:rPr>
          <w:rFonts w:ascii="Baskerville Old Face" w:hAnsi="Baskerville Old Face"/>
          <w:sz w:val="24"/>
          <w:szCs w:val="24"/>
        </w:rPr>
      </w:pPr>
      <w:r w:rsidRPr="00895F6D">
        <w:rPr>
          <w:rFonts w:ascii="Baskerville Old Face" w:hAnsi="Baskerville Old Face"/>
          <w:sz w:val="24"/>
          <w:szCs w:val="24"/>
        </w:rPr>
        <w:tab/>
      </w:r>
      <w:r w:rsidR="007D393F" w:rsidRPr="00895F6D">
        <w:rPr>
          <w:rFonts w:ascii="Baskerville Old Face" w:hAnsi="Baskerville Old Face"/>
          <w:sz w:val="24"/>
          <w:szCs w:val="24"/>
        </w:rPr>
        <w:t>T</w:t>
      </w:r>
      <w:r w:rsidR="00731D27" w:rsidRPr="00895F6D">
        <w:rPr>
          <w:rFonts w:ascii="Baskerville Old Face" w:hAnsi="Baskerville Old Face"/>
          <w:sz w:val="24"/>
          <w:szCs w:val="24"/>
        </w:rPr>
        <w:t xml:space="preserve">he paper </w:t>
      </w:r>
      <w:r w:rsidR="00141299" w:rsidRPr="00895F6D">
        <w:rPr>
          <w:rFonts w:ascii="Baskerville Old Face" w:hAnsi="Baskerville Old Face"/>
          <w:sz w:val="24"/>
          <w:szCs w:val="24"/>
        </w:rPr>
        <w:t>has two tasks: t</w:t>
      </w:r>
      <w:r w:rsidR="007A285B">
        <w:rPr>
          <w:rFonts w:ascii="Baskerville Old Face" w:hAnsi="Baskerville Old Face"/>
          <w:sz w:val="24"/>
          <w:szCs w:val="24"/>
        </w:rPr>
        <w:t xml:space="preserve">he first, negative, </w:t>
      </w:r>
      <w:r w:rsidR="00731D27" w:rsidRPr="00895F6D">
        <w:rPr>
          <w:rFonts w:ascii="Baskerville Old Face" w:hAnsi="Baskerville Old Face"/>
          <w:sz w:val="24"/>
          <w:szCs w:val="24"/>
        </w:rPr>
        <w:t xml:space="preserve">to provide a diagnosis of why </w:t>
      </w:r>
      <w:r w:rsidR="007A285B">
        <w:rPr>
          <w:rFonts w:ascii="Baskerville Old Face" w:hAnsi="Baskerville Old Face"/>
          <w:sz w:val="24"/>
          <w:szCs w:val="24"/>
        </w:rPr>
        <w:t xml:space="preserve">the traditional </w:t>
      </w:r>
      <w:r w:rsidR="00731D27" w:rsidRPr="00895F6D">
        <w:rPr>
          <w:rFonts w:ascii="Baskerville Old Face" w:hAnsi="Baskerville Old Face"/>
          <w:sz w:val="24"/>
          <w:szCs w:val="24"/>
        </w:rPr>
        <w:t>interpretation is tempting</w:t>
      </w:r>
      <w:r w:rsidR="007A285B">
        <w:rPr>
          <w:rFonts w:ascii="Baskerville Old Face" w:hAnsi="Baskerville Old Face"/>
          <w:sz w:val="24"/>
          <w:szCs w:val="24"/>
        </w:rPr>
        <w:t xml:space="preserve"> and show where it is flawed</w:t>
      </w:r>
      <w:r w:rsidR="000F3DDA">
        <w:rPr>
          <w:rFonts w:ascii="Baskerville Old Face" w:hAnsi="Baskerville Old Face"/>
          <w:sz w:val="24"/>
          <w:szCs w:val="24"/>
        </w:rPr>
        <w:t>; t</w:t>
      </w:r>
      <w:r w:rsidR="00731D27" w:rsidRPr="00895F6D">
        <w:rPr>
          <w:rFonts w:ascii="Baskerville Old Face" w:hAnsi="Baskerville Old Face"/>
          <w:sz w:val="24"/>
          <w:szCs w:val="24"/>
        </w:rPr>
        <w:t xml:space="preserve">he second, to </w:t>
      </w:r>
      <w:r w:rsidR="00E15AE8" w:rsidRPr="00895F6D">
        <w:rPr>
          <w:rFonts w:ascii="Baskerville Old Face" w:hAnsi="Baskerville Old Face"/>
          <w:sz w:val="24"/>
          <w:szCs w:val="24"/>
        </w:rPr>
        <w:t xml:space="preserve">show that Leibniz </w:t>
      </w:r>
      <w:r w:rsidR="009C5C5C" w:rsidRPr="00895F6D">
        <w:rPr>
          <w:rFonts w:ascii="Baskerville Old Face" w:hAnsi="Baskerville Old Face"/>
          <w:sz w:val="24"/>
          <w:szCs w:val="24"/>
        </w:rPr>
        <w:t xml:space="preserve">fundamentally </w:t>
      </w:r>
      <w:r w:rsidR="004658C0" w:rsidRPr="00895F6D">
        <w:rPr>
          <w:rFonts w:ascii="Baskerville Old Face" w:hAnsi="Baskerville Old Face"/>
          <w:sz w:val="24"/>
          <w:szCs w:val="24"/>
        </w:rPr>
        <w:t>distinguish</w:t>
      </w:r>
      <w:r w:rsidR="009C5C5C" w:rsidRPr="00895F6D">
        <w:rPr>
          <w:rFonts w:ascii="Baskerville Old Face" w:hAnsi="Baskerville Old Face"/>
          <w:sz w:val="24"/>
          <w:szCs w:val="24"/>
        </w:rPr>
        <w:t>es</w:t>
      </w:r>
      <w:r w:rsidR="004658C0" w:rsidRPr="00895F6D">
        <w:rPr>
          <w:rFonts w:ascii="Baskerville Old Face" w:hAnsi="Baskerville Old Face"/>
          <w:sz w:val="24"/>
          <w:szCs w:val="24"/>
        </w:rPr>
        <w:t xml:space="preserve"> </w:t>
      </w:r>
      <w:r w:rsidR="005417FA" w:rsidRPr="00895F6D">
        <w:rPr>
          <w:rFonts w:ascii="Baskerville Old Face" w:hAnsi="Baskerville Old Face"/>
          <w:sz w:val="24"/>
          <w:szCs w:val="24"/>
        </w:rPr>
        <w:t xml:space="preserve">his system </w:t>
      </w:r>
      <w:r w:rsidR="00F410AD" w:rsidRPr="00895F6D">
        <w:rPr>
          <w:rFonts w:ascii="Baskerville Old Face" w:hAnsi="Baskerville Old Face"/>
          <w:sz w:val="24"/>
          <w:szCs w:val="24"/>
        </w:rPr>
        <w:t xml:space="preserve">from </w:t>
      </w:r>
      <w:r w:rsidR="005417FA" w:rsidRPr="00895F6D">
        <w:rPr>
          <w:rFonts w:ascii="Baskerville Old Face" w:hAnsi="Baskerville Old Face"/>
          <w:sz w:val="24"/>
          <w:szCs w:val="24"/>
        </w:rPr>
        <w:t xml:space="preserve">occasionalism </w:t>
      </w:r>
      <w:r w:rsidR="004B65BD" w:rsidRPr="00895F6D">
        <w:rPr>
          <w:rFonts w:ascii="Baskerville Old Face" w:hAnsi="Baskerville Old Face"/>
          <w:sz w:val="24"/>
          <w:szCs w:val="24"/>
        </w:rPr>
        <w:t xml:space="preserve">by contrasting </w:t>
      </w:r>
      <w:r w:rsidR="00E15AE8" w:rsidRPr="00895F6D">
        <w:rPr>
          <w:rFonts w:ascii="Baskerville Old Face" w:hAnsi="Baskerville Old Face"/>
          <w:sz w:val="24"/>
          <w:szCs w:val="24"/>
        </w:rPr>
        <w:t>their account</w:t>
      </w:r>
      <w:r w:rsidR="004B65BD" w:rsidRPr="00895F6D">
        <w:rPr>
          <w:rFonts w:ascii="Baskerville Old Face" w:hAnsi="Baskerville Old Face"/>
          <w:sz w:val="24"/>
          <w:szCs w:val="24"/>
        </w:rPr>
        <w:t>s</w:t>
      </w:r>
      <w:r w:rsidR="00E15AE8" w:rsidRPr="00895F6D">
        <w:rPr>
          <w:rFonts w:ascii="Baskerville Old Face" w:hAnsi="Baskerville Old Face"/>
          <w:sz w:val="24"/>
          <w:szCs w:val="24"/>
        </w:rPr>
        <w:t xml:space="preserve"> of substance</w:t>
      </w:r>
      <w:r w:rsidR="002631C6" w:rsidRPr="00895F6D">
        <w:rPr>
          <w:rFonts w:ascii="Baskerville Old Face" w:hAnsi="Baskerville Old Face"/>
          <w:sz w:val="24"/>
          <w:szCs w:val="24"/>
        </w:rPr>
        <w:t>, and that the various other distinctions between the systems are</w:t>
      </w:r>
      <w:r w:rsidR="00270DED" w:rsidRPr="00895F6D">
        <w:rPr>
          <w:rFonts w:ascii="Baskerville Old Face" w:hAnsi="Baskerville Old Face"/>
          <w:sz w:val="24"/>
          <w:szCs w:val="24"/>
        </w:rPr>
        <w:t>, in Leibniz’s view,</w:t>
      </w:r>
      <w:r w:rsidR="002631C6" w:rsidRPr="00895F6D">
        <w:rPr>
          <w:rFonts w:ascii="Baskerville Old Face" w:hAnsi="Baskerville Old Face"/>
          <w:sz w:val="24"/>
          <w:szCs w:val="24"/>
        </w:rPr>
        <w:t xml:space="preserve"> consequent upon this</w:t>
      </w:r>
      <w:r w:rsidR="00E15AE8" w:rsidRPr="00895F6D">
        <w:rPr>
          <w:rFonts w:ascii="Baskerville Old Face" w:hAnsi="Baskerville Old Face"/>
          <w:sz w:val="24"/>
          <w:szCs w:val="24"/>
        </w:rPr>
        <w:t>.</w:t>
      </w:r>
    </w:p>
    <w:p w14:paraId="55C21C5E" w14:textId="3F6DACD8" w:rsidR="009D5139" w:rsidRPr="00895F6D" w:rsidRDefault="009D5139" w:rsidP="00AB3CB1">
      <w:pPr>
        <w:pStyle w:val="Standard"/>
        <w:spacing w:before="100" w:beforeAutospacing="1" w:after="100" w:afterAutospacing="1" w:line="480" w:lineRule="auto"/>
        <w:ind w:firstLine="720"/>
        <w:jc w:val="both"/>
        <w:rPr>
          <w:rFonts w:ascii="Baskerville Old Face" w:hAnsi="Baskerville Old Face"/>
          <w:sz w:val="24"/>
          <w:szCs w:val="24"/>
        </w:rPr>
      </w:pPr>
      <w:r w:rsidRPr="00895F6D">
        <w:rPr>
          <w:rFonts w:ascii="Baskerville Old Face" w:hAnsi="Baskerville Old Face"/>
          <w:sz w:val="24"/>
          <w:szCs w:val="24"/>
        </w:rPr>
        <w:t xml:space="preserve">Since the task is that of distinguishing two </w:t>
      </w:r>
      <w:r w:rsidRPr="00895F6D">
        <w:rPr>
          <w:rFonts w:ascii="Baskerville Old Face" w:hAnsi="Baskerville Old Face"/>
          <w:i/>
          <w:sz w:val="24"/>
          <w:szCs w:val="24"/>
        </w:rPr>
        <w:t xml:space="preserve">systems, </w:t>
      </w:r>
      <w:r w:rsidRPr="00895F6D">
        <w:rPr>
          <w:rFonts w:ascii="Baskerville Old Face" w:hAnsi="Baskerville Old Face"/>
          <w:sz w:val="24"/>
          <w:szCs w:val="24"/>
        </w:rPr>
        <w:t>it is necessary that such an account be general in nature; since the number of disagreements over Leibniz’s corpus in particular are enormous, I shall not address those disagreements d</w:t>
      </w:r>
      <w:r w:rsidR="00CD28A1">
        <w:rPr>
          <w:rFonts w:ascii="Baskerville Old Face" w:hAnsi="Baskerville Old Face"/>
          <w:sz w:val="24"/>
          <w:szCs w:val="24"/>
        </w:rPr>
        <w:t>irectly, but indicate those relevant</w:t>
      </w:r>
      <w:r w:rsidRPr="00895F6D">
        <w:rPr>
          <w:rFonts w:ascii="Baskerville Old Face" w:hAnsi="Baskerville Old Face"/>
          <w:sz w:val="24"/>
          <w:szCs w:val="24"/>
        </w:rPr>
        <w:t xml:space="preserve"> in passing; and </w:t>
      </w:r>
      <w:r w:rsidRPr="00895F6D">
        <w:rPr>
          <w:rFonts w:ascii="Baskerville Old Face" w:hAnsi="Baskerville Old Face"/>
          <w:sz w:val="24"/>
          <w:szCs w:val="24"/>
        </w:rPr>
        <w:lastRenderedPageBreak/>
        <w:t xml:space="preserve">since interpretive assumptions like those of duplicity aren’t </w:t>
      </w:r>
      <w:r w:rsidR="001A0245" w:rsidRPr="00895F6D">
        <w:rPr>
          <w:rFonts w:ascii="Baskerville Old Face" w:hAnsi="Baskerville Old Face"/>
          <w:sz w:val="24"/>
          <w:szCs w:val="24"/>
        </w:rPr>
        <w:t xml:space="preserve">directly </w:t>
      </w:r>
      <w:r w:rsidRPr="00895F6D">
        <w:rPr>
          <w:rFonts w:ascii="Baskerville Old Face" w:hAnsi="Baskerville Old Face"/>
          <w:sz w:val="24"/>
          <w:szCs w:val="24"/>
        </w:rPr>
        <w:t>refutable, it becomes necessary to simply offer a better account. The proof of my interpretation of both systems shall be, so to speak, in the pudding: in the resulting coherence of the systems themselves, and the exegetical utility of the interpretation for situating these accounts in the dialectic of early modernity.</w:t>
      </w:r>
    </w:p>
    <w:p w14:paraId="5F04D9C8" w14:textId="5C7DA125" w:rsidR="00F2073D" w:rsidRPr="00895F6D" w:rsidRDefault="00F2073D" w:rsidP="00AB3CB1">
      <w:pPr>
        <w:pStyle w:val="Standard"/>
        <w:spacing w:before="100" w:beforeAutospacing="1" w:after="100" w:afterAutospacing="1" w:line="480" w:lineRule="auto"/>
        <w:ind w:firstLine="720"/>
        <w:jc w:val="both"/>
        <w:rPr>
          <w:rFonts w:ascii="Baskerville Old Face" w:hAnsi="Baskerville Old Face"/>
          <w:sz w:val="24"/>
          <w:szCs w:val="24"/>
        </w:rPr>
      </w:pPr>
      <w:r w:rsidRPr="00895F6D">
        <w:rPr>
          <w:rFonts w:ascii="Baskerville Old Face" w:hAnsi="Baskerville Old Face"/>
          <w:sz w:val="24"/>
          <w:szCs w:val="24"/>
        </w:rPr>
        <w:t xml:space="preserve">I begin </w:t>
      </w:r>
      <w:r w:rsidR="00200427" w:rsidRPr="00895F6D">
        <w:rPr>
          <w:rFonts w:ascii="Baskerville Old Face" w:hAnsi="Baskerville Old Face"/>
          <w:sz w:val="24"/>
          <w:szCs w:val="24"/>
        </w:rPr>
        <w:t xml:space="preserve">by </w:t>
      </w:r>
      <w:r w:rsidR="005069ED" w:rsidRPr="00895F6D">
        <w:rPr>
          <w:rFonts w:ascii="Baskerville Old Face" w:hAnsi="Baskerville Old Face"/>
          <w:sz w:val="24"/>
          <w:szCs w:val="24"/>
        </w:rPr>
        <w:t>reviewing current thinking on the defining marks of occasionalism</w:t>
      </w:r>
      <w:r w:rsidR="0007622A" w:rsidRPr="00895F6D">
        <w:rPr>
          <w:rFonts w:ascii="Baskerville Old Face" w:hAnsi="Baskerville Old Face"/>
          <w:sz w:val="24"/>
          <w:szCs w:val="24"/>
        </w:rPr>
        <w:t xml:space="preserve">, </w:t>
      </w:r>
      <w:r w:rsidR="00304C87">
        <w:rPr>
          <w:rFonts w:ascii="Baskerville Old Face" w:hAnsi="Baskerville Old Face"/>
          <w:sz w:val="24"/>
          <w:szCs w:val="24"/>
        </w:rPr>
        <w:t>and advance</w:t>
      </w:r>
      <w:r w:rsidR="005069ED" w:rsidRPr="00895F6D">
        <w:rPr>
          <w:rFonts w:ascii="Baskerville Old Face" w:hAnsi="Baskerville Old Face"/>
          <w:sz w:val="24"/>
          <w:szCs w:val="24"/>
        </w:rPr>
        <w:t xml:space="preserve"> a more restricted account better supported by canonical occasionalist texts. I then locate</w:t>
      </w:r>
      <w:r w:rsidR="00200427" w:rsidRPr="00895F6D">
        <w:rPr>
          <w:rFonts w:ascii="Baskerville Old Face" w:hAnsi="Baskerville Old Face"/>
          <w:sz w:val="24"/>
          <w:szCs w:val="24"/>
        </w:rPr>
        <w:t xml:space="preserve"> </w:t>
      </w:r>
      <w:r w:rsidR="006A31B3" w:rsidRPr="00895F6D">
        <w:rPr>
          <w:rFonts w:ascii="Baskerville Old Face" w:hAnsi="Baskerville Old Face"/>
          <w:sz w:val="24"/>
          <w:szCs w:val="24"/>
        </w:rPr>
        <w:t xml:space="preserve">Leibniz’s </w:t>
      </w:r>
      <w:r w:rsidR="00200427" w:rsidRPr="00895F6D">
        <w:rPr>
          <w:rFonts w:ascii="Baskerville Old Face" w:hAnsi="Baskerville Old Face"/>
          <w:sz w:val="24"/>
          <w:szCs w:val="24"/>
        </w:rPr>
        <w:t>two-clocks analogy</w:t>
      </w:r>
      <w:r w:rsidR="006A31B3" w:rsidRPr="00895F6D">
        <w:rPr>
          <w:rFonts w:ascii="Baskerville Old Face" w:hAnsi="Baskerville Old Face"/>
          <w:sz w:val="24"/>
          <w:szCs w:val="24"/>
        </w:rPr>
        <w:t xml:space="preserve">, </w:t>
      </w:r>
      <w:r w:rsidR="00434DB4" w:rsidRPr="00895F6D">
        <w:rPr>
          <w:rFonts w:ascii="Baskerville Old Face" w:hAnsi="Baskerville Old Face"/>
          <w:sz w:val="24"/>
          <w:szCs w:val="24"/>
        </w:rPr>
        <w:t xml:space="preserve">used </w:t>
      </w:r>
      <w:r w:rsidR="00BA1017" w:rsidRPr="00895F6D">
        <w:rPr>
          <w:rFonts w:ascii="Baskerville Old Face" w:hAnsi="Baskerville Old Face"/>
          <w:sz w:val="24"/>
          <w:szCs w:val="24"/>
        </w:rPr>
        <w:t xml:space="preserve">to </w:t>
      </w:r>
      <w:r w:rsidR="00EB5791" w:rsidRPr="00895F6D">
        <w:rPr>
          <w:rFonts w:ascii="Baskerville Old Face" w:hAnsi="Baskerville Old Face"/>
          <w:sz w:val="24"/>
          <w:szCs w:val="24"/>
        </w:rPr>
        <w:t xml:space="preserve">distinguish </w:t>
      </w:r>
      <w:r w:rsidR="008141CD" w:rsidRPr="00895F6D">
        <w:rPr>
          <w:rFonts w:ascii="Baskerville Old Face" w:hAnsi="Baskerville Old Face"/>
          <w:sz w:val="24"/>
          <w:szCs w:val="24"/>
        </w:rPr>
        <w:t xml:space="preserve">the </w:t>
      </w:r>
      <w:r w:rsidR="00EB5791" w:rsidRPr="00895F6D">
        <w:rPr>
          <w:rFonts w:ascii="Baskerville Old Face" w:hAnsi="Baskerville Old Face"/>
          <w:sz w:val="24"/>
          <w:szCs w:val="24"/>
        </w:rPr>
        <w:t>occasionalist system</w:t>
      </w:r>
      <w:r w:rsidR="00AD4A65" w:rsidRPr="00895F6D">
        <w:rPr>
          <w:rFonts w:ascii="Baskerville Old Face" w:hAnsi="Baskerville Old Face"/>
          <w:sz w:val="24"/>
          <w:szCs w:val="24"/>
        </w:rPr>
        <w:t xml:space="preserve"> from his own</w:t>
      </w:r>
      <w:r w:rsidR="006A31B3" w:rsidRPr="00895F6D">
        <w:rPr>
          <w:rFonts w:ascii="Baskerville Old Face" w:hAnsi="Baskerville Old Face"/>
          <w:sz w:val="24"/>
          <w:szCs w:val="24"/>
        </w:rPr>
        <w:t>,</w:t>
      </w:r>
      <w:r w:rsidR="00A41B28" w:rsidRPr="00895F6D">
        <w:rPr>
          <w:rFonts w:ascii="Baskerville Old Face" w:hAnsi="Baskerville Old Face"/>
          <w:sz w:val="24"/>
          <w:szCs w:val="24"/>
        </w:rPr>
        <w:t xml:space="preserve"> </w:t>
      </w:r>
      <w:r w:rsidR="005665F6" w:rsidRPr="00895F6D">
        <w:rPr>
          <w:rFonts w:ascii="Baskerville Old Face" w:hAnsi="Baskerville Old Face"/>
          <w:sz w:val="24"/>
          <w:szCs w:val="24"/>
        </w:rPr>
        <w:t xml:space="preserve">among </w:t>
      </w:r>
      <w:r w:rsidR="00180C13" w:rsidRPr="00895F6D">
        <w:rPr>
          <w:rFonts w:ascii="Baskerville Old Face" w:hAnsi="Baskerville Old Face"/>
          <w:sz w:val="24"/>
          <w:szCs w:val="24"/>
        </w:rPr>
        <w:t>a broader array of clock metapho</w:t>
      </w:r>
      <w:r w:rsidR="00AD4A65" w:rsidRPr="00895F6D">
        <w:rPr>
          <w:rFonts w:ascii="Baskerville Old Face" w:hAnsi="Baskerville Old Face"/>
          <w:sz w:val="24"/>
          <w:szCs w:val="24"/>
        </w:rPr>
        <w:t>rs in early modernity</w:t>
      </w:r>
      <w:r w:rsidR="00A41616" w:rsidRPr="00895F6D">
        <w:rPr>
          <w:rFonts w:ascii="Baskerville Old Face" w:hAnsi="Baskerville Old Face"/>
          <w:sz w:val="24"/>
          <w:szCs w:val="24"/>
        </w:rPr>
        <w:t xml:space="preserve">. </w:t>
      </w:r>
      <w:r w:rsidR="00EC022E" w:rsidRPr="00895F6D">
        <w:rPr>
          <w:rFonts w:ascii="Baskerville Old Face" w:hAnsi="Baskerville Old Face"/>
          <w:sz w:val="24"/>
          <w:szCs w:val="24"/>
        </w:rPr>
        <w:t xml:space="preserve">I </w:t>
      </w:r>
      <w:r w:rsidR="0085621E" w:rsidRPr="00895F6D">
        <w:rPr>
          <w:rFonts w:ascii="Baskerville Old Face" w:hAnsi="Baskerville Old Face"/>
          <w:sz w:val="24"/>
          <w:szCs w:val="24"/>
        </w:rPr>
        <w:t xml:space="preserve">show that the </w:t>
      </w:r>
      <w:r w:rsidR="00D63F20">
        <w:rPr>
          <w:rFonts w:ascii="Baskerville Old Face" w:hAnsi="Baskerville Old Face"/>
          <w:sz w:val="24"/>
          <w:szCs w:val="24"/>
        </w:rPr>
        <w:t>traditional</w:t>
      </w:r>
      <w:r w:rsidR="0085621E" w:rsidRPr="00895F6D">
        <w:rPr>
          <w:rFonts w:ascii="Baskerville Old Face" w:hAnsi="Baskerville Old Face"/>
          <w:sz w:val="24"/>
          <w:szCs w:val="24"/>
        </w:rPr>
        <w:t xml:space="preserve"> interpretation of Leibniz’s pre-established harmony </w:t>
      </w:r>
      <w:r w:rsidR="0038399F" w:rsidRPr="00895F6D">
        <w:rPr>
          <w:rFonts w:ascii="Baskerville Old Face" w:hAnsi="Baskerville Old Face"/>
          <w:sz w:val="24"/>
          <w:szCs w:val="24"/>
        </w:rPr>
        <w:t xml:space="preserve">is closely bound up with </w:t>
      </w:r>
      <w:r w:rsidR="0085621E" w:rsidRPr="00895F6D">
        <w:rPr>
          <w:rFonts w:ascii="Baskerville Old Face" w:hAnsi="Baskerville Old Face"/>
          <w:sz w:val="24"/>
          <w:szCs w:val="24"/>
        </w:rPr>
        <w:t xml:space="preserve">a failure to identify the salient features of Leibniz’s use of the </w:t>
      </w:r>
      <w:r w:rsidR="00814257" w:rsidRPr="00895F6D">
        <w:rPr>
          <w:rFonts w:ascii="Baskerville Old Face" w:hAnsi="Baskerville Old Face"/>
          <w:sz w:val="24"/>
          <w:szCs w:val="24"/>
        </w:rPr>
        <w:t>analogy, albeit an understandable one given alternative uses of the image</w:t>
      </w:r>
      <w:r w:rsidR="00AB3E7C" w:rsidRPr="00895F6D">
        <w:rPr>
          <w:rFonts w:ascii="Baskerville Old Face" w:hAnsi="Baskerville Old Face"/>
          <w:sz w:val="24"/>
          <w:szCs w:val="24"/>
        </w:rPr>
        <w:t xml:space="preserve"> from the period</w:t>
      </w:r>
      <w:r w:rsidR="00CC27F5" w:rsidRPr="00895F6D">
        <w:rPr>
          <w:rFonts w:ascii="Baskerville Old Face" w:hAnsi="Baskerville Old Face"/>
          <w:sz w:val="24"/>
          <w:szCs w:val="24"/>
        </w:rPr>
        <w:t xml:space="preserve">. </w:t>
      </w:r>
      <w:r w:rsidR="0033645E" w:rsidRPr="00895F6D">
        <w:rPr>
          <w:rFonts w:ascii="Baskerville Old Face" w:hAnsi="Baskerville Old Face"/>
          <w:sz w:val="24"/>
          <w:szCs w:val="24"/>
        </w:rPr>
        <w:t xml:space="preserve">I </w:t>
      </w:r>
      <w:r w:rsidR="00D65482" w:rsidRPr="00895F6D">
        <w:rPr>
          <w:rFonts w:ascii="Baskerville Old Face" w:hAnsi="Baskerville Old Face"/>
          <w:sz w:val="24"/>
          <w:szCs w:val="24"/>
        </w:rPr>
        <w:t xml:space="preserve">then </w:t>
      </w:r>
      <w:r w:rsidR="001F39C1" w:rsidRPr="00895F6D">
        <w:rPr>
          <w:rFonts w:ascii="Baskerville Old Face" w:hAnsi="Baskerville Old Face"/>
          <w:sz w:val="24"/>
          <w:szCs w:val="24"/>
        </w:rPr>
        <w:t xml:space="preserve">show </w:t>
      </w:r>
      <w:r w:rsidRPr="00895F6D">
        <w:rPr>
          <w:rFonts w:ascii="Baskerville Old Face" w:hAnsi="Baskerville Old Face"/>
          <w:sz w:val="24"/>
          <w:szCs w:val="24"/>
        </w:rPr>
        <w:t xml:space="preserve">how Leibniz’s </w:t>
      </w:r>
      <w:r w:rsidR="00335A9F" w:rsidRPr="00895F6D">
        <w:rPr>
          <w:rFonts w:ascii="Baskerville Old Face" w:hAnsi="Baskerville Old Face"/>
          <w:sz w:val="24"/>
          <w:szCs w:val="24"/>
        </w:rPr>
        <w:t xml:space="preserve">different </w:t>
      </w:r>
      <w:r w:rsidRPr="00895F6D">
        <w:rPr>
          <w:rFonts w:ascii="Baskerville Old Face" w:hAnsi="Baskerville Old Face"/>
          <w:sz w:val="24"/>
          <w:szCs w:val="24"/>
        </w:rPr>
        <w:t>uses of the analogy clarify both the systematic character of Leibniz’s pre-established harmony, as well as its differences from occasionalism</w:t>
      </w:r>
      <w:r w:rsidR="004B1A8E">
        <w:rPr>
          <w:rFonts w:ascii="Baskerville Old Face" w:hAnsi="Baskerville Old Face"/>
          <w:sz w:val="24"/>
          <w:szCs w:val="24"/>
        </w:rPr>
        <w:t xml:space="preserve">, </w:t>
      </w:r>
      <w:r w:rsidR="005F5125" w:rsidRPr="00895F6D">
        <w:rPr>
          <w:rFonts w:ascii="Baskerville Old Face" w:hAnsi="Baskerville Old Face"/>
          <w:sz w:val="24"/>
          <w:szCs w:val="24"/>
        </w:rPr>
        <w:t xml:space="preserve">directly </w:t>
      </w:r>
      <w:r w:rsidR="00894096" w:rsidRPr="00895F6D">
        <w:rPr>
          <w:rFonts w:ascii="Baskerville Old Face" w:hAnsi="Baskerville Old Face"/>
          <w:sz w:val="24"/>
          <w:szCs w:val="24"/>
        </w:rPr>
        <w:t>addressing</w:t>
      </w:r>
      <w:r w:rsidRPr="00895F6D">
        <w:rPr>
          <w:rFonts w:ascii="Baskerville Old Face" w:hAnsi="Baskerville Old Face"/>
          <w:sz w:val="24"/>
          <w:szCs w:val="24"/>
        </w:rPr>
        <w:t xml:space="preserve"> the issues Leibniz sought to contrast the </w:t>
      </w:r>
      <w:r w:rsidR="00C6138D" w:rsidRPr="00895F6D">
        <w:rPr>
          <w:rFonts w:ascii="Baskerville Old Face" w:hAnsi="Baskerville Old Face"/>
          <w:sz w:val="24"/>
          <w:szCs w:val="24"/>
        </w:rPr>
        <w:t xml:space="preserve">two </w:t>
      </w:r>
      <w:r w:rsidRPr="00895F6D">
        <w:rPr>
          <w:rFonts w:ascii="Baskerville Old Face" w:hAnsi="Baskerville Old Face"/>
          <w:sz w:val="24"/>
          <w:szCs w:val="24"/>
        </w:rPr>
        <w:t>systems on: the nature of substance, the communication of substances, and mind-body union.</w:t>
      </w:r>
    </w:p>
    <w:p w14:paraId="165FF7EB" w14:textId="7173F0BD" w:rsidR="00B83E83" w:rsidRPr="00895F6D" w:rsidRDefault="00E04BBC" w:rsidP="00B83E83">
      <w:pPr>
        <w:pStyle w:val="Heading1"/>
        <w:spacing w:line="480" w:lineRule="auto"/>
        <w:jc w:val="both"/>
        <w:rPr>
          <w:rFonts w:ascii="Baskerville Old Face" w:hAnsi="Baskerville Old Face"/>
          <w:sz w:val="24"/>
          <w:szCs w:val="24"/>
        </w:rPr>
      </w:pPr>
      <w:r w:rsidRPr="00895F6D">
        <w:rPr>
          <w:rFonts w:ascii="Baskerville Old Face" w:hAnsi="Baskerville Old Face"/>
          <w:sz w:val="24"/>
          <w:szCs w:val="24"/>
        </w:rPr>
        <w:t>2</w:t>
      </w:r>
      <w:r w:rsidR="001224F0">
        <w:rPr>
          <w:rFonts w:ascii="Baskerville Old Face" w:hAnsi="Baskerville Old Face"/>
          <w:sz w:val="24"/>
          <w:szCs w:val="24"/>
        </w:rPr>
        <w:t xml:space="preserve"> The Defining Marks of the System of O</w:t>
      </w:r>
      <w:r w:rsidR="00B83E83" w:rsidRPr="00895F6D">
        <w:rPr>
          <w:rFonts w:ascii="Baskerville Old Face" w:hAnsi="Baskerville Old Face"/>
          <w:sz w:val="24"/>
          <w:szCs w:val="24"/>
        </w:rPr>
        <w:t>ccasion</w:t>
      </w:r>
      <w:r w:rsidR="001224F0">
        <w:rPr>
          <w:rFonts w:ascii="Baskerville Old Face" w:hAnsi="Baskerville Old Face"/>
          <w:sz w:val="24"/>
          <w:szCs w:val="24"/>
        </w:rPr>
        <w:t>al C</w:t>
      </w:r>
      <w:r w:rsidR="00B83E83" w:rsidRPr="00895F6D">
        <w:rPr>
          <w:rFonts w:ascii="Baskerville Old Face" w:hAnsi="Baskerville Old Face"/>
          <w:sz w:val="24"/>
          <w:szCs w:val="24"/>
        </w:rPr>
        <w:t>auses</w:t>
      </w:r>
    </w:p>
    <w:p w14:paraId="7AB6BE58" w14:textId="4CB600D0" w:rsidR="00B83E83" w:rsidRPr="00895F6D" w:rsidRDefault="00B83E83" w:rsidP="00B83E83">
      <w:pPr>
        <w:spacing w:line="480" w:lineRule="auto"/>
        <w:ind w:firstLine="720"/>
        <w:jc w:val="both"/>
        <w:rPr>
          <w:rFonts w:ascii="Baskerville Old Face" w:hAnsi="Baskerville Old Face"/>
        </w:rPr>
      </w:pPr>
      <w:r w:rsidRPr="00895F6D">
        <w:rPr>
          <w:rFonts w:ascii="Baskerville Old Face" w:hAnsi="Baskerville Old Face"/>
        </w:rPr>
        <w:t>While occasionalism is often associated with the problems of individuation and the mind-body relation, these provide it with neither its most characteristic doctrines nor its essential motivation. Rather, one better understands occasionalism as a gradual expansion of the doctrine of continuous creation. According to this doctrine, creatures depend on God not merely in that God must have created them, but also in that God must conserve them at each instant.</w:t>
      </w:r>
      <w:r w:rsidRPr="00895F6D">
        <w:rPr>
          <w:rStyle w:val="EndnoteReference"/>
          <w:rFonts w:ascii="Baskerville Old Face" w:hAnsi="Baskerville Old Face"/>
        </w:rPr>
        <w:endnoteReference w:id="11"/>
      </w:r>
      <w:r w:rsidRPr="00895F6D">
        <w:rPr>
          <w:rFonts w:ascii="Baskerville Old Face" w:hAnsi="Baskerville Old Face"/>
        </w:rPr>
        <w:t xml:space="preserve"> The earliest occasionalist accounts insist </w:t>
      </w:r>
      <w:r w:rsidR="008B641B">
        <w:rPr>
          <w:rFonts w:ascii="Baskerville Old Face" w:hAnsi="Baskerville Old Face"/>
        </w:rPr>
        <w:t xml:space="preserve">that </w:t>
      </w:r>
      <w:r w:rsidRPr="00895F6D">
        <w:rPr>
          <w:rFonts w:ascii="Baskerville Old Face" w:hAnsi="Baskerville Old Face"/>
        </w:rPr>
        <w:t>God not only conserves material creatures in being, but also</w:t>
      </w:r>
      <w:r w:rsidR="00C4300F">
        <w:rPr>
          <w:rFonts w:ascii="Baskerville Old Face" w:hAnsi="Baskerville Old Face"/>
        </w:rPr>
        <w:t xml:space="preserve">, </w:t>
      </w:r>
      <w:r w:rsidR="00C4300F" w:rsidRPr="00895F6D">
        <w:rPr>
          <w:rFonts w:ascii="Baskerville Old Face" w:hAnsi="Baskerville Old Face"/>
        </w:rPr>
        <w:t>since it is impossible to preserve a material object in existence without preserving it somewhere</w:t>
      </w:r>
      <w:r w:rsidR="004A1A51">
        <w:rPr>
          <w:rFonts w:ascii="Baskerville Old Face" w:hAnsi="Baskerville Old Face"/>
        </w:rPr>
        <w:t>,</w:t>
      </w:r>
      <w:r w:rsidRPr="00895F6D">
        <w:rPr>
          <w:rFonts w:ascii="Baskerville Old Face" w:hAnsi="Baskerville Old Face"/>
        </w:rPr>
        <w:t xml:space="preserve"> must conserve them in a specific </w:t>
      </w:r>
      <w:r w:rsidRPr="00895F6D">
        <w:rPr>
          <w:rFonts w:ascii="Baskerville Old Face" w:hAnsi="Baskerville Old Face"/>
          <w:i/>
        </w:rPr>
        <w:t>place</w:t>
      </w:r>
      <w:r w:rsidR="00C4300F">
        <w:rPr>
          <w:rFonts w:ascii="Baskerville Old Face" w:hAnsi="Baskerville Old Face"/>
        </w:rPr>
        <w:t xml:space="preserve"> in doing so</w:t>
      </w:r>
      <w:r w:rsidRPr="00895F6D">
        <w:rPr>
          <w:rFonts w:ascii="Baskerville Old Face" w:hAnsi="Baskerville Old Face"/>
        </w:rPr>
        <w:t>.</w:t>
      </w:r>
      <w:r w:rsidRPr="00895F6D">
        <w:rPr>
          <w:rStyle w:val="EndnoteReference"/>
          <w:rFonts w:ascii="Baskerville Old Face" w:hAnsi="Baskerville Old Face"/>
        </w:rPr>
        <w:endnoteReference w:id="12"/>
      </w:r>
      <w:r w:rsidRPr="00895F6D">
        <w:rPr>
          <w:rFonts w:ascii="Baskerville Old Face" w:hAnsi="Baskerville Old Face"/>
        </w:rPr>
        <w:t xml:space="preserve"> Given that motion is simply change of place on the Cartesian </w:t>
      </w:r>
      <w:r w:rsidRPr="00895F6D">
        <w:rPr>
          <w:rFonts w:ascii="Baskerville Old Face" w:hAnsi="Baskerville Old Face"/>
        </w:rPr>
        <w:lastRenderedPageBreak/>
        <w:t xml:space="preserve">account, it follows that God, being immediately and solely responsible for the successive positioning of material objects, is likewise responsible for their motion. </w:t>
      </w:r>
      <w:r w:rsidR="004A1A51">
        <w:rPr>
          <w:rFonts w:ascii="Baskerville Old Face" w:hAnsi="Baskerville Old Face"/>
        </w:rPr>
        <w:t>M</w:t>
      </w:r>
      <w:r w:rsidRPr="00895F6D">
        <w:rPr>
          <w:rFonts w:ascii="Baskerville Old Face" w:hAnsi="Baskerville Old Face"/>
        </w:rPr>
        <w:t xml:space="preserve">aterial objects </w:t>
      </w:r>
      <w:r w:rsidR="004A1A51">
        <w:rPr>
          <w:rFonts w:ascii="Baskerville Old Face" w:hAnsi="Baskerville Old Face"/>
        </w:rPr>
        <w:t xml:space="preserve">therefore </w:t>
      </w:r>
      <w:r w:rsidRPr="00895F6D">
        <w:rPr>
          <w:rFonts w:ascii="Baskerville Old Face" w:hAnsi="Baskerville Old Face"/>
        </w:rPr>
        <w:t>do not move themselves. And given the only way material objects could act on each other would be by contact, itself a function of relative position, it follows, the occasionalist maintains, that material objects are causally inert.</w:t>
      </w:r>
    </w:p>
    <w:p w14:paraId="4FB13D37" w14:textId="77777777" w:rsidR="00B83E83" w:rsidRPr="00895F6D" w:rsidRDefault="00B83E83" w:rsidP="00B83E83">
      <w:pPr>
        <w:spacing w:line="480" w:lineRule="auto"/>
        <w:ind w:firstLine="720"/>
        <w:jc w:val="both"/>
        <w:rPr>
          <w:rFonts w:ascii="Baskerville Old Face" w:hAnsi="Baskerville Old Face"/>
        </w:rPr>
      </w:pPr>
      <w:r w:rsidRPr="00895F6D">
        <w:rPr>
          <w:rFonts w:ascii="Baskerville Old Face" w:hAnsi="Baskerville Old Face"/>
        </w:rPr>
        <w:t xml:space="preserve">Though the above argument establishes nothing about whether </w:t>
      </w:r>
      <w:r w:rsidRPr="00895F6D">
        <w:rPr>
          <w:rFonts w:ascii="Baskerville Old Face" w:hAnsi="Baskerville Old Face"/>
          <w:i/>
        </w:rPr>
        <w:t>minds</w:t>
      </w:r>
      <w:r w:rsidRPr="00895F6D">
        <w:rPr>
          <w:rFonts w:ascii="Baskerville Old Face" w:hAnsi="Baskerville Old Face"/>
        </w:rPr>
        <w:t xml:space="preserve"> are active or causal, recent scholarship holds occasionalist minds, like occasionalist bodies, are purely passive. Nadler defines occasionalism as the joint acceptance of the following theses:</w:t>
      </w:r>
    </w:p>
    <w:p w14:paraId="5D863B93" w14:textId="77777777" w:rsidR="00B83E83" w:rsidRPr="00895F6D" w:rsidRDefault="00B83E83" w:rsidP="00B83E83">
      <w:pPr>
        <w:pStyle w:val="ListParagraph"/>
        <w:numPr>
          <w:ilvl w:val="0"/>
          <w:numId w:val="2"/>
        </w:numPr>
        <w:spacing w:line="480" w:lineRule="auto"/>
        <w:jc w:val="both"/>
        <w:rPr>
          <w:rFonts w:ascii="Baskerville Old Face" w:hAnsi="Baskerville Old Face"/>
        </w:rPr>
      </w:pPr>
      <w:r w:rsidRPr="00895F6D">
        <w:rPr>
          <w:rFonts w:ascii="Baskerville Old Face" w:hAnsi="Baskerville Old Face"/>
        </w:rPr>
        <w:t>Natural objects, both minds and bodies, have no causal efficacy</w:t>
      </w:r>
    </w:p>
    <w:p w14:paraId="01A85305" w14:textId="77777777" w:rsidR="00B83E83" w:rsidRPr="00895F6D" w:rsidRDefault="00B83E83" w:rsidP="00B83E83">
      <w:pPr>
        <w:pStyle w:val="ListParagraph"/>
        <w:numPr>
          <w:ilvl w:val="0"/>
          <w:numId w:val="2"/>
        </w:numPr>
        <w:spacing w:line="480" w:lineRule="auto"/>
        <w:jc w:val="both"/>
        <w:rPr>
          <w:rFonts w:ascii="Baskerville Old Face" w:hAnsi="Baskerville Old Face"/>
        </w:rPr>
      </w:pPr>
      <w:r w:rsidRPr="00895F6D">
        <w:rPr>
          <w:rFonts w:ascii="Baskerville Old Face" w:hAnsi="Baskerville Old Face"/>
        </w:rPr>
        <w:t>God alone is a true efficient cause.</w:t>
      </w:r>
      <w:r w:rsidRPr="00895F6D">
        <w:rPr>
          <w:rStyle w:val="EndnoteReference"/>
          <w:rFonts w:ascii="Baskerville Old Face" w:hAnsi="Baskerville Old Face"/>
        </w:rPr>
        <w:endnoteReference w:id="13"/>
      </w:r>
    </w:p>
    <w:p w14:paraId="31858769" w14:textId="1A5CDBD9" w:rsidR="00B83E83" w:rsidRPr="00895F6D" w:rsidRDefault="00B83E83" w:rsidP="00B83E83">
      <w:pPr>
        <w:spacing w:line="480" w:lineRule="auto"/>
        <w:jc w:val="both"/>
        <w:rPr>
          <w:rFonts w:ascii="Baskerville Old Face" w:hAnsi="Baskerville Old Face"/>
        </w:rPr>
      </w:pPr>
      <w:r w:rsidRPr="00895F6D">
        <w:rPr>
          <w:rFonts w:ascii="Baskerville Old Face" w:hAnsi="Baskerville Old Face"/>
        </w:rPr>
        <w:t xml:space="preserve">That the second of these is constitutive of occasionalism is uncontroversial. Whether the first should be so regarded depends on what is meant by ‘causal efficacy’. The occasionalist admits both minds and bodies are causes in a loose sense: both mental volition and bodily contact serve as occasions whereupon God must exercise his causal efficacy. On the other hand, the second above thesis entails </w:t>
      </w:r>
      <w:r w:rsidR="00C247A3">
        <w:rPr>
          <w:rFonts w:ascii="Baskerville Old Face" w:hAnsi="Baskerville Old Face"/>
        </w:rPr>
        <w:t xml:space="preserve">that </w:t>
      </w:r>
      <w:r w:rsidRPr="00895F6D">
        <w:rPr>
          <w:rFonts w:ascii="Baskerville Old Face" w:hAnsi="Baskerville Old Face"/>
        </w:rPr>
        <w:t xml:space="preserve">minds other than God are not efficient causes. Since efficient causation is traditionally associated with production, a restricted reading of this entailment implies </w:t>
      </w:r>
      <w:r w:rsidR="0051645F">
        <w:rPr>
          <w:rFonts w:ascii="Baskerville Old Face" w:hAnsi="Baskerville Old Face"/>
        </w:rPr>
        <w:t xml:space="preserve">that </w:t>
      </w:r>
      <w:r w:rsidRPr="00895F6D">
        <w:rPr>
          <w:rFonts w:ascii="Baskerville Old Face" w:hAnsi="Baskerville Old Face"/>
        </w:rPr>
        <w:t xml:space="preserve">creatures are not </w:t>
      </w:r>
      <w:r w:rsidRPr="00895F6D">
        <w:rPr>
          <w:rFonts w:ascii="Baskerville Old Face" w:hAnsi="Baskerville Old Face"/>
          <w:i/>
        </w:rPr>
        <w:t>productive</w:t>
      </w:r>
      <w:r w:rsidRPr="00895F6D">
        <w:rPr>
          <w:rFonts w:ascii="Baskerville Old Face" w:hAnsi="Baskerville Old Face"/>
        </w:rPr>
        <w:t xml:space="preserve">. A </w:t>
      </w:r>
      <w:r w:rsidR="008C78A2">
        <w:rPr>
          <w:rFonts w:ascii="Baskerville Old Face" w:hAnsi="Baskerville Old Face"/>
        </w:rPr>
        <w:t xml:space="preserve">stronger </w:t>
      </w:r>
      <w:r w:rsidRPr="00895F6D">
        <w:rPr>
          <w:rFonts w:ascii="Baskerville Old Face" w:hAnsi="Baskerville Old Face"/>
        </w:rPr>
        <w:t xml:space="preserve">reading, drawn from a similarly traditional association of efficient causation with agency, holds neither minds nor bodies are </w:t>
      </w:r>
      <w:r w:rsidRPr="00895F6D">
        <w:rPr>
          <w:rFonts w:ascii="Baskerville Old Face" w:hAnsi="Baskerville Old Face"/>
          <w:i/>
        </w:rPr>
        <w:t>active.</w:t>
      </w:r>
      <w:r w:rsidRPr="00895F6D">
        <w:rPr>
          <w:rStyle w:val="EndnoteReference"/>
          <w:rFonts w:ascii="Baskerville Old Face" w:hAnsi="Baskerville Old Face"/>
        </w:rPr>
        <w:endnoteReference w:id="14"/>
      </w:r>
      <w:r w:rsidRPr="00895F6D">
        <w:rPr>
          <w:rFonts w:ascii="Baskerville Old Face" w:hAnsi="Baskerville Old Face"/>
        </w:rPr>
        <w:t xml:space="preserve"> The </w:t>
      </w:r>
      <w:r w:rsidR="003F51C3">
        <w:rPr>
          <w:rFonts w:ascii="Baskerville Old Face" w:hAnsi="Baskerville Old Face"/>
        </w:rPr>
        <w:t xml:space="preserve">stronger </w:t>
      </w:r>
      <w:r w:rsidRPr="00895F6D">
        <w:rPr>
          <w:rFonts w:ascii="Baskerville Old Face" w:hAnsi="Baskerville Old Face"/>
        </w:rPr>
        <w:t>reading is cemented in a terminological distinction between full and partial occasionalists, the latter being those who ascribe activity to the mind.</w:t>
      </w:r>
      <w:r w:rsidRPr="00895F6D">
        <w:rPr>
          <w:rStyle w:val="EndnoteReference"/>
          <w:rFonts w:ascii="Baskerville Old Face" w:hAnsi="Baskerville Old Face"/>
        </w:rPr>
        <w:endnoteReference w:id="15"/>
      </w:r>
      <w:r w:rsidRPr="00895F6D">
        <w:rPr>
          <w:rFonts w:ascii="Baskerville Old Face" w:hAnsi="Baskerville Old Face"/>
        </w:rPr>
        <w:t xml:space="preserve"> But while the assumption that activity presupposes productivity plays an important role in Leibniz’s polemic against occasionalism,</w:t>
      </w:r>
      <w:r w:rsidRPr="00895F6D">
        <w:rPr>
          <w:rStyle w:val="EndnoteReference"/>
          <w:rFonts w:ascii="Baskerville Old Face" w:hAnsi="Baskerville Old Face"/>
        </w:rPr>
        <w:endnoteReference w:id="16"/>
      </w:r>
      <w:r w:rsidRPr="00895F6D">
        <w:rPr>
          <w:rFonts w:ascii="Baskerville Old Face" w:hAnsi="Baskerville Old Face"/>
        </w:rPr>
        <w:t xml:space="preserve"> all major occasionalist figures reject the assumption. For the occasionalists generally, minds may be active without being causal; they may even be the producers of their own ideas without producing anything real. We should thus understand occasionalism </w:t>
      </w:r>
      <w:r w:rsidRPr="00895F6D">
        <w:rPr>
          <w:rFonts w:ascii="Baskerville Old Face" w:hAnsi="Baskerville Old Face"/>
        </w:rPr>
        <w:lastRenderedPageBreak/>
        <w:t>more restrictedly in terms of the claims that i) God is the only efficient cause, and ii) consequently, neither human minds nor extended bodies are efficient causes.</w:t>
      </w:r>
      <w:r w:rsidRPr="00895F6D">
        <w:rPr>
          <w:rStyle w:val="EndnoteReference"/>
          <w:rFonts w:ascii="Baskerville Old Face" w:hAnsi="Baskerville Old Face"/>
        </w:rPr>
        <w:endnoteReference w:id="17"/>
      </w:r>
    </w:p>
    <w:p w14:paraId="6AA8A182" w14:textId="77777777" w:rsidR="00B83E83" w:rsidRPr="00895F6D" w:rsidRDefault="00B83E83" w:rsidP="00B83E83">
      <w:pPr>
        <w:spacing w:line="480" w:lineRule="auto"/>
        <w:jc w:val="both"/>
        <w:rPr>
          <w:rFonts w:ascii="Baskerville Old Face" w:hAnsi="Baskerville Old Face"/>
        </w:rPr>
      </w:pPr>
      <w:r w:rsidRPr="00895F6D">
        <w:rPr>
          <w:rFonts w:ascii="Baskerville Old Face" w:hAnsi="Baskerville Old Face"/>
        </w:rPr>
        <w:tab/>
        <w:t xml:space="preserve">In </w:t>
      </w:r>
      <w:r w:rsidRPr="00895F6D">
        <w:rPr>
          <w:rFonts w:ascii="Baskerville Old Face" w:hAnsi="Baskerville Old Face"/>
          <w:i/>
        </w:rPr>
        <w:t>On Nature Itself</w:t>
      </w:r>
      <w:r w:rsidRPr="00895F6D">
        <w:rPr>
          <w:rFonts w:ascii="Baskerville Old Face" w:hAnsi="Baskerville Old Face"/>
        </w:rPr>
        <w:t>, Leibniz describes occasionalism as follows:</w:t>
      </w:r>
    </w:p>
    <w:p w14:paraId="6248DFD0" w14:textId="77777777" w:rsidR="00B83E83" w:rsidRPr="00895F6D" w:rsidRDefault="00B83E83" w:rsidP="00B83E83">
      <w:pPr>
        <w:spacing w:line="480" w:lineRule="auto"/>
        <w:ind w:left="900"/>
        <w:jc w:val="both"/>
        <w:rPr>
          <w:rFonts w:ascii="Baskerville Old Face" w:hAnsi="Baskerville Old Face"/>
        </w:rPr>
      </w:pPr>
      <w:r w:rsidRPr="00895F6D">
        <w:rPr>
          <w:rFonts w:ascii="Baskerville Old Face" w:hAnsi="Baskerville Old Face"/>
        </w:rPr>
        <w:t xml:space="preserve">But now let us consider a little more closely the opinion of those […] who judge not things to act, but God at the presence of things and according to the aptness of things; and thus [judge] things to be occasions, not causes, and to receive, not to effect or elicit. When Cordemoy, La Forge, and other Cartesians set forth this doctrine, Malebranche especially adorned [it] with certain rhetorical lights on account of his acumen; but brought forth […] no solid reasons. Surely, if this doctrine leads to the point of even taking the </w:t>
      </w:r>
      <w:r w:rsidRPr="00895F6D">
        <w:rPr>
          <w:rFonts w:ascii="Baskerville Old Face" w:hAnsi="Baskerville Old Face"/>
          <w:i/>
        </w:rPr>
        <w:t>immanent actions</w:t>
      </w:r>
      <w:r w:rsidRPr="00895F6D">
        <w:rPr>
          <w:rFonts w:ascii="Baskerville Old Face" w:hAnsi="Baskerville Old Face"/>
        </w:rPr>
        <w:t xml:space="preserve"> of substances away […], then it appears foreign to reason like nothing else.</w:t>
      </w:r>
      <w:r w:rsidRPr="00895F6D">
        <w:rPr>
          <w:rStyle w:val="EndnoteReference"/>
          <w:rFonts w:ascii="Baskerville Old Face" w:hAnsi="Baskerville Old Face"/>
        </w:rPr>
        <w:endnoteReference w:id="18"/>
      </w:r>
    </w:p>
    <w:p w14:paraId="20BF2028" w14:textId="5B7BC48D" w:rsidR="00B83E83" w:rsidRPr="00895F6D" w:rsidRDefault="00B83E83" w:rsidP="00B83E83">
      <w:pPr>
        <w:spacing w:line="480" w:lineRule="auto"/>
        <w:jc w:val="both"/>
        <w:rPr>
          <w:rFonts w:ascii="Baskerville Old Face" w:hAnsi="Baskerville Old Face"/>
        </w:rPr>
      </w:pPr>
      <w:r w:rsidRPr="00895F6D">
        <w:rPr>
          <w:rFonts w:ascii="Baskerville Old Face" w:hAnsi="Baskerville Old Face"/>
        </w:rPr>
        <w:t>Here, Leibniz names Cordemoy, La Forge, and Malebr</w:t>
      </w:r>
      <w:r w:rsidR="00273CFC">
        <w:rPr>
          <w:rFonts w:ascii="Baskerville Old Face" w:hAnsi="Baskerville Old Face"/>
        </w:rPr>
        <w:t>anche as leading occasionalists, and</w:t>
      </w:r>
      <w:r w:rsidRPr="00895F6D">
        <w:rPr>
          <w:rFonts w:ascii="Baskerville Old Face" w:hAnsi="Baskerville Old Face"/>
        </w:rPr>
        <w:t xml:space="preserve"> describes occasionalists as being led to the conclusion that not even minds are active. But if they are so led, it will be against their own explicit commitments. La Forge, for instance, holds</w:t>
      </w:r>
    </w:p>
    <w:p w14:paraId="5F416018" w14:textId="77777777" w:rsidR="00B83E83" w:rsidRPr="00895F6D" w:rsidRDefault="00B83E83" w:rsidP="00B83E83">
      <w:pPr>
        <w:spacing w:line="480" w:lineRule="auto"/>
        <w:ind w:left="900"/>
        <w:jc w:val="both"/>
        <w:rPr>
          <w:rFonts w:ascii="Baskerville Old Face" w:hAnsi="Baskerville Old Face"/>
        </w:rPr>
      </w:pPr>
      <w:r w:rsidRPr="00895F6D">
        <w:rPr>
          <w:rFonts w:ascii="Baskerville Old Face" w:hAnsi="Baskerville Old Face"/>
        </w:rPr>
        <w:t>the essence of this faculty [i.e. the will] consists firstly in the fact that it is the active principle of all the mind’s actions which chooses from itself and by itself, and determines itself to accept or reject what the understanding perceives or remain suspended when something is not yet perceived clearly enough.</w:t>
      </w:r>
      <w:r w:rsidRPr="00895F6D">
        <w:rPr>
          <w:rStyle w:val="EndnoteReference"/>
          <w:rFonts w:ascii="Baskerville Old Face" w:hAnsi="Baskerville Old Face"/>
        </w:rPr>
        <w:endnoteReference w:id="19"/>
      </w:r>
    </w:p>
    <w:p w14:paraId="6A105015" w14:textId="239AE272" w:rsidR="00B83E83" w:rsidRPr="00895F6D" w:rsidRDefault="009C1880" w:rsidP="00B83E83">
      <w:pPr>
        <w:spacing w:line="480" w:lineRule="auto"/>
        <w:jc w:val="both"/>
        <w:rPr>
          <w:rFonts w:ascii="Baskerville Old Face" w:hAnsi="Baskerville Old Face"/>
        </w:rPr>
      </w:pPr>
      <w:r>
        <w:rPr>
          <w:rFonts w:ascii="Baskerville Old Face" w:hAnsi="Baskerville Old Face"/>
        </w:rPr>
        <w:t>L</w:t>
      </w:r>
      <w:r w:rsidR="00B83E83" w:rsidRPr="00895F6D">
        <w:rPr>
          <w:rFonts w:ascii="Baskerville Old Face" w:hAnsi="Baskerville Old Face"/>
        </w:rPr>
        <w:t>ike La Forge, Cordemoy describes willing as the mind’s activity: ‘[God] made minds […] capable of action; they will.’</w:t>
      </w:r>
      <w:r w:rsidR="00B83E83" w:rsidRPr="00895F6D">
        <w:rPr>
          <w:rStyle w:val="EndnoteReference"/>
          <w:rFonts w:ascii="Baskerville Old Face" w:hAnsi="Baskerville Old Face"/>
        </w:rPr>
        <w:endnoteReference w:id="20"/>
      </w:r>
      <w:r w:rsidR="00B83E83" w:rsidRPr="00895F6D">
        <w:rPr>
          <w:rFonts w:ascii="Baskerville Old Face" w:hAnsi="Baskerville Old Face"/>
        </w:rPr>
        <w:t xml:space="preserve"> We also find this commitment to the active character of mind in Malebranche, who calls the mind’s consent to the good an act, albeit ‘an immanent act that produces nothing material in our substance</w:t>
      </w:r>
      <w:r w:rsidR="00626478">
        <w:rPr>
          <w:rFonts w:ascii="Baskerville Old Face" w:hAnsi="Baskerville Old Face"/>
        </w:rPr>
        <w:t>.</w:t>
      </w:r>
      <w:r w:rsidR="00B83E83" w:rsidRPr="00895F6D">
        <w:rPr>
          <w:rFonts w:ascii="Baskerville Old Face" w:hAnsi="Baskerville Old Face"/>
        </w:rPr>
        <w:t>’</w:t>
      </w:r>
      <w:r w:rsidR="00B83E83" w:rsidRPr="00895F6D">
        <w:rPr>
          <w:rStyle w:val="EndnoteReference"/>
          <w:rFonts w:ascii="Baskerville Old Face" w:hAnsi="Baskerville Old Face"/>
        </w:rPr>
        <w:endnoteReference w:id="21"/>
      </w:r>
    </w:p>
    <w:p w14:paraId="0EDD2DE4" w14:textId="77777777" w:rsidR="00B83E83" w:rsidRPr="00895F6D" w:rsidRDefault="00B83E83" w:rsidP="00B83E83">
      <w:pPr>
        <w:spacing w:line="480" w:lineRule="auto"/>
        <w:jc w:val="both"/>
        <w:rPr>
          <w:rFonts w:ascii="Baskerville Old Face" w:hAnsi="Baskerville Old Face"/>
        </w:rPr>
      </w:pPr>
      <w:r w:rsidRPr="00895F6D">
        <w:rPr>
          <w:rFonts w:ascii="Baskerville Old Face" w:hAnsi="Baskerville Old Face"/>
        </w:rPr>
        <w:t>Elsewhere, La Forge assumes the mind is the cause of its own ideas:</w:t>
      </w:r>
    </w:p>
    <w:p w14:paraId="56364BC2" w14:textId="2325EE06" w:rsidR="00B83E83" w:rsidRPr="00895F6D" w:rsidRDefault="00B83E83" w:rsidP="00B83E83">
      <w:pPr>
        <w:spacing w:line="480" w:lineRule="auto"/>
        <w:ind w:left="900"/>
        <w:jc w:val="both"/>
        <w:rPr>
          <w:rFonts w:ascii="Baskerville Old Face" w:hAnsi="Baskerville Old Face"/>
        </w:rPr>
      </w:pPr>
      <w:r w:rsidRPr="00895F6D">
        <w:rPr>
          <w:rFonts w:ascii="Baskerville Old Face" w:hAnsi="Baskerville Old Face"/>
        </w:rPr>
        <w:t xml:space="preserve">Although our thoughts follow one another and although it is the external objects or the first thoughts which provide an occasion for the will to determine itself and form the idea of </w:t>
      </w:r>
      <w:r w:rsidRPr="00895F6D">
        <w:rPr>
          <w:rFonts w:ascii="Baskerville Old Face" w:hAnsi="Baskerville Old Face"/>
        </w:rPr>
        <w:lastRenderedPageBreak/>
        <w:t xml:space="preserve">subsequent thoughts, that does not imply that one should not say that it is the will which is the principal and proximate cause of the idea. Otherwise one would have to say that it is the external objects which produce the ideas that we have of them </w:t>
      </w:r>
      <w:r w:rsidRPr="00895F6D">
        <w:rPr>
          <w:rFonts w:ascii="Baskerville Old Face" w:hAnsi="Baskerville Old Face"/>
          <w:i/>
        </w:rPr>
        <w:t>and not the mind</w:t>
      </w:r>
      <w:r w:rsidRPr="00895F6D">
        <w:rPr>
          <w:rFonts w:ascii="Baskerville Old Face" w:hAnsi="Baskerville Old Face"/>
        </w:rPr>
        <w:t xml:space="preserve"> [..].</w:t>
      </w:r>
      <w:r w:rsidRPr="00895F6D">
        <w:rPr>
          <w:rStyle w:val="EndnoteReference"/>
          <w:rFonts w:ascii="Baskerville Old Face" w:hAnsi="Baskerville Old Face"/>
        </w:rPr>
        <w:endnoteReference w:id="22"/>
      </w:r>
    </w:p>
    <w:p w14:paraId="7C0539B3" w14:textId="0615830E" w:rsidR="00B83E83" w:rsidRPr="00895F6D" w:rsidRDefault="00863984" w:rsidP="00B83E83">
      <w:pPr>
        <w:spacing w:line="480" w:lineRule="auto"/>
        <w:jc w:val="both"/>
        <w:rPr>
          <w:rFonts w:ascii="Baskerville Old Face" w:hAnsi="Baskerville Old Face"/>
        </w:rPr>
      </w:pPr>
      <w:r>
        <w:rPr>
          <w:rFonts w:ascii="Baskerville Old Face" w:hAnsi="Baskerville Old Face"/>
        </w:rPr>
        <w:t xml:space="preserve">In spite of this, </w:t>
      </w:r>
      <w:bookmarkStart w:id="0" w:name="_GoBack"/>
      <w:bookmarkEnd w:id="0"/>
      <w:r w:rsidR="00B83E83" w:rsidRPr="00895F6D">
        <w:rPr>
          <w:rFonts w:ascii="Baskerville Old Face" w:hAnsi="Baskerville Old Face"/>
        </w:rPr>
        <w:t xml:space="preserve">La Forge is clear the mind produces nothing </w:t>
      </w:r>
      <w:r w:rsidR="00B83E83" w:rsidRPr="00895F6D">
        <w:rPr>
          <w:rFonts w:ascii="Baskerville Old Face" w:hAnsi="Baskerville Old Face"/>
          <w:i/>
        </w:rPr>
        <w:t>material</w:t>
      </w:r>
      <w:r w:rsidR="00B83E83" w:rsidRPr="00895F6D">
        <w:rPr>
          <w:rFonts w:ascii="Baskerville Old Face" w:hAnsi="Baskerville Old Face"/>
        </w:rPr>
        <w:t>.</w:t>
      </w:r>
    </w:p>
    <w:p w14:paraId="6F837B44" w14:textId="77777777" w:rsidR="00B83E83" w:rsidRPr="00895F6D" w:rsidRDefault="00B83E83" w:rsidP="00B83E83">
      <w:pPr>
        <w:tabs>
          <w:tab w:val="left" w:pos="900"/>
        </w:tabs>
        <w:spacing w:line="480" w:lineRule="auto"/>
        <w:ind w:left="900"/>
        <w:jc w:val="both"/>
        <w:rPr>
          <w:rFonts w:ascii="Baskerville Old Face" w:hAnsi="Baskerville Old Face"/>
        </w:rPr>
      </w:pPr>
      <w:r w:rsidRPr="00895F6D">
        <w:rPr>
          <w:rFonts w:ascii="Baskerville Old Face" w:hAnsi="Baskerville Old Face"/>
        </w:rPr>
        <w:t>[T]here is no creature, spiritual or corporeal, which can cause change in [matter] or in any of its parts, in the second moment of their creation, if the Creator does not do so himself.</w:t>
      </w:r>
      <w:r w:rsidRPr="00895F6D">
        <w:rPr>
          <w:rStyle w:val="EndnoteReference"/>
          <w:rFonts w:ascii="Baskerville Old Face" w:hAnsi="Baskerville Old Face"/>
        </w:rPr>
        <w:endnoteReference w:id="23"/>
      </w:r>
    </w:p>
    <w:p w14:paraId="221CC7A1" w14:textId="16BE0CB5" w:rsidR="00B83E83" w:rsidRPr="00895F6D" w:rsidRDefault="00B83E83" w:rsidP="00B83E83">
      <w:pPr>
        <w:spacing w:line="480" w:lineRule="auto"/>
        <w:jc w:val="both"/>
        <w:rPr>
          <w:rFonts w:ascii="Baskerville Old Face" w:hAnsi="Baskerville Old Face"/>
        </w:rPr>
      </w:pPr>
      <w:r w:rsidRPr="00895F6D">
        <w:rPr>
          <w:rFonts w:ascii="Baskerville Old Face" w:hAnsi="Baskerville Old Face"/>
        </w:rPr>
        <w:t xml:space="preserve">In his earlier works, Malebranche, too, does not rule out the mind being the productive cause of its own ideas: the mind’s act ‘produces nothing </w:t>
      </w:r>
      <w:r w:rsidRPr="00895F6D">
        <w:rPr>
          <w:rFonts w:ascii="Baskerville Old Face" w:hAnsi="Baskerville Old Face"/>
          <w:i/>
        </w:rPr>
        <w:t>material</w:t>
      </w:r>
      <w:r w:rsidRPr="00895F6D">
        <w:rPr>
          <w:rFonts w:ascii="Baskerville Old Face" w:hAnsi="Baskerville Old Face"/>
        </w:rPr>
        <w:t xml:space="preserve"> in our substance’;</w:t>
      </w:r>
      <w:r w:rsidRPr="00895F6D">
        <w:rPr>
          <w:rStyle w:val="EndnoteReference"/>
          <w:rFonts w:ascii="Baskerville Old Face" w:hAnsi="Baskerville Old Face"/>
        </w:rPr>
        <w:endnoteReference w:id="24"/>
      </w:r>
      <w:r w:rsidRPr="00895F6D">
        <w:rPr>
          <w:rFonts w:ascii="Baskerville Old Face" w:hAnsi="Baskerville Old Face"/>
        </w:rPr>
        <w:t xml:space="preserve"> minds ‘do not […] produce in themselves a reality, or a modification that </w:t>
      </w:r>
      <w:r w:rsidRPr="00895F6D">
        <w:rPr>
          <w:rFonts w:ascii="Baskerville Old Face" w:hAnsi="Baskerville Old Face"/>
          <w:i/>
        </w:rPr>
        <w:t xml:space="preserve">physically </w:t>
      </w:r>
      <w:r w:rsidRPr="00895F6D">
        <w:rPr>
          <w:rFonts w:ascii="Baskerville Old Face" w:hAnsi="Baskerville Old Face"/>
        </w:rPr>
        <w:t>changes their substance.’</w:t>
      </w:r>
      <w:r w:rsidRPr="00895F6D">
        <w:rPr>
          <w:rStyle w:val="EndnoteReference"/>
          <w:rFonts w:ascii="Baskerville Old Face" w:hAnsi="Baskerville Old Face"/>
        </w:rPr>
        <w:endnoteReference w:id="25"/>
      </w:r>
      <w:r w:rsidRPr="00895F6D">
        <w:rPr>
          <w:rFonts w:ascii="Baskerville Old Face" w:hAnsi="Baskerville Old Face"/>
        </w:rPr>
        <w:t xml:space="preserve"> Here, both La Forge and Malebranche assume the production of ideas, though an activity, is not production in the proper sense, since the will’s production of an</w:t>
      </w:r>
      <w:r w:rsidR="00123F56">
        <w:rPr>
          <w:rFonts w:ascii="Baskerville Old Face" w:hAnsi="Baskerville Old Face"/>
        </w:rPr>
        <w:t xml:space="preserve"> idea is not the production of</w:t>
      </w:r>
      <w:r w:rsidRPr="00895F6D">
        <w:rPr>
          <w:rFonts w:ascii="Baskerville Old Face" w:hAnsi="Baskerville Old Face"/>
        </w:rPr>
        <w:t xml:space="preserve"> ‘a reality’, i.e. a real substance or quality.</w:t>
      </w:r>
    </w:p>
    <w:p w14:paraId="452342EE" w14:textId="77777777" w:rsidR="00B83E83" w:rsidRPr="00895F6D" w:rsidRDefault="00B83E83" w:rsidP="00B83E83">
      <w:pPr>
        <w:spacing w:line="480" w:lineRule="auto"/>
        <w:jc w:val="both"/>
        <w:rPr>
          <w:rFonts w:ascii="Baskerville Old Face" w:hAnsi="Baskerville Old Face"/>
        </w:rPr>
      </w:pPr>
      <w:r w:rsidRPr="00895F6D">
        <w:rPr>
          <w:rFonts w:ascii="Baskerville Old Face" w:hAnsi="Baskerville Old Face"/>
        </w:rPr>
        <w:tab/>
        <w:t xml:space="preserve">But while the </w:t>
      </w:r>
      <w:r w:rsidRPr="00895F6D">
        <w:rPr>
          <w:rFonts w:ascii="Baskerville Old Face" w:hAnsi="Baskerville Old Face"/>
          <w:i/>
        </w:rPr>
        <w:t>Search after Truth</w:t>
      </w:r>
      <w:r w:rsidRPr="00895F6D">
        <w:rPr>
          <w:rFonts w:ascii="Baskerville Old Face" w:hAnsi="Baskerville Old Face"/>
        </w:rPr>
        <w:t xml:space="preserve"> and its </w:t>
      </w:r>
      <w:r w:rsidRPr="00895F6D">
        <w:rPr>
          <w:rFonts w:ascii="Baskerville Old Face" w:hAnsi="Baskerville Old Face"/>
          <w:i/>
        </w:rPr>
        <w:t>Elucidations</w:t>
      </w:r>
      <w:r w:rsidRPr="00895F6D">
        <w:rPr>
          <w:rFonts w:ascii="Baskerville Old Face" w:hAnsi="Baskerville Old Face"/>
        </w:rPr>
        <w:t xml:space="preserve"> offer no rejection of the mind’s productive power with respect to its own ideas, this sort of production </w:t>
      </w:r>
      <w:r w:rsidRPr="00895F6D">
        <w:rPr>
          <w:rFonts w:ascii="Baskerville Old Face" w:hAnsi="Baskerville Old Face"/>
          <w:i/>
        </w:rPr>
        <w:t xml:space="preserve">is </w:t>
      </w:r>
      <w:r w:rsidRPr="00895F6D">
        <w:rPr>
          <w:rFonts w:ascii="Baskerville Old Face" w:hAnsi="Baskerville Old Face"/>
        </w:rPr>
        <w:t xml:space="preserve">ruled out in the later </w:t>
      </w:r>
      <w:r w:rsidRPr="00895F6D">
        <w:rPr>
          <w:rFonts w:ascii="Baskerville Old Face" w:hAnsi="Baskerville Old Face"/>
          <w:i/>
        </w:rPr>
        <w:t>Dialogues on Metaphysics and on Religion</w:t>
      </w:r>
      <w:r w:rsidRPr="00895F6D">
        <w:rPr>
          <w:rFonts w:ascii="Baskerville Old Face" w:hAnsi="Baskerville Old Face"/>
        </w:rPr>
        <w:t>.</w:t>
      </w:r>
      <w:r w:rsidRPr="00895F6D">
        <w:rPr>
          <w:rStyle w:val="EndnoteReference"/>
          <w:rFonts w:ascii="Baskerville Old Face" w:hAnsi="Baskerville Old Face"/>
        </w:rPr>
        <w:endnoteReference w:id="26"/>
      </w:r>
      <w:r w:rsidRPr="00895F6D">
        <w:rPr>
          <w:rFonts w:ascii="Baskerville Old Face" w:hAnsi="Baskerville Old Face"/>
        </w:rPr>
        <w:t xml:space="preserve"> In the person of Theodore, Malebranche states:</w:t>
      </w:r>
    </w:p>
    <w:p w14:paraId="74CB7D53" w14:textId="77777777" w:rsidR="00B83E83" w:rsidRPr="00895F6D" w:rsidRDefault="00B83E83" w:rsidP="00B83E83">
      <w:pPr>
        <w:spacing w:line="480" w:lineRule="auto"/>
        <w:ind w:left="900"/>
        <w:jc w:val="both"/>
        <w:rPr>
          <w:rFonts w:ascii="Baskerville Old Face" w:hAnsi="Baskerville Old Face"/>
        </w:rPr>
      </w:pPr>
      <w:r w:rsidRPr="00895F6D">
        <w:rPr>
          <w:rFonts w:ascii="Baskerville Old Face" w:hAnsi="Baskerville Old Face"/>
        </w:rPr>
        <w:t>If [ideas] are eternal, immutable, necessary, in a word, divine […] surely they will be more considerable than that matter which is inefficacious […]. Be careful. If it is you who give being to your ideas, it is by willing to think of them. Now, pray tell, how can you will to think of a circle, if you do not already have some idea of it, from which to form and complete it? Can something be willed without being known?</w:t>
      </w:r>
      <w:r w:rsidRPr="00895F6D">
        <w:rPr>
          <w:rStyle w:val="EndnoteReference"/>
          <w:rFonts w:ascii="Baskerville Old Face" w:hAnsi="Baskerville Old Face"/>
        </w:rPr>
        <w:endnoteReference w:id="27"/>
      </w:r>
    </w:p>
    <w:p w14:paraId="3D93C354" w14:textId="7BFF2C23" w:rsidR="00B83E83" w:rsidRPr="00895F6D" w:rsidRDefault="00B83E83" w:rsidP="00B83E83">
      <w:pPr>
        <w:spacing w:line="480" w:lineRule="auto"/>
        <w:jc w:val="both"/>
        <w:rPr>
          <w:rStyle w:val="medium-font"/>
          <w:rFonts w:ascii="Baskerville Old Face" w:hAnsi="Baskerville Old Face"/>
        </w:rPr>
      </w:pPr>
      <w:r w:rsidRPr="00895F6D">
        <w:rPr>
          <w:rFonts w:ascii="Baskerville Old Face" w:hAnsi="Baskerville Old Face"/>
        </w:rPr>
        <w:t xml:space="preserve">Here, though, Malebranche’s argument does not proceed from anything about </w:t>
      </w:r>
      <w:r w:rsidRPr="00895F6D">
        <w:rPr>
          <w:rFonts w:ascii="Baskerville Old Face" w:hAnsi="Baskerville Old Face"/>
          <w:i/>
        </w:rPr>
        <w:t>occasionalism</w:t>
      </w:r>
      <w:r w:rsidR="00C90114">
        <w:rPr>
          <w:rFonts w:ascii="Baskerville Old Face" w:hAnsi="Baskerville Old Face"/>
        </w:rPr>
        <w:t>:</w:t>
      </w:r>
      <w:r w:rsidRPr="00895F6D">
        <w:rPr>
          <w:rFonts w:ascii="Baskerville Old Face" w:hAnsi="Baskerville Old Face"/>
        </w:rPr>
        <w:t xml:space="preserve"> the denial of the mind’s productivity with respect to its ideas follows from i) the dependence of willing on knowledge; and ii) the e</w:t>
      </w:r>
      <w:r w:rsidR="00E64F05">
        <w:rPr>
          <w:rFonts w:ascii="Baskerville Old Face" w:hAnsi="Baskerville Old Face"/>
        </w:rPr>
        <w:t>ternity of the ideas themselves –</w:t>
      </w:r>
      <w:r w:rsidRPr="00895F6D">
        <w:rPr>
          <w:rFonts w:ascii="Baskerville Old Face" w:hAnsi="Baskerville Old Face"/>
        </w:rPr>
        <w:t xml:space="preserve"> the human mind cannot produce them </w:t>
      </w:r>
      <w:r w:rsidRPr="00895F6D">
        <w:rPr>
          <w:rFonts w:ascii="Baskerville Old Face" w:hAnsi="Baskerville Old Face"/>
        </w:rPr>
        <w:lastRenderedPageBreak/>
        <w:t xml:space="preserve">because </w:t>
      </w:r>
      <w:r w:rsidRPr="00895F6D">
        <w:rPr>
          <w:rFonts w:ascii="Baskerville Old Face" w:hAnsi="Baskerville Old Face"/>
          <w:i/>
        </w:rPr>
        <w:t xml:space="preserve">nothing </w:t>
      </w:r>
      <w:r w:rsidRPr="00895F6D">
        <w:rPr>
          <w:rFonts w:ascii="Baskerville Old Face" w:hAnsi="Baskerville Old Face"/>
        </w:rPr>
        <w:t>produces them. Hence, leaving aside whether the passivity of minds might be an untoward consequence of occasionalist tenets, this assumption was not itself among those tenets.</w:t>
      </w:r>
    </w:p>
    <w:p w14:paraId="2F8F16B9" w14:textId="307C0BFC" w:rsidR="00F2073D" w:rsidRPr="00895F6D" w:rsidRDefault="00E53C14" w:rsidP="00AB3CB1">
      <w:pPr>
        <w:pStyle w:val="Heading1"/>
        <w:spacing w:line="480" w:lineRule="auto"/>
        <w:rPr>
          <w:rFonts w:ascii="Baskerville Old Face" w:hAnsi="Baskerville Old Face"/>
          <w:sz w:val="24"/>
          <w:szCs w:val="24"/>
        </w:rPr>
      </w:pPr>
      <w:r w:rsidRPr="00895F6D">
        <w:rPr>
          <w:rFonts w:ascii="Baskerville Old Face" w:hAnsi="Baskerville Old Face"/>
          <w:sz w:val="24"/>
          <w:szCs w:val="24"/>
        </w:rPr>
        <w:t>3</w:t>
      </w:r>
      <w:r w:rsidR="001224F0">
        <w:rPr>
          <w:rFonts w:ascii="Baskerville Old Face" w:hAnsi="Baskerville Old Face"/>
          <w:sz w:val="24"/>
          <w:szCs w:val="24"/>
        </w:rPr>
        <w:t xml:space="preserve"> The U</w:t>
      </w:r>
      <w:r w:rsidR="00EC4221" w:rsidRPr="00895F6D">
        <w:rPr>
          <w:rFonts w:ascii="Baskerville Old Face" w:hAnsi="Baskerville Old Face"/>
          <w:sz w:val="24"/>
          <w:szCs w:val="24"/>
        </w:rPr>
        <w:t xml:space="preserve">ses </w:t>
      </w:r>
      <w:r w:rsidR="001224F0">
        <w:rPr>
          <w:rFonts w:ascii="Baskerville Old Face" w:hAnsi="Baskerville Old Face"/>
          <w:sz w:val="24"/>
          <w:szCs w:val="24"/>
        </w:rPr>
        <w:t>of Clock M</w:t>
      </w:r>
      <w:r w:rsidR="00EC4221" w:rsidRPr="00895F6D">
        <w:rPr>
          <w:rFonts w:ascii="Baskerville Old Face" w:hAnsi="Baskerville Old Face"/>
          <w:sz w:val="24"/>
          <w:szCs w:val="24"/>
        </w:rPr>
        <w:t xml:space="preserve">etaphors </w:t>
      </w:r>
      <w:r w:rsidR="00F2073D" w:rsidRPr="00895F6D">
        <w:rPr>
          <w:rFonts w:ascii="Baskerville Old Face" w:hAnsi="Baskerville Old Face"/>
          <w:sz w:val="24"/>
          <w:szCs w:val="24"/>
        </w:rPr>
        <w:t xml:space="preserve">in </w:t>
      </w:r>
      <w:r w:rsidR="001224F0">
        <w:rPr>
          <w:rFonts w:ascii="Baskerville Old Face" w:hAnsi="Baskerville Old Face"/>
          <w:sz w:val="24"/>
          <w:szCs w:val="24"/>
        </w:rPr>
        <w:t>the Early M</w:t>
      </w:r>
      <w:r w:rsidR="00EC4221" w:rsidRPr="00895F6D">
        <w:rPr>
          <w:rFonts w:ascii="Baskerville Old Face" w:hAnsi="Baskerville Old Face"/>
          <w:sz w:val="24"/>
          <w:szCs w:val="24"/>
        </w:rPr>
        <w:t xml:space="preserve">odern </w:t>
      </w:r>
      <w:r w:rsidR="001224F0">
        <w:rPr>
          <w:rFonts w:ascii="Baskerville Old Face" w:hAnsi="Baskerville Old Face"/>
          <w:sz w:val="24"/>
          <w:szCs w:val="24"/>
        </w:rPr>
        <w:t>P</w:t>
      </w:r>
      <w:r w:rsidR="00D3159B" w:rsidRPr="00895F6D">
        <w:rPr>
          <w:rFonts w:ascii="Baskerville Old Face" w:hAnsi="Baskerville Old Face"/>
          <w:sz w:val="24"/>
          <w:szCs w:val="24"/>
        </w:rPr>
        <w:t xml:space="preserve">hilosophical </w:t>
      </w:r>
      <w:r w:rsidR="001224F0">
        <w:rPr>
          <w:rFonts w:ascii="Baskerville Old Face" w:hAnsi="Baskerville Old Face"/>
          <w:sz w:val="24"/>
          <w:szCs w:val="24"/>
        </w:rPr>
        <w:t>I</w:t>
      </w:r>
      <w:r w:rsidR="00EC4221" w:rsidRPr="00895F6D">
        <w:rPr>
          <w:rFonts w:ascii="Baskerville Old Face" w:hAnsi="Baskerville Old Face"/>
          <w:sz w:val="24"/>
          <w:szCs w:val="24"/>
        </w:rPr>
        <w:t>maginary</w:t>
      </w:r>
    </w:p>
    <w:p w14:paraId="2F3E1ED4" w14:textId="16B23A02" w:rsidR="00F2073D" w:rsidRPr="00895F6D" w:rsidRDefault="00F2073D" w:rsidP="00AB3CB1">
      <w:pPr>
        <w:pStyle w:val="Standard"/>
        <w:spacing w:before="100" w:beforeAutospacing="1" w:after="100" w:afterAutospacing="1" w:line="480" w:lineRule="auto"/>
        <w:ind w:firstLine="720"/>
        <w:jc w:val="both"/>
        <w:rPr>
          <w:rFonts w:ascii="Baskerville Old Face" w:hAnsi="Baskerville Old Face"/>
          <w:sz w:val="24"/>
          <w:szCs w:val="24"/>
        </w:rPr>
      </w:pPr>
      <w:r w:rsidRPr="00895F6D">
        <w:rPr>
          <w:rFonts w:ascii="Baskerville Old Face" w:hAnsi="Baskerville Old Face"/>
          <w:sz w:val="24"/>
          <w:szCs w:val="24"/>
        </w:rPr>
        <w:t>Clocks hold an important place in the early modern philosophical imaginary</w:t>
      </w:r>
      <w:r w:rsidR="00342761">
        <w:rPr>
          <w:rFonts w:ascii="Baskerville Old Face" w:hAnsi="Baskerville Old Face"/>
          <w:sz w:val="24"/>
          <w:szCs w:val="24"/>
        </w:rPr>
        <w:t>. L</w:t>
      </w:r>
      <w:r w:rsidRPr="00895F6D">
        <w:rPr>
          <w:rFonts w:ascii="Baskerville Old Face" w:hAnsi="Baskerville Old Face"/>
          <w:sz w:val="24"/>
          <w:szCs w:val="24"/>
        </w:rPr>
        <w:t>ike computers</w:t>
      </w:r>
      <w:r w:rsidR="00787031">
        <w:rPr>
          <w:rFonts w:ascii="Baskerville Old Face" w:hAnsi="Baskerville Old Face"/>
          <w:sz w:val="24"/>
          <w:szCs w:val="24"/>
        </w:rPr>
        <w:t xml:space="preserve"> today</w:t>
      </w:r>
      <w:r w:rsidRPr="00895F6D">
        <w:rPr>
          <w:rFonts w:ascii="Baskerville Old Face" w:hAnsi="Baskerville Old Face"/>
          <w:sz w:val="24"/>
          <w:szCs w:val="24"/>
        </w:rPr>
        <w:t>, clock</w:t>
      </w:r>
      <w:r w:rsidR="008677F7" w:rsidRPr="00895F6D">
        <w:rPr>
          <w:rFonts w:ascii="Baskerville Old Face" w:hAnsi="Baskerville Old Face"/>
          <w:sz w:val="24"/>
          <w:szCs w:val="24"/>
        </w:rPr>
        <w:t>s</w:t>
      </w:r>
      <w:r w:rsidRPr="00895F6D">
        <w:rPr>
          <w:rFonts w:ascii="Baskerville Old Face" w:hAnsi="Baskerville Old Face"/>
          <w:sz w:val="24"/>
          <w:szCs w:val="24"/>
        </w:rPr>
        <w:t xml:space="preserve"> were put to a wide variety of uses by early modern authors with often disparate philosophical views. Descartes compares a well-made and badly-made clock in that both equally follow the laws of nature.</w:t>
      </w:r>
      <w:r w:rsidRPr="00895F6D">
        <w:rPr>
          <w:rStyle w:val="EndnoteReference"/>
          <w:rFonts w:ascii="Baskerville Old Face" w:hAnsi="Baskerville Old Face"/>
          <w:sz w:val="24"/>
          <w:szCs w:val="24"/>
        </w:rPr>
        <w:endnoteReference w:id="28"/>
      </w:r>
      <w:r w:rsidRPr="00895F6D">
        <w:rPr>
          <w:rFonts w:ascii="Baskerville Old Face" w:hAnsi="Baskerville Old Face"/>
          <w:sz w:val="24"/>
          <w:szCs w:val="24"/>
        </w:rPr>
        <w:t xml:space="preserve"> </w:t>
      </w:r>
      <w:r w:rsidR="003F6618" w:rsidRPr="00895F6D">
        <w:rPr>
          <w:rFonts w:ascii="Baskerville Old Face" w:hAnsi="Baskerville Old Face"/>
          <w:sz w:val="24"/>
          <w:szCs w:val="24"/>
        </w:rPr>
        <w:t>Geulincx</w:t>
      </w:r>
      <w:r w:rsidR="005030A4" w:rsidRPr="00895F6D">
        <w:rPr>
          <w:rFonts w:ascii="Baskerville Old Face" w:hAnsi="Baskerville Old Face"/>
          <w:sz w:val="24"/>
          <w:szCs w:val="24"/>
        </w:rPr>
        <w:t xml:space="preserve">, prefiguring Leibniz, </w:t>
      </w:r>
      <w:r w:rsidR="004026D6" w:rsidRPr="00895F6D">
        <w:rPr>
          <w:rFonts w:ascii="Baskerville Old Face" w:hAnsi="Baskerville Old Face"/>
          <w:sz w:val="24"/>
          <w:szCs w:val="24"/>
        </w:rPr>
        <w:t xml:space="preserve"> </w:t>
      </w:r>
      <w:r w:rsidRPr="00895F6D">
        <w:rPr>
          <w:rFonts w:ascii="Baskerville Old Face" w:hAnsi="Baskerville Old Face"/>
          <w:sz w:val="24"/>
          <w:szCs w:val="24"/>
        </w:rPr>
        <w:t>use</w:t>
      </w:r>
      <w:r w:rsidR="003F6618" w:rsidRPr="00895F6D">
        <w:rPr>
          <w:rFonts w:ascii="Baskerville Old Face" w:hAnsi="Baskerville Old Face"/>
          <w:sz w:val="24"/>
          <w:szCs w:val="24"/>
        </w:rPr>
        <w:t>s</w:t>
      </w:r>
      <w:r w:rsidRPr="00895F6D">
        <w:rPr>
          <w:rFonts w:ascii="Baskerville Old Face" w:hAnsi="Baskerville Old Face"/>
          <w:sz w:val="24"/>
          <w:szCs w:val="24"/>
        </w:rPr>
        <w:t xml:space="preserve"> clock</w:t>
      </w:r>
      <w:r w:rsidR="00546E88" w:rsidRPr="00895F6D">
        <w:rPr>
          <w:rFonts w:ascii="Baskerville Old Face" w:hAnsi="Baskerville Old Face"/>
          <w:sz w:val="24"/>
          <w:szCs w:val="24"/>
        </w:rPr>
        <w:t xml:space="preserve"> imagery</w:t>
      </w:r>
      <w:r w:rsidRPr="00895F6D">
        <w:rPr>
          <w:rFonts w:ascii="Baskerville Old Face" w:hAnsi="Baskerville Old Face"/>
          <w:sz w:val="24"/>
          <w:szCs w:val="24"/>
        </w:rPr>
        <w:t xml:space="preserve"> to express the harmony of creation.</w:t>
      </w:r>
      <w:r w:rsidRPr="00895F6D">
        <w:rPr>
          <w:rStyle w:val="EndnoteReference"/>
          <w:rFonts w:ascii="Baskerville Old Face" w:hAnsi="Baskerville Old Face"/>
          <w:sz w:val="24"/>
          <w:szCs w:val="24"/>
        </w:rPr>
        <w:endnoteReference w:id="29"/>
      </w:r>
      <w:r w:rsidRPr="00895F6D">
        <w:rPr>
          <w:rFonts w:ascii="Baskerville Old Face" w:hAnsi="Baskerville Old Face"/>
          <w:sz w:val="24"/>
          <w:szCs w:val="24"/>
        </w:rPr>
        <w:t xml:space="preserve"> Malebranche compares a God who wills by particular volitions rather than </w:t>
      </w:r>
      <w:r w:rsidR="009A069B">
        <w:rPr>
          <w:rFonts w:ascii="Baskerville Old Face" w:hAnsi="Baskerville Old Face"/>
          <w:sz w:val="24"/>
          <w:szCs w:val="24"/>
        </w:rPr>
        <w:t xml:space="preserve">by </w:t>
      </w:r>
      <w:r w:rsidRPr="00895F6D">
        <w:rPr>
          <w:rFonts w:ascii="Baskerville Old Face" w:hAnsi="Baskerville Old Face"/>
          <w:sz w:val="24"/>
          <w:szCs w:val="24"/>
        </w:rPr>
        <w:t>general laws to ‘a watchmaker with a watch which would stop at each moment without his aid.’</w:t>
      </w:r>
      <w:r w:rsidRPr="00895F6D">
        <w:rPr>
          <w:rStyle w:val="EndnoteReference"/>
          <w:rFonts w:ascii="Baskerville Old Face" w:hAnsi="Baskerville Old Face"/>
          <w:sz w:val="24"/>
          <w:szCs w:val="24"/>
        </w:rPr>
        <w:endnoteReference w:id="30"/>
      </w:r>
      <w:r w:rsidR="008330FA">
        <w:rPr>
          <w:rFonts w:ascii="Baskerville Old Face" w:hAnsi="Baskerville Old Face"/>
          <w:sz w:val="24"/>
          <w:szCs w:val="24"/>
        </w:rPr>
        <w:t xml:space="preserve"> Fontenelle uses</w:t>
      </w:r>
      <w:r w:rsidRPr="00895F6D">
        <w:rPr>
          <w:rFonts w:ascii="Baskerville Old Face" w:hAnsi="Baskerville Old Face"/>
          <w:sz w:val="24"/>
          <w:szCs w:val="24"/>
        </w:rPr>
        <w:t xml:space="preserve"> the analogy of a watchmaker in a design ar</w:t>
      </w:r>
      <w:r w:rsidR="00592EFF">
        <w:rPr>
          <w:rFonts w:ascii="Baskerville Old Face" w:hAnsi="Baskerville Old Face"/>
          <w:sz w:val="24"/>
          <w:szCs w:val="24"/>
        </w:rPr>
        <w:t>gument for the existence of God.</w:t>
      </w:r>
      <w:r w:rsidRPr="00895F6D">
        <w:rPr>
          <w:rStyle w:val="EndnoteReference"/>
          <w:rFonts w:ascii="Baskerville Old Face" w:hAnsi="Baskerville Old Face"/>
          <w:sz w:val="24"/>
          <w:szCs w:val="24"/>
        </w:rPr>
        <w:endnoteReference w:id="31"/>
      </w:r>
      <w:r w:rsidR="00592EFF">
        <w:rPr>
          <w:rFonts w:ascii="Baskerville Old Face" w:hAnsi="Baskerville Old Face"/>
          <w:sz w:val="24"/>
          <w:szCs w:val="24"/>
        </w:rPr>
        <w:t xml:space="preserve"> E</w:t>
      </w:r>
      <w:r w:rsidR="00592EFF" w:rsidRPr="00895F6D">
        <w:rPr>
          <w:rFonts w:ascii="Baskerville Old Face" w:hAnsi="Baskerville Old Face"/>
          <w:sz w:val="24"/>
          <w:szCs w:val="24"/>
        </w:rPr>
        <w:t>mployed to the same purpose</w:t>
      </w:r>
      <w:r w:rsidR="00592EFF">
        <w:rPr>
          <w:rFonts w:ascii="Baskerville Old Face" w:hAnsi="Baskerville Old Face"/>
          <w:sz w:val="24"/>
          <w:szCs w:val="24"/>
        </w:rPr>
        <w:t>,</w:t>
      </w:r>
      <w:r w:rsidR="00592EFF" w:rsidRPr="00895F6D">
        <w:rPr>
          <w:rFonts w:ascii="Baskerville Old Face" w:hAnsi="Baskerville Old Face"/>
          <w:sz w:val="24"/>
          <w:szCs w:val="24"/>
        </w:rPr>
        <w:t xml:space="preserve"> </w:t>
      </w:r>
      <w:r w:rsidR="00CE139F">
        <w:rPr>
          <w:rFonts w:ascii="Baskerville Old Face" w:hAnsi="Baskerville Old Face"/>
          <w:sz w:val="24"/>
          <w:szCs w:val="24"/>
        </w:rPr>
        <w:t>t</w:t>
      </w:r>
      <w:r w:rsidRPr="00895F6D">
        <w:rPr>
          <w:rFonts w:ascii="Baskerville Old Face" w:hAnsi="Baskerville Old Face"/>
          <w:sz w:val="24"/>
          <w:szCs w:val="24"/>
        </w:rPr>
        <w:t xml:space="preserve">he analogy </w:t>
      </w:r>
      <w:r w:rsidR="00783F39">
        <w:rPr>
          <w:rFonts w:ascii="Baskerville Old Face" w:hAnsi="Baskerville Old Face"/>
          <w:sz w:val="24"/>
          <w:szCs w:val="24"/>
        </w:rPr>
        <w:t xml:space="preserve">is </w:t>
      </w:r>
      <w:r w:rsidRPr="00895F6D">
        <w:rPr>
          <w:rFonts w:ascii="Baskerville Old Face" w:hAnsi="Baskerville Old Face"/>
          <w:sz w:val="24"/>
          <w:szCs w:val="24"/>
        </w:rPr>
        <w:t xml:space="preserve">later </w:t>
      </w:r>
      <w:r w:rsidR="00592EFF">
        <w:rPr>
          <w:rFonts w:ascii="Baskerville Old Face" w:hAnsi="Baskerville Old Face"/>
          <w:sz w:val="24"/>
          <w:szCs w:val="24"/>
        </w:rPr>
        <w:t>contested in</w:t>
      </w:r>
      <w:r w:rsidRPr="00895F6D">
        <w:rPr>
          <w:rFonts w:ascii="Baskerville Old Face" w:hAnsi="Baskerville Old Face"/>
          <w:sz w:val="24"/>
          <w:szCs w:val="24"/>
        </w:rPr>
        <w:t xml:space="preserve"> Hume’s </w:t>
      </w:r>
      <w:r w:rsidRPr="00895F6D">
        <w:rPr>
          <w:rFonts w:ascii="Baskerville Old Face" w:hAnsi="Baskerville Old Face"/>
          <w:i/>
          <w:sz w:val="24"/>
          <w:szCs w:val="24"/>
        </w:rPr>
        <w:t>Dialogues</w:t>
      </w:r>
      <w:r w:rsidRPr="00895F6D">
        <w:rPr>
          <w:rFonts w:ascii="Baskerville Old Face" w:hAnsi="Baskerville Old Face"/>
          <w:sz w:val="24"/>
          <w:szCs w:val="24"/>
        </w:rPr>
        <w:t xml:space="preserve">. Berkeley mentions the analogy in connection with </w:t>
      </w:r>
      <w:r w:rsidR="009970BC" w:rsidRPr="00895F6D">
        <w:rPr>
          <w:rFonts w:ascii="Baskerville Old Face" w:hAnsi="Baskerville Old Face"/>
          <w:sz w:val="24"/>
          <w:szCs w:val="24"/>
        </w:rPr>
        <w:t xml:space="preserve">the </w:t>
      </w:r>
      <w:r w:rsidRPr="00895F6D">
        <w:rPr>
          <w:rFonts w:ascii="Baskerville Old Face" w:hAnsi="Baskerville Old Face"/>
          <w:sz w:val="24"/>
          <w:szCs w:val="24"/>
        </w:rPr>
        <w:t>Dominican scholastic Durandus of St. Pourçain, ‘who held the world to be a machine like a clock, put in motion by God, but afterwards continuing to go of itself.’</w:t>
      </w:r>
      <w:r w:rsidRPr="00895F6D">
        <w:rPr>
          <w:rStyle w:val="EndnoteReference"/>
          <w:rFonts w:ascii="Baskerville Old Face" w:hAnsi="Baskerville Old Face"/>
          <w:sz w:val="24"/>
          <w:szCs w:val="24"/>
        </w:rPr>
        <w:endnoteReference w:id="32"/>
      </w:r>
      <w:r w:rsidRPr="00895F6D">
        <w:rPr>
          <w:rFonts w:ascii="Baskerville Old Face" w:hAnsi="Baskerville Old Face"/>
          <w:sz w:val="24"/>
          <w:szCs w:val="24"/>
        </w:rPr>
        <w:t xml:space="preserve"> </w:t>
      </w:r>
      <w:r w:rsidR="00A862AB" w:rsidRPr="00895F6D">
        <w:rPr>
          <w:rFonts w:ascii="Baskerville Old Face" w:hAnsi="Baskerville Old Face"/>
          <w:sz w:val="24"/>
          <w:szCs w:val="24"/>
        </w:rPr>
        <w:t>Criticizing Descartes’ association of truth with clarity and distinctness, Abraham Gaultier</w:t>
      </w:r>
      <w:r w:rsidRPr="00895F6D">
        <w:rPr>
          <w:rFonts w:ascii="Baskerville Old Face" w:hAnsi="Baskerville Old Face"/>
          <w:sz w:val="24"/>
          <w:szCs w:val="24"/>
        </w:rPr>
        <w:t xml:space="preserve"> </w:t>
      </w:r>
      <w:r w:rsidR="00FB25CD" w:rsidRPr="00895F6D">
        <w:rPr>
          <w:rFonts w:ascii="Baskerville Old Face" w:hAnsi="Baskerville Old Face"/>
          <w:sz w:val="24"/>
          <w:szCs w:val="24"/>
        </w:rPr>
        <w:t>held</w:t>
      </w:r>
      <w:r w:rsidRPr="00895F6D">
        <w:rPr>
          <w:rFonts w:ascii="Baskerville Old Face" w:hAnsi="Baskerville Old Face"/>
          <w:sz w:val="24"/>
          <w:szCs w:val="24"/>
        </w:rPr>
        <w:t xml:space="preserve"> human matter spontaneously take</w:t>
      </w:r>
      <w:r w:rsidR="00AF740B" w:rsidRPr="00895F6D">
        <w:rPr>
          <w:rFonts w:ascii="Baskerville Old Face" w:hAnsi="Baskerville Old Face"/>
          <w:sz w:val="24"/>
          <w:szCs w:val="24"/>
        </w:rPr>
        <w:t>s</w:t>
      </w:r>
      <w:r w:rsidRPr="00895F6D">
        <w:rPr>
          <w:rFonts w:ascii="Baskerville Old Face" w:hAnsi="Baskerville Old Face"/>
          <w:sz w:val="24"/>
          <w:szCs w:val="24"/>
        </w:rPr>
        <w:t xml:space="preserve"> on higher functions in a broader cultural context, as the parts of a clock give rise to an instrument used to tell time</w:t>
      </w:r>
      <w:r w:rsidR="00A558DF">
        <w:rPr>
          <w:rFonts w:ascii="Baskerville Old Face" w:hAnsi="Baskerville Old Face"/>
          <w:sz w:val="24"/>
          <w:szCs w:val="24"/>
        </w:rPr>
        <w:t xml:space="preserve">. This same </w:t>
      </w:r>
      <w:r w:rsidRPr="00895F6D">
        <w:rPr>
          <w:rFonts w:ascii="Baskerville Old Face" w:hAnsi="Baskerville Old Face"/>
          <w:sz w:val="24"/>
          <w:szCs w:val="24"/>
        </w:rPr>
        <w:t xml:space="preserve">theme was </w:t>
      </w:r>
      <w:r w:rsidR="007942E9" w:rsidRPr="00895F6D">
        <w:rPr>
          <w:rFonts w:ascii="Baskerville Old Face" w:hAnsi="Baskerville Old Face"/>
          <w:sz w:val="24"/>
          <w:szCs w:val="24"/>
        </w:rPr>
        <w:t xml:space="preserve">later </w:t>
      </w:r>
      <w:r w:rsidRPr="00895F6D">
        <w:rPr>
          <w:rFonts w:ascii="Baskerville Old Face" w:hAnsi="Baskerville Old Face"/>
          <w:sz w:val="24"/>
          <w:szCs w:val="24"/>
        </w:rPr>
        <w:t>picked up by La Mettrie and Diderot.</w:t>
      </w:r>
      <w:r w:rsidRPr="00895F6D">
        <w:rPr>
          <w:rStyle w:val="EndnoteReference"/>
          <w:rFonts w:ascii="Baskerville Old Face" w:hAnsi="Baskerville Old Face"/>
          <w:sz w:val="24"/>
          <w:szCs w:val="24"/>
        </w:rPr>
        <w:endnoteReference w:id="33"/>
      </w:r>
    </w:p>
    <w:p w14:paraId="04EE83FA" w14:textId="1CCA40DB" w:rsidR="004B7781" w:rsidRPr="003A4147" w:rsidRDefault="004B7781" w:rsidP="004B7781">
      <w:pPr>
        <w:pStyle w:val="Heading2"/>
        <w:rPr>
          <w:rFonts w:ascii="Baskerville Old Face" w:hAnsi="Baskerville Old Face"/>
          <w:i w:val="0"/>
          <w:sz w:val="24"/>
          <w:szCs w:val="24"/>
        </w:rPr>
      </w:pPr>
      <w:r w:rsidRPr="003A4147">
        <w:rPr>
          <w:rFonts w:ascii="Baskerville Old Face" w:hAnsi="Baskerville Old Face"/>
          <w:i w:val="0"/>
          <w:sz w:val="24"/>
          <w:szCs w:val="24"/>
        </w:rPr>
        <w:t>3</w:t>
      </w:r>
      <w:r w:rsidR="00753B3E">
        <w:rPr>
          <w:rFonts w:ascii="Baskerville Old Face" w:hAnsi="Baskerville Old Face"/>
          <w:i w:val="0"/>
          <w:sz w:val="24"/>
          <w:szCs w:val="24"/>
        </w:rPr>
        <w:t>.1</w:t>
      </w:r>
      <w:r w:rsidRPr="003A4147">
        <w:rPr>
          <w:rFonts w:ascii="Baskerville Old Face" w:hAnsi="Baskerville Old Face"/>
          <w:i w:val="0"/>
          <w:sz w:val="24"/>
          <w:szCs w:val="24"/>
        </w:rPr>
        <w:t xml:space="preserve"> </w:t>
      </w:r>
      <w:r w:rsidR="001D25C7">
        <w:rPr>
          <w:rFonts w:ascii="Baskerville Old Face" w:hAnsi="Baskerville Old Face"/>
          <w:i w:val="0"/>
          <w:sz w:val="24"/>
          <w:szCs w:val="24"/>
        </w:rPr>
        <w:t>The Two-clocks Analogy in t</w:t>
      </w:r>
      <w:r w:rsidRPr="003A4147">
        <w:rPr>
          <w:rFonts w:ascii="Baskerville Old Face" w:hAnsi="Baskerville Old Face"/>
          <w:i w:val="0"/>
          <w:sz w:val="24"/>
          <w:szCs w:val="24"/>
        </w:rPr>
        <w:t xml:space="preserve">he </w:t>
      </w:r>
      <w:r>
        <w:rPr>
          <w:rFonts w:ascii="Baskerville Old Face" w:hAnsi="Baskerville Old Face"/>
          <w:i w:val="0"/>
          <w:sz w:val="24"/>
          <w:szCs w:val="24"/>
        </w:rPr>
        <w:t>Traditional I</w:t>
      </w:r>
      <w:r w:rsidRPr="003A4147">
        <w:rPr>
          <w:rFonts w:ascii="Baskerville Old Face" w:hAnsi="Baskerville Old Face"/>
          <w:i w:val="0"/>
          <w:sz w:val="24"/>
          <w:szCs w:val="24"/>
        </w:rPr>
        <w:t>nterpretation</w:t>
      </w:r>
      <w:r w:rsidR="00E66B54" w:rsidRPr="00E66B54">
        <w:rPr>
          <w:rFonts w:ascii="Baskerville Old Face" w:hAnsi="Baskerville Old Face"/>
          <w:i w:val="0"/>
          <w:sz w:val="24"/>
          <w:szCs w:val="24"/>
        </w:rPr>
        <w:t xml:space="preserve"> </w:t>
      </w:r>
    </w:p>
    <w:p w14:paraId="6458EE9D" w14:textId="29F307CB" w:rsidR="005661F0" w:rsidRPr="00895F6D" w:rsidRDefault="007A2D2F" w:rsidP="000B6366">
      <w:pPr>
        <w:pStyle w:val="Standard"/>
        <w:spacing w:before="100" w:beforeAutospacing="1" w:after="100" w:afterAutospacing="1" w:line="480" w:lineRule="auto"/>
        <w:ind w:firstLine="720"/>
        <w:jc w:val="both"/>
        <w:rPr>
          <w:rFonts w:ascii="Baskerville Old Face" w:hAnsi="Baskerville Old Face"/>
          <w:sz w:val="24"/>
          <w:szCs w:val="24"/>
        </w:rPr>
      </w:pPr>
      <w:r w:rsidRPr="00895F6D">
        <w:rPr>
          <w:rFonts w:ascii="Baskerville Old Face" w:hAnsi="Baskerville Old Face"/>
          <w:sz w:val="24"/>
          <w:szCs w:val="24"/>
        </w:rPr>
        <w:t>Leibniz</w:t>
      </w:r>
      <w:r w:rsidR="0023030C">
        <w:rPr>
          <w:rFonts w:ascii="Baskerville Old Face" w:hAnsi="Baskerville Old Face"/>
          <w:sz w:val="24"/>
          <w:szCs w:val="24"/>
        </w:rPr>
        <w:t>, too,</w:t>
      </w:r>
      <w:r w:rsidRPr="00895F6D">
        <w:rPr>
          <w:rFonts w:ascii="Baskerville Old Face" w:hAnsi="Baskerville Old Face"/>
          <w:sz w:val="24"/>
          <w:szCs w:val="24"/>
        </w:rPr>
        <w:t xml:space="preserve"> makes prominent use of clock imagery to describe his system, famously in the two-clocks analogy </w:t>
      </w:r>
      <w:r w:rsidR="007C6E3C" w:rsidRPr="00895F6D">
        <w:rPr>
          <w:rFonts w:ascii="Baskerville Old Face" w:hAnsi="Baskerville Old Face"/>
          <w:sz w:val="24"/>
          <w:szCs w:val="24"/>
        </w:rPr>
        <w:t>distinguish</w:t>
      </w:r>
      <w:r w:rsidR="006B6813">
        <w:rPr>
          <w:rFonts w:ascii="Baskerville Old Face" w:hAnsi="Baskerville Old Face"/>
          <w:sz w:val="24"/>
          <w:szCs w:val="24"/>
        </w:rPr>
        <w:t>ing</w:t>
      </w:r>
      <w:r w:rsidR="007C6E3C" w:rsidRPr="00895F6D">
        <w:rPr>
          <w:rFonts w:ascii="Baskerville Old Face" w:hAnsi="Baskerville Old Face"/>
          <w:sz w:val="24"/>
          <w:szCs w:val="24"/>
        </w:rPr>
        <w:t xml:space="preserve"> </w:t>
      </w:r>
      <w:r w:rsidRPr="00895F6D">
        <w:rPr>
          <w:rFonts w:ascii="Baskerville Old Face" w:hAnsi="Baskerville Old Face"/>
          <w:sz w:val="24"/>
          <w:szCs w:val="24"/>
        </w:rPr>
        <w:t xml:space="preserve">his system from </w:t>
      </w:r>
      <w:r w:rsidR="00B30FA5">
        <w:rPr>
          <w:rFonts w:ascii="Baskerville Old Face" w:hAnsi="Baskerville Old Face"/>
          <w:sz w:val="24"/>
          <w:szCs w:val="24"/>
        </w:rPr>
        <w:t xml:space="preserve">both </w:t>
      </w:r>
      <w:r w:rsidRPr="00895F6D">
        <w:rPr>
          <w:rFonts w:ascii="Baskerville Old Face" w:hAnsi="Baskerville Old Face"/>
          <w:sz w:val="24"/>
          <w:szCs w:val="24"/>
        </w:rPr>
        <w:t>occasionalism, and scholasticism.</w:t>
      </w:r>
      <w:r w:rsidR="000C7CFF" w:rsidRPr="00895F6D">
        <w:rPr>
          <w:rFonts w:ascii="Baskerville Old Face" w:hAnsi="Baskerville Old Face"/>
          <w:sz w:val="24"/>
          <w:szCs w:val="24"/>
        </w:rPr>
        <w:t xml:space="preserve"> The earliest use of the </w:t>
      </w:r>
      <w:r w:rsidR="00D90F7D">
        <w:rPr>
          <w:rFonts w:ascii="Baskerville Old Face" w:hAnsi="Baskerville Old Face"/>
          <w:sz w:val="24"/>
          <w:szCs w:val="24"/>
        </w:rPr>
        <w:t xml:space="preserve">analogy </w:t>
      </w:r>
      <w:r w:rsidR="00F963DE">
        <w:rPr>
          <w:rFonts w:ascii="Baskerville Old Face" w:hAnsi="Baskerville Old Face"/>
          <w:sz w:val="24"/>
          <w:szCs w:val="24"/>
        </w:rPr>
        <w:t xml:space="preserve">comes not </w:t>
      </w:r>
      <w:r w:rsidR="000C7CFF" w:rsidRPr="00895F6D">
        <w:rPr>
          <w:rFonts w:ascii="Baskerville Old Face" w:hAnsi="Baskerville Old Face"/>
          <w:sz w:val="24"/>
          <w:szCs w:val="24"/>
        </w:rPr>
        <w:t>from Leibniz</w:t>
      </w:r>
      <w:r w:rsidR="00B05C13" w:rsidRPr="00895F6D">
        <w:rPr>
          <w:rFonts w:ascii="Baskerville Old Face" w:hAnsi="Baskerville Old Face"/>
          <w:sz w:val="24"/>
          <w:szCs w:val="24"/>
        </w:rPr>
        <w:t xml:space="preserve"> himself</w:t>
      </w:r>
      <w:r w:rsidR="000C7CFF" w:rsidRPr="00895F6D">
        <w:rPr>
          <w:rFonts w:ascii="Baskerville Old Face" w:hAnsi="Baskerville Old Face"/>
          <w:sz w:val="24"/>
          <w:szCs w:val="24"/>
        </w:rPr>
        <w:t xml:space="preserve">, but </w:t>
      </w:r>
      <w:r w:rsidR="006D2D35">
        <w:rPr>
          <w:rFonts w:ascii="Baskerville Old Face" w:hAnsi="Baskerville Old Face"/>
          <w:sz w:val="24"/>
          <w:szCs w:val="24"/>
        </w:rPr>
        <w:t xml:space="preserve">from </w:t>
      </w:r>
      <w:r w:rsidR="00A43A55">
        <w:rPr>
          <w:rFonts w:ascii="Baskerville Old Face" w:hAnsi="Baskerville Old Face"/>
          <w:sz w:val="24"/>
          <w:szCs w:val="24"/>
        </w:rPr>
        <w:t xml:space="preserve">Simon </w:t>
      </w:r>
      <w:r w:rsidR="001B4D04">
        <w:rPr>
          <w:rFonts w:ascii="Baskerville Old Face" w:hAnsi="Baskerville Old Face"/>
          <w:sz w:val="24"/>
          <w:szCs w:val="24"/>
        </w:rPr>
        <w:t>Foucher</w:t>
      </w:r>
      <w:r w:rsidR="00A43A55">
        <w:rPr>
          <w:rFonts w:ascii="Baskerville Old Face" w:hAnsi="Baskerville Old Face"/>
          <w:sz w:val="24"/>
          <w:szCs w:val="24"/>
        </w:rPr>
        <w:t>, in a letter</w:t>
      </w:r>
      <w:r w:rsidR="007449C9" w:rsidRPr="00895F6D">
        <w:rPr>
          <w:rFonts w:ascii="Baskerville Old Face" w:hAnsi="Baskerville Old Face"/>
          <w:sz w:val="24"/>
          <w:szCs w:val="24"/>
        </w:rPr>
        <w:t xml:space="preserve"> </w:t>
      </w:r>
      <w:r w:rsidR="005F3447" w:rsidRPr="00895F6D">
        <w:rPr>
          <w:rFonts w:ascii="Baskerville Old Face" w:hAnsi="Baskerville Old Face"/>
          <w:sz w:val="24"/>
          <w:szCs w:val="24"/>
        </w:rPr>
        <w:t xml:space="preserve">recording </w:t>
      </w:r>
      <w:r w:rsidR="00EC173E" w:rsidRPr="00895F6D">
        <w:rPr>
          <w:rFonts w:ascii="Baskerville Old Face" w:hAnsi="Baskerville Old Face"/>
          <w:sz w:val="24"/>
          <w:szCs w:val="24"/>
        </w:rPr>
        <w:t xml:space="preserve">objections to Leibniz’s </w:t>
      </w:r>
      <w:r w:rsidR="00EC173E" w:rsidRPr="00895F6D">
        <w:rPr>
          <w:rFonts w:ascii="Baskerville Old Face" w:hAnsi="Baskerville Old Face"/>
          <w:i/>
          <w:sz w:val="24"/>
          <w:szCs w:val="24"/>
        </w:rPr>
        <w:t>New System of Nature</w:t>
      </w:r>
      <w:r w:rsidR="00CF672F" w:rsidRPr="00895F6D">
        <w:rPr>
          <w:rFonts w:ascii="Baskerville Old Face" w:hAnsi="Baskerville Old Face"/>
          <w:sz w:val="24"/>
          <w:szCs w:val="24"/>
        </w:rPr>
        <w:t>.</w:t>
      </w:r>
      <w:r w:rsidR="005F70D3" w:rsidRPr="00895F6D">
        <w:rPr>
          <w:rStyle w:val="EndnoteReference"/>
          <w:rFonts w:ascii="Baskerville Old Face" w:hAnsi="Baskerville Old Face"/>
          <w:sz w:val="24"/>
          <w:szCs w:val="24"/>
        </w:rPr>
        <w:endnoteReference w:id="34"/>
      </w:r>
      <w:r w:rsidR="00CF672F" w:rsidRPr="00895F6D">
        <w:rPr>
          <w:rFonts w:ascii="Baskerville Old Face" w:hAnsi="Baskerville Old Face"/>
          <w:sz w:val="24"/>
          <w:szCs w:val="24"/>
        </w:rPr>
        <w:t xml:space="preserve"> </w:t>
      </w:r>
      <w:r w:rsidR="005661F0" w:rsidRPr="00895F6D">
        <w:rPr>
          <w:rFonts w:ascii="Baskerville Old Face" w:hAnsi="Baskerville Old Face"/>
          <w:sz w:val="24"/>
          <w:szCs w:val="24"/>
        </w:rPr>
        <w:t xml:space="preserve">Leibniz’s </w:t>
      </w:r>
      <w:r w:rsidR="00FA18C8" w:rsidRPr="00895F6D">
        <w:rPr>
          <w:rFonts w:ascii="Baskerville Old Face" w:hAnsi="Baskerville Old Face"/>
          <w:sz w:val="24"/>
          <w:szCs w:val="24"/>
        </w:rPr>
        <w:t xml:space="preserve">first </w:t>
      </w:r>
      <w:r w:rsidR="00734D74">
        <w:rPr>
          <w:rFonts w:ascii="Baskerville Old Face" w:hAnsi="Baskerville Old Face"/>
          <w:sz w:val="24"/>
          <w:szCs w:val="24"/>
        </w:rPr>
        <w:t xml:space="preserve">use </w:t>
      </w:r>
      <w:r w:rsidR="00533D17">
        <w:rPr>
          <w:rFonts w:ascii="Baskerville Old Face" w:hAnsi="Baskerville Old Face"/>
          <w:sz w:val="24"/>
          <w:szCs w:val="24"/>
        </w:rPr>
        <w:t xml:space="preserve">occurs </w:t>
      </w:r>
      <w:r w:rsidR="005661F0" w:rsidRPr="00895F6D">
        <w:rPr>
          <w:rFonts w:ascii="Baskerville Old Face" w:hAnsi="Baskerville Old Face"/>
          <w:sz w:val="24"/>
          <w:szCs w:val="24"/>
        </w:rPr>
        <w:t>in a letter to Basnage de Beauval:</w:t>
      </w:r>
    </w:p>
    <w:p w14:paraId="704B705F" w14:textId="2676BCE8" w:rsidR="00D66834" w:rsidRPr="00895F6D" w:rsidRDefault="005661F0" w:rsidP="00591504">
      <w:pPr>
        <w:pStyle w:val="Standard"/>
        <w:spacing w:before="100" w:beforeAutospacing="1" w:after="100" w:afterAutospacing="1" w:line="480" w:lineRule="auto"/>
        <w:ind w:left="900"/>
        <w:jc w:val="both"/>
        <w:rPr>
          <w:rFonts w:ascii="Baskerville Old Face" w:hAnsi="Baskerville Old Face"/>
          <w:sz w:val="24"/>
          <w:szCs w:val="24"/>
        </w:rPr>
      </w:pPr>
      <w:r w:rsidRPr="00895F6D">
        <w:rPr>
          <w:rFonts w:ascii="Baskerville Old Face" w:hAnsi="Baskerville Old Face"/>
          <w:sz w:val="24"/>
          <w:szCs w:val="24"/>
        </w:rPr>
        <w:lastRenderedPageBreak/>
        <w:t xml:space="preserve">Consider two clocks or watches in perfect agreement. Now this can happen in </w:t>
      </w:r>
      <w:r w:rsidRPr="00895F6D">
        <w:rPr>
          <w:rFonts w:ascii="Baskerville Old Face" w:hAnsi="Baskerville Old Face"/>
          <w:i/>
          <w:sz w:val="24"/>
          <w:szCs w:val="24"/>
        </w:rPr>
        <w:t>three ways</w:t>
      </w:r>
      <w:r w:rsidRPr="00895F6D">
        <w:rPr>
          <w:rFonts w:ascii="Baskerville Old Face" w:hAnsi="Baskerville Old Face"/>
          <w:sz w:val="24"/>
          <w:szCs w:val="24"/>
        </w:rPr>
        <w:t xml:space="preserve">: the </w:t>
      </w:r>
      <w:r w:rsidRPr="00895F6D">
        <w:rPr>
          <w:rFonts w:ascii="Baskerville Old Face" w:hAnsi="Baskerville Old Face"/>
          <w:i/>
          <w:sz w:val="24"/>
          <w:szCs w:val="24"/>
        </w:rPr>
        <w:t>first</w:t>
      </w:r>
      <w:r w:rsidRPr="00895F6D">
        <w:rPr>
          <w:rFonts w:ascii="Baskerville Old Face" w:hAnsi="Baskerville Old Face"/>
          <w:sz w:val="24"/>
          <w:szCs w:val="24"/>
        </w:rPr>
        <w:t xml:space="preserve"> is that of a natural in</w:t>
      </w:r>
      <w:r w:rsidR="008457FA">
        <w:rPr>
          <w:rFonts w:ascii="Baskerville Old Face" w:hAnsi="Baskerville Old Face"/>
          <w:sz w:val="24"/>
          <w:szCs w:val="24"/>
        </w:rPr>
        <w:t>fluence</w:t>
      </w:r>
      <w:r w:rsidRPr="00895F6D">
        <w:rPr>
          <w:rFonts w:ascii="Baskerville Old Face" w:hAnsi="Baskerville Old Face"/>
          <w:sz w:val="24"/>
          <w:szCs w:val="24"/>
        </w:rPr>
        <w:t xml:space="preserve">. </w:t>
      </w:r>
      <w:r w:rsidR="008457FA">
        <w:rPr>
          <w:rFonts w:ascii="Baskerville Old Face" w:hAnsi="Baskerville Old Face"/>
          <w:sz w:val="24"/>
          <w:szCs w:val="24"/>
        </w:rPr>
        <w:t xml:space="preserve">This is what Huygens experienced, to his great surprise. He had suspended two pendula from the </w:t>
      </w:r>
      <w:r w:rsidR="00A42425">
        <w:rPr>
          <w:rFonts w:ascii="Baskerville Old Face" w:hAnsi="Baskerville Old Face"/>
          <w:sz w:val="24"/>
          <w:szCs w:val="24"/>
        </w:rPr>
        <w:t xml:space="preserve">same piece of wood, and the constant swinging of the pendula transmitted similar vibrations to the particles of wood. </w:t>
      </w:r>
      <w:r w:rsidR="0034630C">
        <w:rPr>
          <w:rFonts w:ascii="Baskerville Old Face" w:hAnsi="Baskerville Old Face"/>
          <w:sz w:val="24"/>
          <w:szCs w:val="24"/>
        </w:rPr>
        <w:t xml:space="preserve">But these vibrations could not continue in an orderly way without interfering with each other, at least while the two pendula were not in accord with one another, it happened in a marvelous way that even when the swings of the pendula had been intentionally disturbed, they came to swing together again, almost as if they were two strings in unison. </w:t>
      </w:r>
      <w:r w:rsidRPr="00895F6D">
        <w:rPr>
          <w:rFonts w:ascii="Baskerville Old Face" w:hAnsi="Baskerville Old Face"/>
          <w:i/>
          <w:sz w:val="24"/>
          <w:szCs w:val="24"/>
        </w:rPr>
        <w:t xml:space="preserve">The second way </w:t>
      </w:r>
      <w:r w:rsidRPr="00895F6D">
        <w:rPr>
          <w:rFonts w:ascii="Baskerville Old Face" w:hAnsi="Baskerville Old Face"/>
          <w:sz w:val="24"/>
          <w:szCs w:val="24"/>
        </w:rPr>
        <w:t xml:space="preserve">to make two faulty clocks always agree would be to have them watched over by a competent workman, who would adjust them and get them to agree at every moment. </w:t>
      </w:r>
      <w:r w:rsidRPr="00895F6D">
        <w:rPr>
          <w:rFonts w:ascii="Baskerville Old Face" w:hAnsi="Baskerville Old Face"/>
          <w:i/>
          <w:sz w:val="24"/>
          <w:szCs w:val="24"/>
        </w:rPr>
        <w:t xml:space="preserve">The third way </w:t>
      </w:r>
      <w:r w:rsidRPr="00895F6D">
        <w:rPr>
          <w:rFonts w:ascii="Baskerville Old Face" w:hAnsi="Baskerville Old Face"/>
          <w:sz w:val="24"/>
          <w:szCs w:val="24"/>
        </w:rPr>
        <w:t>is to construct these two clocks from the start with so much skill and accuracy that one can be certain of their subsequent agreement.</w:t>
      </w:r>
      <w:r w:rsidRPr="00895F6D">
        <w:rPr>
          <w:rStyle w:val="EndnoteReference"/>
          <w:rFonts w:ascii="Baskerville Old Face" w:hAnsi="Baskerville Old Face"/>
          <w:sz w:val="24"/>
          <w:szCs w:val="24"/>
        </w:rPr>
        <w:endnoteReference w:id="35"/>
      </w:r>
    </w:p>
    <w:p w14:paraId="1EFAD4A8" w14:textId="31B8A9EA" w:rsidR="001E62F8" w:rsidRPr="00895F6D" w:rsidRDefault="007042BE" w:rsidP="001E62F8">
      <w:pPr>
        <w:pStyle w:val="Standard"/>
        <w:spacing w:before="100" w:beforeAutospacing="1" w:after="100" w:afterAutospacing="1" w:line="480" w:lineRule="auto"/>
        <w:ind w:firstLine="720"/>
        <w:jc w:val="both"/>
        <w:rPr>
          <w:rFonts w:ascii="Baskerville Old Face" w:hAnsi="Baskerville Old Face"/>
          <w:sz w:val="24"/>
          <w:szCs w:val="24"/>
        </w:rPr>
      </w:pPr>
      <w:r>
        <w:rPr>
          <w:rFonts w:ascii="Baskerville Old Face" w:hAnsi="Baskerville Old Face"/>
          <w:sz w:val="24"/>
          <w:szCs w:val="24"/>
        </w:rPr>
        <w:t>At the center of the traditional interpretation is a</w:t>
      </w:r>
      <w:r w:rsidR="001E62F8" w:rsidRPr="00895F6D">
        <w:rPr>
          <w:rFonts w:ascii="Baskerville Old Face" w:hAnsi="Baskerville Old Face"/>
          <w:sz w:val="24"/>
          <w:szCs w:val="24"/>
        </w:rPr>
        <w:t xml:space="preserve"> part</w:t>
      </w:r>
      <w:r>
        <w:rPr>
          <w:rFonts w:ascii="Baskerville Old Face" w:hAnsi="Baskerville Old Face"/>
          <w:sz w:val="24"/>
          <w:szCs w:val="24"/>
        </w:rPr>
        <w:t>icular understanding of the two-</w:t>
      </w:r>
      <w:r w:rsidR="001E62F8" w:rsidRPr="00895F6D">
        <w:rPr>
          <w:rFonts w:ascii="Baskerville Old Face" w:hAnsi="Baskerville Old Face"/>
          <w:sz w:val="24"/>
          <w:szCs w:val="24"/>
        </w:rPr>
        <w:t>clocks analogy. On this interpretation, the salient features of the analogy are two: 1) the image of the first clockmaker, i.e. the God of the occasionalist system, as a busybody; and 2) the image of the second clockmaker, i.e. the Leibnizian God, as ensuring the agreement ‘in advance’, i.e. at a chronologically prior point in t</w:t>
      </w:r>
      <w:r w:rsidR="00DD3F89" w:rsidRPr="00895F6D">
        <w:rPr>
          <w:rFonts w:ascii="Baskerville Old Face" w:hAnsi="Baskerville Old Face"/>
          <w:sz w:val="24"/>
          <w:szCs w:val="24"/>
        </w:rPr>
        <w:t>ime.</w:t>
      </w:r>
      <w:r w:rsidR="006651A5">
        <w:rPr>
          <w:rFonts w:ascii="Baskerville Old Face" w:hAnsi="Baskerville Old Face"/>
          <w:sz w:val="24"/>
          <w:szCs w:val="24"/>
        </w:rPr>
        <w:t xml:space="preserve"> </w:t>
      </w:r>
    </w:p>
    <w:p w14:paraId="17BCED93" w14:textId="72288081" w:rsidR="001E62F8" w:rsidRPr="00895F6D" w:rsidRDefault="005A0DE4" w:rsidP="001E62F8">
      <w:pPr>
        <w:pStyle w:val="Standard"/>
        <w:spacing w:before="100" w:beforeAutospacing="1" w:after="100" w:afterAutospacing="1" w:line="480" w:lineRule="auto"/>
        <w:ind w:firstLine="720"/>
        <w:jc w:val="both"/>
        <w:rPr>
          <w:rFonts w:ascii="Baskerville Old Face" w:hAnsi="Baskerville Old Face"/>
          <w:sz w:val="24"/>
          <w:szCs w:val="24"/>
        </w:rPr>
      </w:pPr>
      <w:r w:rsidRPr="00895F6D">
        <w:rPr>
          <w:rFonts w:ascii="Baskerville Old Face" w:hAnsi="Baskerville Old Face"/>
          <w:sz w:val="24"/>
          <w:szCs w:val="24"/>
        </w:rPr>
        <w:t>For Russell, Malebranche ‘held that […] the changes in matter corresponding to those in mind must be effected by the direct operation of God in each case. In Leibniz, on the contrary, only one original miracle was required to start all the clocks […]—the rest was all effected naturally.’</w:t>
      </w:r>
      <w:r w:rsidRPr="00895F6D">
        <w:rPr>
          <w:rStyle w:val="EndnoteReference"/>
          <w:rFonts w:ascii="Baskerville Old Face" w:hAnsi="Baskerville Old Face"/>
          <w:sz w:val="24"/>
          <w:szCs w:val="24"/>
        </w:rPr>
        <w:endnoteReference w:id="36"/>
      </w:r>
      <w:r w:rsidRPr="00895F6D">
        <w:rPr>
          <w:rFonts w:ascii="Baskerville Old Face" w:hAnsi="Baskerville Old Face"/>
          <w:sz w:val="24"/>
          <w:szCs w:val="24"/>
        </w:rPr>
        <w:t xml:space="preserve"> </w:t>
      </w:r>
      <w:r w:rsidR="001E62F8" w:rsidRPr="00895F6D">
        <w:rPr>
          <w:rFonts w:ascii="Baskerville Old Face" w:hAnsi="Baskerville Old Face"/>
          <w:sz w:val="24"/>
          <w:szCs w:val="24"/>
        </w:rPr>
        <w:t>Nadler contrasts his reading of Malebranche, where ‘Malebranche’s God is personally, directly, and immediately responsible’</w:t>
      </w:r>
      <w:r w:rsidR="001E62F8" w:rsidRPr="00895F6D">
        <w:rPr>
          <w:rStyle w:val="EndnoteReference"/>
          <w:rFonts w:ascii="Baskerville Old Face" w:hAnsi="Baskerville Old Face"/>
          <w:sz w:val="24"/>
          <w:szCs w:val="24"/>
        </w:rPr>
        <w:endnoteReference w:id="37"/>
      </w:r>
      <w:r w:rsidR="001E62F8" w:rsidRPr="00895F6D">
        <w:rPr>
          <w:rFonts w:ascii="Baskerville Old Face" w:hAnsi="Baskerville Old Face"/>
          <w:sz w:val="24"/>
          <w:szCs w:val="24"/>
        </w:rPr>
        <w:t xml:space="preserve"> for changes in nature</w:t>
      </w:r>
      <w:r w:rsidR="00966092">
        <w:rPr>
          <w:rFonts w:ascii="Baskerville Old Face" w:hAnsi="Baskerville Old Face"/>
          <w:sz w:val="24"/>
          <w:szCs w:val="24"/>
        </w:rPr>
        <w:t>,</w:t>
      </w:r>
      <w:r w:rsidR="001E62F8" w:rsidRPr="00895F6D">
        <w:rPr>
          <w:rFonts w:ascii="Baskerville Old Face" w:hAnsi="Baskerville Old Face"/>
          <w:sz w:val="24"/>
          <w:szCs w:val="24"/>
        </w:rPr>
        <w:t xml:space="preserve"> with a Leibnizian one where ‘God originally [establishes] such a correspondence once and for all by means of a few general volitions.’</w:t>
      </w:r>
      <w:r w:rsidR="001E62F8" w:rsidRPr="00895F6D">
        <w:rPr>
          <w:rStyle w:val="EndnoteReference"/>
          <w:rFonts w:ascii="Baskerville Old Face" w:hAnsi="Baskerville Old Face"/>
          <w:sz w:val="24"/>
          <w:szCs w:val="24"/>
        </w:rPr>
        <w:endnoteReference w:id="38"/>
      </w:r>
      <w:r w:rsidR="001E62F8" w:rsidRPr="00895F6D">
        <w:rPr>
          <w:rFonts w:ascii="Baskerville Old Face" w:hAnsi="Baskerville Old Face"/>
          <w:sz w:val="24"/>
          <w:szCs w:val="24"/>
        </w:rPr>
        <w:t xml:space="preserve"> For Clarke, no </w:t>
      </w:r>
      <w:r w:rsidR="001E62F8" w:rsidRPr="00895F6D">
        <w:rPr>
          <w:rFonts w:ascii="Baskerville Old Face" w:hAnsi="Baskerville Old Face"/>
          <w:sz w:val="24"/>
          <w:szCs w:val="24"/>
        </w:rPr>
        <w:lastRenderedPageBreak/>
        <w:t>difference is to be found between the systems concerning God’s activity, and so Malebranche and Leibniz’s disagreements reduce to a verbal dispute.</w:t>
      </w:r>
      <w:r w:rsidR="001E62F8" w:rsidRPr="00895F6D">
        <w:rPr>
          <w:rStyle w:val="EndnoteReference"/>
          <w:rFonts w:ascii="Baskerville Old Face" w:hAnsi="Baskerville Old Face"/>
          <w:sz w:val="24"/>
          <w:szCs w:val="24"/>
        </w:rPr>
        <w:endnoteReference w:id="39"/>
      </w:r>
      <w:r w:rsidR="001E62F8" w:rsidRPr="00895F6D">
        <w:rPr>
          <w:rFonts w:ascii="Baskerville Old Face" w:hAnsi="Baskerville Old Face"/>
          <w:sz w:val="24"/>
          <w:szCs w:val="24"/>
        </w:rPr>
        <w:t xml:space="preserve"> </w:t>
      </w:r>
      <w:r w:rsidR="007C7900" w:rsidRPr="00895F6D">
        <w:rPr>
          <w:rFonts w:ascii="Baskerville Old Face" w:hAnsi="Baskerville Old Face"/>
          <w:sz w:val="24"/>
          <w:szCs w:val="24"/>
        </w:rPr>
        <w:t>Scott</w:t>
      </w:r>
      <w:r w:rsidR="007C7900">
        <w:rPr>
          <w:rFonts w:ascii="Baskerville Old Face" w:hAnsi="Baskerville Old Face"/>
          <w:sz w:val="24"/>
          <w:szCs w:val="24"/>
        </w:rPr>
        <w:t>, contrasting</w:t>
      </w:r>
      <w:r w:rsidR="007C7900" w:rsidRPr="00895F6D">
        <w:rPr>
          <w:rFonts w:ascii="Baskerville Old Face" w:hAnsi="Baskerville Old Face"/>
          <w:sz w:val="24"/>
          <w:szCs w:val="24"/>
        </w:rPr>
        <w:t xml:space="preserve"> the ‘force of independence’ given to Leibnizian monads at creation with a Malebranchian view on which ‘creatures are entirely depende</w:t>
      </w:r>
      <w:r w:rsidR="001D4555">
        <w:rPr>
          <w:rFonts w:ascii="Baskerville Old Face" w:hAnsi="Baskerville Old Face"/>
          <w:sz w:val="24"/>
          <w:szCs w:val="24"/>
        </w:rPr>
        <w:t>nt on God from moment to moment,</w:t>
      </w:r>
      <w:r w:rsidR="007C7900" w:rsidRPr="00895F6D">
        <w:rPr>
          <w:rFonts w:ascii="Baskerville Old Face" w:hAnsi="Baskerville Old Face"/>
          <w:sz w:val="24"/>
          <w:szCs w:val="24"/>
        </w:rPr>
        <w:t>’</w:t>
      </w:r>
      <w:r w:rsidR="007C7900" w:rsidRPr="00895F6D">
        <w:rPr>
          <w:rStyle w:val="EndnoteReference"/>
          <w:rFonts w:ascii="Baskerville Old Face" w:hAnsi="Baskerville Old Face"/>
          <w:sz w:val="24"/>
          <w:szCs w:val="24"/>
        </w:rPr>
        <w:endnoteReference w:id="40"/>
      </w:r>
      <w:r w:rsidR="007C7900" w:rsidRPr="00895F6D">
        <w:rPr>
          <w:rFonts w:ascii="Baskerville Old Face" w:hAnsi="Baskerville Old Face"/>
          <w:sz w:val="24"/>
          <w:szCs w:val="24"/>
        </w:rPr>
        <w:t xml:space="preserve"> </w:t>
      </w:r>
      <w:r w:rsidR="00511868" w:rsidRPr="00895F6D">
        <w:rPr>
          <w:rFonts w:ascii="Baskerville Old Face" w:hAnsi="Baskerville Old Face"/>
          <w:sz w:val="24"/>
          <w:szCs w:val="24"/>
        </w:rPr>
        <w:t>construes Leibniz’s variant applications of the example</w:t>
      </w:r>
      <w:r w:rsidR="00591504" w:rsidRPr="00895F6D">
        <w:rPr>
          <w:rStyle w:val="EndnoteReference"/>
          <w:rFonts w:ascii="Baskerville Old Face" w:hAnsi="Baskerville Old Face"/>
          <w:sz w:val="24"/>
          <w:szCs w:val="24"/>
        </w:rPr>
        <w:endnoteReference w:id="41"/>
      </w:r>
      <w:r w:rsidR="00511868" w:rsidRPr="00895F6D">
        <w:rPr>
          <w:rFonts w:ascii="Baskerville Old Face" w:hAnsi="Baskerville Old Face"/>
          <w:sz w:val="24"/>
          <w:szCs w:val="24"/>
        </w:rPr>
        <w:t xml:space="preserve"> as a series of implicit concessions ending with Leibniz abandoning the metaphor altogether</w:t>
      </w:r>
      <w:r w:rsidR="00512B2C">
        <w:rPr>
          <w:rFonts w:ascii="Baskerville Old Face" w:hAnsi="Baskerville Old Face"/>
          <w:sz w:val="24"/>
          <w:szCs w:val="24"/>
        </w:rPr>
        <w:t>.</w:t>
      </w:r>
      <w:r w:rsidR="00511868" w:rsidRPr="00895F6D">
        <w:rPr>
          <w:rStyle w:val="EndnoteReference"/>
          <w:rFonts w:ascii="Baskerville Old Face" w:hAnsi="Baskerville Old Face"/>
          <w:sz w:val="24"/>
          <w:szCs w:val="24"/>
        </w:rPr>
        <w:endnoteReference w:id="42"/>
      </w:r>
      <w:r w:rsidR="0017708B">
        <w:rPr>
          <w:rFonts w:ascii="Baskerville Old Face" w:hAnsi="Baskerville Old Face"/>
          <w:sz w:val="24"/>
          <w:szCs w:val="24"/>
        </w:rPr>
        <w:t xml:space="preserve"> </w:t>
      </w:r>
      <w:r w:rsidR="001E62F8" w:rsidRPr="00895F6D">
        <w:rPr>
          <w:rFonts w:ascii="Baskerville Old Face" w:hAnsi="Baskerville Old Face"/>
          <w:sz w:val="24"/>
          <w:szCs w:val="24"/>
        </w:rPr>
        <w:t xml:space="preserve">Additional variations on this </w:t>
      </w:r>
      <w:r w:rsidR="00960E77">
        <w:rPr>
          <w:rFonts w:ascii="Baskerville Old Face" w:hAnsi="Baskerville Old Face"/>
          <w:sz w:val="24"/>
          <w:szCs w:val="24"/>
        </w:rPr>
        <w:t xml:space="preserve">reading </w:t>
      </w:r>
      <w:r w:rsidR="001E62F8" w:rsidRPr="00895F6D">
        <w:rPr>
          <w:rFonts w:ascii="Baskerville Old Face" w:hAnsi="Baskerville Old Face"/>
          <w:sz w:val="24"/>
          <w:szCs w:val="24"/>
        </w:rPr>
        <w:t>have been advanced by Jolley,</w:t>
      </w:r>
      <w:r w:rsidR="001E62F8" w:rsidRPr="00895F6D">
        <w:rPr>
          <w:rStyle w:val="EndnoteReference"/>
          <w:rFonts w:ascii="Baskerville Old Face" w:hAnsi="Baskerville Old Face"/>
          <w:sz w:val="24"/>
          <w:szCs w:val="24"/>
        </w:rPr>
        <w:endnoteReference w:id="43"/>
      </w:r>
      <w:r w:rsidR="001E62F8" w:rsidRPr="00895F6D">
        <w:rPr>
          <w:rFonts w:ascii="Baskerville Old Face" w:hAnsi="Baskerville Old Face"/>
          <w:sz w:val="24"/>
          <w:szCs w:val="24"/>
        </w:rPr>
        <w:t xml:space="preserve"> Detlefsen,</w:t>
      </w:r>
      <w:r w:rsidR="001E62F8" w:rsidRPr="00895F6D">
        <w:rPr>
          <w:rStyle w:val="EndnoteReference"/>
          <w:rFonts w:ascii="Baskerville Old Face" w:hAnsi="Baskerville Old Face"/>
          <w:sz w:val="24"/>
          <w:szCs w:val="24"/>
        </w:rPr>
        <w:endnoteReference w:id="44"/>
      </w:r>
      <w:r w:rsidR="001E62F8" w:rsidRPr="00895F6D">
        <w:rPr>
          <w:rFonts w:ascii="Baskerville Old Face" w:hAnsi="Baskerville Old Face"/>
          <w:sz w:val="24"/>
          <w:szCs w:val="24"/>
        </w:rPr>
        <w:t xml:space="preserve"> Stuart Brown,</w:t>
      </w:r>
      <w:r w:rsidR="001E62F8" w:rsidRPr="00895F6D">
        <w:rPr>
          <w:rStyle w:val="EndnoteReference"/>
          <w:rFonts w:ascii="Baskerville Old Face" w:hAnsi="Baskerville Old Face"/>
          <w:sz w:val="24"/>
          <w:szCs w:val="24"/>
        </w:rPr>
        <w:endnoteReference w:id="45"/>
      </w:r>
      <w:r w:rsidR="001E62F8" w:rsidRPr="00895F6D">
        <w:rPr>
          <w:rFonts w:ascii="Baskerville Old Face" w:hAnsi="Baskerville Old Face"/>
          <w:sz w:val="24"/>
          <w:szCs w:val="24"/>
        </w:rPr>
        <w:t xml:space="preserve"> and others.</w:t>
      </w:r>
      <w:r w:rsidR="001E62F8" w:rsidRPr="00895F6D">
        <w:rPr>
          <w:rStyle w:val="EndnoteReference"/>
          <w:rFonts w:ascii="Baskerville Old Face" w:hAnsi="Baskerville Old Face"/>
          <w:sz w:val="24"/>
          <w:szCs w:val="24"/>
        </w:rPr>
        <w:endnoteReference w:id="46"/>
      </w:r>
    </w:p>
    <w:p w14:paraId="07AAC0B5" w14:textId="51561BD4" w:rsidR="001E62F8" w:rsidRDefault="001E62F8" w:rsidP="003A50BE">
      <w:pPr>
        <w:pStyle w:val="Standard"/>
        <w:spacing w:before="100" w:beforeAutospacing="1" w:after="100" w:afterAutospacing="1" w:line="480" w:lineRule="auto"/>
        <w:ind w:firstLine="720"/>
        <w:jc w:val="both"/>
        <w:rPr>
          <w:rFonts w:ascii="Baskerville Old Face" w:hAnsi="Baskerville Old Face"/>
          <w:sz w:val="24"/>
          <w:szCs w:val="24"/>
        </w:rPr>
      </w:pPr>
      <w:r w:rsidRPr="00895F6D">
        <w:rPr>
          <w:rFonts w:ascii="Baskerville Old Face" w:hAnsi="Baskerville Old Face"/>
          <w:sz w:val="24"/>
          <w:szCs w:val="24"/>
        </w:rPr>
        <w:t xml:space="preserve">Given the widespread association of clock metaphors with limitations on God’s activity – with Malebranche, to hold God doesn’t act by particular volitions; with Fontenelle, Berkeley, and Hume, in association with Deism; and in Gaultier, La Mettrie, and Diderot, with materialism – it is perhaps unavoidable that Leibniz’s employment of </w:t>
      </w:r>
      <w:r w:rsidR="006119A1">
        <w:rPr>
          <w:rFonts w:ascii="Baskerville Old Face" w:hAnsi="Baskerville Old Face"/>
          <w:sz w:val="24"/>
          <w:szCs w:val="24"/>
        </w:rPr>
        <w:t xml:space="preserve">the </w:t>
      </w:r>
      <w:r w:rsidR="005809EC">
        <w:rPr>
          <w:rFonts w:ascii="Baskerville Old Face" w:hAnsi="Baskerville Old Face"/>
          <w:sz w:val="24"/>
          <w:szCs w:val="24"/>
        </w:rPr>
        <w:t>metaphor</w:t>
      </w:r>
      <w:r w:rsidRPr="00895F6D">
        <w:rPr>
          <w:rFonts w:ascii="Baskerville Old Face" w:hAnsi="Baskerville Old Face"/>
          <w:sz w:val="24"/>
          <w:szCs w:val="24"/>
        </w:rPr>
        <w:t xml:space="preserve"> would be located along this trajectory. But taken on their own terms, Lei</w:t>
      </w:r>
      <w:r w:rsidR="00E145B0" w:rsidRPr="00895F6D">
        <w:rPr>
          <w:rFonts w:ascii="Baskerville Old Face" w:hAnsi="Baskerville Old Face"/>
          <w:sz w:val="24"/>
          <w:szCs w:val="24"/>
        </w:rPr>
        <w:t>bniz’s uses don’t suggest this.</w:t>
      </w:r>
    </w:p>
    <w:p w14:paraId="72195BA3" w14:textId="5DF56F37" w:rsidR="00BF4CDE" w:rsidRDefault="00BF4CDE" w:rsidP="003A50BE">
      <w:pPr>
        <w:pStyle w:val="Standard"/>
        <w:spacing w:before="100" w:beforeAutospacing="1" w:after="100" w:afterAutospacing="1" w:line="480" w:lineRule="auto"/>
        <w:ind w:firstLine="720"/>
        <w:jc w:val="both"/>
        <w:rPr>
          <w:rFonts w:ascii="Baskerville Old Face" w:hAnsi="Baskerville Old Face"/>
          <w:sz w:val="24"/>
          <w:szCs w:val="24"/>
        </w:rPr>
      </w:pPr>
      <w:r>
        <w:rPr>
          <w:rFonts w:ascii="Baskerville Old Face" w:hAnsi="Baskerville Old Face"/>
          <w:sz w:val="24"/>
          <w:szCs w:val="24"/>
        </w:rPr>
        <w:t>To see this, we should reflect on what this traditional interpretation of the clock analogy actually requires.</w:t>
      </w:r>
      <w:r w:rsidR="00F3239C">
        <w:rPr>
          <w:rFonts w:ascii="Baskerville Old Face" w:hAnsi="Baskerville Old Face"/>
          <w:sz w:val="24"/>
          <w:szCs w:val="24"/>
        </w:rPr>
        <w:t xml:space="preserve"> </w:t>
      </w:r>
      <w:r w:rsidR="00A4660E">
        <w:rPr>
          <w:rFonts w:ascii="Baskerville Old Face" w:hAnsi="Baskerville Old Face"/>
          <w:sz w:val="24"/>
          <w:szCs w:val="24"/>
        </w:rPr>
        <w:t>S</w:t>
      </w:r>
      <w:r w:rsidR="00E35FE9">
        <w:rPr>
          <w:rFonts w:ascii="Baskerville Old Face" w:hAnsi="Baskerville Old Face"/>
          <w:sz w:val="24"/>
          <w:szCs w:val="24"/>
        </w:rPr>
        <w:t xml:space="preserve">ince the Leibnizian </w:t>
      </w:r>
      <w:r w:rsidR="00400147">
        <w:rPr>
          <w:rFonts w:ascii="Baskerville Old Face" w:hAnsi="Baskerville Old Face"/>
          <w:sz w:val="24"/>
          <w:szCs w:val="24"/>
        </w:rPr>
        <w:t>G</w:t>
      </w:r>
      <w:r w:rsidR="00E35FE9">
        <w:rPr>
          <w:rFonts w:ascii="Baskerville Old Face" w:hAnsi="Baskerville Old Face"/>
          <w:sz w:val="24"/>
          <w:szCs w:val="24"/>
        </w:rPr>
        <w:t xml:space="preserve">od is portrayed as fixing the clocks ‘from the start’, it must be possible </w:t>
      </w:r>
      <w:r w:rsidR="0011789D">
        <w:rPr>
          <w:rFonts w:ascii="Baskerville Old Face" w:hAnsi="Baskerville Old Face"/>
          <w:sz w:val="24"/>
          <w:szCs w:val="24"/>
        </w:rPr>
        <w:t xml:space="preserve">to contrast acts of creation </w:t>
      </w:r>
      <w:r w:rsidR="00B26F96">
        <w:rPr>
          <w:rFonts w:ascii="Baskerville Old Face" w:hAnsi="Baskerville Old Face"/>
          <w:sz w:val="24"/>
          <w:szCs w:val="24"/>
        </w:rPr>
        <w:t>temporally</w:t>
      </w:r>
      <w:r w:rsidR="00D30886">
        <w:rPr>
          <w:rFonts w:ascii="Baskerville Old Face" w:hAnsi="Baskerville Old Face"/>
          <w:sz w:val="24"/>
          <w:szCs w:val="24"/>
        </w:rPr>
        <w:t xml:space="preserve">. </w:t>
      </w:r>
      <w:r w:rsidR="00E731C0">
        <w:rPr>
          <w:rFonts w:ascii="Baskerville Old Face" w:hAnsi="Baskerville Old Face"/>
          <w:sz w:val="24"/>
          <w:szCs w:val="24"/>
        </w:rPr>
        <w:t xml:space="preserve">Since the Leibnizian clock working on its own is contrasted with the occasionalist clockmaker’s </w:t>
      </w:r>
      <w:r w:rsidR="00BD1D3C">
        <w:rPr>
          <w:rFonts w:ascii="Baskerville Old Face" w:hAnsi="Baskerville Old Face"/>
          <w:sz w:val="24"/>
          <w:szCs w:val="24"/>
        </w:rPr>
        <w:t>tampering, there should be a roughly</w:t>
      </w:r>
      <w:r w:rsidR="00E731C0">
        <w:rPr>
          <w:rFonts w:ascii="Baskerville Old Face" w:hAnsi="Baskerville Old Face"/>
          <w:sz w:val="24"/>
          <w:szCs w:val="24"/>
        </w:rPr>
        <w:t xml:space="preserve"> inverse correlation between creaturely and divine activity. And </w:t>
      </w:r>
      <w:r w:rsidR="00A4660E">
        <w:rPr>
          <w:rFonts w:ascii="Baskerville Old Face" w:hAnsi="Baskerville Old Face"/>
          <w:sz w:val="24"/>
          <w:szCs w:val="24"/>
        </w:rPr>
        <w:t>since Leibniz admits the occasionalist hypothesis as a metaphysical possible one, it must be possible for God to be more or less active.</w:t>
      </w:r>
      <w:r w:rsidR="00CF25F4">
        <w:rPr>
          <w:rFonts w:ascii="Baskerville Old Face" w:hAnsi="Baskerville Old Face"/>
          <w:sz w:val="24"/>
          <w:szCs w:val="24"/>
        </w:rPr>
        <w:t xml:space="preserve"> </w:t>
      </w:r>
    </w:p>
    <w:p w14:paraId="6D2456E7" w14:textId="3AD21E7F" w:rsidR="00FE50FC" w:rsidRDefault="00491EDF" w:rsidP="002267CA">
      <w:pPr>
        <w:pStyle w:val="Standard"/>
        <w:spacing w:before="100" w:beforeAutospacing="1" w:after="100" w:afterAutospacing="1" w:line="480" w:lineRule="auto"/>
        <w:ind w:firstLine="720"/>
        <w:jc w:val="both"/>
        <w:rPr>
          <w:rFonts w:ascii="Baskerville Old Face" w:hAnsi="Baskerville Old Face"/>
          <w:sz w:val="24"/>
          <w:szCs w:val="24"/>
        </w:rPr>
      </w:pPr>
      <w:r>
        <w:rPr>
          <w:rFonts w:ascii="Baskerville Old Face" w:hAnsi="Baskerville Old Face"/>
          <w:sz w:val="24"/>
          <w:szCs w:val="24"/>
        </w:rPr>
        <w:t xml:space="preserve">Leibniz </w:t>
      </w:r>
      <w:r w:rsidR="009828AE">
        <w:rPr>
          <w:rFonts w:ascii="Baskerville Old Face" w:hAnsi="Baskerville Old Face"/>
          <w:sz w:val="24"/>
          <w:szCs w:val="24"/>
        </w:rPr>
        <w:t xml:space="preserve">rejects these </w:t>
      </w:r>
      <w:r w:rsidR="00047BBB">
        <w:rPr>
          <w:rFonts w:ascii="Baskerville Old Face" w:hAnsi="Baskerville Old Face"/>
          <w:sz w:val="24"/>
          <w:szCs w:val="24"/>
        </w:rPr>
        <w:t>presuppositions</w:t>
      </w:r>
      <w:r w:rsidR="009828AE">
        <w:rPr>
          <w:rFonts w:ascii="Baskerville Old Face" w:hAnsi="Baskerville Old Face"/>
          <w:sz w:val="24"/>
          <w:szCs w:val="24"/>
        </w:rPr>
        <w:t xml:space="preserve">. </w:t>
      </w:r>
      <w:r w:rsidR="003466C7">
        <w:rPr>
          <w:rFonts w:ascii="Baskerville Old Face" w:hAnsi="Baskerville Old Face"/>
          <w:sz w:val="24"/>
          <w:szCs w:val="24"/>
        </w:rPr>
        <w:t>With Malebranche and Spinoza – but against Descartes, Hobbes, Locke and Newto</w:t>
      </w:r>
      <w:r w:rsidR="00B26F96">
        <w:rPr>
          <w:rFonts w:ascii="Baskerville Old Face" w:hAnsi="Baskerville Old Face"/>
          <w:sz w:val="24"/>
          <w:szCs w:val="24"/>
        </w:rPr>
        <w:t>n – Leibniz accepts that God is in eternity, outside time.</w:t>
      </w:r>
      <w:r w:rsidR="00F87478">
        <w:rPr>
          <w:rStyle w:val="EndnoteReference"/>
          <w:rFonts w:ascii="Baskerville Old Face" w:hAnsi="Baskerville Old Face"/>
          <w:sz w:val="24"/>
          <w:szCs w:val="24"/>
        </w:rPr>
        <w:endnoteReference w:id="47"/>
      </w:r>
      <w:r w:rsidR="00B103EA">
        <w:rPr>
          <w:rFonts w:ascii="Baskerville Old Face" w:hAnsi="Baskerville Old Face"/>
          <w:sz w:val="24"/>
          <w:szCs w:val="24"/>
        </w:rPr>
        <w:t xml:space="preserve"> </w:t>
      </w:r>
      <w:r w:rsidR="00132D44">
        <w:rPr>
          <w:rFonts w:ascii="Baskerville Old Face" w:hAnsi="Baskerville Old Face"/>
          <w:sz w:val="24"/>
          <w:szCs w:val="24"/>
        </w:rPr>
        <w:t>T</w:t>
      </w:r>
      <w:r w:rsidR="0012071E">
        <w:rPr>
          <w:rFonts w:ascii="Baskerville Old Face" w:hAnsi="Baskerville Old Face"/>
          <w:sz w:val="24"/>
          <w:szCs w:val="24"/>
        </w:rPr>
        <w:t>hough</w:t>
      </w:r>
      <w:r w:rsidR="00F5660D">
        <w:rPr>
          <w:rFonts w:ascii="Baskerville Old Face" w:hAnsi="Baskerville Old Face"/>
          <w:sz w:val="24"/>
          <w:szCs w:val="24"/>
        </w:rPr>
        <w:t xml:space="preserve"> Malebranche </w:t>
      </w:r>
      <w:r w:rsidR="00251B05">
        <w:rPr>
          <w:rFonts w:ascii="Baskerville Old Face" w:hAnsi="Baskerville Old Face"/>
          <w:sz w:val="24"/>
          <w:szCs w:val="24"/>
        </w:rPr>
        <w:t xml:space="preserve">held </w:t>
      </w:r>
      <w:r w:rsidR="00F5660D">
        <w:rPr>
          <w:rFonts w:ascii="Baskerville Old Face" w:hAnsi="Baskerville Old Face"/>
          <w:sz w:val="24"/>
          <w:szCs w:val="24"/>
        </w:rPr>
        <w:t>that God’s continuous creation crowds out creaturely activity</w:t>
      </w:r>
      <w:r w:rsidR="0012071E">
        <w:rPr>
          <w:rFonts w:ascii="Baskerville Old Face" w:hAnsi="Baskerville Old Face"/>
          <w:sz w:val="24"/>
          <w:szCs w:val="24"/>
        </w:rPr>
        <w:t>,</w:t>
      </w:r>
      <w:r w:rsidR="0012071E">
        <w:rPr>
          <w:rStyle w:val="EndnoteReference"/>
          <w:rFonts w:ascii="Baskerville Old Face" w:hAnsi="Baskerville Old Face"/>
          <w:sz w:val="24"/>
          <w:szCs w:val="24"/>
        </w:rPr>
        <w:endnoteReference w:id="48"/>
      </w:r>
      <w:r w:rsidR="0012071E" w:rsidRPr="0072395D">
        <w:rPr>
          <w:rFonts w:ascii="Baskerville Old Face" w:hAnsi="Baskerville Old Face"/>
          <w:sz w:val="24"/>
          <w:szCs w:val="24"/>
        </w:rPr>
        <w:t xml:space="preserve"> Leibniz rejected</w:t>
      </w:r>
      <w:r w:rsidR="00251B05">
        <w:rPr>
          <w:rFonts w:ascii="Baskerville Old Face" w:hAnsi="Baskerville Old Face"/>
          <w:sz w:val="24"/>
          <w:szCs w:val="24"/>
        </w:rPr>
        <w:t xml:space="preserve"> </w:t>
      </w:r>
      <w:r w:rsidR="00251B05">
        <w:rPr>
          <w:rFonts w:ascii="Baskerville Old Face" w:hAnsi="Baskerville Old Face"/>
          <w:sz w:val="24"/>
          <w:szCs w:val="24"/>
        </w:rPr>
        <w:t>this</w:t>
      </w:r>
      <w:r w:rsidR="00251B05" w:rsidRPr="0072395D">
        <w:rPr>
          <w:rFonts w:ascii="Baskerville Old Face" w:hAnsi="Baskerville Old Face"/>
          <w:sz w:val="24"/>
          <w:szCs w:val="24"/>
        </w:rPr>
        <w:t xml:space="preserve"> </w:t>
      </w:r>
      <w:r w:rsidR="00251B05">
        <w:rPr>
          <w:rFonts w:ascii="Baskerville Old Face" w:hAnsi="Baskerville Old Face"/>
          <w:sz w:val="24"/>
          <w:szCs w:val="24"/>
        </w:rPr>
        <w:t xml:space="preserve">inverse </w:t>
      </w:r>
      <w:r w:rsidR="00251B05">
        <w:rPr>
          <w:rFonts w:ascii="Baskerville Old Face" w:hAnsi="Baskerville Old Face"/>
          <w:sz w:val="24"/>
          <w:szCs w:val="24"/>
        </w:rPr>
        <w:t>relationship</w:t>
      </w:r>
      <w:r w:rsidR="0012071E" w:rsidRPr="0072395D">
        <w:rPr>
          <w:rFonts w:ascii="Baskerville Old Face" w:hAnsi="Baskerville Old Face"/>
          <w:sz w:val="24"/>
          <w:szCs w:val="24"/>
        </w:rPr>
        <w:t>, even linking its acceptance to Spinozism</w:t>
      </w:r>
      <w:r w:rsidR="002267CA">
        <w:rPr>
          <w:rFonts w:ascii="Baskerville Old Face" w:hAnsi="Baskerville Old Face"/>
          <w:sz w:val="24"/>
          <w:szCs w:val="24"/>
        </w:rPr>
        <w:t>.</w:t>
      </w:r>
      <w:r w:rsidR="0012071E">
        <w:rPr>
          <w:rStyle w:val="EndnoteReference"/>
          <w:rFonts w:ascii="Baskerville Old Face" w:hAnsi="Baskerville Old Face"/>
          <w:sz w:val="24"/>
          <w:szCs w:val="24"/>
          <w:lang w:val="en-GB"/>
        </w:rPr>
        <w:endnoteReference w:id="49"/>
      </w:r>
      <w:r w:rsidR="002267CA">
        <w:rPr>
          <w:rFonts w:ascii="Baskerville Old Face" w:hAnsi="Baskerville Old Face"/>
          <w:sz w:val="24"/>
          <w:szCs w:val="24"/>
        </w:rPr>
        <w:t xml:space="preserve"> </w:t>
      </w:r>
      <w:r w:rsidR="002A51A1">
        <w:rPr>
          <w:rFonts w:ascii="Baskerville Old Face" w:hAnsi="Baskerville Old Face"/>
          <w:sz w:val="24"/>
          <w:szCs w:val="24"/>
        </w:rPr>
        <w:t xml:space="preserve">Lastly, </w:t>
      </w:r>
      <w:r w:rsidR="00FE50FC">
        <w:rPr>
          <w:rFonts w:ascii="Baskerville Old Face" w:hAnsi="Baskerville Old Face"/>
          <w:sz w:val="24"/>
          <w:szCs w:val="24"/>
        </w:rPr>
        <w:t xml:space="preserve">Leibniz had rejected the </w:t>
      </w:r>
      <w:r w:rsidR="00FE50FC">
        <w:rPr>
          <w:rFonts w:ascii="Baskerville Old Face" w:hAnsi="Baskerville Old Face"/>
          <w:sz w:val="24"/>
          <w:szCs w:val="24"/>
        </w:rPr>
        <w:lastRenderedPageBreak/>
        <w:t>quantitative u</w:t>
      </w:r>
      <w:r w:rsidR="00702298">
        <w:rPr>
          <w:rFonts w:ascii="Baskerville Old Face" w:hAnsi="Baskerville Old Face"/>
          <w:sz w:val="24"/>
          <w:szCs w:val="24"/>
        </w:rPr>
        <w:t>nderstanding of the contrast</w:t>
      </w:r>
      <w:r w:rsidR="00FE50FC">
        <w:rPr>
          <w:rFonts w:ascii="Baskerville Old Face" w:hAnsi="Baskerville Old Face"/>
          <w:sz w:val="24"/>
          <w:szCs w:val="24"/>
        </w:rPr>
        <w:t xml:space="preserve"> prior to his earliest explication of the clock analogy. Arnauld, himself no friend of occasionalism, provides perhaps the earliest ascription of the traditional interpretation to Leibniz, </w:t>
      </w:r>
      <w:r w:rsidR="001B7142">
        <w:rPr>
          <w:rFonts w:ascii="Baskerville Old Face" w:hAnsi="Baskerville Old Face"/>
          <w:sz w:val="24"/>
          <w:szCs w:val="24"/>
        </w:rPr>
        <w:t>accus</w:t>
      </w:r>
      <w:r w:rsidR="00B665A6">
        <w:rPr>
          <w:rFonts w:ascii="Baskerville Old Face" w:hAnsi="Baskerville Old Face"/>
          <w:sz w:val="24"/>
          <w:szCs w:val="24"/>
        </w:rPr>
        <w:t>ing</w:t>
      </w:r>
      <w:r w:rsidR="007371F4">
        <w:rPr>
          <w:rFonts w:ascii="Baskerville Old Face" w:hAnsi="Baskerville Old Face"/>
          <w:sz w:val="24"/>
          <w:szCs w:val="24"/>
        </w:rPr>
        <w:t xml:space="preserve"> </w:t>
      </w:r>
      <w:r w:rsidR="00FE50FC">
        <w:rPr>
          <w:rFonts w:ascii="Baskerville Old Face" w:hAnsi="Baskerville Old Face"/>
          <w:sz w:val="24"/>
          <w:szCs w:val="24"/>
        </w:rPr>
        <w:t>Leibniz of misrepresenting the occasionalist</w:t>
      </w:r>
      <w:r w:rsidR="000A5D3E">
        <w:rPr>
          <w:rFonts w:ascii="Baskerville Old Face" w:hAnsi="Baskerville Old Face"/>
          <w:sz w:val="24"/>
          <w:szCs w:val="24"/>
        </w:rPr>
        <w:t>s</w:t>
      </w:r>
      <w:r w:rsidR="00C33EAF">
        <w:rPr>
          <w:rFonts w:ascii="Baskerville Old Face" w:hAnsi="Baskerville Old Face"/>
          <w:sz w:val="24"/>
          <w:szCs w:val="24"/>
        </w:rPr>
        <w:t>:</w:t>
      </w:r>
    </w:p>
    <w:p w14:paraId="0B503D78" w14:textId="4048C9D7" w:rsidR="00C33EAF" w:rsidRDefault="00C831F1" w:rsidP="00C33EAF">
      <w:pPr>
        <w:pStyle w:val="Standard"/>
        <w:spacing w:before="100" w:beforeAutospacing="1" w:after="100" w:afterAutospacing="1" w:line="480" w:lineRule="auto"/>
        <w:ind w:left="900"/>
        <w:jc w:val="both"/>
        <w:rPr>
          <w:rFonts w:ascii="Baskerville Old Face" w:hAnsi="Baskerville Old Face"/>
          <w:sz w:val="24"/>
          <w:szCs w:val="24"/>
        </w:rPr>
      </w:pPr>
      <w:r>
        <w:rPr>
          <w:rFonts w:ascii="Baskerville Old Face" w:hAnsi="Baskerville Old Face"/>
          <w:sz w:val="24"/>
          <w:szCs w:val="24"/>
        </w:rPr>
        <w:t>Those who maintain that my will is the occasional cause of the movement of my arm and that God is its real cause do not claim that God does this in time by a new act of will each time that I wish to raise my arm, but by that single act of the eternal will by which he has willed to do everything which he has foreseen it will be necessary to do, in order that the universe might be such as he has decided it ought to be.</w:t>
      </w:r>
      <w:r>
        <w:rPr>
          <w:rStyle w:val="EndnoteReference"/>
          <w:rFonts w:ascii="Baskerville Old Face" w:hAnsi="Baskerville Old Face"/>
          <w:sz w:val="24"/>
          <w:szCs w:val="24"/>
        </w:rPr>
        <w:endnoteReference w:id="50"/>
      </w:r>
      <w:r>
        <w:rPr>
          <w:rFonts w:ascii="Baskerville Old Face" w:hAnsi="Baskerville Old Face"/>
          <w:sz w:val="24"/>
          <w:szCs w:val="24"/>
        </w:rPr>
        <w:t xml:space="preserve"> </w:t>
      </w:r>
    </w:p>
    <w:p w14:paraId="43741F90" w14:textId="41B8B5F4" w:rsidR="009660A2" w:rsidRDefault="00B75D3E" w:rsidP="009660A2">
      <w:pPr>
        <w:pStyle w:val="Standard"/>
        <w:spacing w:before="100" w:beforeAutospacing="1" w:after="100" w:afterAutospacing="1" w:line="480" w:lineRule="auto"/>
        <w:jc w:val="both"/>
        <w:rPr>
          <w:rFonts w:ascii="Baskerville Old Face" w:hAnsi="Baskerville Old Face"/>
          <w:sz w:val="24"/>
          <w:szCs w:val="24"/>
        </w:rPr>
      </w:pPr>
      <w:r>
        <w:rPr>
          <w:rFonts w:ascii="Baskerville Old Face" w:hAnsi="Baskerville Old Face"/>
          <w:sz w:val="24"/>
          <w:szCs w:val="24"/>
        </w:rPr>
        <w:tab/>
      </w:r>
      <w:r w:rsidR="00182F49">
        <w:rPr>
          <w:rFonts w:ascii="Baskerville Old Face" w:hAnsi="Baskerville Old Face"/>
          <w:sz w:val="24"/>
          <w:szCs w:val="24"/>
        </w:rPr>
        <w:t>Leibniz replies</w:t>
      </w:r>
      <w:r w:rsidR="0045781E">
        <w:rPr>
          <w:rFonts w:ascii="Baskerville Old Face" w:hAnsi="Baskerville Old Face"/>
          <w:sz w:val="24"/>
          <w:szCs w:val="24"/>
        </w:rPr>
        <w:t>:</w:t>
      </w:r>
    </w:p>
    <w:p w14:paraId="46F66A05" w14:textId="22998385" w:rsidR="001E2275" w:rsidRDefault="006936BE" w:rsidP="00182F49">
      <w:pPr>
        <w:pStyle w:val="Standard"/>
        <w:spacing w:before="100" w:beforeAutospacing="1" w:after="100" w:afterAutospacing="1" w:line="480" w:lineRule="auto"/>
        <w:ind w:left="900"/>
        <w:jc w:val="both"/>
        <w:rPr>
          <w:rFonts w:ascii="Baskerville Old Face" w:hAnsi="Baskerville Old Face"/>
          <w:sz w:val="24"/>
          <w:szCs w:val="24"/>
        </w:rPr>
      </w:pPr>
      <w:r>
        <w:rPr>
          <w:rFonts w:ascii="Baskerville Old Face" w:hAnsi="Baskerville Old Face"/>
          <w:sz w:val="24"/>
          <w:szCs w:val="24"/>
        </w:rPr>
        <w:t>T</w:t>
      </w:r>
      <w:r w:rsidR="001E2275">
        <w:rPr>
          <w:rFonts w:ascii="Baskerville Old Face" w:hAnsi="Baskerville Old Face"/>
          <w:sz w:val="24"/>
          <w:szCs w:val="24"/>
        </w:rPr>
        <w:t>he authors of occasional causes</w:t>
      </w:r>
      <w:r>
        <w:rPr>
          <w:rFonts w:ascii="Baskerville Old Face" w:hAnsi="Baskerville Old Face"/>
          <w:sz w:val="24"/>
          <w:szCs w:val="24"/>
        </w:rPr>
        <w:t xml:space="preserve"> [...] </w:t>
      </w:r>
      <w:r w:rsidR="001E2275">
        <w:rPr>
          <w:rFonts w:ascii="Baskerville Old Face" w:hAnsi="Baskerville Old Face"/>
          <w:sz w:val="24"/>
          <w:szCs w:val="24"/>
        </w:rPr>
        <w:t>introduce a miracle that is not less so for being continual.</w:t>
      </w:r>
      <w:r w:rsidR="0009320B">
        <w:rPr>
          <w:rFonts w:ascii="Baskerville Old Face" w:hAnsi="Baskerville Old Face"/>
          <w:sz w:val="24"/>
          <w:szCs w:val="24"/>
        </w:rPr>
        <w:t xml:space="preserve"> For it seems to me that </w:t>
      </w:r>
      <w:r w:rsidR="00B42D36">
        <w:rPr>
          <w:rFonts w:ascii="Baskerville Old Face" w:hAnsi="Baskerville Old Face"/>
          <w:sz w:val="24"/>
          <w:szCs w:val="24"/>
        </w:rPr>
        <w:t>the notion of a mira</w:t>
      </w:r>
      <w:r w:rsidR="008A6495">
        <w:rPr>
          <w:rFonts w:ascii="Baskerville Old Face" w:hAnsi="Baskerville Old Face"/>
          <w:sz w:val="24"/>
          <w:szCs w:val="24"/>
        </w:rPr>
        <w:t xml:space="preserve">cle does not consist in rarity </w:t>
      </w:r>
      <w:r w:rsidR="00FC1A0D">
        <w:rPr>
          <w:rFonts w:ascii="Baskerville Old Face" w:hAnsi="Baskerville Old Face"/>
          <w:sz w:val="24"/>
          <w:szCs w:val="24"/>
        </w:rPr>
        <w:t xml:space="preserve">[...]. </w:t>
      </w:r>
      <w:r w:rsidR="008A6495">
        <w:rPr>
          <w:rFonts w:ascii="Baskerville Old Face" w:hAnsi="Baskerville Old Face"/>
          <w:sz w:val="24"/>
          <w:szCs w:val="24"/>
        </w:rPr>
        <w:t>It seems to me that following [common] usage, a miracle differs internally and by the substance of the act of a common action, and not by an external accident of frequent rep</w:t>
      </w:r>
      <w:r w:rsidR="0068572E">
        <w:rPr>
          <w:rFonts w:ascii="Baskerville Old Face" w:hAnsi="Baskerville Old Face"/>
          <w:sz w:val="24"/>
          <w:szCs w:val="24"/>
        </w:rPr>
        <w:t>et</w:t>
      </w:r>
      <w:r w:rsidR="008A6495">
        <w:rPr>
          <w:rFonts w:ascii="Baskerville Old Face" w:hAnsi="Baskerville Old Face"/>
          <w:sz w:val="24"/>
          <w:szCs w:val="24"/>
        </w:rPr>
        <w:t xml:space="preserve">ition; and that properly speaking, God performs a miracle when he does a thing that surpasses the forces he has given to creatures </w:t>
      </w:r>
      <w:r w:rsidR="008A6495" w:rsidRPr="00926BF0">
        <w:rPr>
          <w:rFonts w:ascii="Baskerville Old Face" w:hAnsi="Baskerville Old Face"/>
          <w:i/>
          <w:sz w:val="24"/>
          <w:szCs w:val="24"/>
        </w:rPr>
        <w:t>and that he conserves</w:t>
      </w:r>
      <w:r w:rsidR="008A6495">
        <w:rPr>
          <w:rFonts w:ascii="Baskerville Old Face" w:hAnsi="Baskerville Old Face"/>
          <w:sz w:val="24"/>
          <w:szCs w:val="24"/>
        </w:rPr>
        <w:t xml:space="preserve"> in them.</w:t>
      </w:r>
      <w:r w:rsidR="003F1FA5">
        <w:rPr>
          <w:rStyle w:val="EndnoteReference"/>
          <w:rFonts w:ascii="Baskerville Old Face" w:hAnsi="Baskerville Old Face"/>
          <w:sz w:val="24"/>
          <w:szCs w:val="24"/>
        </w:rPr>
        <w:endnoteReference w:id="51"/>
      </w:r>
    </w:p>
    <w:p w14:paraId="403F2D0F" w14:textId="37856E7B" w:rsidR="00926BF0" w:rsidRDefault="00926BF0" w:rsidP="00926BF0">
      <w:pPr>
        <w:pStyle w:val="Standard"/>
        <w:spacing w:before="100" w:beforeAutospacing="1" w:after="100" w:afterAutospacing="1" w:line="480" w:lineRule="auto"/>
        <w:jc w:val="both"/>
        <w:rPr>
          <w:rFonts w:ascii="Baskerville Old Face" w:hAnsi="Baskerville Old Face"/>
          <w:sz w:val="24"/>
          <w:szCs w:val="24"/>
        </w:rPr>
      </w:pPr>
      <w:r>
        <w:rPr>
          <w:rFonts w:ascii="Baskerville Old Face" w:hAnsi="Baskerville Old Face"/>
          <w:sz w:val="24"/>
          <w:szCs w:val="24"/>
        </w:rPr>
        <w:t>In his reply, Leibniz</w:t>
      </w:r>
      <w:r w:rsidR="005B732D">
        <w:rPr>
          <w:rFonts w:ascii="Baskerville Old Face" w:hAnsi="Baskerville Old Face"/>
          <w:sz w:val="24"/>
          <w:szCs w:val="24"/>
        </w:rPr>
        <w:t>’s</w:t>
      </w:r>
      <w:r>
        <w:rPr>
          <w:rFonts w:ascii="Baskerville Old Face" w:hAnsi="Baskerville Old Face"/>
          <w:sz w:val="24"/>
          <w:szCs w:val="24"/>
        </w:rPr>
        <w:t xml:space="preserve"> </w:t>
      </w:r>
      <w:r w:rsidR="00436612">
        <w:rPr>
          <w:rFonts w:ascii="Baskerville Old Face" w:hAnsi="Baskerville Old Face"/>
          <w:sz w:val="24"/>
          <w:szCs w:val="24"/>
        </w:rPr>
        <w:t xml:space="preserve">complaint against occasionalism is not that God would be supposed to act frequently rather than </w:t>
      </w:r>
      <w:r w:rsidR="003712F0">
        <w:rPr>
          <w:rFonts w:ascii="Baskerville Old Face" w:hAnsi="Baskerville Old Face"/>
          <w:sz w:val="24"/>
          <w:szCs w:val="24"/>
        </w:rPr>
        <w:t xml:space="preserve">in </w:t>
      </w:r>
      <w:r w:rsidR="00436612">
        <w:rPr>
          <w:rFonts w:ascii="Baskerville Old Face" w:hAnsi="Baskerville Old Face"/>
          <w:sz w:val="24"/>
          <w:szCs w:val="24"/>
        </w:rPr>
        <w:t xml:space="preserve">the beginning, </w:t>
      </w:r>
      <w:r w:rsidR="00362E66">
        <w:rPr>
          <w:rFonts w:ascii="Baskerville Old Face" w:hAnsi="Baskerville Old Face"/>
          <w:sz w:val="24"/>
          <w:szCs w:val="24"/>
        </w:rPr>
        <w:t xml:space="preserve">or </w:t>
      </w:r>
      <w:r w:rsidR="00760F3E">
        <w:rPr>
          <w:rFonts w:ascii="Baskerville Old Face" w:hAnsi="Baskerville Old Face"/>
          <w:sz w:val="24"/>
          <w:szCs w:val="24"/>
        </w:rPr>
        <w:t>irregularly</w:t>
      </w:r>
      <w:r w:rsidR="00362E66">
        <w:rPr>
          <w:rFonts w:ascii="Baskerville Old Face" w:hAnsi="Baskerville Old Face"/>
          <w:sz w:val="24"/>
          <w:szCs w:val="24"/>
        </w:rPr>
        <w:t xml:space="preserve"> rather than according to a general law, </w:t>
      </w:r>
      <w:r w:rsidR="00436612">
        <w:rPr>
          <w:rFonts w:ascii="Baskerville Old Face" w:hAnsi="Baskerville Old Face"/>
          <w:sz w:val="24"/>
          <w:szCs w:val="24"/>
        </w:rPr>
        <w:t>but in place of creaturely power rather than in accord with it.</w:t>
      </w:r>
      <w:r w:rsidR="00CF14AE">
        <w:rPr>
          <w:rStyle w:val="EndnoteReference"/>
          <w:rFonts w:ascii="Baskerville Old Face" w:hAnsi="Baskerville Old Face"/>
          <w:sz w:val="24"/>
          <w:szCs w:val="24"/>
        </w:rPr>
        <w:endnoteReference w:id="52"/>
      </w:r>
      <w:r w:rsidR="00362E66">
        <w:rPr>
          <w:rFonts w:ascii="Baskerville Old Face" w:hAnsi="Baskerville Old Face"/>
          <w:sz w:val="24"/>
          <w:szCs w:val="24"/>
        </w:rPr>
        <w:t xml:space="preserve"> Without prompting, </w:t>
      </w:r>
      <w:r w:rsidR="004B7C2E">
        <w:rPr>
          <w:rFonts w:ascii="Baskerville Old Face" w:hAnsi="Baskerville Old Face"/>
          <w:sz w:val="24"/>
          <w:szCs w:val="24"/>
        </w:rPr>
        <w:t xml:space="preserve">Leibniz </w:t>
      </w:r>
      <w:r w:rsidR="004E7E75">
        <w:rPr>
          <w:rFonts w:ascii="Baskerville Old Face" w:hAnsi="Baskerville Old Face"/>
          <w:sz w:val="24"/>
          <w:szCs w:val="24"/>
        </w:rPr>
        <w:t xml:space="preserve">explicitly confirms </w:t>
      </w:r>
      <w:r w:rsidR="00A76A5E">
        <w:rPr>
          <w:rFonts w:ascii="Baskerville Old Face" w:hAnsi="Baskerville Old Face"/>
          <w:sz w:val="24"/>
          <w:szCs w:val="24"/>
        </w:rPr>
        <w:t xml:space="preserve">God’s action on the creature at all times via </w:t>
      </w:r>
      <w:r w:rsidR="004E7E75">
        <w:rPr>
          <w:rFonts w:ascii="Baskerville Old Face" w:hAnsi="Baskerville Old Face"/>
          <w:sz w:val="24"/>
          <w:szCs w:val="24"/>
        </w:rPr>
        <w:t>divine concurrence</w:t>
      </w:r>
      <w:r w:rsidR="00835865">
        <w:rPr>
          <w:rFonts w:ascii="Baskerville Old Face" w:hAnsi="Baskerville Old Face"/>
          <w:sz w:val="24"/>
          <w:szCs w:val="24"/>
        </w:rPr>
        <w:t xml:space="preserve">, and does not seem to </w:t>
      </w:r>
      <w:r w:rsidR="007A7A2C">
        <w:rPr>
          <w:rFonts w:ascii="Baskerville Old Face" w:hAnsi="Baskerville Old Face"/>
          <w:sz w:val="24"/>
          <w:szCs w:val="24"/>
        </w:rPr>
        <w:t>regard</w:t>
      </w:r>
      <w:r w:rsidR="008A697E">
        <w:rPr>
          <w:rFonts w:ascii="Baskerville Old Face" w:hAnsi="Baskerville Old Face"/>
          <w:sz w:val="24"/>
          <w:szCs w:val="24"/>
        </w:rPr>
        <w:t xml:space="preserve"> his </w:t>
      </w:r>
      <w:r w:rsidR="00BB3C95">
        <w:rPr>
          <w:rFonts w:ascii="Baskerville Old Face" w:hAnsi="Baskerville Old Face"/>
          <w:sz w:val="24"/>
          <w:szCs w:val="24"/>
        </w:rPr>
        <w:t xml:space="preserve">system </w:t>
      </w:r>
      <w:r w:rsidR="008A697E">
        <w:rPr>
          <w:rFonts w:ascii="Baskerville Old Face" w:hAnsi="Baskerville Old Face"/>
          <w:sz w:val="24"/>
          <w:szCs w:val="24"/>
        </w:rPr>
        <w:t xml:space="preserve">and </w:t>
      </w:r>
      <w:r w:rsidR="00BB3C95">
        <w:rPr>
          <w:rFonts w:ascii="Baskerville Old Face" w:hAnsi="Baskerville Old Face"/>
          <w:sz w:val="24"/>
          <w:szCs w:val="24"/>
        </w:rPr>
        <w:t xml:space="preserve">occasionalism </w:t>
      </w:r>
      <w:r w:rsidR="008A697E">
        <w:rPr>
          <w:rFonts w:ascii="Baskerville Old Face" w:hAnsi="Baskerville Old Face"/>
          <w:sz w:val="24"/>
          <w:szCs w:val="24"/>
        </w:rPr>
        <w:t>as in conflict on this point.</w:t>
      </w:r>
      <w:r w:rsidR="00173DA0">
        <w:rPr>
          <w:rStyle w:val="EndnoteReference"/>
          <w:rFonts w:ascii="Baskerville Old Face" w:hAnsi="Baskerville Old Face"/>
          <w:sz w:val="24"/>
          <w:szCs w:val="24"/>
        </w:rPr>
        <w:endnoteReference w:id="53"/>
      </w:r>
    </w:p>
    <w:p w14:paraId="0D8F437F" w14:textId="1E639A8E" w:rsidR="00FA3664" w:rsidRPr="003A4147" w:rsidRDefault="00F12DFB" w:rsidP="00E138CF">
      <w:pPr>
        <w:pStyle w:val="Heading2"/>
        <w:rPr>
          <w:rFonts w:ascii="Baskerville Old Face" w:hAnsi="Baskerville Old Face"/>
          <w:i w:val="0"/>
          <w:sz w:val="24"/>
          <w:szCs w:val="24"/>
        </w:rPr>
      </w:pPr>
      <w:r w:rsidRPr="003A4147">
        <w:rPr>
          <w:rFonts w:ascii="Baskerville Old Face" w:hAnsi="Baskerville Old Face"/>
          <w:i w:val="0"/>
          <w:sz w:val="24"/>
          <w:szCs w:val="24"/>
        </w:rPr>
        <w:lastRenderedPageBreak/>
        <w:t>3</w:t>
      </w:r>
      <w:r w:rsidR="00D01BF7">
        <w:rPr>
          <w:rFonts w:ascii="Baskerville Old Face" w:hAnsi="Baskerville Old Face"/>
          <w:i w:val="0"/>
          <w:sz w:val="24"/>
          <w:szCs w:val="24"/>
        </w:rPr>
        <w:t>.2</w:t>
      </w:r>
      <w:r w:rsidR="002676EC" w:rsidRPr="003A4147">
        <w:rPr>
          <w:rFonts w:ascii="Baskerville Old Face" w:hAnsi="Baskerville Old Face"/>
          <w:i w:val="0"/>
          <w:sz w:val="24"/>
          <w:szCs w:val="24"/>
        </w:rPr>
        <w:t xml:space="preserve"> </w:t>
      </w:r>
      <w:r w:rsidR="005F631C">
        <w:rPr>
          <w:rFonts w:ascii="Baskerville Old Face" w:hAnsi="Baskerville Old Face"/>
          <w:i w:val="0"/>
          <w:sz w:val="24"/>
          <w:szCs w:val="24"/>
        </w:rPr>
        <w:t>Leibniz’s Clocks and the Unity of the Pre-established harmony as a S</w:t>
      </w:r>
      <w:r w:rsidR="00FA3664" w:rsidRPr="003A4147">
        <w:rPr>
          <w:rFonts w:ascii="Baskerville Old Face" w:hAnsi="Baskerville Old Face"/>
          <w:i w:val="0"/>
          <w:sz w:val="24"/>
          <w:szCs w:val="24"/>
        </w:rPr>
        <w:t>ystem</w:t>
      </w:r>
    </w:p>
    <w:p w14:paraId="06DAF267" w14:textId="262F425A" w:rsidR="00881D01" w:rsidRDefault="00512B2C" w:rsidP="00881D01">
      <w:pPr>
        <w:pStyle w:val="Standard"/>
        <w:spacing w:before="100" w:beforeAutospacing="1" w:after="100" w:afterAutospacing="1" w:line="480" w:lineRule="auto"/>
        <w:ind w:firstLine="720"/>
        <w:jc w:val="both"/>
        <w:rPr>
          <w:rFonts w:ascii="Baskerville Old Face" w:hAnsi="Baskerville Old Face"/>
          <w:sz w:val="24"/>
          <w:szCs w:val="24"/>
        </w:rPr>
      </w:pPr>
      <w:r>
        <w:rPr>
          <w:rFonts w:ascii="Baskerville Old Face" w:hAnsi="Baskerville Old Face"/>
          <w:sz w:val="24"/>
          <w:szCs w:val="24"/>
        </w:rPr>
        <w:t>The difficulties with the traditional interpretation are not only theoretical. T</w:t>
      </w:r>
      <w:r w:rsidR="00FC68B1" w:rsidRPr="00895F6D">
        <w:rPr>
          <w:rFonts w:ascii="Baskerville Old Face" w:hAnsi="Baskerville Old Face"/>
          <w:sz w:val="24"/>
          <w:szCs w:val="24"/>
        </w:rPr>
        <w:t xml:space="preserve">he mutual compatibility of </w:t>
      </w:r>
      <w:r w:rsidR="00F2073D" w:rsidRPr="00895F6D">
        <w:rPr>
          <w:rFonts w:ascii="Baskerville Old Face" w:hAnsi="Baskerville Old Face"/>
          <w:sz w:val="24"/>
          <w:szCs w:val="24"/>
        </w:rPr>
        <w:t xml:space="preserve">Leibniz’s </w:t>
      </w:r>
      <w:r w:rsidR="00E043C5" w:rsidRPr="00895F6D">
        <w:rPr>
          <w:rFonts w:ascii="Baskerville Old Face" w:hAnsi="Baskerville Old Face"/>
          <w:sz w:val="24"/>
          <w:szCs w:val="24"/>
        </w:rPr>
        <w:t xml:space="preserve">different </w:t>
      </w:r>
      <w:r w:rsidR="00F2073D" w:rsidRPr="00895F6D">
        <w:rPr>
          <w:rFonts w:ascii="Baskerville Old Face" w:hAnsi="Baskerville Old Face"/>
          <w:sz w:val="24"/>
          <w:szCs w:val="24"/>
        </w:rPr>
        <w:t>uses of the analogy</w:t>
      </w:r>
      <w:r w:rsidR="00A936D8">
        <w:rPr>
          <w:rFonts w:ascii="Baskerville Old Face" w:hAnsi="Baskerville Old Face"/>
          <w:sz w:val="24"/>
          <w:szCs w:val="24"/>
        </w:rPr>
        <w:t xml:space="preserve"> </w:t>
      </w:r>
      <w:r w:rsidR="00AF48F2" w:rsidRPr="00895F6D">
        <w:rPr>
          <w:rFonts w:ascii="Baskerville Old Face" w:hAnsi="Baskerville Old Face"/>
          <w:sz w:val="24"/>
          <w:szCs w:val="24"/>
        </w:rPr>
        <w:t xml:space="preserve">is </w:t>
      </w:r>
      <w:r w:rsidR="00FE5A4B" w:rsidRPr="00895F6D">
        <w:rPr>
          <w:rFonts w:ascii="Baskerville Old Face" w:hAnsi="Baskerville Old Face"/>
          <w:sz w:val="24"/>
          <w:szCs w:val="24"/>
        </w:rPr>
        <w:t xml:space="preserve">already </w:t>
      </w:r>
      <w:r w:rsidR="00763159">
        <w:rPr>
          <w:rFonts w:ascii="Baskerville Old Face" w:hAnsi="Baskerville Old Face"/>
          <w:sz w:val="24"/>
          <w:szCs w:val="24"/>
        </w:rPr>
        <w:t>implied</w:t>
      </w:r>
      <w:r w:rsidR="00AF48F2" w:rsidRPr="00895F6D">
        <w:rPr>
          <w:rFonts w:ascii="Baskerville Old Face" w:hAnsi="Baskerville Old Face"/>
          <w:sz w:val="24"/>
          <w:szCs w:val="24"/>
        </w:rPr>
        <w:t xml:space="preserve"> in </w:t>
      </w:r>
      <w:r w:rsidR="00F2073D" w:rsidRPr="00895F6D">
        <w:rPr>
          <w:rFonts w:ascii="Baskerville Old Face" w:hAnsi="Baskerville Old Face"/>
          <w:sz w:val="24"/>
          <w:szCs w:val="24"/>
        </w:rPr>
        <w:t xml:space="preserve">the title of the </w:t>
      </w:r>
      <w:r w:rsidR="00D03CFB">
        <w:rPr>
          <w:rFonts w:ascii="Baskerville Old Face" w:hAnsi="Baskerville Old Face"/>
          <w:i/>
          <w:sz w:val="24"/>
          <w:szCs w:val="24"/>
        </w:rPr>
        <w:t>New System</w:t>
      </w:r>
      <w:r w:rsidR="00D66834">
        <w:rPr>
          <w:rFonts w:ascii="Baskerville Old Face" w:hAnsi="Baskerville Old Face"/>
          <w:sz w:val="24"/>
          <w:szCs w:val="24"/>
        </w:rPr>
        <w:t xml:space="preserve"> </w:t>
      </w:r>
      <w:r w:rsidR="00F2073D" w:rsidRPr="00895F6D">
        <w:rPr>
          <w:rFonts w:ascii="Baskerville Old Face" w:hAnsi="Baskerville Old Face"/>
          <w:sz w:val="24"/>
          <w:szCs w:val="24"/>
        </w:rPr>
        <w:t xml:space="preserve">— the </w:t>
      </w:r>
      <w:r w:rsidR="00F2073D" w:rsidRPr="00895F6D">
        <w:rPr>
          <w:rFonts w:ascii="Baskerville Old Face" w:hAnsi="Baskerville Old Face"/>
          <w:i/>
          <w:sz w:val="24"/>
          <w:szCs w:val="24"/>
        </w:rPr>
        <w:t>Système</w:t>
      </w:r>
      <w:r w:rsidR="00F2073D" w:rsidRPr="00895F6D">
        <w:rPr>
          <w:rFonts w:ascii="Baskerville Old Face" w:hAnsi="Baskerville Old Face"/>
          <w:i/>
          <w:sz w:val="24"/>
          <w:szCs w:val="24"/>
          <w:lang w:val="fr-FR"/>
        </w:rPr>
        <w:t xml:space="preserve"> nouveau de la nature et de la communication des substances, aussi bien que de l’union qu’il y a entre l’âme et le corps</w:t>
      </w:r>
      <w:r w:rsidR="00F2073D" w:rsidRPr="00895F6D">
        <w:rPr>
          <w:rFonts w:ascii="Baskerville Old Face" w:hAnsi="Baskerville Old Face"/>
          <w:sz w:val="24"/>
          <w:szCs w:val="24"/>
        </w:rPr>
        <w:t>.</w:t>
      </w:r>
      <w:r w:rsidR="00F2073D" w:rsidRPr="00895F6D">
        <w:rPr>
          <w:rStyle w:val="EndnoteReference"/>
          <w:rFonts w:ascii="Baskerville Old Face" w:hAnsi="Baskerville Old Face"/>
          <w:sz w:val="24"/>
          <w:szCs w:val="24"/>
        </w:rPr>
        <w:endnoteReference w:id="54"/>
      </w:r>
      <w:r w:rsidR="00F2073D" w:rsidRPr="00895F6D">
        <w:rPr>
          <w:rFonts w:ascii="Baskerville Old Face" w:hAnsi="Baskerville Old Face"/>
          <w:sz w:val="24"/>
          <w:szCs w:val="24"/>
        </w:rPr>
        <w:t xml:space="preserve"> Leibniz is proposing a new system, the pre-established ha</w:t>
      </w:r>
      <w:r w:rsidR="00F8309D" w:rsidRPr="00895F6D">
        <w:rPr>
          <w:rFonts w:ascii="Baskerville Old Face" w:hAnsi="Baskerville Old Face"/>
          <w:sz w:val="24"/>
          <w:szCs w:val="24"/>
        </w:rPr>
        <w:t>rmony, to replace an old system,</w:t>
      </w:r>
      <w:r w:rsidR="00F2073D" w:rsidRPr="00895F6D">
        <w:rPr>
          <w:rFonts w:ascii="Baskerville Old Face" w:hAnsi="Baskerville Old Face"/>
          <w:sz w:val="24"/>
          <w:szCs w:val="24"/>
        </w:rPr>
        <w:t xml:space="preserve"> occasionalism, which Leibniz calls ‘the Cartesian system,’</w:t>
      </w:r>
      <w:r w:rsidR="00F2073D" w:rsidRPr="00895F6D">
        <w:rPr>
          <w:rStyle w:val="EndnoteReference"/>
          <w:rFonts w:ascii="Baskerville Old Face" w:hAnsi="Baskerville Old Face"/>
          <w:sz w:val="24"/>
          <w:szCs w:val="24"/>
        </w:rPr>
        <w:endnoteReference w:id="55"/>
      </w:r>
      <w:r w:rsidR="00F2073D" w:rsidRPr="00895F6D">
        <w:rPr>
          <w:rFonts w:ascii="Baskerville Old Face" w:hAnsi="Baskerville Old Face"/>
          <w:sz w:val="24"/>
          <w:szCs w:val="24"/>
        </w:rPr>
        <w:t xml:space="preserve"> or more frequently, the ‘system of occasional causes.’</w:t>
      </w:r>
      <w:r w:rsidR="00F2073D" w:rsidRPr="00895F6D">
        <w:rPr>
          <w:rStyle w:val="EndnoteReference"/>
          <w:rFonts w:ascii="Baskerville Old Face" w:hAnsi="Baskerville Old Face"/>
          <w:sz w:val="24"/>
          <w:szCs w:val="24"/>
        </w:rPr>
        <w:endnoteReference w:id="56"/>
      </w:r>
      <w:r w:rsidR="00F2073D" w:rsidRPr="00895F6D">
        <w:rPr>
          <w:rFonts w:ascii="Baskerville Old Face" w:hAnsi="Baskerville Old Face"/>
          <w:sz w:val="24"/>
          <w:szCs w:val="24"/>
        </w:rPr>
        <w:t xml:space="preserve"> Each, while being one system, attempts a unified solution to three different problems: the nature of substance, the</w:t>
      </w:r>
      <w:r w:rsidR="00F51B40" w:rsidRPr="00895F6D">
        <w:rPr>
          <w:rFonts w:ascii="Baskerville Old Face" w:hAnsi="Baskerville Old Face"/>
          <w:sz w:val="24"/>
          <w:szCs w:val="24"/>
        </w:rPr>
        <w:t>ir</w:t>
      </w:r>
      <w:r w:rsidR="00F2073D" w:rsidRPr="00895F6D">
        <w:rPr>
          <w:rFonts w:ascii="Baskerville Old Face" w:hAnsi="Baskerville Old Face"/>
          <w:sz w:val="24"/>
          <w:szCs w:val="24"/>
        </w:rPr>
        <w:t xml:space="preserve"> communication, and the union of soul and body. Leibniz’s use of the </w:t>
      </w:r>
      <w:r w:rsidR="003B0892" w:rsidRPr="00895F6D">
        <w:rPr>
          <w:rFonts w:ascii="Baskerville Old Face" w:hAnsi="Baskerville Old Face"/>
          <w:sz w:val="24"/>
          <w:szCs w:val="24"/>
        </w:rPr>
        <w:t xml:space="preserve">two-clocks </w:t>
      </w:r>
      <w:r w:rsidR="00F2073D" w:rsidRPr="00895F6D">
        <w:rPr>
          <w:rFonts w:ascii="Baskerville Old Face" w:hAnsi="Baskerville Old Face"/>
          <w:sz w:val="24"/>
          <w:szCs w:val="24"/>
        </w:rPr>
        <w:t xml:space="preserve">example </w:t>
      </w:r>
      <w:r w:rsidR="00410639" w:rsidRPr="00895F6D">
        <w:rPr>
          <w:rFonts w:ascii="Baskerville Old Face" w:hAnsi="Baskerville Old Face"/>
          <w:sz w:val="24"/>
          <w:szCs w:val="24"/>
        </w:rPr>
        <w:t>o</w:t>
      </w:r>
      <w:r w:rsidR="00F2073D" w:rsidRPr="00895F6D">
        <w:rPr>
          <w:rFonts w:ascii="Baskerville Old Face" w:hAnsi="Baskerville Old Face"/>
          <w:sz w:val="24"/>
          <w:szCs w:val="24"/>
        </w:rPr>
        <w:t xml:space="preserve">n these </w:t>
      </w:r>
      <w:r w:rsidR="00410639" w:rsidRPr="00895F6D">
        <w:rPr>
          <w:rFonts w:ascii="Baskerville Old Face" w:hAnsi="Baskerville Old Face"/>
          <w:sz w:val="24"/>
          <w:szCs w:val="24"/>
        </w:rPr>
        <w:t xml:space="preserve">topics </w:t>
      </w:r>
      <w:r w:rsidR="00F2073D" w:rsidRPr="00895F6D">
        <w:rPr>
          <w:rFonts w:ascii="Baskerville Old Face" w:hAnsi="Baskerville Old Face"/>
          <w:sz w:val="24"/>
          <w:szCs w:val="24"/>
        </w:rPr>
        <w:t xml:space="preserve">confirms the </w:t>
      </w:r>
      <w:r w:rsidR="00C37C7E" w:rsidRPr="00895F6D">
        <w:rPr>
          <w:rFonts w:ascii="Baskerville Old Face" w:hAnsi="Baskerville Old Face"/>
          <w:sz w:val="24"/>
          <w:szCs w:val="24"/>
        </w:rPr>
        <w:t xml:space="preserve">essential </w:t>
      </w:r>
      <w:r w:rsidR="00F2073D" w:rsidRPr="00895F6D">
        <w:rPr>
          <w:rFonts w:ascii="Baskerville Old Face" w:hAnsi="Baskerville Old Face"/>
          <w:sz w:val="24"/>
          <w:szCs w:val="24"/>
        </w:rPr>
        <w:t>unity of his thinking about</w:t>
      </w:r>
      <w:r w:rsidR="00410639" w:rsidRPr="00895F6D">
        <w:rPr>
          <w:rFonts w:ascii="Baskerville Old Face" w:hAnsi="Baskerville Old Face"/>
          <w:sz w:val="24"/>
          <w:szCs w:val="24"/>
        </w:rPr>
        <w:t xml:space="preserve"> them</w:t>
      </w:r>
      <w:r w:rsidR="00F2073D" w:rsidRPr="00895F6D">
        <w:rPr>
          <w:rFonts w:ascii="Baskerville Old Face" w:hAnsi="Baskerville Old Face"/>
          <w:sz w:val="24"/>
          <w:szCs w:val="24"/>
        </w:rPr>
        <w:t>.</w:t>
      </w:r>
      <w:r w:rsidR="00107752" w:rsidRPr="00895F6D">
        <w:rPr>
          <w:rFonts w:ascii="Baskerville Old Face" w:hAnsi="Baskerville Old Face"/>
          <w:sz w:val="24"/>
          <w:szCs w:val="24"/>
        </w:rPr>
        <w:t xml:space="preserve"> </w:t>
      </w:r>
    </w:p>
    <w:p w14:paraId="234A526E" w14:textId="4AA8DB59" w:rsidR="00ED1FC5" w:rsidRDefault="00ED1FC5" w:rsidP="00ED1FC5">
      <w:pPr>
        <w:pStyle w:val="Standard"/>
        <w:spacing w:before="100" w:beforeAutospacing="1" w:after="100" w:afterAutospacing="1" w:line="480" w:lineRule="auto"/>
        <w:ind w:firstLine="720"/>
        <w:jc w:val="both"/>
        <w:rPr>
          <w:rFonts w:ascii="Baskerville Old Face" w:hAnsi="Baskerville Old Face"/>
          <w:sz w:val="24"/>
          <w:szCs w:val="24"/>
        </w:rPr>
      </w:pPr>
      <w:r>
        <w:rPr>
          <w:rFonts w:ascii="Baskerville Old Face" w:hAnsi="Baskerville Old Face"/>
          <w:sz w:val="24"/>
          <w:szCs w:val="24"/>
        </w:rPr>
        <w:t xml:space="preserve">In Foucher’s use of the clock image, Foucher sees Leibnizian forces as principles of unity and activity, but then asks what the point of according these to creatures would be, if not to affirm that creatures act </w:t>
      </w:r>
      <w:r>
        <w:rPr>
          <w:rFonts w:ascii="Baskerville Old Face" w:hAnsi="Baskerville Old Face"/>
          <w:i/>
          <w:sz w:val="24"/>
          <w:szCs w:val="24"/>
        </w:rPr>
        <w:t>on each other</w:t>
      </w:r>
      <w:r>
        <w:rPr>
          <w:rFonts w:ascii="Baskerville Old Face" w:hAnsi="Baskerville Old Face"/>
          <w:sz w:val="24"/>
          <w:szCs w:val="24"/>
        </w:rPr>
        <w:t>? ‘After all, what is this whole grand artifice in substances to the service of, if not to establish the belief that the ones act on the others?’</w:t>
      </w:r>
      <w:r>
        <w:rPr>
          <w:rStyle w:val="EndnoteReference"/>
          <w:rFonts w:ascii="Baskerville Old Face" w:hAnsi="Baskerville Old Face"/>
          <w:sz w:val="24"/>
          <w:szCs w:val="24"/>
        </w:rPr>
        <w:endnoteReference w:id="57"/>
      </w:r>
    </w:p>
    <w:p w14:paraId="75490E1D" w14:textId="2664AA7A" w:rsidR="00ED1FC5" w:rsidRDefault="00ED1FC5" w:rsidP="00ED1FC5">
      <w:pPr>
        <w:pStyle w:val="Standard"/>
        <w:spacing w:before="100" w:beforeAutospacing="1" w:after="100" w:afterAutospacing="1" w:line="480" w:lineRule="auto"/>
        <w:ind w:firstLine="720"/>
        <w:jc w:val="both"/>
        <w:rPr>
          <w:rFonts w:ascii="Baskerville Old Face" w:hAnsi="Baskerville Old Face"/>
          <w:sz w:val="24"/>
          <w:szCs w:val="24"/>
        </w:rPr>
      </w:pPr>
      <w:r>
        <w:rPr>
          <w:rFonts w:ascii="Baskerville Old Face" w:hAnsi="Baskerville Old Face"/>
          <w:sz w:val="24"/>
          <w:szCs w:val="24"/>
        </w:rPr>
        <w:t>Leibniz’s earliest use of the analogy is written with this charge in mind. This is why he goes into the detail he does in describing Huygens’ experiments, which have not been given the attention they deserve for understanding Leibniz’s analogy. Huygens found that the pendula of the two clocks, representing the realist system, disturbed each other. But ultimately, they came into harmony with each other, reaching equilibrium while retaining their own proper movement. The realist system is thus represented as disharmonious, disorderly. In contrast to this, Leibniz’s system establishes the harmony eventually reached in Huygen’s experiment ‘from the start’. Thus, this language contrasts Leibniz’s system not with occasionalism, but with the scholastic approach.</w:t>
      </w:r>
      <w:r w:rsidRPr="004F2F00">
        <w:rPr>
          <w:rFonts w:ascii="Baskerville Old Face" w:hAnsi="Baskerville Old Face"/>
          <w:sz w:val="24"/>
          <w:szCs w:val="24"/>
        </w:rPr>
        <w:t xml:space="preserve"> </w:t>
      </w:r>
      <w:r>
        <w:rPr>
          <w:rFonts w:ascii="Baskerville Old Face" w:hAnsi="Baskerville Old Face"/>
          <w:sz w:val="24"/>
          <w:szCs w:val="24"/>
        </w:rPr>
        <w:t xml:space="preserve">This phrase is notably </w:t>
      </w:r>
      <w:r>
        <w:rPr>
          <w:rFonts w:ascii="Baskerville Old Face" w:hAnsi="Baskerville Old Face"/>
          <w:sz w:val="24"/>
          <w:szCs w:val="24"/>
        </w:rPr>
        <w:lastRenderedPageBreak/>
        <w:t xml:space="preserve">absent in later uses of the analogy, e.g. the remarks on Bayle’s dictionary, where the point of contrast shifts from scholasticism to occasionalism. </w:t>
      </w:r>
    </w:p>
    <w:p w14:paraId="0EAF6BAB" w14:textId="04D70184" w:rsidR="00ED1FC5" w:rsidRPr="00895F6D" w:rsidRDefault="00403BBF" w:rsidP="00ED1FC5">
      <w:pPr>
        <w:pStyle w:val="Standard"/>
        <w:spacing w:before="100" w:beforeAutospacing="1" w:after="100" w:afterAutospacing="1" w:line="480" w:lineRule="auto"/>
        <w:ind w:firstLine="720"/>
        <w:jc w:val="both"/>
        <w:rPr>
          <w:rFonts w:ascii="Baskerville Old Face" w:hAnsi="Baskerville Old Face"/>
          <w:sz w:val="24"/>
          <w:szCs w:val="24"/>
        </w:rPr>
      </w:pPr>
      <w:r>
        <w:rPr>
          <w:rFonts w:ascii="Baskerville Old Face" w:hAnsi="Baskerville Old Face"/>
          <w:sz w:val="24"/>
          <w:szCs w:val="24"/>
        </w:rPr>
        <w:t>U</w:t>
      </w:r>
      <w:r w:rsidR="00ED1FC5">
        <w:rPr>
          <w:rFonts w:ascii="Baskerville Old Face" w:hAnsi="Baskerville Old Face"/>
          <w:sz w:val="24"/>
          <w:szCs w:val="24"/>
        </w:rPr>
        <w:t>nlike in the occasionalist system – and, for that matter, the Newtonian one – the motion Leibniz attributes to an object is not merely its passive movement along a straight line, which would have to be constantly adjusted to account for non-linear motion. Like Huygens’ swinging pendula, the harmonious motions Leibniz’s beings follow may be complex.</w:t>
      </w:r>
    </w:p>
    <w:p w14:paraId="7AC23FC8" w14:textId="77777777" w:rsidR="00ED1FC5" w:rsidRDefault="00ED1FC5" w:rsidP="00ED1FC5">
      <w:pPr>
        <w:pStyle w:val="Standard"/>
        <w:spacing w:before="100" w:beforeAutospacing="1" w:after="100" w:afterAutospacing="1" w:line="480" w:lineRule="auto"/>
        <w:ind w:left="900"/>
        <w:jc w:val="both"/>
        <w:rPr>
          <w:rFonts w:ascii="Baskerville Old Face" w:hAnsi="Baskerville Old Face"/>
          <w:sz w:val="24"/>
          <w:szCs w:val="24"/>
        </w:rPr>
      </w:pPr>
      <w:r>
        <w:rPr>
          <w:rFonts w:ascii="Baskerville Old Face" w:hAnsi="Baskerville Old Face"/>
          <w:sz w:val="24"/>
          <w:szCs w:val="24"/>
        </w:rPr>
        <w:t>When it is said that a simple being will always act uniformly, a distinction needs to be made. If to act uniformly is to follow perpetually the same law of order or of succession [...] I agree that in this sense every simple being and even every composite being acts uniformly. But if uniformly means similarly, I do not agree.</w:t>
      </w:r>
      <w:r>
        <w:rPr>
          <w:rStyle w:val="EndnoteReference"/>
          <w:rFonts w:ascii="Baskerville Old Face" w:hAnsi="Baskerville Old Face"/>
          <w:sz w:val="24"/>
          <w:szCs w:val="24"/>
        </w:rPr>
        <w:endnoteReference w:id="58"/>
      </w:r>
    </w:p>
    <w:p w14:paraId="1E76A389" w14:textId="2AE70EFA" w:rsidR="00F2073D" w:rsidRDefault="0065596D" w:rsidP="00D609DE">
      <w:pPr>
        <w:pStyle w:val="Standard"/>
        <w:spacing w:before="100" w:beforeAutospacing="1" w:after="100" w:afterAutospacing="1" w:line="480" w:lineRule="auto"/>
        <w:ind w:firstLine="720"/>
        <w:jc w:val="both"/>
        <w:rPr>
          <w:rFonts w:ascii="Baskerville Old Face" w:hAnsi="Baskerville Old Face"/>
          <w:sz w:val="24"/>
          <w:szCs w:val="24"/>
        </w:rPr>
      </w:pPr>
      <w:r>
        <w:rPr>
          <w:rFonts w:ascii="Baskerville Old Face" w:hAnsi="Baskerville Old Face"/>
          <w:sz w:val="24"/>
          <w:szCs w:val="24"/>
        </w:rPr>
        <w:t>W</w:t>
      </w:r>
      <w:r w:rsidR="00780C55" w:rsidRPr="00895F6D">
        <w:rPr>
          <w:rFonts w:ascii="Baskerville Old Face" w:hAnsi="Baskerville Old Face"/>
          <w:sz w:val="24"/>
          <w:szCs w:val="24"/>
        </w:rPr>
        <w:t>hile the analogy does not receive sustained treatment after 1705, Leibniz continues to allude to it up to his death.</w:t>
      </w:r>
      <w:r w:rsidR="00780C55" w:rsidRPr="00895F6D">
        <w:rPr>
          <w:rStyle w:val="EndnoteReference"/>
          <w:rFonts w:ascii="Baskerville Old Face" w:hAnsi="Baskerville Old Face"/>
          <w:sz w:val="24"/>
          <w:szCs w:val="24"/>
        </w:rPr>
        <w:endnoteReference w:id="59"/>
      </w:r>
      <w:r w:rsidR="00780C55" w:rsidRPr="00895F6D">
        <w:rPr>
          <w:rFonts w:ascii="Baskerville Old Face" w:hAnsi="Baskerville Old Face"/>
          <w:sz w:val="24"/>
          <w:szCs w:val="24"/>
        </w:rPr>
        <w:t xml:space="preserve"> In the Leibniz-Clarke correspondence in particular, Leibniz pursues a strategy of assimilating the errors of the Newtonians to occasionalism, a sensible one given the popularity of his </w:t>
      </w:r>
      <w:r w:rsidR="00780C55" w:rsidRPr="00895F6D">
        <w:rPr>
          <w:rFonts w:ascii="Baskerville Old Face" w:hAnsi="Baskerville Old Face"/>
          <w:i/>
          <w:sz w:val="24"/>
          <w:szCs w:val="24"/>
        </w:rPr>
        <w:t xml:space="preserve">Theodicy </w:t>
      </w:r>
      <w:r w:rsidR="00780C55" w:rsidRPr="00895F6D">
        <w:rPr>
          <w:rFonts w:ascii="Baskerville Old Face" w:hAnsi="Baskerville Old Face"/>
          <w:sz w:val="24"/>
          <w:szCs w:val="24"/>
        </w:rPr>
        <w:t>with Princess Caroline of Wales, who initiated and mediated the correspondence.</w:t>
      </w:r>
      <w:r w:rsidR="00780C55" w:rsidRPr="00895F6D">
        <w:rPr>
          <w:rStyle w:val="EndnoteReference"/>
          <w:rFonts w:ascii="Baskerville Old Face" w:hAnsi="Baskerville Old Face"/>
          <w:sz w:val="24"/>
          <w:szCs w:val="24"/>
        </w:rPr>
        <w:endnoteReference w:id="60"/>
      </w:r>
      <w:r w:rsidR="00780C55" w:rsidRPr="00895F6D">
        <w:rPr>
          <w:rFonts w:ascii="Baskerville Old Face" w:hAnsi="Baskerville Old Face"/>
          <w:sz w:val="24"/>
          <w:szCs w:val="24"/>
        </w:rPr>
        <w:t xml:space="preserve">  </w:t>
      </w:r>
      <w:r w:rsidR="00A40815">
        <w:rPr>
          <w:rFonts w:ascii="Baskerville Old Face" w:hAnsi="Baskerville Old Face"/>
          <w:sz w:val="24"/>
          <w:szCs w:val="24"/>
        </w:rPr>
        <w:t>T</w:t>
      </w:r>
      <w:r w:rsidR="003D6497" w:rsidRPr="00895F6D">
        <w:rPr>
          <w:rFonts w:ascii="Baskerville Old Face" w:hAnsi="Baskerville Old Face"/>
          <w:sz w:val="24"/>
          <w:szCs w:val="24"/>
        </w:rPr>
        <w:t xml:space="preserve">he polemical point of </w:t>
      </w:r>
      <w:r w:rsidR="005560ED">
        <w:rPr>
          <w:rFonts w:ascii="Baskerville Old Face" w:hAnsi="Baskerville Old Face"/>
          <w:sz w:val="24"/>
          <w:szCs w:val="24"/>
        </w:rPr>
        <w:t xml:space="preserve">the analogy </w:t>
      </w:r>
      <w:r w:rsidR="00CF6997">
        <w:rPr>
          <w:rFonts w:ascii="Baskerville Old Face" w:hAnsi="Baskerville Old Face"/>
          <w:sz w:val="24"/>
          <w:szCs w:val="24"/>
        </w:rPr>
        <w:t xml:space="preserve">would </w:t>
      </w:r>
      <w:r w:rsidR="00035881">
        <w:rPr>
          <w:rFonts w:ascii="Baskerville Old Face" w:hAnsi="Baskerville Old Face"/>
          <w:sz w:val="24"/>
          <w:szCs w:val="24"/>
        </w:rPr>
        <w:t xml:space="preserve">thus </w:t>
      </w:r>
      <w:r w:rsidR="00107752" w:rsidRPr="00895F6D">
        <w:rPr>
          <w:rFonts w:ascii="Baskerville Old Face" w:hAnsi="Baskerville Old Face"/>
          <w:sz w:val="24"/>
          <w:szCs w:val="24"/>
        </w:rPr>
        <w:t xml:space="preserve">not have been lost on Leibniz’s </w:t>
      </w:r>
      <w:r w:rsidR="002A01FD">
        <w:rPr>
          <w:rFonts w:ascii="Baskerville Old Face" w:hAnsi="Baskerville Old Face"/>
          <w:sz w:val="24"/>
          <w:szCs w:val="24"/>
        </w:rPr>
        <w:t xml:space="preserve">contemporary </w:t>
      </w:r>
      <w:r w:rsidR="00107752" w:rsidRPr="00895F6D">
        <w:rPr>
          <w:rFonts w:ascii="Baskerville Old Face" w:hAnsi="Baskerville Old Face"/>
          <w:sz w:val="24"/>
          <w:szCs w:val="24"/>
        </w:rPr>
        <w:t xml:space="preserve">readers: </w:t>
      </w:r>
      <w:r w:rsidR="00107752" w:rsidRPr="00895F6D">
        <w:rPr>
          <w:rFonts w:ascii="Baskerville Old Face" w:hAnsi="Baskerville Old Face"/>
          <w:i/>
          <w:sz w:val="24"/>
          <w:szCs w:val="24"/>
        </w:rPr>
        <w:t xml:space="preserve">Occasionalist substances don’t work. </w:t>
      </w:r>
      <w:r w:rsidR="00107752" w:rsidRPr="00895F6D">
        <w:rPr>
          <w:rFonts w:ascii="Baskerville Old Face" w:hAnsi="Baskerville Old Face"/>
          <w:sz w:val="24"/>
          <w:szCs w:val="24"/>
        </w:rPr>
        <w:t>Leibniz’s bodies and minds, by contrast, intrinsically follow the laws of efficient and final causes.</w:t>
      </w:r>
      <w:r w:rsidR="00107752" w:rsidRPr="00895F6D">
        <w:rPr>
          <w:rStyle w:val="EndnoteReference"/>
          <w:rFonts w:ascii="Baskerville Old Face" w:hAnsi="Baskerville Old Face"/>
          <w:sz w:val="24"/>
          <w:szCs w:val="24"/>
        </w:rPr>
        <w:endnoteReference w:id="61"/>
      </w:r>
    </w:p>
    <w:p w14:paraId="2DD28FE3" w14:textId="2CA65C65" w:rsidR="009D2B7C" w:rsidRPr="00895F6D" w:rsidRDefault="009D2B7C" w:rsidP="00AB3CB1">
      <w:pPr>
        <w:pStyle w:val="Heading1"/>
        <w:spacing w:line="480" w:lineRule="auto"/>
        <w:rPr>
          <w:rFonts w:ascii="Baskerville Old Face" w:hAnsi="Baskerville Old Face"/>
          <w:sz w:val="24"/>
          <w:szCs w:val="24"/>
        </w:rPr>
      </w:pPr>
      <w:r w:rsidRPr="00895F6D">
        <w:rPr>
          <w:rFonts w:ascii="Baskerville Old Face" w:hAnsi="Baskerville Old Face"/>
          <w:sz w:val="24"/>
          <w:szCs w:val="24"/>
        </w:rPr>
        <w:lastRenderedPageBreak/>
        <w:t xml:space="preserve">4 </w:t>
      </w:r>
      <w:r w:rsidR="003C3F83" w:rsidRPr="00895F6D">
        <w:rPr>
          <w:rFonts w:ascii="Baskerville Old Face" w:hAnsi="Baskerville Old Face"/>
          <w:sz w:val="24"/>
          <w:szCs w:val="24"/>
        </w:rPr>
        <w:t>Reintegrating</w:t>
      </w:r>
      <w:r w:rsidR="00172254" w:rsidRPr="00895F6D">
        <w:rPr>
          <w:rFonts w:ascii="Baskerville Old Face" w:hAnsi="Baskerville Old Face"/>
          <w:sz w:val="24"/>
          <w:szCs w:val="24"/>
        </w:rPr>
        <w:t xml:space="preserve"> Leibniz’s</w:t>
      </w:r>
      <w:r w:rsidR="003A4147">
        <w:rPr>
          <w:rFonts w:ascii="Baskerville Old Face" w:hAnsi="Baskerville Old Face"/>
          <w:sz w:val="24"/>
          <w:szCs w:val="24"/>
        </w:rPr>
        <w:t xml:space="preserve"> P</w:t>
      </w:r>
      <w:r w:rsidRPr="00895F6D">
        <w:rPr>
          <w:rFonts w:ascii="Baskerville Old Face" w:hAnsi="Baskerville Old Face"/>
          <w:sz w:val="24"/>
          <w:szCs w:val="24"/>
        </w:rPr>
        <w:t>re-e</w:t>
      </w:r>
      <w:r w:rsidR="003A4147">
        <w:rPr>
          <w:rFonts w:ascii="Baskerville Old Face" w:hAnsi="Baskerville Old Face"/>
          <w:sz w:val="24"/>
          <w:szCs w:val="24"/>
        </w:rPr>
        <w:t>stablished H</w:t>
      </w:r>
      <w:r w:rsidRPr="00895F6D">
        <w:rPr>
          <w:rFonts w:ascii="Baskerville Old Face" w:hAnsi="Baskerville Old Face"/>
          <w:sz w:val="24"/>
          <w:szCs w:val="24"/>
        </w:rPr>
        <w:t>armony</w:t>
      </w:r>
    </w:p>
    <w:p w14:paraId="486C7DA2" w14:textId="6ACC1334" w:rsidR="00F2073D" w:rsidRPr="0030278E" w:rsidRDefault="00892687" w:rsidP="00AB3CB1">
      <w:pPr>
        <w:pStyle w:val="Heading2"/>
        <w:spacing w:line="480" w:lineRule="auto"/>
        <w:rPr>
          <w:rFonts w:ascii="Baskerville Old Face" w:hAnsi="Baskerville Old Face"/>
          <w:b w:val="0"/>
          <w:bCs w:val="0"/>
          <w:i w:val="0"/>
          <w:sz w:val="24"/>
          <w:szCs w:val="24"/>
        </w:rPr>
      </w:pPr>
      <w:r w:rsidRPr="0030278E">
        <w:rPr>
          <w:rFonts w:ascii="Baskerville Old Face" w:hAnsi="Baskerville Old Face"/>
          <w:i w:val="0"/>
          <w:sz w:val="24"/>
          <w:szCs w:val="24"/>
        </w:rPr>
        <w:t>4</w:t>
      </w:r>
      <w:r w:rsidR="009D2B7C" w:rsidRPr="0030278E">
        <w:rPr>
          <w:rFonts w:ascii="Baskerville Old Face" w:hAnsi="Baskerville Old Face"/>
          <w:i w:val="0"/>
          <w:sz w:val="24"/>
          <w:szCs w:val="24"/>
        </w:rPr>
        <w:t>.1</w:t>
      </w:r>
      <w:r w:rsidR="00034F12">
        <w:rPr>
          <w:rFonts w:ascii="Baskerville Old Face" w:hAnsi="Baskerville Old Face"/>
          <w:i w:val="0"/>
          <w:sz w:val="24"/>
          <w:szCs w:val="24"/>
        </w:rPr>
        <w:t xml:space="preserve"> The Nature of Leibnizian S</w:t>
      </w:r>
      <w:r w:rsidR="00F2073D" w:rsidRPr="0030278E">
        <w:rPr>
          <w:rFonts w:ascii="Baskerville Old Face" w:hAnsi="Baskerville Old Face"/>
          <w:i w:val="0"/>
          <w:sz w:val="24"/>
          <w:szCs w:val="24"/>
        </w:rPr>
        <w:t>ubstances</w:t>
      </w:r>
    </w:p>
    <w:p w14:paraId="3522A2B8" w14:textId="6798139A" w:rsidR="00F2073D" w:rsidRPr="00895F6D" w:rsidRDefault="00F2073D" w:rsidP="00AB3CB1">
      <w:pPr>
        <w:pStyle w:val="Standard"/>
        <w:spacing w:before="100" w:beforeAutospacing="1" w:after="100" w:afterAutospacing="1" w:line="480" w:lineRule="auto"/>
        <w:jc w:val="both"/>
        <w:rPr>
          <w:rFonts w:ascii="Baskerville Old Face" w:hAnsi="Baskerville Old Face"/>
          <w:sz w:val="24"/>
          <w:szCs w:val="24"/>
        </w:rPr>
      </w:pPr>
      <w:r w:rsidRPr="00895F6D">
        <w:rPr>
          <w:rFonts w:ascii="Baskerville Old Face" w:hAnsi="Baskerville Old Face"/>
          <w:sz w:val="24"/>
          <w:szCs w:val="24"/>
        </w:rPr>
        <w:tab/>
        <w:t xml:space="preserve">In explicating the difference between </w:t>
      </w:r>
      <w:r w:rsidR="00B42AF1" w:rsidRPr="00895F6D">
        <w:rPr>
          <w:rFonts w:ascii="Baskerville Old Face" w:hAnsi="Baskerville Old Face"/>
          <w:sz w:val="24"/>
          <w:szCs w:val="24"/>
        </w:rPr>
        <w:t>occas</w:t>
      </w:r>
      <w:r w:rsidR="00F91F82">
        <w:rPr>
          <w:rFonts w:ascii="Baskerville Old Face" w:hAnsi="Baskerville Old Face"/>
          <w:sz w:val="24"/>
          <w:szCs w:val="24"/>
        </w:rPr>
        <w:t>ionalism</w:t>
      </w:r>
      <w:r w:rsidR="00BE1662" w:rsidRPr="00895F6D">
        <w:rPr>
          <w:rFonts w:ascii="Baskerville Old Face" w:hAnsi="Baskerville Old Face"/>
          <w:sz w:val="24"/>
          <w:szCs w:val="24"/>
        </w:rPr>
        <w:t xml:space="preserve"> and</w:t>
      </w:r>
      <w:r w:rsidR="00F91F82">
        <w:rPr>
          <w:rFonts w:ascii="Baskerville Old Face" w:hAnsi="Baskerville Old Face"/>
          <w:sz w:val="24"/>
          <w:szCs w:val="24"/>
        </w:rPr>
        <w:t xml:space="preserve"> the pre-established harmony</w:t>
      </w:r>
      <w:r w:rsidR="00D75F61" w:rsidRPr="00895F6D">
        <w:rPr>
          <w:rFonts w:ascii="Baskerville Old Face" w:hAnsi="Baskerville Old Face"/>
          <w:sz w:val="24"/>
          <w:szCs w:val="24"/>
        </w:rPr>
        <w:t>,</w:t>
      </w:r>
      <w:r w:rsidRPr="00895F6D">
        <w:rPr>
          <w:rFonts w:ascii="Baskerville Old Face" w:hAnsi="Baskerville Old Face"/>
          <w:sz w:val="24"/>
          <w:szCs w:val="24"/>
        </w:rPr>
        <w:t xml:space="preserve"> </w:t>
      </w:r>
      <w:r w:rsidR="0040477E">
        <w:rPr>
          <w:rFonts w:ascii="Baskerville Old Face" w:hAnsi="Baskerville Old Face"/>
          <w:sz w:val="24"/>
          <w:szCs w:val="24"/>
        </w:rPr>
        <w:t xml:space="preserve">we </w:t>
      </w:r>
      <w:r w:rsidRPr="00895F6D">
        <w:rPr>
          <w:rFonts w:ascii="Baskerville Old Face" w:hAnsi="Baskerville Old Face"/>
          <w:sz w:val="24"/>
          <w:szCs w:val="24"/>
        </w:rPr>
        <w:t xml:space="preserve">follow the order Leibniz himself marks out for us. According to the full title of the </w:t>
      </w:r>
      <w:r w:rsidRPr="00895F6D">
        <w:rPr>
          <w:rFonts w:ascii="Baskerville Old Face" w:hAnsi="Baskerville Old Face"/>
          <w:i/>
          <w:sz w:val="24"/>
          <w:szCs w:val="24"/>
        </w:rPr>
        <w:t>New System</w:t>
      </w:r>
      <w:r w:rsidRPr="00895F6D">
        <w:rPr>
          <w:rFonts w:ascii="Baskerville Old Face" w:hAnsi="Baskerville Old Face"/>
          <w:sz w:val="24"/>
          <w:szCs w:val="24"/>
        </w:rPr>
        <w:t xml:space="preserve">, the problem that </w:t>
      </w:r>
      <w:r w:rsidR="00EE606B">
        <w:rPr>
          <w:rFonts w:ascii="Baskerville Old Face" w:hAnsi="Baskerville Old Face"/>
          <w:sz w:val="24"/>
          <w:szCs w:val="24"/>
        </w:rPr>
        <w:t xml:space="preserve">receives </w:t>
      </w:r>
      <w:r w:rsidRPr="00895F6D">
        <w:rPr>
          <w:rFonts w:ascii="Baskerville Old Face" w:hAnsi="Baskerville Old Face"/>
          <w:sz w:val="24"/>
          <w:szCs w:val="24"/>
        </w:rPr>
        <w:t>top billing</w:t>
      </w:r>
      <w:r w:rsidR="00981396" w:rsidRPr="00895F6D">
        <w:rPr>
          <w:rFonts w:ascii="Baskerville Old Face" w:hAnsi="Baskerville Old Face"/>
          <w:sz w:val="24"/>
          <w:szCs w:val="24"/>
        </w:rPr>
        <w:t xml:space="preserve"> </w:t>
      </w:r>
      <w:r w:rsidRPr="00895F6D">
        <w:rPr>
          <w:rFonts w:ascii="Baskerville Old Face" w:hAnsi="Baskerville Old Face"/>
          <w:sz w:val="24"/>
          <w:szCs w:val="24"/>
        </w:rPr>
        <w:t>is the nature of substance.</w:t>
      </w:r>
    </w:p>
    <w:p w14:paraId="0CC94DA8" w14:textId="32839B4C" w:rsidR="00F2073D" w:rsidRPr="00895F6D" w:rsidRDefault="003721BF" w:rsidP="00AB3CB1">
      <w:pPr>
        <w:pStyle w:val="Standard"/>
        <w:spacing w:before="100" w:beforeAutospacing="1" w:after="100" w:afterAutospacing="1" w:line="480" w:lineRule="auto"/>
        <w:ind w:firstLine="720"/>
        <w:jc w:val="both"/>
        <w:rPr>
          <w:rFonts w:ascii="Baskerville Old Face" w:hAnsi="Baskerville Old Face"/>
          <w:sz w:val="24"/>
          <w:szCs w:val="24"/>
        </w:rPr>
      </w:pPr>
      <w:r>
        <w:rPr>
          <w:rFonts w:ascii="Baskerville Old Face" w:hAnsi="Baskerville Old Face"/>
          <w:sz w:val="24"/>
          <w:szCs w:val="24"/>
        </w:rPr>
        <w:t>Malebranche and other occasionalists respond</w:t>
      </w:r>
      <w:r w:rsidR="00F2073D" w:rsidRPr="00895F6D">
        <w:rPr>
          <w:rFonts w:ascii="Baskerville Old Face" w:hAnsi="Baskerville Old Face"/>
          <w:sz w:val="24"/>
          <w:szCs w:val="24"/>
        </w:rPr>
        <w:t xml:space="preserve"> to this problem by adopting the Cartesian division of substance into </w:t>
      </w:r>
      <w:r w:rsidR="00F2073D" w:rsidRPr="00895F6D">
        <w:rPr>
          <w:rFonts w:ascii="Baskerville Old Face" w:hAnsi="Baskerville Old Face"/>
          <w:i/>
          <w:iCs/>
          <w:sz w:val="24"/>
          <w:szCs w:val="24"/>
        </w:rPr>
        <w:t xml:space="preserve">res extensa </w:t>
      </w:r>
      <w:r w:rsidR="00F2073D" w:rsidRPr="00895F6D">
        <w:rPr>
          <w:rFonts w:ascii="Baskerville Old Face" w:hAnsi="Baskerville Old Face"/>
          <w:sz w:val="24"/>
          <w:szCs w:val="24"/>
        </w:rPr>
        <w:t xml:space="preserve">and </w:t>
      </w:r>
      <w:r w:rsidR="00F2073D" w:rsidRPr="00895F6D">
        <w:rPr>
          <w:rFonts w:ascii="Baskerville Old Face" w:hAnsi="Baskerville Old Face"/>
          <w:i/>
          <w:iCs/>
          <w:sz w:val="24"/>
          <w:szCs w:val="24"/>
        </w:rPr>
        <w:t>res cogitans</w:t>
      </w:r>
      <w:r w:rsidR="00F2073D" w:rsidRPr="00895F6D">
        <w:rPr>
          <w:rFonts w:ascii="Baskerville Old Face" w:hAnsi="Baskerville Old Face"/>
          <w:sz w:val="24"/>
          <w:szCs w:val="24"/>
        </w:rPr>
        <w:t>.</w:t>
      </w:r>
      <w:r w:rsidR="00F2073D" w:rsidRPr="00895F6D">
        <w:rPr>
          <w:rStyle w:val="EndnoteReference"/>
          <w:rFonts w:ascii="Baskerville Old Face" w:hAnsi="Baskerville Old Face"/>
          <w:sz w:val="24"/>
          <w:szCs w:val="24"/>
        </w:rPr>
        <w:endnoteReference w:id="62"/>
      </w:r>
      <w:r w:rsidR="00F2073D" w:rsidRPr="00895F6D">
        <w:rPr>
          <w:rFonts w:ascii="Baskerville Old Face" w:hAnsi="Baskerville Old Face"/>
          <w:sz w:val="24"/>
          <w:szCs w:val="24"/>
        </w:rPr>
        <w:t xml:space="preserve"> It is on account of this ontological thesis that the </w:t>
      </w:r>
      <w:r w:rsidR="00D05003">
        <w:rPr>
          <w:rFonts w:ascii="Baskerville Old Face" w:hAnsi="Baskerville Old Face"/>
          <w:sz w:val="24"/>
          <w:szCs w:val="24"/>
        </w:rPr>
        <w:t>problems of</w:t>
      </w:r>
      <w:r w:rsidR="00F2073D" w:rsidRPr="00895F6D">
        <w:rPr>
          <w:rFonts w:ascii="Baskerville Old Face" w:hAnsi="Baskerville Old Face"/>
          <w:sz w:val="24"/>
          <w:szCs w:val="24"/>
        </w:rPr>
        <w:t xml:space="preserve"> the communication of mind and body an</w:t>
      </w:r>
      <w:r w:rsidR="00C653D5">
        <w:rPr>
          <w:rFonts w:ascii="Baskerville Old Face" w:hAnsi="Baskerville Old Face"/>
          <w:sz w:val="24"/>
          <w:szCs w:val="24"/>
        </w:rPr>
        <w:t>d the interaction of substances</w:t>
      </w:r>
      <w:r w:rsidR="00F2073D" w:rsidRPr="00895F6D">
        <w:rPr>
          <w:rFonts w:ascii="Baskerville Old Face" w:hAnsi="Baskerville Old Face"/>
          <w:sz w:val="24"/>
          <w:szCs w:val="24"/>
        </w:rPr>
        <w:t xml:space="preserve"> arise. Occasionalism accepts the ontological thesis and appeals to God to solve the other two problems. Leibniz</w:t>
      </w:r>
      <w:r w:rsidR="00D50CC2" w:rsidRPr="00895F6D">
        <w:rPr>
          <w:rFonts w:ascii="Baskerville Old Face" w:hAnsi="Baskerville Old Face"/>
          <w:sz w:val="24"/>
          <w:szCs w:val="24"/>
        </w:rPr>
        <w:t xml:space="preserve"> </w:t>
      </w:r>
      <w:r w:rsidR="00F2073D" w:rsidRPr="00895F6D">
        <w:rPr>
          <w:rFonts w:ascii="Baskerville Old Face" w:hAnsi="Baskerville Old Face"/>
          <w:sz w:val="24"/>
          <w:szCs w:val="24"/>
        </w:rPr>
        <w:t>call</w:t>
      </w:r>
      <w:r w:rsidR="00363C47" w:rsidRPr="00895F6D">
        <w:rPr>
          <w:rFonts w:ascii="Baskerville Old Face" w:hAnsi="Baskerville Old Face"/>
          <w:sz w:val="24"/>
          <w:szCs w:val="24"/>
        </w:rPr>
        <w:t>s</w:t>
      </w:r>
      <w:r w:rsidR="00F2073D" w:rsidRPr="00895F6D">
        <w:rPr>
          <w:rFonts w:ascii="Baskerville Old Face" w:hAnsi="Baskerville Old Face"/>
          <w:sz w:val="24"/>
          <w:szCs w:val="24"/>
        </w:rPr>
        <w:t xml:space="preserve"> for a modification of the ontological thesis itself.</w:t>
      </w:r>
    </w:p>
    <w:p w14:paraId="3031B71C" w14:textId="6CD47CAC" w:rsidR="00F2073D" w:rsidRPr="00895F6D" w:rsidRDefault="00F2073D" w:rsidP="00D16495">
      <w:pPr>
        <w:pStyle w:val="Standard"/>
        <w:spacing w:before="100" w:beforeAutospacing="1" w:after="100" w:afterAutospacing="1" w:line="480" w:lineRule="auto"/>
        <w:ind w:firstLine="720"/>
        <w:jc w:val="both"/>
        <w:rPr>
          <w:rFonts w:ascii="Baskerville Old Face" w:hAnsi="Baskerville Old Face"/>
          <w:sz w:val="24"/>
          <w:szCs w:val="24"/>
        </w:rPr>
      </w:pPr>
      <w:r w:rsidRPr="00895F6D">
        <w:rPr>
          <w:rFonts w:ascii="Baskerville Old Face" w:hAnsi="Baskerville Old Face"/>
          <w:sz w:val="24"/>
          <w:szCs w:val="24"/>
        </w:rPr>
        <w:t xml:space="preserve">Leibniz begins the </w:t>
      </w:r>
      <w:r w:rsidRPr="00895F6D">
        <w:rPr>
          <w:rFonts w:ascii="Baskerville Old Face" w:hAnsi="Baskerville Old Face"/>
          <w:i/>
          <w:iCs/>
          <w:sz w:val="24"/>
          <w:szCs w:val="24"/>
        </w:rPr>
        <w:t xml:space="preserve">New System </w:t>
      </w:r>
      <w:r w:rsidRPr="00895F6D">
        <w:rPr>
          <w:rFonts w:ascii="Baskerville Old Face" w:hAnsi="Baskerville Old Face"/>
          <w:sz w:val="24"/>
          <w:szCs w:val="24"/>
        </w:rPr>
        <w:t>critiquin</w:t>
      </w:r>
      <w:r w:rsidR="00943870">
        <w:rPr>
          <w:rFonts w:ascii="Baskerville Old Face" w:hAnsi="Baskerville Old Face"/>
          <w:sz w:val="24"/>
          <w:szCs w:val="24"/>
        </w:rPr>
        <w:t xml:space="preserve">g the Cartesian concept of body, </w:t>
      </w:r>
      <w:r w:rsidRPr="00895F6D">
        <w:rPr>
          <w:rFonts w:ascii="Baskerville Old Face" w:hAnsi="Baskerville Old Face"/>
          <w:i/>
          <w:iCs/>
          <w:sz w:val="24"/>
          <w:szCs w:val="24"/>
        </w:rPr>
        <w:t>res extensa</w:t>
      </w:r>
      <w:r w:rsidR="00943870">
        <w:rPr>
          <w:rFonts w:ascii="Baskerville Old Face" w:hAnsi="Baskerville Old Face"/>
          <w:iCs/>
          <w:sz w:val="24"/>
          <w:szCs w:val="24"/>
        </w:rPr>
        <w:t>,</w:t>
      </w:r>
      <w:r w:rsidRPr="00895F6D">
        <w:rPr>
          <w:rFonts w:ascii="Baskerville Old Face" w:hAnsi="Baskerville Old Face"/>
          <w:sz w:val="24"/>
          <w:szCs w:val="24"/>
        </w:rPr>
        <w:t xml:space="preserve"> as incapable of designating </w:t>
      </w:r>
      <w:r w:rsidRPr="00895F6D">
        <w:rPr>
          <w:rFonts w:ascii="Baskerville Old Face" w:hAnsi="Baskerville Old Face"/>
          <w:i/>
          <w:sz w:val="24"/>
          <w:szCs w:val="24"/>
        </w:rPr>
        <w:t>what</w:t>
      </w:r>
      <w:r w:rsidRPr="00895F6D">
        <w:rPr>
          <w:rFonts w:ascii="Baskerville Old Face" w:hAnsi="Baskerville Old Face"/>
          <w:sz w:val="24"/>
          <w:szCs w:val="24"/>
        </w:rPr>
        <w:t xml:space="preserve"> is extended. </w:t>
      </w:r>
      <w:r w:rsidR="002767D2" w:rsidRPr="00895F6D">
        <w:rPr>
          <w:rFonts w:ascii="Baskerville Old Face" w:hAnsi="Baskerville Old Face"/>
          <w:sz w:val="24"/>
          <w:szCs w:val="24"/>
        </w:rPr>
        <w:t>T</w:t>
      </w:r>
      <w:r w:rsidRPr="00895F6D">
        <w:rPr>
          <w:rFonts w:ascii="Baskerville Old Face" w:hAnsi="Baskerville Old Face"/>
          <w:sz w:val="24"/>
          <w:szCs w:val="24"/>
        </w:rPr>
        <w:t xml:space="preserve">his </w:t>
      </w:r>
      <w:r w:rsidR="0070147B" w:rsidRPr="00895F6D">
        <w:rPr>
          <w:rFonts w:ascii="Baskerville Old Face" w:hAnsi="Baskerville Old Face"/>
          <w:sz w:val="24"/>
          <w:szCs w:val="24"/>
        </w:rPr>
        <w:t>concept</w:t>
      </w:r>
      <w:r w:rsidR="002767D2" w:rsidRPr="00895F6D">
        <w:rPr>
          <w:rFonts w:ascii="Baskerville Old Face" w:hAnsi="Baskerville Old Face"/>
          <w:sz w:val="24"/>
          <w:szCs w:val="24"/>
        </w:rPr>
        <w:t>, says Leibniz,</w:t>
      </w:r>
      <w:r w:rsidRPr="00895F6D">
        <w:rPr>
          <w:rFonts w:ascii="Baskerville Old Face" w:hAnsi="Baskerville Old Face"/>
          <w:sz w:val="24"/>
          <w:szCs w:val="24"/>
        </w:rPr>
        <w:t xml:space="preserve"> can neither distinguish one body from another, nor individuate any body as </w:t>
      </w:r>
      <w:r w:rsidRPr="00895F6D">
        <w:rPr>
          <w:rFonts w:ascii="Baskerville Old Face" w:hAnsi="Baskerville Old Face"/>
          <w:i/>
          <w:sz w:val="24"/>
          <w:szCs w:val="24"/>
        </w:rPr>
        <w:t>one</w:t>
      </w:r>
      <w:r w:rsidRPr="00895F6D">
        <w:rPr>
          <w:rFonts w:ascii="Baskerville Old Face" w:hAnsi="Baskerville Old Face"/>
          <w:sz w:val="24"/>
          <w:szCs w:val="24"/>
        </w:rPr>
        <w:t>. ‘It is impossible to find the principles of a true unity in matter alone or in what is only passive; since the whole here is nothing but a collection or mass of parts to infinity.’</w:t>
      </w:r>
      <w:r w:rsidRPr="00895F6D">
        <w:rPr>
          <w:rStyle w:val="EndnoteReference"/>
          <w:rFonts w:ascii="Baskerville Old Face" w:hAnsi="Baskerville Old Face"/>
          <w:sz w:val="24"/>
          <w:szCs w:val="24"/>
        </w:rPr>
        <w:endnoteReference w:id="63"/>
      </w:r>
      <w:r w:rsidRPr="00895F6D">
        <w:rPr>
          <w:rFonts w:ascii="Baskerville Old Face" w:hAnsi="Baskerville Old Face"/>
          <w:sz w:val="24"/>
          <w:szCs w:val="24"/>
        </w:rPr>
        <w:t xml:space="preserve"> </w:t>
      </w:r>
      <w:r w:rsidR="00A23341" w:rsidRPr="00895F6D">
        <w:rPr>
          <w:rFonts w:ascii="Baskerville Old Face" w:hAnsi="Baskerville Old Face"/>
          <w:sz w:val="24"/>
          <w:szCs w:val="24"/>
        </w:rPr>
        <w:t xml:space="preserve">For Leibniz, </w:t>
      </w:r>
      <w:r w:rsidRPr="00895F6D">
        <w:rPr>
          <w:rFonts w:ascii="Baskerville Old Face" w:hAnsi="Baskerville Old Face"/>
          <w:i/>
          <w:iCs/>
          <w:sz w:val="24"/>
          <w:szCs w:val="24"/>
        </w:rPr>
        <w:t xml:space="preserve">res extensa </w:t>
      </w:r>
      <w:r w:rsidRPr="00895F6D">
        <w:rPr>
          <w:rFonts w:ascii="Baskerville Old Face" w:hAnsi="Baskerville Old Face"/>
          <w:sz w:val="24"/>
          <w:szCs w:val="24"/>
        </w:rPr>
        <w:t>cannot be the ultimate building block for everything else, but must itself be subordinated to a principle of unity</w:t>
      </w:r>
      <w:r w:rsidR="00B22C1C">
        <w:rPr>
          <w:rFonts w:ascii="Baskerville Old Face" w:hAnsi="Baskerville Old Face"/>
          <w:sz w:val="24"/>
          <w:szCs w:val="24"/>
        </w:rPr>
        <w:t>.</w:t>
      </w:r>
      <w:r w:rsidRPr="00895F6D">
        <w:rPr>
          <w:rFonts w:ascii="Baskerville Old Face" w:hAnsi="Baskerville Old Face"/>
          <w:sz w:val="24"/>
          <w:szCs w:val="24"/>
        </w:rPr>
        <w:t>’</w:t>
      </w:r>
      <w:r w:rsidRPr="00895F6D">
        <w:rPr>
          <w:rStyle w:val="EndnoteReference"/>
          <w:rFonts w:ascii="Baskerville Old Face" w:hAnsi="Baskerville Old Face"/>
          <w:sz w:val="24"/>
          <w:szCs w:val="24"/>
        </w:rPr>
        <w:endnoteReference w:id="64"/>
      </w:r>
    </w:p>
    <w:p w14:paraId="77D8BB2F" w14:textId="06DC3DE5" w:rsidR="00F2073D" w:rsidRPr="00895F6D" w:rsidRDefault="00F2073D" w:rsidP="00162135">
      <w:pPr>
        <w:pStyle w:val="Standard"/>
        <w:spacing w:before="100" w:beforeAutospacing="1" w:after="100" w:afterAutospacing="1" w:line="480" w:lineRule="auto"/>
        <w:ind w:firstLine="720"/>
        <w:jc w:val="both"/>
        <w:rPr>
          <w:rFonts w:ascii="Baskerville Old Face" w:hAnsi="Baskerville Old Face"/>
          <w:sz w:val="24"/>
          <w:szCs w:val="24"/>
        </w:rPr>
      </w:pPr>
      <w:r w:rsidRPr="00895F6D">
        <w:rPr>
          <w:rFonts w:ascii="Baskerville Old Face" w:hAnsi="Baskerville Old Face"/>
          <w:sz w:val="24"/>
          <w:szCs w:val="24"/>
        </w:rPr>
        <w:t xml:space="preserve">But Leibniz does not critique the second half of the Cartesian dichotomy – </w:t>
      </w:r>
      <w:r w:rsidRPr="00895F6D">
        <w:rPr>
          <w:rFonts w:ascii="Baskerville Old Face" w:hAnsi="Baskerville Old Face"/>
          <w:i/>
          <w:iCs/>
          <w:sz w:val="24"/>
          <w:szCs w:val="24"/>
        </w:rPr>
        <w:t>res cogitans</w:t>
      </w:r>
      <w:r w:rsidRPr="00895F6D">
        <w:rPr>
          <w:rFonts w:ascii="Baskerville Old Face" w:hAnsi="Baskerville Old Face"/>
          <w:sz w:val="24"/>
          <w:szCs w:val="24"/>
        </w:rPr>
        <w:t>, which Descartes explicitly identifies with soul.</w:t>
      </w:r>
      <w:r w:rsidRPr="00895F6D">
        <w:rPr>
          <w:rStyle w:val="EndnoteReference"/>
          <w:rFonts w:ascii="Baskerville Old Face" w:hAnsi="Baskerville Old Face"/>
          <w:sz w:val="24"/>
          <w:szCs w:val="24"/>
        </w:rPr>
        <w:endnoteReference w:id="65"/>
      </w:r>
      <w:r w:rsidRPr="00895F6D">
        <w:rPr>
          <w:rFonts w:ascii="Baskerville Old Face" w:hAnsi="Baskerville Old Face"/>
          <w:sz w:val="24"/>
          <w:szCs w:val="24"/>
        </w:rPr>
        <w:t xml:space="preserve"> </w:t>
      </w:r>
      <w:r w:rsidR="00C24715">
        <w:rPr>
          <w:rFonts w:ascii="Baskerville Old Face" w:hAnsi="Baskerville Old Face"/>
          <w:sz w:val="24"/>
          <w:szCs w:val="24"/>
        </w:rPr>
        <w:t xml:space="preserve">Rather, </w:t>
      </w:r>
      <w:r w:rsidRPr="00895F6D">
        <w:rPr>
          <w:rFonts w:ascii="Baskerville Old Face" w:hAnsi="Baskerville Old Face"/>
          <w:sz w:val="24"/>
          <w:szCs w:val="24"/>
        </w:rPr>
        <w:t xml:space="preserve">Leibniz follows Descartes in this identification: ‘Moreover, by means of the soul or form, there is a true unity which answers to what we call </w:t>
      </w:r>
      <w:r w:rsidRPr="00895F6D">
        <w:rPr>
          <w:rFonts w:ascii="Baskerville Old Face" w:hAnsi="Baskerville Old Face"/>
          <w:i/>
          <w:iCs/>
          <w:sz w:val="24"/>
          <w:szCs w:val="24"/>
        </w:rPr>
        <w:t xml:space="preserve">I </w:t>
      </w:r>
      <w:r w:rsidRPr="00895F6D">
        <w:rPr>
          <w:rFonts w:ascii="Baskerville Old Face" w:hAnsi="Baskerville Old Face"/>
          <w:sz w:val="24"/>
          <w:szCs w:val="24"/>
        </w:rPr>
        <w:t>in us</w:t>
      </w:r>
      <w:r w:rsidR="000C707E">
        <w:rPr>
          <w:rFonts w:ascii="Baskerville Old Face" w:hAnsi="Baskerville Old Face"/>
          <w:sz w:val="24"/>
          <w:szCs w:val="24"/>
        </w:rPr>
        <w:t>.</w:t>
      </w:r>
      <w:r w:rsidRPr="00895F6D">
        <w:rPr>
          <w:rFonts w:ascii="Baskerville Old Face" w:hAnsi="Baskerville Old Face"/>
          <w:sz w:val="24"/>
          <w:szCs w:val="24"/>
        </w:rPr>
        <w:t>’</w:t>
      </w:r>
      <w:r w:rsidRPr="00895F6D">
        <w:rPr>
          <w:rStyle w:val="EndnoteReference"/>
          <w:rFonts w:ascii="Baskerville Old Face" w:hAnsi="Baskerville Old Face"/>
          <w:sz w:val="24"/>
          <w:szCs w:val="24"/>
        </w:rPr>
        <w:endnoteReference w:id="66"/>
      </w:r>
      <w:r w:rsidRPr="00895F6D">
        <w:rPr>
          <w:rFonts w:ascii="Baskerville Old Face" w:hAnsi="Baskerville Old Face"/>
          <w:sz w:val="24"/>
          <w:szCs w:val="24"/>
        </w:rPr>
        <w:t xml:space="preserve"> </w:t>
      </w:r>
      <w:r w:rsidR="00782422">
        <w:rPr>
          <w:rFonts w:ascii="Baskerville Old Face" w:hAnsi="Baskerville Old Face"/>
          <w:sz w:val="24"/>
          <w:szCs w:val="24"/>
        </w:rPr>
        <w:t xml:space="preserve">Drawing </w:t>
      </w:r>
      <w:r w:rsidR="006C7587">
        <w:rPr>
          <w:rFonts w:ascii="Baskerville Old Face" w:hAnsi="Baskerville Old Face"/>
          <w:sz w:val="24"/>
          <w:szCs w:val="24"/>
        </w:rPr>
        <w:t xml:space="preserve">on </w:t>
      </w:r>
      <w:r w:rsidRPr="00895F6D">
        <w:rPr>
          <w:rFonts w:ascii="Baskerville Old Face" w:hAnsi="Baskerville Old Face"/>
          <w:sz w:val="24"/>
          <w:szCs w:val="24"/>
        </w:rPr>
        <w:t>Spinoza,</w:t>
      </w:r>
      <w:r w:rsidRPr="00895F6D">
        <w:rPr>
          <w:rStyle w:val="EndnoteReference"/>
          <w:rFonts w:ascii="Baskerville Old Face" w:hAnsi="Baskerville Old Face"/>
          <w:sz w:val="24"/>
          <w:szCs w:val="24"/>
        </w:rPr>
        <w:endnoteReference w:id="67"/>
      </w:r>
      <w:r w:rsidRPr="00895F6D">
        <w:rPr>
          <w:rFonts w:ascii="Baskerville Old Face" w:hAnsi="Baskerville Old Face"/>
          <w:sz w:val="24"/>
          <w:szCs w:val="24"/>
        </w:rPr>
        <w:t xml:space="preserve"> </w:t>
      </w:r>
      <w:r w:rsidR="00044290">
        <w:rPr>
          <w:rFonts w:ascii="Baskerville Old Face" w:hAnsi="Baskerville Old Face"/>
          <w:sz w:val="24"/>
          <w:szCs w:val="24"/>
        </w:rPr>
        <w:t xml:space="preserve">Leibniz </w:t>
      </w:r>
      <w:r w:rsidRPr="00895F6D">
        <w:rPr>
          <w:rFonts w:ascii="Baskerville Old Face" w:hAnsi="Baskerville Old Face"/>
          <w:sz w:val="24"/>
          <w:szCs w:val="24"/>
        </w:rPr>
        <w:t xml:space="preserve">holds ‘their nature consists in </w:t>
      </w:r>
      <w:r w:rsidRPr="00895F6D">
        <w:rPr>
          <w:rFonts w:ascii="Baskerville Old Face" w:hAnsi="Baskerville Old Face"/>
          <w:i/>
          <w:iCs/>
          <w:sz w:val="24"/>
          <w:szCs w:val="24"/>
        </w:rPr>
        <w:t xml:space="preserve">force </w:t>
      </w:r>
      <w:r w:rsidRPr="00895F6D">
        <w:rPr>
          <w:rFonts w:ascii="Baskerville Old Face" w:hAnsi="Baskerville Old Face"/>
          <w:sz w:val="24"/>
          <w:szCs w:val="24"/>
        </w:rPr>
        <w:t>and [...] from this follows something ana</w:t>
      </w:r>
      <w:r w:rsidR="00622870">
        <w:rPr>
          <w:rFonts w:ascii="Baskerville Old Face" w:hAnsi="Baskerville Old Face"/>
          <w:sz w:val="24"/>
          <w:szCs w:val="24"/>
        </w:rPr>
        <w:t>logous to sentiment or appetite</w:t>
      </w:r>
      <w:r w:rsidR="00622870" w:rsidRPr="00895F6D">
        <w:rPr>
          <w:rFonts w:ascii="Baskerville Old Face" w:hAnsi="Baskerville Old Face"/>
          <w:sz w:val="24"/>
          <w:szCs w:val="24"/>
        </w:rPr>
        <w:t xml:space="preserve">; and also that it would be necessary to conceive of </w:t>
      </w:r>
      <w:r w:rsidR="00622870" w:rsidRPr="00895F6D">
        <w:rPr>
          <w:rFonts w:ascii="Baskerville Old Face" w:hAnsi="Baskerville Old Face"/>
          <w:sz w:val="24"/>
          <w:szCs w:val="24"/>
        </w:rPr>
        <w:lastRenderedPageBreak/>
        <w:t>them on the pattern of the notion we have of souls.’</w:t>
      </w:r>
      <w:r w:rsidR="00622870" w:rsidRPr="00895F6D">
        <w:rPr>
          <w:rStyle w:val="EndnoteReference"/>
          <w:rFonts w:ascii="Baskerville Old Face" w:hAnsi="Baskerville Old Face"/>
          <w:sz w:val="24"/>
          <w:szCs w:val="24"/>
        </w:rPr>
        <w:endnoteReference w:id="68"/>
      </w:r>
      <w:r w:rsidR="000B1A63">
        <w:rPr>
          <w:rFonts w:ascii="Baskerville Old Face" w:hAnsi="Baskerville Old Face"/>
          <w:sz w:val="24"/>
          <w:szCs w:val="24"/>
        </w:rPr>
        <w:t xml:space="preserve"> </w:t>
      </w:r>
      <w:r w:rsidR="0013191E" w:rsidRPr="00895F6D">
        <w:rPr>
          <w:rFonts w:ascii="Baskerville Old Face" w:hAnsi="Baskerville Old Face"/>
          <w:sz w:val="24"/>
          <w:szCs w:val="24"/>
        </w:rPr>
        <w:t>Elsewhere, he writes metaphysical points ‘have something of the vital and a kind of perception.’</w:t>
      </w:r>
      <w:r w:rsidR="0013191E" w:rsidRPr="00895F6D">
        <w:rPr>
          <w:rStyle w:val="EndnoteReference"/>
          <w:rFonts w:ascii="Baskerville Old Face" w:hAnsi="Baskerville Old Face"/>
          <w:sz w:val="24"/>
          <w:szCs w:val="24"/>
        </w:rPr>
        <w:endnoteReference w:id="69"/>
      </w:r>
      <w:r w:rsidR="0013191E" w:rsidRPr="00895F6D">
        <w:rPr>
          <w:rFonts w:ascii="Baskerville Old Face" w:hAnsi="Baskerville Old Face"/>
          <w:sz w:val="24"/>
          <w:szCs w:val="24"/>
        </w:rPr>
        <w:t xml:space="preserve"> </w:t>
      </w:r>
      <w:r w:rsidR="000B1A63">
        <w:rPr>
          <w:rFonts w:ascii="Baskerville Old Face" w:hAnsi="Baskerville Old Face"/>
          <w:sz w:val="24"/>
          <w:szCs w:val="24"/>
        </w:rPr>
        <w:t>I</w:t>
      </w:r>
      <w:r w:rsidR="000B1A63" w:rsidRPr="00895F6D">
        <w:rPr>
          <w:rFonts w:ascii="Baskerville Old Face" w:hAnsi="Baskerville Old Face"/>
          <w:sz w:val="24"/>
          <w:szCs w:val="24"/>
        </w:rPr>
        <w:t xml:space="preserve">n spite of his far-ranging differences with Descartes, Leibniz </w:t>
      </w:r>
      <w:r w:rsidR="00E16FD8">
        <w:rPr>
          <w:rFonts w:ascii="Baskerville Old Face" w:hAnsi="Baskerville Old Face"/>
          <w:sz w:val="24"/>
          <w:szCs w:val="24"/>
        </w:rPr>
        <w:t xml:space="preserve">thus </w:t>
      </w:r>
      <w:r w:rsidR="000B1A63" w:rsidRPr="00895F6D">
        <w:rPr>
          <w:rFonts w:ascii="Baskerville Old Face" w:hAnsi="Baskerville Old Face"/>
          <w:sz w:val="24"/>
          <w:szCs w:val="24"/>
        </w:rPr>
        <w:t xml:space="preserve">follows him in granting a privileged status to the </w:t>
      </w:r>
      <w:r w:rsidR="000B1A63" w:rsidRPr="00895F6D">
        <w:rPr>
          <w:rFonts w:ascii="Baskerville Old Face" w:hAnsi="Baskerville Old Face"/>
          <w:i/>
          <w:iCs/>
          <w:sz w:val="24"/>
          <w:szCs w:val="24"/>
        </w:rPr>
        <w:t xml:space="preserve">cogito </w:t>
      </w:r>
      <w:r w:rsidR="000B1A63" w:rsidRPr="00895F6D">
        <w:rPr>
          <w:rFonts w:ascii="Baskerville Old Face" w:hAnsi="Baskerville Old Face"/>
          <w:sz w:val="24"/>
          <w:szCs w:val="24"/>
        </w:rPr>
        <w:t xml:space="preserve">as the </w:t>
      </w:r>
      <w:r w:rsidR="000B1A63" w:rsidRPr="00895F6D">
        <w:rPr>
          <w:rFonts w:ascii="Baskerville Old Face" w:hAnsi="Baskerville Old Face"/>
          <w:i/>
          <w:iCs/>
          <w:sz w:val="24"/>
          <w:szCs w:val="24"/>
        </w:rPr>
        <w:t xml:space="preserve">terminus a quo </w:t>
      </w:r>
      <w:r w:rsidR="000B1A63" w:rsidRPr="00895F6D">
        <w:rPr>
          <w:rFonts w:ascii="Baskerville Old Face" w:hAnsi="Baskerville Old Face"/>
          <w:sz w:val="24"/>
          <w:szCs w:val="24"/>
        </w:rPr>
        <w:t>of his metaphysics.</w:t>
      </w:r>
      <w:r w:rsidR="000B1A63" w:rsidRPr="00895F6D">
        <w:rPr>
          <w:rStyle w:val="EndnoteReference"/>
          <w:rFonts w:ascii="Baskerville Old Face" w:hAnsi="Baskerville Old Face"/>
          <w:sz w:val="24"/>
          <w:szCs w:val="24"/>
        </w:rPr>
        <w:endnoteReference w:id="70"/>
      </w:r>
    </w:p>
    <w:p w14:paraId="61C09252" w14:textId="61C3897C" w:rsidR="00162135" w:rsidRDefault="000C0CE3" w:rsidP="003814A8">
      <w:pPr>
        <w:pStyle w:val="Standard"/>
        <w:spacing w:before="100" w:beforeAutospacing="1" w:after="100" w:afterAutospacing="1" w:line="480" w:lineRule="auto"/>
        <w:ind w:firstLine="720"/>
        <w:jc w:val="both"/>
        <w:rPr>
          <w:rFonts w:ascii="Baskerville Old Face" w:hAnsi="Baskerville Old Face"/>
          <w:sz w:val="24"/>
          <w:szCs w:val="24"/>
        </w:rPr>
      </w:pPr>
      <w:r w:rsidRPr="00895F6D">
        <w:rPr>
          <w:rFonts w:ascii="Baskerville Old Face" w:hAnsi="Baskerville Old Face"/>
          <w:sz w:val="24"/>
          <w:szCs w:val="24"/>
        </w:rPr>
        <w:t xml:space="preserve">For Leibniz, the soul is </w:t>
      </w:r>
      <w:r>
        <w:rPr>
          <w:rFonts w:ascii="Baskerville Old Face" w:hAnsi="Baskerville Old Face"/>
          <w:sz w:val="24"/>
          <w:szCs w:val="24"/>
        </w:rPr>
        <w:t xml:space="preserve">thus a </w:t>
      </w:r>
      <w:r w:rsidRPr="00895F6D">
        <w:rPr>
          <w:rFonts w:ascii="Baskerville Old Face" w:hAnsi="Baskerville Old Face"/>
          <w:sz w:val="24"/>
          <w:szCs w:val="24"/>
        </w:rPr>
        <w:t>kind of substantial form, the most prominent characteristic of which is indivisibility.</w:t>
      </w:r>
      <w:r w:rsidRPr="00895F6D">
        <w:rPr>
          <w:rStyle w:val="EndnoteReference"/>
          <w:rFonts w:ascii="Baskerville Old Face" w:hAnsi="Baskerville Old Face"/>
          <w:sz w:val="24"/>
          <w:szCs w:val="24"/>
        </w:rPr>
        <w:endnoteReference w:id="71"/>
      </w:r>
      <w:r w:rsidRPr="00895F6D">
        <w:rPr>
          <w:rFonts w:ascii="Baskerville Old Face" w:hAnsi="Baskerville Old Face"/>
          <w:sz w:val="24"/>
          <w:szCs w:val="24"/>
        </w:rPr>
        <w:t xml:space="preserve"> It is a ‘true unity,’ a ‘real unity,’ a ‘substantial unity’; a ‘real and living point,’ a ‘metaphysical point’; an ‘atom of substance.’</w:t>
      </w:r>
      <w:r w:rsidRPr="00895F6D">
        <w:rPr>
          <w:rStyle w:val="EndnoteReference"/>
          <w:rFonts w:ascii="Baskerville Old Face" w:hAnsi="Baskerville Old Face"/>
          <w:sz w:val="24"/>
          <w:szCs w:val="24"/>
        </w:rPr>
        <w:endnoteReference w:id="72"/>
      </w:r>
      <w:r w:rsidRPr="00895F6D">
        <w:rPr>
          <w:rFonts w:ascii="Baskerville Old Face" w:hAnsi="Baskerville Old Face"/>
          <w:sz w:val="24"/>
          <w:szCs w:val="24"/>
        </w:rPr>
        <w:t xml:space="preserve"> These descriptions contrast Leibnizian forms with two different kinds of points: a) mathematical points, which are exact but not real, and b) physical points, which are real but not strictly points at all, since they are always in principle divisible.</w:t>
      </w:r>
      <w:r w:rsidRPr="00895F6D">
        <w:rPr>
          <w:rStyle w:val="EndnoteReference"/>
          <w:rFonts w:ascii="Baskerville Old Face" w:hAnsi="Baskerville Old Face"/>
          <w:sz w:val="24"/>
          <w:szCs w:val="24"/>
        </w:rPr>
        <w:endnoteReference w:id="73"/>
      </w:r>
    </w:p>
    <w:p w14:paraId="0DB5E288" w14:textId="5535EDF6" w:rsidR="00E473F0" w:rsidRPr="00895F6D" w:rsidRDefault="00E473F0" w:rsidP="00E473F0">
      <w:pPr>
        <w:pStyle w:val="Standard"/>
        <w:spacing w:before="100" w:beforeAutospacing="1" w:after="100" w:afterAutospacing="1" w:line="480" w:lineRule="auto"/>
        <w:ind w:firstLine="720"/>
        <w:jc w:val="both"/>
        <w:rPr>
          <w:rFonts w:ascii="Baskerville Old Face" w:hAnsi="Baskerville Old Face"/>
          <w:sz w:val="24"/>
          <w:szCs w:val="24"/>
        </w:rPr>
      </w:pPr>
      <w:r w:rsidRPr="00895F6D">
        <w:rPr>
          <w:rFonts w:ascii="Baskerville Old Face" w:hAnsi="Baskerville Old Face"/>
          <w:sz w:val="24"/>
          <w:szCs w:val="24"/>
        </w:rPr>
        <w:t>Capitalizing on the occasionalist depiction of the soul’s perceptual activity as God’s pushing the soul towards the highest good,</w:t>
      </w:r>
      <w:r w:rsidRPr="00895F6D">
        <w:rPr>
          <w:rStyle w:val="EndnoteReference"/>
          <w:rFonts w:ascii="Baskerville Old Face" w:hAnsi="Baskerville Old Face"/>
          <w:sz w:val="24"/>
          <w:szCs w:val="24"/>
        </w:rPr>
        <w:t xml:space="preserve"> </w:t>
      </w:r>
      <w:r w:rsidRPr="00895F6D">
        <w:rPr>
          <w:rStyle w:val="EndnoteReference"/>
          <w:rFonts w:ascii="Baskerville Old Face" w:hAnsi="Baskerville Old Face"/>
          <w:sz w:val="24"/>
          <w:szCs w:val="24"/>
        </w:rPr>
        <w:endnoteReference w:id="74"/>
      </w:r>
      <w:r w:rsidRPr="00895F6D">
        <w:rPr>
          <w:rFonts w:ascii="Baskerville Old Face" w:hAnsi="Baskerville Old Face"/>
          <w:sz w:val="24"/>
          <w:szCs w:val="24"/>
        </w:rPr>
        <w:t xml:space="preserve"> Leibniz </w:t>
      </w:r>
      <w:r w:rsidR="009D6D7D">
        <w:rPr>
          <w:rFonts w:ascii="Baskerville Old Face" w:hAnsi="Baskerville Old Face"/>
          <w:sz w:val="24"/>
          <w:szCs w:val="24"/>
        </w:rPr>
        <w:t>portrays</w:t>
      </w:r>
      <w:r>
        <w:rPr>
          <w:rFonts w:ascii="Baskerville Old Face" w:hAnsi="Baskerville Old Face"/>
          <w:sz w:val="24"/>
          <w:szCs w:val="24"/>
        </w:rPr>
        <w:t xml:space="preserve"> </w:t>
      </w:r>
      <w:r w:rsidRPr="00895F6D">
        <w:rPr>
          <w:rFonts w:ascii="Baskerville Old Face" w:hAnsi="Baskerville Old Face"/>
          <w:sz w:val="24"/>
          <w:szCs w:val="24"/>
        </w:rPr>
        <w:t>perception as an act of striving forward, a desire tending towards its fulfillment.</w:t>
      </w:r>
      <w:r w:rsidRPr="00895F6D">
        <w:rPr>
          <w:rStyle w:val="EndnoteReference"/>
          <w:rFonts w:ascii="Baskerville Old Face" w:hAnsi="Baskerville Old Face"/>
          <w:sz w:val="24"/>
          <w:szCs w:val="24"/>
        </w:rPr>
        <w:endnoteReference w:id="75"/>
      </w:r>
      <w:r w:rsidRPr="00895F6D">
        <w:rPr>
          <w:rFonts w:ascii="Baskerville Old Face" w:hAnsi="Baskerville Old Face"/>
          <w:sz w:val="24"/>
          <w:szCs w:val="24"/>
        </w:rPr>
        <w:t xml:space="preserve"> Leibniz thus highlights the temporal structure of consciousness by seeing each new perception as unfolding from the last. Each impression leads to the next, in the same way a masterful painting – one might, for instance, think of Van Gogh’s </w:t>
      </w:r>
      <w:r w:rsidRPr="00895F6D">
        <w:rPr>
          <w:rFonts w:ascii="Baskerville Old Face" w:hAnsi="Baskerville Old Face"/>
          <w:i/>
          <w:sz w:val="24"/>
          <w:szCs w:val="24"/>
        </w:rPr>
        <w:t>Starry Night</w:t>
      </w:r>
      <w:r w:rsidRPr="00895F6D">
        <w:rPr>
          <w:rFonts w:ascii="Baskerville Old Face" w:hAnsi="Baskerville Old Face"/>
          <w:sz w:val="24"/>
          <w:szCs w:val="24"/>
        </w:rPr>
        <w:t xml:space="preserve"> – leads the eye across the canvass, so that it might be taken in fully, and yet is taken in as a unity in spite of the mind’s inability to encompass it in a single perception.</w:t>
      </w:r>
      <w:r w:rsidRPr="00895F6D">
        <w:rPr>
          <w:rStyle w:val="EndnoteReference"/>
          <w:rFonts w:ascii="Baskerville Old Face" w:hAnsi="Baskerville Old Face"/>
          <w:sz w:val="24"/>
          <w:szCs w:val="24"/>
        </w:rPr>
        <w:endnoteReference w:id="76"/>
      </w:r>
      <w:r w:rsidR="00640294">
        <w:rPr>
          <w:rFonts w:ascii="Baskerville Old Face" w:hAnsi="Baskerville Old Face"/>
          <w:sz w:val="24"/>
          <w:szCs w:val="24"/>
        </w:rPr>
        <w:t xml:space="preserve"> </w:t>
      </w:r>
      <w:r w:rsidR="00640294" w:rsidRPr="00895F6D">
        <w:rPr>
          <w:rFonts w:ascii="Baskerville Old Face" w:hAnsi="Baskerville Old Face"/>
          <w:sz w:val="24"/>
          <w:szCs w:val="24"/>
        </w:rPr>
        <w:t>The unity of Leibnizian sub</w:t>
      </w:r>
      <w:r w:rsidR="00640294">
        <w:rPr>
          <w:rFonts w:ascii="Baskerville Old Face" w:hAnsi="Baskerville Old Face"/>
          <w:sz w:val="24"/>
          <w:szCs w:val="24"/>
        </w:rPr>
        <w:t>stances is a unity of duration:</w:t>
      </w:r>
      <w:r w:rsidR="00640294" w:rsidRPr="00895F6D">
        <w:rPr>
          <w:rFonts w:ascii="Baskerville Old Face" w:hAnsi="Baskerville Old Face"/>
          <w:sz w:val="24"/>
          <w:szCs w:val="24"/>
        </w:rPr>
        <w:t xml:space="preserve"> ‘We give to our forms only duration, which the G</w:t>
      </w:r>
      <w:r w:rsidR="00640294">
        <w:rPr>
          <w:rFonts w:ascii="Baskerville Old Face" w:hAnsi="Baskerville Old Face"/>
          <w:sz w:val="24"/>
          <w:szCs w:val="24"/>
        </w:rPr>
        <w:t>assendists grant to their atoms</w:t>
      </w:r>
      <w:r w:rsidR="00640294" w:rsidRPr="00895F6D">
        <w:rPr>
          <w:rFonts w:ascii="Baskerville Old Face" w:hAnsi="Baskerville Old Face"/>
          <w:sz w:val="24"/>
          <w:szCs w:val="24"/>
        </w:rPr>
        <w:t>’</w:t>
      </w:r>
      <w:r w:rsidR="00640294" w:rsidRPr="00895F6D">
        <w:rPr>
          <w:rStyle w:val="EndnoteReference"/>
          <w:rFonts w:ascii="Baskerville Old Face" w:hAnsi="Baskerville Old Face"/>
          <w:sz w:val="24"/>
          <w:szCs w:val="24"/>
        </w:rPr>
        <w:endnoteReference w:id="77"/>
      </w:r>
      <w:r w:rsidR="00640294" w:rsidRPr="00895F6D">
        <w:rPr>
          <w:rFonts w:ascii="Baskerville Old Face" w:hAnsi="Baskerville Old Face"/>
          <w:sz w:val="24"/>
          <w:szCs w:val="24"/>
        </w:rPr>
        <w:t xml:space="preserve"> </w:t>
      </w:r>
      <w:r w:rsidR="00640294">
        <w:rPr>
          <w:rFonts w:ascii="Baskerville Old Face" w:hAnsi="Baskerville Old Face"/>
          <w:sz w:val="24"/>
          <w:szCs w:val="24"/>
        </w:rPr>
        <w:t xml:space="preserve">– </w:t>
      </w:r>
      <w:r w:rsidR="00640294" w:rsidRPr="00895F6D">
        <w:rPr>
          <w:rFonts w:ascii="Baskerville Old Face" w:hAnsi="Baskerville Old Face"/>
          <w:sz w:val="24"/>
          <w:szCs w:val="24"/>
        </w:rPr>
        <w:t>a unity through time, experienced in the case of the soul as the unity of consciousness.</w:t>
      </w:r>
      <w:r w:rsidR="00640294" w:rsidRPr="00895F6D">
        <w:rPr>
          <w:rStyle w:val="EndnoteReference"/>
          <w:rFonts w:ascii="Baskerville Old Face" w:hAnsi="Baskerville Old Face"/>
          <w:sz w:val="24"/>
          <w:szCs w:val="24"/>
        </w:rPr>
        <w:endnoteReference w:id="78"/>
      </w:r>
    </w:p>
    <w:p w14:paraId="242FFC7B" w14:textId="7E4C6E04" w:rsidR="00F2073D" w:rsidRPr="00895F6D" w:rsidRDefault="003814A8" w:rsidP="003814A8">
      <w:pPr>
        <w:pStyle w:val="Standard"/>
        <w:spacing w:before="100" w:beforeAutospacing="1" w:after="100" w:afterAutospacing="1" w:line="480" w:lineRule="auto"/>
        <w:ind w:firstLine="720"/>
        <w:jc w:val="both"/>
        <w:rPr>
          <w:rFonts w:ascii="Baskerville Old Face" w:hAnsi="Baskerville Old Face"/>
          <w:sz w:val="24"/>
          <w:szCs w:val="24"/>
        </w:rPr>
      </w:pPr>
      <w:r>
        <w:rPr>
          <w:rFonts w:ascii="Baskerville Old Face" w:hAnsi="Baskerville Old Face"/>
          <w:sz w:val="24"/>
          <w:szCs w:val="24"/>
        </w:rPr>
        <w:t>T</w:t>
      </w:r>
      <w:r w:rsidR="00F2073D" w:rsidRPr="00895F6D">
        <w:rPr>
          <w:rFonts w:ascii="Baskerville Old Face" w:hAnsi="Baskerville Old Face"/>
          <w:sz w:val="24"/>
          <w:szCs w:val="24"/>
        </w:rPr>
        <w:t xml:space="preserve">he </w:t>
      </w:r>
      <w:r w:rsidR="007D3AE0">
        <w:rPr>
          <w:rFonts w:ascii="Baskerville Old Face" w:hAnsi="Baskerville Old Face"/>
          <w:sz w:val="24"/>
          <w:szCs w:val="24"/>
        </w:rPr>
        <w:t xml:space="preserve">exact </w:t>
      </w:r>
      <w:r w:rsidR="00F2073D" w:rsidRPr="00895F6D">
        <w:rPr>
          <w:rFonts w:ascii="Baskerville Old Face" w:hAnsi="Baskerville Old Face"/>
          <w:sz w:val="24"/>
          <w:szCs w:val="24"/>
        </w:rPr>
        <w:t xml:space="preserve">characteristics of </w:t>
      </w:r>
      <w:r w:rsidR="009E6478">
        <w:rPr>
          <w:rFonts w:ascii="Baskerville Old Face" w:hAnsi="Baskerville Old Face"/>
          <w:sz w:val="24"/>
          <w:szCs w:val="24"/>
        </w:rPr>
        <w:t xml:space="preserve">Leibnizian </w:t>
      </w:r>
      <w:r w:rsidR="00F2073D" w:rsidRPr="00895F6D">
        <w:rPr>
          <w:rFonts w:ascii="Baskerville Old Face" w:hAnsi="Baskerville Old Face"/>
          <w:sz w:val="24"/>
          <w:szCs w:val="24"/>
        </w:rPr>
        <w:t xml:space="preserve">force </w:t>
      </w:r>
      <w:r w:rsidR="007A0EBC" w:rsidRPr="00895F6D">
        <w:rPr>
          <w:rFonts w:ascii="Baskerville Old Face" w:hAnsi="Baskerville Old Face"/>
          <w:sz w:val="24"/>
          <w:szCs w:val="24"/>
        </w:rPr>
        <w:t xml:space="preserve">may </w:t>
      </w:r>
      <w:r w:rsidR="00F2073D" w:rsidRPr="00895F6D">
        <w:rPr>
          <w:rFonts w:ascii="Baskerville Old Face" w:hAnsi="Baskerville Old Face"/>
          <w:sz w:val="24"/>
          <w:szCs w:val="24"/>
        </w:rPr>
        <w:t xml:space="preserve">change from creature to creature </w:t>
      </w:r>
      <w:r w:rsidR="007D3AE0">
        <w:rPr>
          <w:rFonts w:ascii="Baskerville Old Face" w:hAnsi="Baskerville Old Face"/>
          <w:sz w:val="24"/>
          <w:szCs w:val="24"/>
        </w:rPr>
        <w:t>,</w:t>
      </w:r>
      <w:r w:rsidR="00F2073D" w:rsidRPr="00895F6D">
        <w:rPr>
          <w:rFonts w:ascii="Baskerville Old Face" w:hAnsi="Baskerville Old Face"/>
          <w:sz w:val="24"/>
          <w:szCs w:val="24"/>
        </w:rPr>
        <w:t xml:space="preserve"> but the analogy of force or activity remains constant even in the lowest beings. Thus, if </w:t>
      </w:r>
      <w:r w:rsidR="00710997">
        <w:rPr>
          <w:rFonts w:ascii="Baskerville Old Face" w:hAnsi="Baskerville Old Face"/>
          <w:sz w:val="24"/>
          <w:szCs w:val="24"/>
        </w:rPr>
        <w:t xml:space="preserve">Cartesian occasionalism </w:t>
      </w:r>
      <w:r w:rsidR="00F2073D" w:rsidRPr="00895F6D">
        <w:rPr>
          <w:rFonts w:ascii="Baskerville Old Face" w:hAnsi="Baskerville Old Face"/>
          <w:sz w:val="24"/>
          <w:szCs w:val="24"/>
        </w:rPr>
        <w:t>constitutes being as the disjunction of thinking or extension, Leibniz constitutes thinking as appetition, and appetition as force.</w:t>
      </w:r>
    </w:p>
    <w:p w14:paraId="5FF5BFFE" w14:textId="5A729EE8" w:rsidR="00F2073D" w:rsidRPr="00895F6D" w:rsidRDefault="009D2B7C" w:rsidP="00AB3CB1">
      <w:pPr>
        <w:pStyle w:val="Heading2"/>
        <w:spacing w:line="480" w:lineRule="auto"/>
        <w:rPr>
          <w:rFonts w:ascii="Baskerville Old Face" w:hAnsi="Baskerville Old Face"/>
          <w:b w:val="0"/>
          <w:bCs w:val="0"/>
          <w:i w:val="0"/>
          <w:sz w:val="24"/>
          <w:szCs w:val="24"/>
        </w:rPr>
      </w:pPr>
      <w:r w:rsidRPr="00895F6D">
        <w:rPr>
          <w:rFonts w:ascii="Baskerville Old Face" w:hAnsi="Baskerville Old Face"/>
          <w:i w:val="0"/>
          <w:sz w:val="24"/>
          <w:szCs w:val="24"/>
        </w:rPr>
        <w:lastRenderedPageBreak/>
        <w:t>4</w:t>
      </w:r>
      <w:r w:rsidR="00481A64">
        <w:rPr>
          <w:rFonts w:ascii="Baskerville Old Face" w:hAnsi="Baskerville Old Face"/>
          <w:i w:val="0"/>
          <w:sz w:val="24"/>
          <w:szCs w:val="24"/>
        </w:rPr>
        <w:t>.2 Their C</w:t>
      </w:r>
      <w:r w:rsidR="00F2073D" w:rsidRPr="00895F6D">
        <w:rPr>
          <w:rFonts w:ascii="Baskerville Old Face" w:hAnsi="Baskerville Old Face"/>
          <w:i w:val="0"/>
          <w:sz w:val="24"/>
          <w:szCs w:val="24"/>
        </w:rPr>
        <w:t>ommunication</w:t>
      </w:r>
    </w:p>
    <w:p w14:paraId="276E65F8" w14:textId="77777777" w:rsidR="001823BC" w:rsidRPr="00895F6D" w:rsidRDefault="001823BC" w:rsidP="001823BC">
      <w:pPr>
        <w:pStyle w:val="Standard"/>
        <w:spacing w:before="100" w:beforeAutospacing="1" w:after="100" w:afterAutospacing="1" w:line="480" w:lineRule="auto"/>
        <w:ind w:firstLine="720"/>
        <w:jc w:val="both"/>
        <w:rPr>
          <w:rFonts w:ascii="Baskerville Old Face" w:hAnsi="Baskerville Old Face"/>
          <w:sz w:val="24"/>
          <w:szCs w:val="24"/>
        </w:rPr>
      </w:pPr>
      <w:r w:rsidRPr="00895F6D">
        <w:rPr>
          <w:rFonts w:ascii="Baskerville Old Face" w:hAnsi="Baskerville Old Face"/>
          <w:sz w:val="24"/>
          <w:szCs w:val="24"/>
        </w:rPr>
        <w:t>By using the term ‘atom’, Leibniz indicates not only that these forms are unities in themselves, but also that they serve as buildi</w:t>
      </w:r>
      <w:r>
        <w:rPr>
          <w:rFonts w:ascii="Baskerville Old Face" w:hAnsi="Baskerville Old Face"/>
          <w:sz w:val="24"/>
          <w:szCs w:val="24"/>
        </w:rPr>
        <w:t>ng blocks in a larger structure:</w:t>
      </w:r>
      <w:r w:rsidRPr="00895F6D">
        <w:rPr>
          <w:rFonts w:ascii="Baskerville Old Face" w:hAnsi="Baskerville Old Face"/>
          <w:sz w:val="24"/>
          <w:szCs w:val="24"/>
        </w:rPr>
        <w:t xml:space="preserve"> without true uniti</w:t>
      </w:r>
      <w:r>
        <w:rPr>
          <w:rFonts w:ascii="Baskerville Old Face" w:hAnsi="Baskerville Old Face"/>
          <w:sz w:val="24"/>
          <w:szCs w:val="24"/>
        </w:rPr>
        <w:t xml:space="preserve">es, there would be no multitude; </w:t>
      </w:r>
      <w:r w:rsidRPr="00895F6D">
        <w:rPr>
          <w:rFonts w:ascii="Baskerville Old Face" w:hAnsi="Baskerville Old Face"/>
          <w:sz w:val="24"/>
          <w:szCs w:val="24"/>
        </w:rPr>
        <w:t>the continuum is unable to be composed of mathematical points;</w:t>
      </w:r>
      <w:r>
        <w:rPr>
          <w:rFonts w:ascii="Baskerville Old Face" w:hAnsi="Baskerville Old Face"/>
          <w:sz w:val="24"/>
          <w:szCs w:val="24"/>
        </w:rPr>
        <w:t xml:space="preserve"> </w:t>
      </w:r>
      <w:r w:rsidRPr="00895F6D">
        <w:rPr>
          <w:rFonts w:ascii="Baskerville Old Face" w:hAnsi="Baskerville Old Face"/>
          <w:sz w:val="24"/>
          <w:szCs w:val="24"/>
        </w:rPr>
        <w:t>metaphysical points express the universe.</w:t>
      </w:r>
      <w:r w:rsidRPr="00895F6D">
        <w:rPr>
          <w:rStyle w:val="EndnoteReference"/>
          <w:rFonts w:ascii="Baskerville Old Face" w:hAnsi="Baskerville Old Face"/>
          <w:sz w:val="24"/>
          <w:szCs w:val="24"/>
        </w:rPr>
        <w:endnoteReference w:id="79"/>
      </w:r>
      <w:r w:rsidRPr="00895F6D">
        <w:rPr>
          <w:rFonts w:ascii="Baskerville Old Face" w:hAnsi="Baskerville Old Face"/>
          <w:sz w:val="24"/>
          <w:szCs w:val="24"/>
        </w:rPr>
        <w:t xml:space="preserve"> These unities, as unities, constitute the unity-in-multiplicity that is the universe. Leibnizian souls must be the kinds of things that can belong together, not like atoms in a heap, but intrinsically; </w:t>
      </w:r>
      <w:r>
        <w:rPr>
          <w:rFonts w:ascii="Baskerville Old Face" w:hAnsi="Baskerville Old Face"/>
          <w:sz w:val="24"/>
          <w:szCs w:val="24"/>
        </w:rPr>
        <w:t xml:space="preserve">thus, </w:t>
      </w:r>
      <w:r w:rsidRPr="00895F6D">
        <w:rPr>
          <w:rFonts w:ascii="Baskerville Old Face" w:hAnsi="Baskerville Old Face"/>
          <w:sz w:val="24"/>
          <w:szCs w:val="24"/>
        </w:rPr>
        <w:t>the communication of substances becomes a problem for Leibniz akin with that of their nature.</w:t>
      </w:r>
    </w:p>
    <w:p w14:paraId="71D34DC9" w14:textId="798D3FCE" w:rsidR="00F2073D" w:rsidRPr="00895F6D" w:rsidRDefault="005405F4" w:rsidP="00AB3CB1">
      <w:pPr>
        <w:pStyle w:val="Standard"/>
        <w:spacing w:before="100" w:beforeAutospacing="1" w:after="100" w:afterAutospacing="1" w:line="480" w:lineRule="auto"/>
        <w:ind w:firstLine="720"/>
        <w:jc w:val="both"/>
        <w:rPr>
          <w:rFonts w:ascii="Baskerville Old Face" w:hAnsi="Baskerville Old Face"/>
          <w:sz w:val="24"/>
          <w:szCs w:val="24"/>
        </w:rPr>
      </w:pPr>
      <w:r>
        <w:rPr>
          <w:rFonts w:ascii="Baskerville Old Face" w:hAnsi="Baskerville Old Face"/>
          <w:sz w:val="24"/>
          <w:szCs w:val="24"/>
        </w:rPr>
        <w:t>I</w:t>
      </w:r>
      <w:r w:rsidR="008D3213">
        <w:rPr>
          <w:rFonts w:ascii="Baskerville Old Face" w:hAnsi="Baskerville Old Face"/>
          <w:sz w:val="24"/>
          <w:szCs w:val="24"/>
        </w:rPr>
        <w:t xml:space="preserve">n </w:t>
      </w:r>
      <w:r w:rsidR="0097387F" w:rsidRPr="00895F6D">
        <w:rPr>
          <w:rFonts w:ascii="Baskerville Old Face" w:hAnsi="Baskerville Old Face"/>
          <w:sz w:val="24"/>
          <w:szCs w:val="24"/>
        </w:rPr>
        <w:t>Leibniz</w:t>
      </w:r>
      <w:r w:rsidR="00197A7F" w:rsidRPr="00895F6D">
        <w:rPr>
          <w:rFonts w:ascii="Baskerville Old Face" w:hAnsi="Baskerville Old Face"/>
          <w:sz w:val="24"/>
          <w:szCs w:val="24"/>
        </w:rPr>
        <w:t>’s thinking</w:t>
      </w:r>
      <w:r w:rsidR="008D3213">
        <w:rPr>
          <w:rFonts w:ascii="Baskerville Old Face" w:hAnsi="Baskerville Old Face"/>
          <w:sz w:val="24"/>
          <w:szCs w:val="24"/>
        </w:rPr>
        <w:t>,</w:t>
      </w:r>
      <w:r w:rsidR="0097387F" w:rsidRPr="00895F6D">
        <w:rPr>
          <w:rFonts w:ascii="Baskerville Old Face" w:hAnsi="Baskerville Old Face"/>
          <w:sz w:val="24"/>
          <w:szCs w:val="24"/>
        </w:rPr>
        <w:t xml:space="preserve"> </w:t>
      </w:r>
      <w:r w:rsidR="00F2073D" w:rsidRPr="00895F6D">
        <w:rPr>
          <w:rFonts w:ascii="Baskerville Old Face" w:hAnsi="Baskerville Old Face"/>
          <w:sz w:val="24"/>
          <w:szCs w:val="24"/>
        </w:rPr>
        <w:t xml:space="preserve">the problem of </w:t>
      </w:r>
      <w:r w:rsidR="00835235" w:rsidRPr="00895F6D">
        <w:rPr>
          <w:rFonts w:ascii="Baskerville Old Face" w:hAnsi="Baskerville Old Face"/>
          <w:sz w:val="24"/>
          <w:szCs w:val="24"/>
        </w:rPr>
        <w:t xml:space="preserve">the </w:t>
      </w:r>
      <w:r w:rsidR="00AE55AF">
        <w:rPr>
          <w:rFonts w:ascii="Baskerville Old Face" w:hAnsi="Baskerville Old Face"/>
          <w:sz w:val="24"/>
          <w:szCs w:val="24"/>
        </w:rPr>
        <w:t>interaction</w:t>
      </w:r>
      <w:r w:rsidR="00835235" w:rsidRPr="00895F6D">
        <w:rPr>
          <w:rFonts w:ascii="Baskerville Old Face" w:hAnsi="Baskerville Old Face"/>
          <w:sz w:val="24"/>
          <w:szCs w:val="24"/>
        </w:rPr>
        <w:t xml:space="preserve"> of substances </w:t>
      </w:r>
      <w:r w:rsidR="00F2073D" w:rsidRPr="00895F6D">
        <w:rPr>
          <w:rFonts w:ascii="Baskerville Old Face" w:hAnsi="Baskerville Old Face"/>
          <w:sz w:val="24"/>
          <w:szCs w:val="24"/>
        </w:rPr>
        <w:t>cannot be separate</w:t>
      </w:r>
      <w:r w:rsidR="00D3501F" w:rsidRPr="00895F6D">
        <w:rPr>
          <w:rFonts w:ascii="Baskerville Old Face" w:hAnsi="Baskerville Old Face"/>
          <w:sz w:val="24"/>
          <w:szCs w:val="24"/>
        </w:rPr>
        <w:t>d</w:t>
      </w:r>
      <w:r w:rsidR="00F2073D" w:rsidRPr="00895F6D">
        <w:rPr>
          <w:rFonts w:ascii="Baskerville Old Face" w:hAnsi="Baskerville Old Face"/>
          <w:sz w:val="24"/>
          <w:szCs w:val="24"/>
        </w:rPr>
        <w:t xml:space="preserve"> from that of </w:t>
      </w:r>
      <w:r w:rsidR="00835235" w:rsidRPr="00895F6D">
        <w:rPr>
          <w:rFonts w:ascii="Baskerville Old Face" w:hAnsi="Baskerville Old Face"/>
          <w:sz w:val="24"/>
          <w:szCs w:val="24"/>
        </w:rPr>
        <w:t>the constitution of the world</w:t>
      </w:r>
      <w:r w:rsidR="00F2073D" w:rsidRPr="00895F6D">
        <w:rPr>
          <w:rFonts w:ascii="Baskerville Old Face" w:hAnsi="Baskerville Old Face"/>
          <w:sz w:val="24"/>
          <w:szCs w:val="24"/>
        </w:rPr>
        <w:t xml:space="preserve">: first, because the </w:t>
      </w:r>
      <w:r w:rsidR="00751A41">
        <w:rPr>
          <w:rFonts w:ascii="Baskerville Old Face" w:hAnsi="Baskerville Old Face"/>
          <w:sz w:val="24"/>
          <w:szCs w:val="24"/>
        </w:rPr>
        <w:t>latter</w:t>
      </w:r>
      <w:r w:rsidR="005E22A2" w:rsidRPr="00895F6D">
        <w:rPr>
          <w:rFonts w:ascii="Baskerville Old Face" w:hAnsi="Baskerville Old Face"/>
          <w:sz w:val="24"/>
          <w:szCs w:val="24"/>
        </w:rPr>
        <w:t xml:space="preserve"> problem</w:t>
      </w:r>
      <w:r w:rsidR="00F2073D" w:rsidRPr="00895F6D">
        <w:rPr>
          <w:rFonts w:ascii="Baskerville Old Face" w:hAnsi="Baskerville Old Face"/>
          <w:sz w:val="24"/>
          <w:szCs w:val="24"/>
        </w:rPr>
        <w:t xml:space="preserve"> does not admit a more materialistic solution, since material unity is derivative; second, because partitioning off the objective world as something separate and distinct from conscious subjects only raises anew all of the probl</w:t>
      </w:r>
      <w:r w:rsidR="00624185" w:rsidRPr="00895F6D">
        <w:rPr>
          <w:rFonts w:ascii="Baskerville Old Face" w:hAnsi="Baskerville Old Face"/>
          <w:sz w:val="24"/>
          <w:szCs w:val="24"/>
        </w:rPr>
        <w:t>ems of mind-matter interaction where it should solve</w:t>
      </w:r>
      <w:r w:rsidR="00F2073D" w:rsidRPr="00895F6D">
        <w:rPr>
          <w:rFonts w:ascii="Baskerville Old Face" w:hAnsi="Baskerville Old Face"/>
          <w:sz w:val="24"/>
          <w:szCs w:val="24"/>
        </w:rPr>
        <w:t xml:space="preserve"> them.</w:t>
      </w:r>
      <w:r w:rsidR="00515E58" w:rsidRPr="00895F6D">
        <w:rPr>
          <w:rStyle w:val="EndnoteReference"/>
          <w:rFonts w:ascii="Baskerville Old Face" w:hAnsi="Baskerville Old Face"/>
          <w:sz w:val="24"/>
          <w:szCs w:val="24"/>
        </w:rPr>
        <w:endnoteReference w:id="80"/>
      </w:r>
    </w:p>
    <w:p w14:paraId="525C020B" w14:textId="55A911A2" w:rsidR="00F2073D" w:rsidRPr="00895F6D" w:rsidRDefault="00F2073D" w:rsidP="00AB3CB1">
      <w:pPr>
        <w:pStyle w:val="Standard"/>
        <w:spacing w:before="100" w:beforeAutospacing="1" w:after="100" w:afterAutospacing="1" w:line="480" w:lineRule="auto"/>
        <w:ind w:firstLine="720"/>
        <w:jc w:val="both"/>
        <w:rPr>
          <w:rFonts w:ascii="Baskerville Old Face" w:hAnsi="Baskerville Old Face"/>
          <w:sz w:val="24"/>
          <w:szCs w:val="24"/>
        </w:rPr>
      </w:pPr>
      <w:r w:rsidRPr="00895F6D">
        <w:rPr>
          <w:rFonts w:ascii="Baskerville Old Face" w:hAnsi="Baskerville Old Face"/>
          <w:sz w:val="24"/>
          <w:szCs w:val="24"/>
        </w:rPr>
        <w:t>Leibniz believes the problem of the interaction of substances can be solved by the idea of substa</w:t>
      </w:r>
      <w:r w:rsidR="00196FBA">
        <w:rPr>
          <w:rFonts w:ascii="Baskerville Old Face" w:hAnsi="Baskerville Old Face"/>
          <w:sz w:val="24"/>
          <w:szCs w:val="24"/>
        </w:rPr>
        <w:t>nce as force, conceived</w:t>
      </w:r>
      <w:r w:rsidRPr="00895F6D">
        <w:rPr>
          <w:rFonts w:ascii="Baskerville Old Face" w:hAnsi="Baskerville Old Face"/>
          <w:sz w:val="24"/>
          <w:szCs w:val="24"/>
        </w:rPr>
        <w:t xml:space="preserve"> as analogous to perception. But there is another aspect of perception as force, apart from its already-mentioned ‘forward-looking’ character, to which we have yet to give due attention: namely, its character as ‘expression.’</w:t>
      </w:r>
      <w:r w:rsidRPr="00895F6D">
        <w:rPr>
          <w:rStyle w:val="EndnoteReference"/>
          <w:rFonts w:ascii="Baskerville Old Face" w:hAnsi="Baskerville Old Face"/>
          <w:sz w:val="24"/>
          <w:szCs w:val="24"/>
        </w:rPr>
        <w:endnoteReference w:id="81"/>
      </w:r>
      <w:r w:rsidRPr="00895F6D">
        <w:rPr>
          <w:rFonts w:ascii="Baskerville Old Face" w:hAnsi="Baskerville Old Face"/>
          <w:sz w:val="24"/>
          <w:szCs w:val="24"/>
        </w:rPr>
        <w:t xml:space="preserve"> Leibniz means this literally: the world, as stream of </w:t>
      </w:r>
      <w:r w:rsidRPr="00895F6D">
        <w:rPr>
          <w:rFonts w:ascii="Baskerville Old Face" w:hAnsi="Baskerville Old Face"/>
          <w:i/>
          <w:iCs/>
          <w:sz w:val="24"/>
          <w:szCs w:val="24"/>
        </w:rPr>
        <w:t>cogitationes</w:t>
      </w:r>
      <w:r w:rsidRPr="00895F6D">
        <w:rPr>
          <w:rFonts w:ascii="Baskerville Old Face" w:hAnsi="Baskerville Old Face"/>
          <w:sz w:val="24"/>
          <w:szCs w:val="24"/>
        </w:rPr>
        <w:t>, is the expression of thought. Leibniz makes the same point by referring to perception as a kind of production.</w:t>
      </w:r>
      <w:r w:rsidRPr="00895F6D">
        <w:rPr>
          <w:rStyle w:val="EndnoteReference"/>
          <w:rFonts w:ascii="Baskerville Old Face" w:hAnsi="Baskerville Old Face"/>
          <w:sz w:val="24"/>
          <w:szCs w:val="24"/>
        </w:rPr>
        <w:endnoteReference w:id="82"/>
      </w:r>
      <w:r w:rsidRPr="00895F6D">
        <w:rPr>
          <w:rFonts w:ascii="Baskerville Old Face" w:hAnsi="Baskerville Old Face"/>
          <w:sz w:val="24"/>
          <w:szCs w:val="24"/>
        </w:rPr>
        <w:t xml:space="preserve"> What is expressed or produced by the substance is the universe: the phenomenal world shared by the different substances, each express</w:t>
      </w:r>
      <w:r w:rsidR="00695C7B" w:rsidRPr="00895F6D">
        <w:rPr>
          <w:rFonts w:ascii="Baskerville Old Face" w:hAnsi="Baskerville Old Face"/>
          <w:sz w:val="24"/>
          <w:szCs w:val="24"/>
        </w:rPr>
        <w:t>ing</w:t>
      </w:r>
      <w:r w:rsidRPr="00895F6D">
        <w:rPr>
          <w:rFonts w:ascii="Baskerville Old Face" w:hAnsi="Baskerville Old Face"/>
          <w:sz w:val="24"/>
          <w:szCs w:val="24"/>
        </w:rPr>
        <w:t xml:space="preserve"> it from their own ‘point of view.’</w:t>
      </w:r>
      <w:r w:rsidRPr="00895F6D">
        <w:rPr>
          <w:rStyle w:val="EndnoteReference"/>
          <w:rFonts w:ascii="Baskerville Old Face" w:hAnsi="Baskerville Old Face"/>
          <w:sz w:val="24"/>
          <w:szCs w:val="24"/>
        </w:rPr>
        <w:endnoteReference w:id="83"/>
      </w:r>
      <w:r w:rsidRPr="00895F6D">
        <w:rPr>
          <w:rFonts w:ascii="Baskerville Old Face" w:hAnsi="Baskerville Old Face"/>
          <w:sz w:val="24"/>
          <w:szCs w:val="24"/>
        </w:rPr>
        <w:t xml:space="preserve"> </w:t>
      </w:r>
      <w:r w:rsidR="00BF29B3" w:rsidRPr="00895F6D">
        <w:rPr>
          <w:rFonts w:ascii="Baskerville Old Face" w:hAnsi="Baskerville Old Face"/>
          <w:sz w:val="24"/>
          <w:szCs w:val="24"/>
        </w:rPr>
        <w:t>I</w:t>
      </w:r>
      <w:r w:rsidRPr="00895F6D">
        <w:rPr>
          <w:rFonts w:ascii="Baskerville Old Face" w:hAnsi="Baskerville Old Face"/>
          <w:sz w:val="24"/>
          <w:szCs w:val="24"/>
        </w:rPr>
        <w:t xml:space="preserve">n expressing this same universe from its own standpoint, each creature </w:t>
      </w:r>
      <w:r w:rsidR="00BF29B3" w:rsidRPr="00895F6D">
        <w:rPr>
          <w:rFonts w:ascii="Baskerville Old Face" w:hAnsi="Baskerville Old Face"/>
          <w:sz w:val="24"/>
          <w:szCs w:val="24"/>
        </w:rPr>
        <w:t xml:space="preserve">thus </w:t>
      </w:r>
      <w:r w:rsidRPr="00895F6D">
        <w:rPr>
          <w:rFonts w:ascii="Baskerville Old Face" w:hAnsi="Baskerville Old Face"/>
          <w:sz w:val="24"/>
          <w:szCs w:val="24"/>
        </w:rPr>
        <w:t xml:space="preserve">also expresses every other. Leibniz </w:t>
      </w:r>
      <w:r w:rsidR="006B39FC">
        <w:rPr>
          <w:rFonts w:ascii="Baskerville Old Face" w:hAnsi="Baskerville Old Face"/>
          <w:sz w:val="24"/>
          <w:szCs w:val="24"/>
        </w:rPr>
        <w:t xml:space="preserve">denies </w:t>
      </w:r>
      <w:r w:rsidR="00FB3FD5">
        <w:rPr>
          <w:rFonts w:ascii="Baskerville Old Face" w:hAnsi="Baskerville Old Face"/>
          <w:sz w:val="24"/>
          <w:szCs w:val="24"/>
        </w:rPr>
        <w:t xml:space="preserve">that </w:t>
      </w:r>
      <w:r w:rsidRPr="00895F6D">
        <w:rPr>
          <w:rFonts w:ascii="Baskerville Old Face" w:hAnsi="Baskerville Old Face"/>
          <w:sz w:val="24"/>
          <w:szCs w:val="24"/>
        </w:rPr>
        <w:t xml:space="preserve">creatures </w:t>
      </w:r>
      <w:r w:rsidR="00DE17AD">
        <w:rPr>
          <w:rFonts w:ascii="Baskerville Old Face" w:hAnsi="Baskerville Old Face"/>
          <w:sz w:val="24"/>
          <w:szCs w:val="24"/>
        </w:rPr>
        <w:t xml:space="preserve">strictly </w:t>
      </w:r>
      <w:r w:rsidR="00D05C1C">
        <w:rPr>
          <w:rFonts w:ascii="Baskerville Old Face" w:hAnsi="Baskerville Old Face"/>
          <w:sz w:val="24"/>
          <w:szCs w:val="24"/>
        </w:rPr>
        <w:t>act on each other</w:t>
      </w:r>
      <w:r w:rsidRPr="00895F6D">
        <w:rPr>
          <w:rFonts w:ascii="Baskerville Old Face" w:hAnsi="Baskerville Old Face"/>
          <w:sz w:val="24"/>
          <w:szCs w:val="24"/>
        </w:rPr>
        <w:t xml:space="preserve"> not mainly to dismiss the entry of an </w:t>
      </w:r>
      <w:r w:rsidRPr="00895F6D">
        <w:rPr>
          <w:rFonts w:ascii="Baskerville Old Face" w:hAnsi="Baskerville Old Face"/>
          <w:sz w:val="24"/>
          <w:szCs w:val="24"/>
        </w:rPr>
        <w:lastRenderedPageBreak/>
        <w:t>occult ‘influx’ into the realm of physics, but because the preceding point ensures substances are already radically interconnected, and no influx could make them more so. This is the source of Leibniz’s famous designation of substances as ‘mirrors of the universe.’</w:t>
      </w:r>
      <w:r w:rsidRPr="00895F6D">
        <w:rPr>
          <w:rStyle w:val="EndnoteReference"/>
          <w:rFonts w:ascii="Baskerville Old Face" w:hAnsi="Baskerville Old Face"/>
          <w:sz w:val="24"/>
          <w:szCs w:val="24"/>
        </w:rPr>
        <w:endnoteReference w:id="84"/>
      </w:r>
    </w:p>
    <w:p w14:paraId="2EC73ABC" w14:textId="08178D6C" w:rsidR="00F2073D" w:rsidRPr="00895F6D" w:rsidRDefault="009D2B7C" w:rsidP="00AB3CB1">
      <w:pPr>
        <w:pStyle w:val="Heading2"/>
        <w:spacing w:line="480" w:lineRule="auto"/>
        <w:rPr>
          <w:rFonts w:ascii="Baskerville Old Face" w:hAnsi="Baskerville Old Face"/>
          <w:i w:val="0"/>
          <w:sz w:val="24"/>
          <w:szCs w:val="24"/>
        </w:rPr>
      </w:pPr>
      <w:r w:rsidRPr="00895F6D">
        <w:rPr>
          <w:rFonts w:ascii="Baskerville Old Face" w:hAnsi="Baskerville Old Face"/>
          <w:i w:val="0"/>
          <w:sz w:val="24"/>
          <w:szCs w:val="24"/>
        </w:rPr>
        <w:t>4</w:t>
      </w:r>
      <w:r w:rsidR="00F2073D" w:rsidRPr="00895F6D">
        <w:rPr>
          <w:rFonts w:ascii="Baskerville Old Face" w:hAnsi="Baskerville Old Face"/>
          <w:i w:val="0"/>
          <w:sz w:val="24"/>
          <w:szCs w:val="24"/>
        </w:rPr>
        <w:t>.3 The Union of Mind and Body</w:t>
      </w:r>
    </w:p>
    <w:p w14:paraId="2C2516DD" w14:textId="6B081426" w:rsidR="00F2073D" w:rsidRPr="00895F6D" w:rsidRDefault="009D2B7C" w:rsidP="00AB3CB1">
      <w:pPr>
        <w:pStyle w:val="Heading3"/>
        <w:spacing w:line="480" w:lineRule="auto"/>
        <w:rPr>
          <w:rFonts w:ascii="Baskerville Old Face" w:hAnsi="Baskerville Old Face"/>
          <w:sz w:val="24"/>
          <w:szCs w:val="24"/>
        </w:rPr>
      </w:pPr>
      <w:r w:rsidRPr="00895F6D">
        <w:rPr>
          <w:rFonts w:ascii="Baskerville Old Face" w:hAnsi="Baskerville Old Face"/>
          <w:sz w:val="24"/>
          <w:szCs w:val="24"/>
        </w:rPr>
        <w:t>4</w:t>
      </w:r>
      <w:r w:rsidR="00F2073D" w:rsidRPr="00895F6D">
        <w:rPr>
          <w:rFonts w:ascii="Baskerville Old Face" w:hAnsi="Baskerville Old Face"/>
          <w:sz w:val="24"/>
          <w:szCs w:val="24"/>
        </w:rPr>
        <w:t>.3.1 The Relation of Mind to Body Generally</w:t>
      </w:r>
    </w:p>
    <w:p w14:paraId="25EAEA96" w14:textId="483B4ECF" w:rsidR="00F2073D" w:rsidRPr="00895F6D" w:rsidRDefault="00F2073D" w:rsidP="00AB3CB1">
      <w:pPr>
        <w:pStyle w:val="Standard"/>
        <w:spacing w:before="100" w:beforeAutospacing="1" w:after="100" w:afterAutospacing="1" w:line="480" w:lineRule="auto"/>
        <w:jc w:val="both"/>
        <w:rPr>
          <w:rFonts w:ascii="Baskerville Old Face" w:hAnsi="Baskerville Old Face"/>
          <w:sz w:val="24"/>
          <w:szCs w:val="24"/>
        </w:rPr>
      </w:pPr>
      <w:r w:rsidRPr="00895F6D">
        <w:rPr>
          <w:rFonts w:ascii="Baskerville Old Face" w:hAnsi="Baskerville Old Face"/>
          <w:sz w:val="24"/>
          <w:szCs w:val="24"/>
        </w:rPr>
        <w:tab/>
        <w:t xml:space="preserve">Each Leibnizian nature, as force, expresses every other nature from its own viewpoint. It does this by producing phenomena, which through the harmonious laws by which they follow each other, </w:t>
      </w:r>
      <w:r w:rsidR="00B23024">
        <w:rPr>
          <w:rFonts w:ascii="Baskerville Old Face" w:hAnsi="Baskerville Old Face"/>
          <w:sz w:val="24"/>
          <w:szCs w:val="24"/>
        </w:rPr>
        <w:t xml:space="preserve">are </w:t>
      </w:r>
      <w:r w:rsidRPr="00895F6D">
        <w:rPr>
          <w:rFonts w:ascii="Baskerville Old Face" w:hAnsi="Baskerville Old Face"/>
          <w:sz w:val="24"/>
          <w:szCs w:val="24"/>
        </w:rPr>
        <w:t>perceived as a universe, a continuum, a manifold. From this standpoint, the problem of mind-body interaction cannot</w:t>
      </w:r>
      <w:r w:rsidRPr="00895F6D">
        <w:rPr>
          <w:rFonts w:ascii="Baskerville Old Face" w:hAnsi="Baskerville Old Face"/>
          <w:i/>
          <w:sz w:val="24"/>
          <w:szCs w:val="24"/>
        </w:rPr>
        <w:t xml:space="preserve"> </w:t>
      </w:r>
      <w:r w:rsidRPr="00895F6D">
        <w:rPr>
          <w:rFonts w:ascii="Baskerville Old Face" w:hAnsi="Baskerville Old Face"/>
          <w:sz w:val="24"/>
          <w:szCs w:val="24"/>
        </w:rPr>
        <w:t xml:space="preserve">be one of finding a medium by which ontologically distinct kinds interact, since the dualist ontology giving rise to the problem has been undercut. But the problem </w:t>
      </w:r>
      <w:r w:rsidRPr="00895F6D">
        <w:rPr>
          <w:rFonts w:ascii="Baskerville Old Face" w:hAnsi="Baskerville Old Face"/>
          <w:i/>
          <w:sz w:val="24"/>
          <w:szCs w:val="24"/>
        </w:rPr>
        <w:t>can</w:t>
      </w:r>
      <w:r w:rsidRPr="00895F6D">
        <w:rPr>
          <w:rFonts w:ascii="Baskerville Old Face" w:hAnsi="Baskerville Old Face"/>
          <w:sz w:val="24"/>
          <w:szCs w:val="24"/>
        </w:rPr>
        <w:t xml:space="preserve"> manifest itself in a somewhat surprising way, directly related to that of the communication</w:t>
      </w:r>
      <w:r w:rsidR="00807270" w:rsidRPr="00895F6D">
        <w:rPr>
          <w:rFonts w:ascii="Baskerville Old Face" w:hAnsi="Baskerville Old Face"/>
          <w:sz w:val="24"/>
          <w:szCs w:val="24"/>
        </w:rPr>
        <w:t xml:space="preserve"> of substances, and posed thus</w:t>
      </w:r>
      <w:r w:rsidRPr="00895F6D">
        <w:rPr>
          <w:rFonts w:ascii="Baskerville Old Face" w:hAnsi="Baskerville Old Face"/>
          <w:sz w:val="24"/>
          <w:szCs w:val="24"/>
        </w:rPr>
        <w:t xml:space="preserve">: the entire universe is expressed through my perceptual activity; given this, the whole perceived world is, properly speaking, mine, no more and no less than that portion referred to as </w:t>
      </w:r>
      <w:r w:rsidRPr="00895F6D">
        <w:rPr>
          <w:rFonts w:ascii="Baskerville Old Face" w:hAnsi="Baskerville Old Face"/>
          <w:i/>
          <w:sz w:val="24"/>
          <w:szCs w:val="24"/>
        </w:rPr>
        <w:t>my</w:t>
      </w:r>
      <w:r w:rsidRPr="00895F6D">
        <w:rPr>
          <w:rFonts w:ascii="Baskerville Old Face" w:hAnsi="Baskerville Old Face"/>
          <w:sz w:val="24"/>
          <w:szCs w:val="24"/>
        </w:rPr>
        <w:t xml:space="preserve"> body. </w:t>
      </w:r>
      <w:r w:rsidR="002B46A8">
        <w:rPr>
          <w:rFonts w:ascii="Baskerville Old Face" w:hAnsi="Baskerville Old Face"/>
          <w:sz w:val="24"/>
          <w:szCs w:val="24"/>
        </w:rPr>
        <w:t>T</w:t>
      </w:r>
      <w:r w:rsidRPr="00895F6D">
        <w:rPr>
          <w:rFonts w:ascii="Baskerville Old Face" w:hAnsi="Baskerville Old Face"/>
          <w:sz w:val="24"/>
          <w:szCs w:val="24"/>
        </w:rPr>
        <w:t xml:space="preserve">he purported interconnectivity of substances </w:t>
      </w:r>
      <w:r w:rsidR="004841E5" w:rsidRPr="00895F6D">
        <w:rPr>
          <w:rFonts w:ascii="Baskerville Old Face" w:hAnsi="Baskerville Old Face"/>
          <w:sz w:val="24"/>
          <w:szCs w:val="24"/>
        </w:rPr>
        <w:t xml:space="preserve">may </w:t>
      </w:r>
      <w:r w:rsidR="002B46A8">
        <w:rPr>
          <w:rFonts w:ascii="Baskerville Old Face" w:hAnsi="Baskerville Old Face"/>
          <w:sz w:val="24"/>
          <w:szCs w:val="24"/>
        </w:rPr>
        <w:t xml:space="preserve">thus </w:t>
      </w:r>
      <w:r w:rsidR="004841E5" w:rsidRPr="00895F6D">
        <w:rPr>
          <w:rFonts w:ascii="Baskerville Old Face" w:hAnsi="Baskerville Old Face"/>
          <w:sz w:val="24"/>
          <w:szCs w:val="24"/>
        </w:rPr>
        <w:t>transform</w:t>
      </w:r>
      <w:r w:rsidRPr="00895F6D">
        <w:rPr>
          <w:rFonts w:ascii="Baskerville Old Face" w:hAnsi="Baskerville Old Face"/>
          <w:sz w:val="24"/>
          <w:szCs w:val="24"/>
        </w:rPr>
        <w:t xml:space="preserve"> itself into Spinozism.</w:t>
      </w:r>
      <w:r w:rsidR="00850BC4" w:rsidRPr="00895F6D">
        <w:rPr>
          <w:rStyle w:val="EndnoteReference"/>
          <w:rFonts w:ascii="Baskerville Old Face" w:hAnsi="Baskerville Old Face"/>
          <w:sz w:val="24"/>
          <w:szCs w:val="24"/>
        </w:rPr>
        <w:endnoteReference w:id="85"/>
      </w:r>
    </w:p>
    <w:p w14:paraId="7E89B8D5" w14:textId="2E5EF0E3" w:rsidR="00F2073D" w:rsidRPr="00895F6D" w:rsidRDefault="00F2073D" w:rsidP="00AB3CB1">
      <w:pPr>
        <w:pStyle w:val="Standard"/>
        <w:spacing w:before="100" w:beforeAutospacing="1" w:after="100" w:afterAutospacing="1" w:line="480" w:lineRule="auto"/>
        <w:jc w:val="both"/>
        <w:rPr>
          <w:rFonts w:ascii="Baskerville Old Face" w:hAnsi="Baskerville Old Face"/>
          <w:sz w:val="24"/>
          <w:szCs w:val="24"/>
        </w:rPr>
      </w:pPr>
      <w:r w:rsidRPr="00895F6D">
        <w:rPr>
          <w:rFonts w:ascii="Baskerville Old Face" w:hAnsi="Baskerville Old Face"/>
          <w:sz w:val="24"/>
          <w:szCs w:val="24"/>
        </w:rPr>
        <w:tab/>
        <w:t>As Russell already recognized, Leibniz’s solution to the mind-body problem will have more in common with Spinoza than with Malebranche.</w:t>
      </w:r>
      <w:r w:rsidRPr="00895F6D">
        <w:rPr>
          <w:rStyle w:val="EndnoteReference"/>
          <w:rFonts w:ascii="Baskerville Old Face" w:hAnsi="Baskerville Old Face"/>
          <w:sz w:val="24"/>
          <w:szCs w:val="24"/>
        </w:rPr>
        <w:endnoteReference w:id="86"/>
      </w:r>
      <w:r w:rsidRPr="00895F6D">
        <w:rPr>
          <w:rFonts w:ascii="Baskerville Old Face" w:hAnsi="Baskerville Old Face"/>
          <w:sz w:val="24"/>
          <w:szCs w:val="24"/>
        </w:rPr>
        <w:t xml:space="preserve"> In this connection, we return to Leibniz’s remark that ‘it is impossible to find the principles of a true unity in matter, or in that which is only passive.’</w:t>
      </w:r>
      <w:r w:rsidRPr="00895F6D">
        <w:rPr>
          <w:rStyle w:val="EndnoteReference"/>
          <w:rFonts w:ascii="Baskerville Old Face" w:hAnsi="Baskerville Old Face"/>
          <w:sz w:val="24"/>
          <w:szCs w:val="24"/>
        </w:rPr>
        <w:endnoteReference w:id="87"/>
      </w:r>
      <w:r w:rsidRPr="00895F6D">
        <w:rPr>
          <w:rFonts w:ascii="Baskerville Old Face" w:hAnsi="Baskerville Old Face"/>
          <w:sz w:val="24"/>
          <w:szCs w:val="24"/>
        </w:rPr>
        <w:t xml:space="preserve"> Here, Leibniz identifies matter with passivity in contrast with form, which has the character of activity, specifically of an activity analogous to appetition or perception, conceived as the production of the stream of </w:t>
      </w:r>
      <w:r w:rsidRPr="00895F6D">
        <w:rPr>
          <w:rFonts w:ascii="Baskerville Old Face" w:hAnsi="Baskerville Old Face"/>
          <w:i/>
          <w:sz w:val="24"/>
          <w:szCs w:val="24"/>
        </w:rPr>
        <w:t>cogitationes</w:t>
      </w:r>
      <w:r w:rsidRPr="00895F6D">
        <w:rPr>
          <w:rFonts w:ascii="Baskerville Old Face" w:hAnsi="Baskerville Old Face"/>
          <w:sz w:val="24"/>
          <w:szCs w:val="24"/>
        </w:rPr>
        <w:t xml:space="preserve">. It is as these </w:t>
      </w:r>
      <w:r w:rsidRPr="00895F6D">
        <w:rPr>
          <w:rFonts w:ascii="Baskerville Old Face" w:hAnsi="Baskerville Old Face"/>
          <w:i/>
          <w:sz w:val="24"/>
          <w:szCs w:val="24"/>
        </w:rPr>
        <w:t>cogitationes</w:t>
      </w:r>
      <w:r w:rsidRPr="00895F6D">
        <w:rPr>
          <w:rFonts w:ascii="Baskerville Old Face" w:hAnsi="Baskerville Old Face"/>
          <w:sz w:val="24"/>
          <w:szCs w:val="24"/>
        </w:rPr>
        <w:t xml:space="preserve"> – i.e. as the product of the activity of perception – that </w:t>
      </w:r>
      <w:r w:rsidR="004C7ECD" w:rsidRPr="00895F6D">
        <w:rPr>
          <w:rFonts w:ascii="Baskerville Old Face" w:hAnsi="Baskerville Old Face"/>
          <w:sz w:val="24"/>
          <w:szCs w:val="24"/>
        </w:rPr>
        <w:t xml:space="preserve">the passivity of </w:t>
      </w:r>
      <w:r w:rsidRPr="00895F6D">
        <w:rPr>
          <w:rFonts w:ascii="Baskerville Old Face" w:hAnsi="Baskerville Old Face"/>
          <w:sz w:val="24"/>
          <w:szCs w:val="24"/>
        </w:rPr>
        <w:t xml:space="preserve">matter must be conceived; as the complement of the activity of form, which </w:t>
      </w:r>
      <w:r w:rsidRPr="00895F6D">
        <w:rPr>
          <w:rFonts w:ascii="Baskerville Old Face" w:hAnsi="Baskerville Old Face"/>
          <w:sz w:val="24"/>
          <w:szCs w:val="24"/>
        </w:rPr>
        <w:lastRenderedPageBreak/>
        <w:t>results in a complete substa</w:t>
      </w:r>
      <w:r w:rsidR="00816FB8" w:rsidRPr="00895F6D">
        <w:rPr>
          <w:rFonts w:ascii="Baskerville Old Face" w:hAnsi="Baskerville Old Face"/>
          <w:sz w:val="24"/>
          <w:szCs w:val="24"/>
        </w:rPr>
        <w:t>nce.</w:t>
      </w:r>
      <w:r w:rsidR="00A65F00">
        <w:rPr>
          <w:rStyle w:val="EndnoteReference"/>
          <w:rFonts w:ascii="Baskerville Old Face" w:hAnsi="Baskerville Old Face"/>
          <w:sz w:val="24"/>
          <w:szCs w:val="24"/>
        </w:rPr>
        <w:endnoteReference w:id="88"/>
      </w:r>
      <w:r w:rsidR="00816FB8" w:rsidRPr="00895F6D">
        <w:rPr>
          <w:rFonts w:ascii="Baskerville Old Face" w:hAnsi="Baskerville Old Face"/>
          <w:sz w:val="24"/>
          <w:szCs w:val="24"/>
        </w:rPr>
        <w:t xml:space="preserve"> Hence Leibniz</w:t>
      </w:r>
      <w:r w:rsidR="002833A0" w:rsidRPr="00895F6D">
        <w:rPr>
          <w:rFonts w:ascii="Baskerville Old Face" w:hAnsi="Baskerville Old Face"/>
          <w:sz w:val="24"/>
          <w:szCs w:val="24"/>
        </w:rPr>
        <w:t>’s</w:t>
      </w:r>
      <w:r w:rsidR="00816FB8" w:rsidRPr="00895F6D">
        <w:rPr>
          <w:rFonts w:ascii="Baskerville Old Face" w:hAnsi="Baskerville Old Face"/>
          <w:sz w:val="24"/>
          <w:szCs w:val="24"/>
        </w:rPr>
        <w:t xml:space="preserve"> </w:t>
      </w:r>
      <w:r w:rsidR="00123CE5">
        <w:rPr>
          <w:rFonts w:ascii="Baskerville Old Face" w:hAnsi="Baskerville Old Face"/>
          <w:sz w:val="24"/>
          <w:szCs w:val="24"/>
        </w:rPr>
        <w:t xml:space="preserve">classifies </w:t>
      </w:r>
      <w:r w:rsidRPr="00895F6D">
        <w:rPr>
          <w:rFonts w:ascii="Baskerville Old Face" w:hAnsi="Baskerville Old Face"/>
          <w:sz w:val="24"/>
          <w:szCs w:val="24"/>
        </w:rPr>
        <w:t xml:space="preserve">body as </w:t>
      </w:r>
      <w:r w:rsidRPr="00895F6D">
        <w:rPr>
          <w:rFonts w:ascii="Baskerville Old Face" w:hAnsi="Baskerville Old Face"/>
          <w:i/>
          <w:sz w:val="24"/>
          <w:szCs w:val="24"/>
        </w:rPr>
        <w:t>phenomenon</w:t>
      </w:r>
      <w:r w:rsidRPr="00895F6D">
        <w:rPr>
          <w:rFonts w:ascii="Baskerville Old Face" w:hAnsi="Baskerville Old Face"/>
          <w:sz w:val="24"/>
          <w:szCs w:val="24"/>
        </w:rPr>
        <w:t>.</w:t>
      </w:r>
      <w:r w:rsidRPr="00895F6D">
        <w:rPr>
          <w:rStyle w:val="EndnoteReference"/>
          <w:rFonts w:ascii="Baskerville Old Face" w:hAnsi="Baskerville Old Face"/>
          <w:sz w:val="24"/>
          <w:szCs w:val="24"/>
        </w:rPr>
        <w:endnoteReference w:id="89"/>
      </w:r>
      <w:r w:rsidR="00701811" w:rsidRPr="00895F6D">
        <w:rPr>
          <w:rFonts w:ascii="Baskerville Old Face" w:hAnsi="Baskerville Old Face"/>
          <w:sz w:val="24"/>
          <w:szCs w:val="24"/>
        </w:rPr>
        <w:t xml:space="preserve"> </w:t>
      </w:r>
      <w:r w:rsidR="001C600F">
        <w:rPr>
          <w:rFonts w:ascii="Baskerville Old Face" w:hAnsi="Baskerville Old Face"/>
          <w:sz w:val="24"/>
          <w:szCs w:val="24"/>
        </w:rPr>
        <w:t>I</w:t>
      </w:r>
      <w:r w:rsidRPr="00895F6D">
        <w:rPr>
          <w:rFonts w:ascii="Baskerville Old Face" w:hAnsi="Baskerville Old Face"/>
          <w:sz w:val="24"/>
          <w:szCs w:val="24"/>
        </w:rPr>
        <w:t xml:space="preserve">mmediately after </w:t>
      </w:r>
      <w:r w:rsidR="001C600F">
        <w:rPr>
          <w:rFonts w:ascii="Baskerville Old Face" w:hAnsi="Baskerville Old Face"/>
          <w:sz w:val="24"/>
          <w:szCs w:val="24"/>
        </w:rPr>
        <w:t xml:space="preserve">the </w:t>
      </w:r>
      <w:r w:rsidR="001C600F">
        <w:rPr>
          <w:rFonts w:ascii="Baskerville Old Face" w:hAnsi="Baskerville Old Face"/>
          <w:i/>
          <w:sz w:val="24"/>
          <w:szCs w:val="24"/>
        </w:rPr>
        <w:t>New System</w:t>
      </w:r>
      <w:r w:rsidR="001C600F" w:rsidRPr="001C600F">
        <w:rPr>
          <w:rFonts w:ascii="Baskerville Old Face" w:hAnsi="Baskerville Old Face"/>
          <w:sz w:val="24"/>
          <w:szCs w:val="24"/>
        </w:rPr>
        <w:t>’s</w:t>
      </w:r>
      <w:r w:rsidR="001C600F">
        <w:rPr>
          <w:rFonts w:ascii="Baskerville Old Face" w:hAnsi="Baskerville Old Face"/>
          <w:i/>
          <w:sz w:val="24"/>
          <w:szCs w:val="24"/>
        </w:rPr>
        <w:t xml:space="preserve"> </w:t>
      </w:r>
      <w:r w:rsidRPr="00895F6D">
        <w:rPr>
          <w:rFonts w:ascii="Baskerville Old Face" w:hAnsi="Baskerville Old Face"/>
          <w:sz w:val="24"/>
          <w:szCs w:val="24"/>
        </w:rPr>
        <w:t>rejection of the occasionalist hypothesis on mind-body interaction, Leibniz states:</w:t>
      </w:r>
    </w:p>
    <w:p w14:paraId="0484CB01" w14:textId="20BE02BD" w:rsidR="00F2073D" w:rsidRPr="00895F6D" w:rsidRDefault="00F2073D" w:rsidP="00AB3CB1">
      <w:pPr>
        <w:pStyle w:val="Standard"/>
        <w:spacing w:before="100" w:beforeAutospacing="1" w:after="100" w:afterAutospacing="1" w:line="480" w:lineRule="auto"/>
        <w:ind w:left="907"/>
        <w:jc w:val="both"/>
        <w:rPr>
          <w:rFonts w:ascii="Baskerville Old Face" w:hAnsi="Baskerville Old Face"/>
          <w:sz w:val="24"/>
          <w:szCs w:val="24"/>
        </w:rPr>
      </w:pPr>
      <w:r w:rsidRPr="00895F6D">
        <w:rPr>
          <w:rFonts w:ascii="Baskerville Old Face" w:hAnsi="Baskerville Old Face"/>
          <w:sz w:val="24"/>
          <w:szCs w:val="24"/>
        </w:rPr>
        <w:t>And our interior sentiments […] being nothing besides phenomena consequent on external things, or better, true appearances, like well-ordered dreams – it is necessary that these internal perceptions in the soul itself come to it by its own original constitution – that is, by its representative nature […] which was given to it from its creation, and which give it its individual character.</w:t>
      </w:r>
      <w:r w:rsidRPr="00895F6D">
        <w:rPr>
          <w:rStyle w:val="EndnoteReference"/>
          <w:rFonts w:ascii="Baskerville Old Face" w:hAnsi="Baskerville Old Face"/>
          <w:sz w:val="24"/>
          <w:szCs w:val="24"/>
        </w:rPr>
        <w:endnoteReference w:id="90"/>
      </w:r>
    </w:p>
    <w:p w14:paraId="756C9025" w14:textId="12E960E1" w:rsidR="00F2073D" w:rsidRPr="00895F6D" w:rsidRDefault="00F2073D" w:rsidP="00AB3CB1">
      <w:pPr>
        <w:pStyle w:val="Standard"/>
        <w:spacing w:before="100" w:beforeAutospacing="1" w:after="100" w:afterAutospacing="1" w:line="480" w:lineRule="auto"/>
        <w:jc w:val="both"/>
        <w:rPr>
          <w:rFonts w:ascii="Baskerville Old Face" w:hAnsi="Baskerville Old Face"/>
          <w:sz w:val="24"/>
          <w:szCs w:val="24"/>
        </w:rPr>
      </w:pPr>
      <w:r w:rsidRPr="00895F6D">
        <w:rPr>
          <w:rFonts w:ascii="Baskerville Old Face" w:hAnsi="Baskerville Old Face"/>
          <w:sz w:val="24"/>
          <w:szCs w:val="24"/>
        </w:rPr>
        <w:t xml:space="preserve">Here, the antecedent remarks clarify the communication of substances, from which are derived (beginning at ‘it is necessary’) insights into the solution to the mind-body problem. Other beings are encountered </w:t>
      </w:r>
      <w:r w:rsidR="007F536C">
        <w:rPr>
          <w:rFonts w:ascii="Baskerville Old Face" w:hAnsi="Baskerville Old Face"/>
          <w:sz w:val="24"/>
          <w:szCs w:val="24"/>
        </w:rPr>
        <w:t xml:space="preserve">in </w:t>
      </w:r>
      <w:r w:rsidR="007C7B8E">
        <w:rPr>
          <w:rFonts w:ascii="Baskerville Old Face" w:hAnsi="Baskerville Old Face"/>
          <w:sz w:val="24"/>
          <w:szCs w:val="24"/>
        </w:rPr>
        <w:t xml:space="preserve">and through </w:t>
      </w:r>
      <w:r w:rsidRPr="00895F6D">
        <w:rPr>
          <w:rFonts w:ascii="Baskerville Old Face" w:hAnsi="Baskerville Old Face"/>
          <w:sz w:val="24"/>
          <w:szCs w:val="24"/>
        </w:rPr>
        <w:t>‘phenomena,’ ‘appearances,’ or more provocatively, ‘dreams.’ What distinguishes these from mere dreams is twofold: first, they ar</w:t>
      </w:r>
      <w:r w:rsidR="0087407B">
        <w:rPr>
          <w:rFonts w:ascii="Baskerville Old Face" w:hAnsi="Baskerville Old Face"/>
          <w:sz w:val="24"/>
          <w:szCs w:val="24"/>
        </w:rPr>
        <w:t>e consequent on external beings;</w:t>
      </w:r>
      <w:r w:rsidRPr="00895F6D">
        <w:rPr>
          <w:rFonts w:ascii="Baskerville Old Face" w:hAnsi="Baskerville Old Face"/>
          <w:sz w:val="24"/>
          <w:szCs w:val="24"/>
        </w:rPr>
        <w:t xml:space="preserve"> second, they are ‘well-regulated.’ The first restates Leibniz’s claim that substances express each other; the second emphasizes their ontological separateness: substances are solitary dreamers, and only by the contingent master plan of God </w:t>
      </w:r>
      <w:r w:rsidR="00AD4EFA" w:rsidRPr="00895F6D">
        <w:rPr>
          <w:rFonts w:ascii="Baskerville Old Face" w:hAnsi="Baskerville Old Face"/>
          <w:sz w:val="24"/>
          <w:szCs w:val="24"/>
        </w:rPr>
        <w:t xml:space="preserve">do </w:t>
      </w:r>
      <w:r w:rsidRPr="00895F6D">
        <w:rPr>
          <w:rFonts w:ascii="Baskerville Old Face" w:hAnsi="Baskerville Old Face"/>
          <w:sz w:val="24"/>
          <w:szCs w:val="24"/>
        </w:rPr>
        <w:t>they expr</w:t>
      </w:r>
      <w:r w:rsidR="00630BAE" w:rsidRPr="00895F6D">
        <w:rPr>
          <w:rFonts w:ascii="Baskerville Old Face" w:hAnsi="Baskerville Old Face"/>
          <w:sz w:val="24"/>
          <w:szCs w:val="24"/>
        </w:rPr>
        <w:t>ess the same dream. A</w:t>
      </w:r>
      <w:r w:rsidRPr="00895F6D">
        <w:rPr>
          <w:rFonts w:ascii="Baskerville Old Face" w:hAnsi="Baskerville Old Face"/>
          <w:sz w:val="24"/>
          <w:szCs w:val="24"/>
        </w:rPr>
        <w:t>gainst Spinozistic monism, the contingency of beings is secured simultaneously with their individuation via the morally certain claim</w:t>
      </w:r>
      <w:r w:rsidRPr="00895F6D">
        <w:rPr>
          <w:rStyle w:val="EndnoteReference"/>
          <w:rFonts w:ascii="Baskerville Old Face" w:hAnsi="Baskerville Old Face"/>
          <w:sz w:val="24"/>
          <w:szCs w:val="24"/>
        </w:rPr>
        <w:endnoteReference w:id="91"/>
      </w:r>
      <w:r w:rsidRPr="00895F6D">
        <w:rPr>
          <w:rFonts w:ascii="Baskerville Old Face" w:hAnsi="Baskerville Old Face"/>
          <w:sz w:val="24"/>
          <w:szCs w:val="24"/>
        </w:rPr>
        <w:t xml:space="preserve"> that these phenomena are, by analogy with one’s own </w:t>
      </w:r>
      <w:r w:rsidRPr="00895F6D">
        <w:rPr>
          <w:rFonts w:ascii="Baskerville Old Face" w:hAnsi="Baskerville Old Face"/>
          <w:i/>
          <w:iCs/>
          <w:sz w:val="24"/>
          <w:szCs w:val="24"/>
        </w:rPr>
        <w:t>cogito</w:t>
      </w:r>
      <w:r w:rsidRPr="00895F6D">
        <w:rPr>
          <w:rFonts w:ascii="Baskerville Old Face" w:hAnsi="Baskerville Old Face"/>
          <w:sz w:val="24"/>
          <w:szCs w:val="24"/>
        </w:rPr>
        <w:t>, the expressions of other vital beings from their own respective viewpoints.</w:t>
      </w:r>
      <w:r w:rsidRPr="00895F6D">
        <w:rPr>
          <w:rStyle w:val="EndnoteReference"/>
          <w:rFonts w:ascii="Baskerville Old Face" w:hAnsi="Baskerville Old Face"/>
          <w:sz w:val="24"/>
          <w:szCs w:val="24"/>
        </w:rPr>
        <w:endnoteReference w:id="92"/>
      </w:r>
    </w:p>
    <w:p w14:paraId="60E2D0C7" w14:textId="14C0BEB5" w:rsidR="00F2073D" w:rsidRPr="00895F6D" w:rsidRDefault="00F2073D" w:rsidP="00AB3CB1">
      <w:pPr>
        <w:pStyle w:val="Standard"/>
        <w:spacing w:before="100" w:beforeAutospacing="1" w:after="100" w:afterAutospacing="1" w:line="480" w:lineRule="auto"/>
        <w:jc w:val="both"/>
        <w:rPr>
          <w:rFonts w:ascii="Baskerville Old Face" w:hAnsi="Baskerville Old Face"/>
          <w:sz w:val="24"/>
          <w:szCs w:val="24"/>
        </w:rPr>
      </w:pPr>
      <w:r w:rsidRPr="00895F6D">
        <w:rPr>
          <w:rFonts w:ascii="Baskerville Old Face" w:hAnsi="Baskerville Old Face"/>
          <w:sz w:val="24"/>
          <w:szCs w:val="24"/>
        </w:rPr>
        <w:tab/>
        <w:t>From the separateness and intersubjectivity of substances, Leibniz concludes the perceptions of the soul come to it via its own constitution, and ‘give it its individual character.’</w:t>
      </w:r>
      <w:r w:rsidRPr="00895F6D">
        <w:rPr>
          <w:rStyle w:val="EndnoteReference"/>
          <w:rFonts w:ascii="Baskerville Old Face" w:hAnsi="Baskerville Old Face"/>
          <w:sz w:val="24"/>
          <w:szCs w:val="24"/>
        </w:rPr>
        <w:endnoteReference w:id="93"/>
      </w:r>
      <w:r w:rsidRPr="00895F6D">
        <w:rPr>
          <w:rFonts w:ascii="Baskerville Old Face" w:hAnsi="Baskerville Old Face"/>
          <w:sz w:val="24"/>
          <w:szCs w:val="24"/>
        </w:rPr>
        <w:t xml:space="preserve"> This is obscure at first sight. But given Leibniz’s identifi</w:t>
      </w:r>
      <w:r w:rsidR="00F51855">
        <w:rPr>
          <w:rFonts w:ascii="Baskerville Old Face" w:hAnsi="Baskerville Old Face"/>
          <w:sz w:val="24"/>
          <w:szCs w:val="24"/>
        </w:rPr>
        <w:t>cation of matter with passivity,</w:t>
      </w:r>
      <w:r w:rsidRPr="00895F6D">
        <w:rPr>
          <w:rFonts w:ascii="Baskerville Old Face" w:hAnsi="Baskerville Old Face"/>
          <w:sz w:val="24"/>
          <w:szCs w:val="24"/>
        </w:rPr>
        <w:t xml:space="preserve"> </w:t>
      </w:r>
      <w:r w:rsidR="00AA3A93">
        <w:rPr>
          <w:rFonts w:ascii="Baskerville Old Face" w:hAnsi="Baskerville Old Face"/>
          <w:sz w:val="24"/>
          <w:szCs w:val="24"/>
        </w:rPr>
        <w:t xml:space="preserve">appearances, </w:t>
      </w:r>
      <w:r w:rsidRPr="00895F6D">
        <w:rPr>
          <w:rFonts w:ascii="Baskerville Old Face" w:hAnsi="Baskerville Old Face"/>
          <w:sz w:val="24"/>
          <w:szCs w:val="24"/>
        </w:rPr>
        <w:t xml:space="preserve">phenomena, it </w:t>
      </w:r>
      <w:r w:rsidRPr="00895F6D">
        <w:rPr>
          <w:rFonts w:ascii="Baskerville Old Face" w:hAnsi="Baskerville Old Face"/>
          <w:sz w:val="24"/>
          <w:szCs w:val="24"/>
        </w:rPr>
        <w:lastRenderedPageBreak/>
        <w:t>is nothing other than an old scholastic adage drastically reworked from a Cartesian viewpoint: that matter is the principle of individuation.</w:t>
      </w:r>
      <w:r w:rsidRPr="00895F6D">
        <w:rPr>
          <w:rStyle w:val="EndnoteReference"/>
          <w:rFonts w:ascii="Baskerville Old Face" w:hAnsi="Baskerville Old Face"/>
          <w:sz w:val="24"/>
          <w:szCs w:val="24"/>
        </w:rPr>
        <w:endnoteReference w:id="94"/>
      </w:r>
    </w:p>
    <w:p w14:paraId="78704D83" w14:textId="181D02C0" w:rsidR="00F2073D" w:rsidRPr="00895F6D" w:rsidRDefault="009D2B7C" w:rsidP="00AB3CB1">
      <w:pPr>
        <w:pStyle w:val="Heading3"/>
        <w:spacing w:line="480" w:lineRule="auto"/>
        <w:rPr>
          <w:rFonts w:ascii="Baskerville Old Face" w:hAnsi="Baskerville Old Face"/>
          <w:sz w:val="24"/>
          <w:szCs w:val="24"/>
        </w:rPr>
      </w:pPr>
      <w:r w:rsidRPr="00895F6D">
        <w:rPr>
          <w:rFonts w:ascii="Baskerville Old Face" w:hAnsi="Baskerville Old Face"/>
          <w:sz w:val="24"/>
          <w:szCs w:val="24"/>
        </w:rPr>
        <w:t>4</w:t>
      </w:r>
      <w:r w:rsidR="00F2073D" w:rsidRPr="00895F6D">
        <w:rPr>
          <w:rFonts w:ascii="Baskerville Old Face" w:hAnsi="Baskerville Old Face"/>
          <w:sz w:val="24"/>
          <w:szCs w:val="24"/>
        </w:rPr>
        <w:t>.3.2 The Union of Particular Minds and Bodies</w:t>
      </w:r>
    </w:p>
    <w:p w14:paraId="64E584CD" w14:textId="67C85DA5" w:rsidR="00FC4223" w:rsidRPr="00895F6D" w:rsidRDefault="00F2073D" w:rsidP="00AB3CB1">
      <w:pPr>
        <w:pStyle w:val="Standard"/>
        <w:spacing w:before="100" w:beforeAutospacing="1" w:after="100" w:afterAutospacing="1" w:line="480" w:lineRule="auto"/>
        <w:jc w:val="both"/>
        <w:rPr>
          <w:rFonts w:ascii="Baskerville Old Face" w:hAnsi="Baskerville Old Face"/>
          <w:sz w:val="24"/>
          <w:szCs w:val="24"/>
        </w:rPr>
      </w:pPr>
      <w:r w:rsidRPr="00895F6D">
        <w:rPr>
          <w:rFonts w:ascii="Baskerville Old Face" w:hAnsi="Baskerville Old Face"/>
          <w:sz w:val="24"/>
          <w:szCs w:val="24"/>
        </w:rPr>
        <w:tab/>
        <w:t xml:space="preserve">The above considerations show how the concrete substance, as a union of the active and passive, form and matter, </w:t>
      </w:r>
      <w:r w:rsidRPr="00895F6D">
        <w:rPr>
          <w:rFonts w:ascii="Baskerville Old Face" w:hAnsi="Baskerville Old Face"/>
          <w:i/>
          <w:iCs/>
          <w:sz w:val="24"/>
          <w:szCs w:val="24"/>
        </w:rPr>
        <w:t>cogito</w:t>
      </w:r>
      <w:r w:rsidRPr="00895F6D">
        <w:rPr>
          <w:rFonts w:ascii="Baskerville Old Face" w:hAnsi="Baskerville Old Face"/>
          <w:sz w:val="24"/>
          <w:szCs w:val="24"/>
        </w:rPr>
        <w:t xml:space="preserve"> and </w:t>
      </w:r>
      <w:r w:rsidRPr="00895F6D">
        <w:rPr>
          <w:rFonts w:ascii="Baskerville Old Face" w:hAnsi="Baskerville Old Face"/>
          <w:i/>
          <w:iCs/>
          <w:sz w:val="24"/>
          <w:szCs w:val="24"/>
        </w:rPr>
        <w:t>cogitatum</w:t>
      </w:r>
      <w:r w:rsidR="00C96A7F">
        <w:rPr>
          <w:rFonts w:ascii="Baskerville Old Face" w:hAnsi="Baskerville Old Face"/>
          <w:iCs/>
          <w:sz w:val="24"/>
          <w:szCs w:val="24"/>
        </w:rPr>
        <w:t>,</w:t>
      </w:r>
      <w:r w:rsidRPr="00895F6D">
        <w:rPr>
          <w:rFonts w:ascii="Baskerville Old Face" w:hAnsi="Baskerville Old Face"/>
          <w:i/>
          <w:iCs/>
          <w:sz w:val="24"/>
          <w:szCs w:val="24"/>
        </w:rPr>
        <w:t xml:space="preserve"> </w:t>
      </w:r>
      <w:r w:rsidRPr="00895F6D">
        <w:rPr>
          <w:rFonts w:ascii="Baskerville Old Face" w:hAnsi="Baskerville Old Face"/>
          <w:sz w:val="24"/>
          <w:szCs w:val="24"/>
        </w:rPr>
        <w:t xml:space="preserve">is formed; they do not explain the connection of the substance to </w:t>
      </w:r>
      <w:r w:rsidR="003967FD" w:rsidRPr="00895F6D">
        <w:rPr>
          <w:rFonts w:ascii="Baskerville Old Face" w:hAnsi="Baskerville Old Face"/>
          <w:sz w:val="24"/>
          <w:szCs w:val="24"/>
        </w:rPr>
        <w:t xml:space="preserve">what </w:t>
      </w:r>
      <w:r w:rsidR="00831523">
        <w:rPr>
          <w:rFonts w:ascii="Baskerville Old Face" w:hAnsi="Baskerville Old Face"/>
          <w:sz w:val="24"/>
          <w:szCs w:val="24"/>
        </w:rPr>
        <w:t xml:space="preserve">it recognizes </w:t>
      </w:r>
      <w:r w:rsidR="003967FD" w:rsidRPr="00895F6D">
        <w:rPr>
          <w:rFonts w:ascii="Baskerville Old Face" w:hAnsi="Baskerville Old Face"/>
          <w:sz w:val="24"/>
          <w:szCs w:val="24"/>
        </w:rPr>
        <w:t xml:space="preserve">as its </w:t>
      </w:r>
      <w:r w:rsidR="003967FD" w:rsidRPr="00895F6D">
        <w:rPr>
          <w:rFonts w:ascii="Baskerville Old Face" w:hAnsi="Baskerville Old Face"/>
          <w:i/>
          <w:iCs/>
          <w:sz w:val="24"/>
          <w:szCs w:val="24"/>
        </w:rPr>
        <w:t>own</w:t>
      </w:r>
      <w:r w:rsidR="003967FD" w:rsidRPr="00895F6D">
        <w:rPr>
          <w:rFonts w:ascii="Baskerville Old Face" w:hAnsi="Baskerville Old Face"/>
          <w:sz w:val="24"/>
          <w:szCs w:val="24"/>
        </w:rPr>
        <w:t xml:space="preserve"> body </w:t>
      </w:r>
      <w:r w:rsidRPr="00895F6D">
        <w:rPr>
          <w:rFonts w:ascii="Baskerville Old Face" w:hAnsi="Baskerville Old Face"/>
          <w:sz w:val="24"/>
          <w:szCs w:val="24"/>
        </w:rPr>
        <w:t xml:space="preserve">within perception. </w:t>
      </w:r>
      <w:r w:rsidR="0001668F" w:rsidRPr="00895F6D">
        <w:rPr>
          <w:rFonts w:ascii="Baskerville Old Face" w:hAnsi="Baskerville Old Face"/>
          <w:sz w:val="24"/>
          <w:szCs w:val="24"/>
        </w:rPr>
        <w:t>But g</w:t>
      </w:r>
      <w:r w:rsidRPr="00895F6D">
        <w:rPr>
          <w:rFonts w:ascii="Baskerville Old Face" w:hAnsi="Baskerville Old Face"/>
          <w:sz w:val="24"/>
          <w:szCs w:val="24"/>
        </w:rPr>
        <w:t xml:space="preserve">iven the impossibility of an influx of the soul into the body, one cannot hope for some </w:t>
      </w:r>
      <w:r w:rsidRPr="00895F6D">
        <w:rPr>
          <w:rFonts w:ascii="Baskerville Old Face" w:hAnsi="Baskerville Old Face"/>
          <w:i/>
          <w:iCs/>
          <w:sz w:val="24"/>
          <w:szCs w:val="24"/>
        </w:rPr>
        <w:t xml:space="preserve">tertium quid </w:t>
      </w:r>
      <w:r w:rsidR="007A2F89" w:rsidRPr="00895F6D">
        <w:rPr>
          <w:rFonts w:ascii="Baskerville Old Face" w:hAnsi="Baskerville Old Face"/>
          <w:sz w:val="24"/>
          <w:szCs w:val="24"/>
        </w:rPr>
        <w:t>securing</w:t>
      </w:r>
      <w:r w:rsidRPr="00895F6D">
        <w:rPr>
          <w:rFonts w:ascii="Baskerville Old Face" w:hAnsi="Baskerville Old Face"/>
          <w:sz w:val="24"/>
          <w:szCs w:val="24"/>
        </w:rPr>
        <w:t xml:space="preserve"> their union. The union of soul and body cannot be something other than th</w:t>
      </w:r>
      <w:r w:rsidR="00986A41">
        <w:rPr>
          <w:rFonts w:ascii="Baskerville Old Face" w:hAnsi="Baskerville Old Face"/>
          <w:sz w:val="24"/>
          <w:szCs w:val="24"/>
        </w:rPr>
        <w:t>e harmony of their mutual laws.</w:t>
      </w:r>
      <w:r w:rsidR="008A1EA4" w:rsidRPr="00895F6D">
        <w:rPr>
          <w:rStyle w:val="EndnoteReference"/>
          <w:rFonts w:ascii="Baskerville Old Face" w:hAnsi="Baskerville Old Face"/>
          <w:sz w:val="24"/>
          <w:szCs w:val="24"/>
        </w:rPr>
        <w:endnoteReference w:id="95"/>
      </w:r>
      <w:r w:rsidR="008A1EA4">
        <w:rPr>
          <w:rFonts w:ascii="Baskerville Old Face" w:hAnsi="Baskerville Old Face"/>
          <w:sz w:val="24"/>
          <w:szCs w:val="24"/>
        </w:rPr>
        <w:t xml:space="preserve"> </w:t>
      </w:r>
      <w:r w:rsidRPr="00895F6D">
        <w:rPr>
          <w:rFonts w:ascii="Baskerville Old Face" w:hAnsi="Baskerville Old Face"/>
          <w:sz w:val="24"/>
          <w:szCs w:val="24"/>
        </w:rPr>
        <w:t xml:space="preserve">Leibniz will agree with the occasionalists that, when considered closely, the experience of moving one’s hand is nothing other than the conjunction of one’s volition with the datum of the moving hand, which, for Leibniz, is nothing other than the harmony of the laws of my mind with those of the infinitely many substances that make up my body. </w:t>
      </w:r>
      <w:r w:rsidR="001A5040" w:rsidRPr="00895F6D">
        <w:rPr>
          <w:rFonts w:ascii="Baskerville Old Face" w:hAnsi="Baskerville Old Face"/>
          <w:sz w:val="24"/>
          <w:szCs w:val="24"/>
        </w:rPr>
        <w:t>Leibniz remarks:</w:t>
      </w:r>
    </w:p>
    <w:p w14:paraId="5D734D8A" w14:textId="70F428AC" w:rsidR="00FC4223" w:rsidRPr="00895F6D" w:rsidRDefault="00B15FCE" w:rsidP="00AB3CB1">
      <w:pPr>
        <w:pStyle w:val="Standard"/>
        <w:spacing w:before="100" w:beforeAutospacing="1" w:after="100" w:afterAutospacing="1" w:line="480" w:lineRule="auto"/>
        <w:ind w:left="900"/>
        <w:jc w:val="both"/>
        <w:rPr>
          <w:rFonts w:ascii="Baskerville Old Face" w:hAnsi="Baskerville Old Face"/>
          <w:sz w:val="24"/>
          <w:szCs w:val="24"/>
        </w:rPr>
      </w:pPr>
      <w:r>
        <w:rPr>
          <w:rFonts w:ascii="Baskerville Old Face" w:hAnsi="Baskerville Old Face"/>
          <w:sz w:val="24"/>
          <w:szCs w:val="24"/>
        </w:rPr>
        <w:t>I</w:t>
      </w:r>
      <w:r w:rsidR="00420086" w:rsidRPr="00895F6D">
        <w:rPr>
          <w:rFonts w:ascii="Baskerville Old Face" w:hAnsi="Baskerville Old Face"/>
          <w:sz w:val="24"/>
          <w:szCs w:val="24"/>
        </w:rPr>
        <w:t xml:space="preserve">t would have been very wrong of me to object to the Cartesians that the agreement God immediately maintains, between soul and body, according to them, does not bring about a true union, since, to be sure, my pre-established harmony would do no better than it does. But since the metaphysical union one adds is not a phenomenon, and since no one has ever given an intelligible notion of it, I did not take it upon </w:t>
      </w:r>
      <w:r w:rsidR="00FC4223" w:rsidRPr="00895F6D">
        <w:rPr>
          <w:rFonts w:ascii="Baskerville Old Face" w:hAnsi="Baskerville Old Face"/>
          <w:sz w:val="24"/>
          <w:szCs w:val="24"/>
        </w:rPr>
        <w:t>myself to seek a reason for it.</w:t>
      </w:r>
      <w:r w:rsidR="00420086" w:rsidRPr="00895F6D">
        <w:rPr>
          <w:rStyle w:val="EndnoteReference"/>
          <w:rFonts w:ascii="Baskerville Old Face" w:hAnsi="Baskerville Old Face"/>
          <w:sz w:val="24"/>
          <w:szCs w:val="24"/>
        </w:rPr>
        <w:endnoteReference w:id="96"/>
      </w:r>
    </w:p>
    <w:p w14:paraId="3FB715D8" w14:textId="691E25BB" w:rsidR="00F2073D" w:rsidRPr="00895F6D" w:rsidRDefault="00723F14" w:rsidP="00AB3CB1">
      <w:pPr>
        <w:pStyle w:val="Standard"/>
        <w:spacing w:before="100" w:beforeAutospacing="1" w:after="100" w:afterAutospacing="1" w:line="480" w:lineRule="auto"/>
        <w:jc w:val="both"/>
        <w:rPr>
          <w:rFonts w:ascii="Baskerville Old Face" w:hAnsi="Baskerville Old Face"/>
          <w:sz w:val="24"/>
          <w:szCs w:val="24"/>
        </w:rPr>
      </w:pPr>
      <w:r w:rsidRPr="00895F6D">
        <w:rPr>
          <w:rFonts w:ascii="Baskerville Old Face" w:hAnsi="Baskerville Old Face"/>
          <w:sz w:val="24"/>
          <w:szCs w:val="24"/>
        </w:rPr>
        <w:t>F</w:t>
      </w:r>
      <w:r w:rsidR="00121200" w:rsidRPr="00895F6D">
        <w:rPr>
          <w:rFonts w:ascii="Baskerville Old Face" w:hAnsi="Baskerville Old Face"/>
          <w:sz w:val="24"/>
          <w:szCs w:val="24"/>
        </w:rPr>
        <w:t xml:space="preserve">or Leibniz, the </w:t>
      </w:r>
      <w:r w:rsidR="00121200" w:rsidRPr="00895F6D">
        <w:rPr>
          <w:rFonts w:ascii="Baskerville Old Face" w:hAnsi="Baskerville Old Face"/>
          <w:i/>
          <w:sz w:val="24"/>
          <w:szCs w:val="24"/>
        </w:rPr>
        <w:t>phenomenal</w:t>
      </w:r>
      <w:r w:rsidR="00121200" w:rsidRPr="00895F6D">
        <w:rPr>
          <w:rFonts w:ascii="Baskerville Old Face" w:hAnsi="Baskerville Old Face"/>
          <w:sz w:val="24"/>
          <w:szCs w:val="24"/>
        </w:rPr>
        <w:t xml:space="preserve"> union of mind and body cannot be something added to </w:t>
      </w:r>
      <w:r w:rsidR="007C569C" w:rsidRPr="00895F6D">
        <w:rPr>
          <w:rFonts w:ascii="Baskerville Old Face" w:hAnsi="Baskerville Old Face"/>
          <w:sz w:val="24"/>
          <w:szCs w:val="24"/>
        </w:rPr>
        <w:t xml:space="preserve">the aforementioned </w:t>
      </w:r>
      <w:r w:rsidR="00121200" w:rsidRPr="00895F6D">
        <w:rPr>
          <w:rFonts w:ascii="Baskerville Old Face" w:hAnsi="Baskerville Old Face"/>
          <w:sz w:val="24"/>
          <w:szCs w:val="24"/>
        </w:rPr>
        <w:t>harmony</w:t>
      </w:r>
      <w:r w:rsidR="009669F6" w:rsidRPr="00895F6D">
        <w:rPr>
          <w:rFonts w:ascii="Baskerville Old Face" w:hAnsi="Baskerville Old Face"/>
          <w:sz w:val="24"/>
          <w:szCs w:val="24"/>
        </w:rPr>
        <w:t xml:space="preserve"> of laws</w:t>
      </w:r>
      <w:r w:rsidR="00121200" w:rsidRPr="00895F6D">
        <w:rPr>
          <w:rFonts w:ascii="Baskerville Old Face" w:hAnsi="Baskerville Old Face"/>
          <w:sz w:val="24"/>
          <w:szCs w:val="24"/>
        </w:rPr>
        <w:t>; Leibniz’s system was never meant to explain anything more than this.</w:t>
      </w:r>
    </w:p>
    <w:p w14:paraId="6DCDDB2E" w14:textId="48D4E9DE" w:rsidR="00F2073D" w:rsidRPr="00895F6D" w:rsidRDefault="009D2B7C" w:rsidP="00AB3CB1">
      <w:pPr>
        <w:pStyle w:val="Heading1"/>
        <w:spacing w:line="480" w:lineRule="auto"/>
        <w:jc w:val="both"/>
        <w:rPr>
          <w:rFonts w:ascii="Baskerville Old Face" w:hAnsi="Baskerville Old Face"/>
          <w:b w:val="0"/>
          <w:sz w:val="24"/>
          <w:szCs w:val="24"/>
        </w:rPr>
      </w:pPr>
      <w:r w:rsidRPr="00895F6D">
        <w:rPr>
          <w:rFonts w:ascii="Baskerville Old Face" w:hAnsi="Baskerville Old Face"/>
          <w:sz w:val="24"/>
          <w:szCs w:val="24"/>
        </w:rPr>
        <w:lastRenderedPageBreak/>
        <w:t>5</w:t>
      </w:r>
      <w:r w:rsidR="00F2073D" w:rsidRPr="00895F6D">
        <w:rPr>
          <w:rFonts w:ascii="Baskerville Old Face" w:hAnsi="Baskerville Old Face"/>
          <w:sz w:val="24"/>
          <w:szCs w:val="24"/>
        </w:rPr>
        <w:t xml:space="preserve"> Conclusion</w:t>
      </w:r>
    </w:p>
    <w:p w14:paraId="0D5E5A24" w14:textId="60797C22" w:rsidR="00F2073D" w:rsidRPr="00895F6D" w:rsidRDefault="00D05666" w:rsidP="00AB3CB1">
      <w:pPr>
        <w:pStyle w:val="Standard"/>
        <w:spacing w:before="100" w:beforeAutospacing="1" w:after="100" w:afterAutospacing="1" w:line="480" w:lineRule="auto"/>
        <w:ind w:firstLine="720"/>
        <w:jc w:val="both"/>
        <w:rPr>
          <w:rFonts w:ascii="Baskerville Old Face" w:hAnsi="Baskerville Old Face"/>
          <w:sz w:val="24"/>
          <w:szCs w:val="24"/>
        </w:rPr>
      </w:pPr>
      <w:r>
        <w:rPr>
          <w:rFonts w:ascii="Baskerville Old Face" w:hAnsi="Baskerville Old Face"/>
          <w:sz w:val="24"/>
          <w:szCs w:val="24"/>
        </w:rPr>
        <w:t xml:space="preserve">Having unfolded the </w:t>
      </w:r>
      <w:r w:rsidR="00F2073D" w:rsidRPr="00895F6D">
        <w:rPr>
          <w:rFonts w:ascii="Baskerville Old Face" w:hAnsi="Baskerville Old Face"/>
          <w:sz w:val="24"/>
          <w:szCs w:val="24"/>
        </w:rPr>
        <w:t xml:space="preserve">pre-established harmony in its proper order, we </w:t>
      </w:r>
      <w:r w:rsidR="00E818BE" w:rsidRPr="00895F6D">
        <w:rPr>
          <w:rFonts w:ascii="Baskerville Old Face" w:hAnsi="Baskerville Old Face"/>
          <w:sz w:val="24"/>
          <w:szCs w:val="24"/>
        </w:rPr>
        <w:t xml:space="preserve">can now </w:t>
      </w:r>
      <w:r w:rsidR="00F2073D" w:rsidRPr="00895F6D">
        <w:rPr>
          <w:rFonts w:ascii="Baskerville Old Face" w:hAnsi="Baskerville Old Face"/>
          <w:sz w:val="24"/>
          <w:szCs w:val="24"/>
        </w:rPr>
        <w:t xml:space="preserve">summarily </w:t>
      </w:r>
      <w:r w:rsidR="00685536" w:rsidRPr="00895F6D">
        <w:rPr>
          <w:rFonts w:ascii="Baskerville Old Face" w:hAnsi="Baskerville Old Face"/>
          <w:sz w:val="24"/>
          <w:szCs w:val="24"/>
        </w:rPr>
        <w:t xml:space="preserve">distinguish </w:t>
      </w:r>
      <w:r w:rsidR="00F2073D" w:rsidRPr="00895F6D">
        <w:rPr>
          <w:rFonts w:ascii="Baskerville Old Face" w:hAnsi="Baskerville Old Face"/>
          <w:sz w:val="24"/>
          <w:szCs w:val="24"/>
        </w:rPr>
        <w:t xml:space="preserve">it </w:t>
      </w:r>
      <w:r w:rsidR="00685536" w:rsidRPr="00895F6D">
        <w:rPr>
          <w:rFonts w:ascii="Baskerville Old Face" w:hAnsi="Baskerville Old Face"/>
          <w:sz w:val="24"/>
          <w:szCs w:val="24"/>
        </w:rPr>
        <w:t xml:space="preserve">from </w:t>
      </w:r>
      <w:r w:rsidR="00F50897" w:rsidRPr="00895F6D">
        <w:rPr>
          <w:rFonts w:ascii="Baskerville Old Face" w:hAnsi="Baskerville Old Face"/>
          <w:sz w:val="24"/>
          <w:szCs w:val="24"/>
        </w:rPr>
        <w:t xml:space="preserve">the </w:t>
      </w:r>
      <w:r w:rsidR="00F2073D" w:rsidRPr="00895F6D">
        <w:rPr>
          <w:rFonts w:ascii="Baskerville Old Face" w:hAnsi="Baskerville Old Face"/>
          <w:sz w:val="24"/>
          <w:szCs w:val="24"/>
        </w:rPr>
        <w:t>system of occasional causes.</w:t>
      </w:r>
    </w:p>
    <w:p w14:paraId="77B4D63D" w14:textId="3C6DF6A1" w:rsidR="00F2073D" w:rsidRPr="00895F6D" w:rsidRDefault="00F2073D" w:rsidP="00AB3CB1">
      <w:pPr>
        <w:pStyle w:val="Standard"/>
        <w:spacing w:before="100" w:beforeAutospacing="1" w:after="100" w:afterAutospacing="1" w:line="480" w:lineRule="auto"/>
        <w:ind w:firstLine="720"/>
        <w:jc w:val="both"/>
        <w:rPr>
          <w:rFonts w:ascii="Baskerville Old Face" w:hAnsi="Baskerville Old Face"/>
          <w:sz w:val="24"/>
          <w:szCs w:val="24"/>
        </w:rPr>
      </w:pPr>
      <w:r w:rsidRPr="00895F6D">
        <w:rPr>
          <w:rFonts w:ascii="Baskerville Old Face" w:hAnsi="Baskerville Old Face"/>
          <w:sz w:val="24"/>
          <w:szCs w:val="24"/>
        </w:rPr>
        <w:t xml:space="preserve">The primary difference </w:t>
      </w:r>
      <w:r w:rsidR="003C0BD6" w:rsidRPr="00895F6D">
        <w:rPr>
          <w:rFonts w:ascii="Baskerville Old Face" w:hAnsi="Baskerville Old Face"/>
          <w:sz w:val="24"/>
          <w:szCs w:val="24"/>
        </w:rPr>
        <w:t xml:space="preserve">between the two systems lies </w:t>
      </w:r>
      <w:r w:rsidRPr="00895F6D">
        <w:rPr>
          <w:rFonts w:ascii="Baskerville Old Face" w:hAnsi="Baskerville Old Face"/>
          <w:sz w:val="24"/>
          <w:szCs w:val="24"/>
        </w:rPr>
        <w:t>in their accounts of the nature of substance. While Malebranche accepts Cartesian ontology, Leibniz reforms this ontology from within through his designation of perception as force</w:t>
      </w:r>
      <w:r w:rsidR="009C62FF">
        <w:rPr>
          <w:rFonts w:ascii="Baskerville Old Face" w:hAnsi="Baskerville Old Face"/>
          <w:sz w:val="24"/>
          <w:szCs w:val="24"/>
        </w:rPr>
        <w:t>. Leibniz’s</w:t>
      </w:r>
      <w:r w:rsidRPr="00895F6D">
        <w:rPr>
          <w:rFonts w:ascii="Baskerville Old Face" w:hAnsi="Baskerville Old Face"/>
          <w:sz w:val="24"/>
          <w:szCs w:val="24"/>
        </w:rPr>
        <w:t xml:space="preserve"> substances have natures ab</w:t>
      </w:r>
      <w:r w:rsidR="009C62FF">
        <w:rPr>
          <w:rFonts w:ascii="Baskerville Old Face" w:hAnsi="Baskerville Old Face"/>
          <w:sz w:val="24"/>
          <w:szCs w:val="24"/>
        </w:rPr>
        <w:t xml:space="preserve">le to account for their action; </w:t>
      </w:r>
      <w:r w:rsidRPr="00895F6D">
        <w:rPr>
          <w:rFonts w:ascii="Baskerville Old Face" w:hAnsi="Baskerville Old Face"/>
          <w:sz w:val="24"/>
          <w:szCs w:val="24"/>
        </w:rPr>
        <w:t xml:space="preserve">Malebranche’s, like clocks in need of </w:t>
      </w:r>
      <w:r w:rsidR="008F21BC">
        <w:rPr>
          <w:rFonts w:ascii="Baskerville Old Face" w:hAnsi="Baskerville Old Face"/>
          <w:sz w:val="24"/>
          <w:szCs w:val="24"/>
        </w:rPr>
        <w:t xml:space="preserve">a </w:t>
      </w:r>
      <w:r w:rsidRPr="00895F6D">
        <w:rPr>
          <w:rFonts w:ascii="Baskerville Old Face" w:hAnsi="Baskerville Old Face"/>
          <w:sz w:val="24"/>
          <w:szCs w:val="24"/>
        </w:rPr>
        <w:t>perpetual supervisor, do</w:t>
      </w:r>
      <w:r w:rsidR="00D7725E" w:rsidRPr="00895F6D">
        <w:rPr>
          <w:rFonts w:ascii="Baskerville Old Face" w:hAnsi="Baskerville Old Face"/>
          <w:sz w:val="24"/>
          <w:szCs w:val="24"/>
        </w:rPr>
        <w:t xml:space="preserve"> not</w:t>
      </w:r>
      <w:r w:rsidRPr="00895F6D">
        <w:rPr>
          <w:rFonts w:ascii="Baskerville Old Face" w:hAnsi="Baskerville Old Face"/>
          <w:sz w:val="24"/>
          <w:szCs w:val="24"/>
        </w:rPr>
        <w:t>. Leibniz presses the point of occasionalism entailing a perpetual miracle</w:t>
      </w:r>
      <w:r w:rsidR="00082B84">
        <w:rPr>
          <w:rFonts w:ascii="Baskerville Old Face" w:hAnsi="Baskerville Old Face"/>
          <w:sz w:val="24"/>
          <w:szCs w:val="24"/>
        </w:rPr>
        <w:t xml:space="preserve"> </w:t>
      </w:r>
      <w:r w:rsidR="00082B84" w:rsidRPr="00895F6D">
        <w:rPr>
          <w:rFonts w:ascii="Baskerville Old Face" w:hAnsi="Baskerville Old Face"/>
          <w:sz w:val="24"/>
          <w:szCs w:val="24"/>
        </w:rPr>
        <w:t>in connection with this complaint</w:t>
      </w:r>
      <w:r w:rsidRPr="00895F6D">
        <w:rPr>
          <w:rFonts w:ascii="Baskerville Old Face" w:hAnsi="Baskerville Old Face"/>
          <w:sz w:val="24"/>
          <w:szCs w:val="24"/>
        </w:rPr>
        <w:t>: ‘It does not suffice to say God has enacted a general law, for besides the decree, there also must be a natural means of executing it.’</w:t>
      </w:r>
      <w:r w:rsidRPr="00895F6D">
        <w:rPr>
          <w:rStyle w:val="EndnoteReference"/>
          <w:rFonts w:ascii="Baskerville Old Face" w:hAnsi="Baskerville Old Face"/>
          <w:sz w:val="24"/>
          <w:szCs w:val="24"/>
        </w:rPr>
        <w:endnoteReference w:id="97"/>
      </w:r>
    </w:p>
    <w:p w14:paraId="6F8BE715" w14:textId="01176E29" w:rsidR="00F2073D" w:rsidRPr="00895F6D" w:rsidRDefault="00F2073D" w:rsidP="00AB3CB1">
      <w:pPr>
        <w:pStyle w:val="Standard"/>
        <w:spacing w:before="100" w:beforeAutospacing="1" w:after="100" w:afterAutospacing="1" w:line="480" w:lineRule="auto"/>
        <w:ind w:firstLine="720"/>
        <w:jc w:val="both"/>
        <w:rPr>
          <w:rFonts w:ascii="Baskerville Old Face" w:hAnsi="Baskerville Old Face"/>
          <w:sz w:val="24"/>
          <w:szCs w:val="24"/>
        </w:rPr>
      </w:pPr>
      <w:r w:rsidRPr="00895F6D">
        <w:rPr>
          <w:rFonts w:ascii="Baskerville Old Face" w:hAnsi="Baskerville Old Face"/>
          <w:sz w:val="24"/>
          <w:szCs w:val="24"/>
        </w:rPr>
        <w:t xml:space="preserve">On the interaction of substances, occasionalists have </w:t>
      </w:r>
      <w:r w:rsidR="00AE6A47">
        <w:rPr>
          <w:rFonts w:ascii="Baskerville Old Face" w:hAnsi="Baskerville Old Face"/>
          <w:sz w:val="24"/>
          <w:szCs w:val="24"/>
        </w:rPr>
        <w:t xml:space="preserve">direct </w:t>
      </w:r>
      <w:r w:rsidRPr="00895F6D">
        <w:rPr>
          <w:rFonts w:ascii="Baskerville Old Face" w:hAnsi="Baskerville Old Face"/>
          <w:sz w:val="24"/>
          <w:szCs w:val="24"/>
        </w:rPr>
        <w:t xml:space="preserve">recourse to God when they should </w:t>
      </w:r>
      <w:r w:rsidR="00F13BD9">
        <w:rPr>
          <w:rFonts w:ascii="Baskerville Old Face" w:hAnsi="Baskerville Old Face"/>
          <w:sz w:val="24"/>
          <w:szCs w:val="24"/>
        </w:rPr>
        <w:t xml:space="preserve">have </w:t>
      </w:r>
      <w:r w:rsidRPr="00895F6D">
        <w:rPr>
          <w:rFonts w:ascii="Baskerville Old Face" w:hAnsi="Baskerville Old Face"/>
          <w:sz w:val="24"/>
          <w:szCs w:val="24"/>
        </w:rPr>
        <w:t xml:space="preserve">instead ascribed to Him the creation of </w:t>
      </w:r>
      <w:r w:rsidR="005E6FE4">
        <w:rPr>
          <w:rFonts w:ascii="Baskerville Old Face" w:hAnsi="Baskerville Old Face"/>
          <w:sz w:val="24"/>
          <w:szCs w:val="24"/>
        </w:rPr>
        <w:t xml:space="preserve">and concurrence with </w:t>
      </w:r>
      <w:r w:rsidRPr="00895F6D">
        <w:rPr>
          <w:rFonts w:ascii="Baskerville Old Face" w:hAnsi="Baskerville Old Face"/>
          <w:sz w:val="24"/>
          <w:szCs w:val="24"/>
        </w:rPr>
        <w:t>natures able to account for this interaction.</w:t>
      </w:r>
      <w:r w:rsidR="007D2FF2">
        <w:rPr>
          <w:rStyle w:val="EndnoteReference"/>
          <w:rFonts w:ascii="Baskerville Old Face" w:hAnsi="Baskerville Old Face"/>
          <w:sz w:val="24"/>
          <w:szCs w:val="24"/>
        </w:rPr>
        <w:endnoteReference w:id="98"/>
      </w:r>
      <w:r w:rsidRPr="00895F6D">
        <w:rPr>
          <w:rFonts w:ascii="Baskerville Old Face" w:hAnsi="Baskerville Old Face"/>
          <w:sz w:val="24"/>
          <w:szCs w:val="24"/>
        </w:rPr>
        <w:t xml:space="preserve"> Leibnizian substances do this by being ‘mirrors of the universe,’ </w:t>
      </w:r>
      <w:r w:rsidR="00CC0D3A" w:rsidRPr="00895F6D">
        <w:rPr>
          <w:rFonts w:ascii="Baskerville Old Face" w:hAnsi="Baskerville Old Face"/>
          <w:sz w:val="24"/>
          <w:szCs w:val="24"/>
        </w:rPr>
        <w:t xml:space="preserve">harmoniously </w:t>
      </w:r>
      <w:r w:rsidRPr="00895F6D">
        <w:rPr>
          <w:rFonts w:ascii="Baskerville Old Face" w:hAnsi="Baskerville Old Face"/>
          <w:sz w:val="24"/>
          <w:szCs w:val="24"/>
        </w:rPr>
        <w:t>expressing the universe and each other from their own points of view.</w:t>
      </w:r>
    </w:p>
    <w:p w14:paraId="652CF375" w14:textId="07D08E26" w:rsidR="00BF554A" w:rsidRPr="00895F6D" w:rsidRDefault="00F2073D" w:rsidP="00AB3CB1">
      <w:pPr>
        <w:pStyle w:val="Standard"/>
        <w:spacing w:before="100" w:beforeAutospacing="1" w:after="100" w:afterAutospacing="1" w:line="480" w:lineRule="auto"/>
        <w:ind w:firstLine="720"/>
        <w:jc w:val="both"/>
        <w:rPr>
          <w:rFonts w:ascii="Baskerville Old Face" w:hAnsi="Baskerville Old Face"/>
          <w:sz w:val="24"/>
          <w:szCs w:val="24"/>
        </w:rPr>
      </w:pPr>
      <w:r w:rsidRPr="00895F6D">
        <w:rPr>
          <w:rFonts w:ascii="Baskerville Old Face" w:hAnsi="Baskerville Old Face"/>
          <w:sz w:val="24"/>
          <w:szCs w:val="24"/>
        </w:rPr>
        <w:t xml:space="preserve">On the mind-body problem, occasionalists reject mind-body interaction and require God to move bodies in accord with our volitions. Leibniz </w:t>
      </w:r>
      <w:r w:rsidR="00635892">
        <w:rPr>
          <w:rFonts w:ascii="Baskerville Old Face" w:hAnsi="Baskerville Old Face"/>
          <w:sz w:val="24"/>
          <w:szCs w:val="24"/>
        </w:rPr>
        <w:t xml:space="preserve">instead reads </w:t>
      </w:r>
      <w:r w:rsidRPr="00895F6D">
        <w:rPr>
          <w:rFonts w:ascii="Baskerville Old Face" w:hAnsi="Baskerville Old Face"/>
          <w:sz w:val="24"/>
          <w:szCs w:val="24"/>
        </w:rPr>
        <w:t>the mind-body relation as one between activity and passivity</w:t>
      </w:r>
      <w:r w:rsidR="00635892">
        <w:rPr>
          <w:rFonts w:ascii="Baskerville Old Face" w:hAnsi="Baskerville Old Face"/>
          <w:sz w:val="24"/>
          <w:szCs w:val="24"/>
        </w:rPr>
        <w:t xml:space="preserve">, </w:t>
      </w:r>
      <w:r w:rsidR="00635892" w:rsidRPr="00895F6D">
        <w:rPr>
          <w:rFonts w:ascii="Baskerville Old Face" w:hAnsi="Baskerville Old Face"/>
          <w:sz w:val="24"/>
          <w:szCs w:val="24"/>
        </w:rPr>
        <w:t>à la Spinoza</w:t>
      </w:r>
      <w:r w:rsidRPr="00895F6D">
        <w:rPr>
          <w:rFonts w:ascii="Baskerville Old Face" w:hAnsi="Baskerville Old Face"/>
          <w:sz w:val="24"/>
          <w:szCs w:val="24"/>
        </w:rPr>
        <w:t>;</w:t>
      </w:r>
      <w:r w:rsidRPr="00895F6D">
        <w:rPr>
          <w:rStyle w:val="EndnoteReference"/>
          <w:rFonts w:ascii="Baskerville Old Face" w:hAnsi="Baskerville Old Face"/>
          <w:sz w:val="24"/>
          <w:szCs w:val="24"/>
        </w:rPr>
        <w:endnoteReference w:id="99"/>
      </w:r>
      <w:r w:rsidRPr="00895F6D">
        <w:rPr>
          <w:rFonts w:ascii="Baskerville Old Face" w:hAnsi="Baskerville Old Face"/>
          <w:sz w:val="24"/>
          <w:szCs w:val="24"/>
        </w:rPr>
        <w:t xml:space="preserve"> </w:t>
      </w:r>
      <w:r w:rsidR="00635892">
        <w:rPr>
          <w:rFonts w:ascii="Baskerville Old Face" w:hAnsi="Baskerville Old Face"/>
          <w:sz w:val="24"/>
          <w:szCs w:val="24"/>
        </w:rPr>
        <w:t xml:space="preserve">and rejects </w:t>
      </w:r>
      <w:r w:rsidR="00853930" w:rsidRPr="00895F6D">
        <w:rPr>
          <w:rFonts w:ascii="Baskerville Old Face" w:hAnsi="Baskerville Old Face"/>
          <w:sz w:val="24"/>
          <w:szCs w:val="24"/>
        </w:rPr>
        <w:t xml:space="preserve">the terms of the debate </w:t>
      </w:r>
      <w:r w:rsidR="00635892">
        <w:rPr>
          <w:rFonts w:ascii="Baskerville Old Face" w:hAnsi="Baskerville Old Face"/>
          <w:sz w:val="24"/>
          <w:szCs w:val="24"/>
        </w:rPr>
        <w:t xml:space="preserve">on </w:t>
      </w:r>
      <w:r w:rsidR="00853930" w:rsidRPr="00895F6D">
        <w:rPr>
          <w:rFonts w:ascii="Baskerville Old Face" w:hAnsi="Baskerville Old Face"/>
          <w:sz w:val="24"/>
          <w:szCs w:val="24"/>
        </w:rPr>
        <w:t xml:space="preserve">which the communication of mind and body could be some </w:t>
      </w:r>
      <w:r w:rsidR="00853930" w:rsidRPr="00895F6D">
        <w:rPr>
          <w:rFonts w:ascii="Baskerville Old Face" w:hAnsi="Baskerville Old Face"/>
          <w:i/>
          <w:iCs/>
          <w:sz w:val="24"/>
          <w:szCs w:val="24"/>
        </w:rPr>
        <w:t>tertium quid</w:t>
      </w:r>
      <w:r w:rsidR="00853930" w:rsidRPr="00895F6D">
        <w:rPr>
          <w:rFonts w:ascii="Baskerville Old Face" w:hAnsi="Baskerville Old Face"/>
          <w:sz w:val="24"/>
          <w:szCs w:val="24"/>
        </w:rPr>
        <w:t xml:space="preserve"> other than the harmonious </w:t>
      </w:r>
      <w:r w:rsidR="003008EE">
        <w:rPr>
          <w:rFonts w:ascii="Baskerville Old Face" w:hAnsi="Baskerville Old Face"/>
          <w:sz w:val="24"/>
          <w:szCs w:val="24"/>
        </w:rPr>
        <w:t xml:space="preserve">concordance </w:t>
      </w:r>
      <w:r w:rsidR="00853930" w:rsidRPr="00895F6D">
        <w:rPr>
          <w:rFonts w:ascii="Baskerville Old Face" w:hAnsi="Baskerville Old Face"/>
          <w:sz w:val="24"/>
          <w:szCs w:val="24"/>
        </w:rPr>
        <w:t xml:space="preserve">of </w:t>
      </w:r>
      <w:r w:rsidR="0008505F">
        <w:rPr>
          <w:rFonts w:ascii="Baskerville Old Face" w:hAnsi="Baskerville Old Face"/>
          <w:sz w:val="24"/>
          <w:szCs w:val="24"/>
        </w:rPr>
        <w:t xml:space="preserve">their </w:t>
      </w:r>
      <w:r w:rsidR="00853930" w:rsidRPr="00895F6D">
        <w:rPr>
          <w:rFonts w:ascii="Baskerville Old Face" w:hAnsi="Baskerville Old Face"/>
          <w:sz w:val="24"/>
          <w:szCs w:val="24"/>
        </w:rPr>
        <w:t>laws.</w:t>
      </w:r>
    </w:p>
    <w:p w14:paraId="0884BFD3" w14:textId="006D673E" w:rsidR="00BF554A" w:rsidRPr="00895F6D" w:rsidRDefault="004D1734" w:rsidP="00AB3CB1">
      <w:pPr>
        <w:pStyle w:val="Standard"/>
        <w:spacing w:before="100" w:beforeAutospacing="1" w:after="100" w:afterAutospacing="1" w:line="480" w:lineRule="auto"/>
        <w:ind w:firstLine="720"/>
        <w:jc w:val="both"/>
        <w:rPr>
          <w:rFonts w:ascii="Baskerville Old Face" w:hAnsi="Baskerville Old Face"/>
          <w:sz w:val="24"/>
          <w:szCs w:val="24"/>
        </w:rPr>
      </w:pPr>
      <w:r>
        <w:rPr>
          <w:rFonts w:ascii="Baskerville Old Face" w:hAnsi="Baskerville Old Face"/>
          <w:sz w:val="24"/>
          <w:szCs w:val="24"/>
        </w:rPr>
        <w:t xml:space="preserve">In brief, </w:t>
      </w:r>
      <w:r w:rsidR="00853930" w:rsidRPr="00895F6D">
        <w:rPr>
          <w:rFonts w:ascii="Baskerville Old Face" w:hAnsi="Baskerville Old Face"/>
          <w:sz w:val="24"/>
          <w:szCs w:val="24"/>
        </w:rPr>
        <w:t xml:space="preserve">Leibniz avoids the harrowed natures of the occasionalists via a Cartesian adaptation of Spinoza’s distinction between mind and body as one between activity and passivity, adding </w:t>
      </w:r>
      <w:r w:rsidR="00DF24E3" w:rsidRPr="00895F6D">
        <w:rPr>
          <w:rFonts w:ascii="Baskerville Old Face" w:hAnsi="Baskerville Old Face"/>
          <w:sz w:val="24"/>
          <w:szCs w:val="24"/>
        </w:rPr>
        <w:t xml:space="preserve">his </w:t>
      </w:r>
      <w:r w:rsidR="00DF24E3" w:rsidRPr="00895F6D">
        <w:rPr>
          <w:rFonts w:ascii="Baskerville Old Face" w:hAnsi="Baskerville Old Face"/>
          <w:sz w:val="24"/>
          <w:szCs w:val="24"/>
        </w:rPr>
        <w:lastRenderedPageBreak/>
        <w:t xml:space="preserve">own </w:t>
      </w:r>
      <w:r w:rsidR="00853930" w:rsidRPr="00895F6D">
        <w:rPr>
          <w:rFonts w:ascii="Baskerville Old Face" w:hAnsi="Baskerville Old Face"/>
          <w:sz w:val="24"/>
          <w:szCs w:val="24"/>
        </w:rPr>
        <w:t>designation of</w:t>
      </w:r>
      <w:r w:rsidR="003A40BB">
        <w:rPr>
          <w:rFonts w:ascii="Baskerville Old Face" w:hAnsi="Baskerville Old Face"/>
          <w:sz w:val="24"/>
          <w:szCs w:val="24"/>
        </w:rPr>
        <w:t xml:space="preserve"> perception</w:t>
      </w:r>
      <w:r w:rsidR="00853930" w:rsidRPr="00895F6D">
        <w:rPr>
          <w:rFonts w:ascii="Baskerville Old Face" w:hAnsi="Baskerville Old Face"/>
          <w:sz w:val="24"/>
          <w:szCs w:val="24"/>
        </w:rPr>
        <w:t xml:space="preserve"> as force. Leibniz avoids Spinozistic monism by agreeing with the occasionalists that the causal interaction of substances is only inferred from conjunction, and not proven in metaphysical rigor. This effectively secures Leibniz a space in which he can postulate a multitude of substances acting in harmonious accord with each other by fo</w:t>
      </w:r>
      <w:r w:rsidR="00B0305E" w:rsidRPr="00895F6D">
        <w:rPr>
          <w:rFonts w:ascii="Baskerville Old Face" w:hAnsi="Baskerville Old Face"/>
          <w:sz w:val="24"/>
          <w:szCs w:val="24"/>
        </w:rPr>
        <w:t xml:space="preserve">llowing their proper laws – </w:t>
      </w:r>
      <w:r w:rsidR="00EA1198">
        <w:rPr>
          <w:rFonts w:ascii="Baskerville Old Face" w:hAnsi="Baskerville Old Face"/>
          <w:sz w:val="24"/>
          <w:szCs w:val="24"/>
        </w:rPr>
        <w:t xml:space="preserve">that is, it secures </w:t>
      </w:r>
      <w:r w:rsidR="00853930" w:rsidRPr="00895F6D">
        <w:rPr>
          <w:rFonts w:ascii="Baskerville Old Face" w:hAnsi="Baskerville Old Face"/>
          <w:sz w:val="24"/>
          <w:szCs w:val="24"/>
        </w:rPr>
        <w:t xml:space="preserve">a space in which </w:t>
      </w:r>
      <w:r w:rsidR="00E13EFC">
        <w:rPr>
          <w:rFonts w:ascii="Baskerville Old Face" w:hAnsi="Baskerville Old Face"/>
          <w:sz w:val="24"/>
          <w:szCs w:val="24"/>
        </w:rPr>
        <w:t xml:space="preserve">to </w:t>
      </w:r>
      <w:r w:rsidR="00853930" w:rsidRPr="00895F6D">
        <w:rPr>
          <w:rFonts w:ascii="Baskerville Old Face" w:hAnsi="Baskerville Old Face"/>
          <w:sz w:val="24"/>
          <w:szCs w:val="24"/>
        </w:rPr>
        <w:t>reach toward one of the main goals of his philosophy: the reconciliation of knowledge with piety.</w:t>
      </w:r>
    </w:p>
    <w:p w14:paraId="67BFBFD7" w14:textId="77777777" w:rsidR="00BF554A" w:rsidRPr="00895F6D" w:rsidRDefault="00853930" w:rsidP="00AB3CB1">
      <w:pPr>
        <w:pStyle w:val="Heading1"/>
        <w:spacing w:line="480" w:lineRule="auto"/>
        <w:jc w:val="both"/>
        <w:rPr>
          <w:rFonts w:ascii="Baskerville Old Face" w:hAnsi="Baskerville Old Face"/>
          <w:b w:val="0"/>
          <w:sz w:val="24"/>
          <w:szCs w:val="24"/>
        </w:rPr>
      </w:pPr>
      <w:r w:rsidRPr="00895F6D">
        <w:rPr>
          <w:rFonts w:ascii="Baskerville Old Face" w:hAnsi="Baskerville Old Face"/>
          <w:sz w:val="24"/>
          <w:szCs w:val="24"/>
        </w:rPr>
        <w:t>Abbreviations</w:t>
      </w:r>
    </w:p>
    <w:p w14:paraId="16629F4D" w14:textId="48ABDD52" w:rsidR="00E91227" w:rsidRPr="00895F6D" w:rsidRDefault="00E91227"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A = </w:t>
      </w:r>
      <w:r w:rsidRPr="00895F6D">
        <w:rPr>
          <w:rFonts w:ascii="Baskerville Old Face" w:hAnsi="Baskerville Old Face"/>
          <w:sz w:val="24"/>
          <w:szCs w:val="24"/>
        </w:rPr>
        <w:tab/>
      </w:r>
      <w:r w:rsidR="006D750C" w:rsidRPr="00895F6D">
        <w:rPr>
          <w:rFonts w:ascii="Baskerville Old Face" w:hAnsi="Baskerville Old Face"/>
          <w:sz w:val="24"/>
          <w:szCs w:val="24"/>
        </w:rPr>
        <w:t>Gottfried Wilhelm Leibniz</w:t>
      </w:r>
      <w:r w:rsidRPr="00895F6D">
        <w:rPr>
          <w:rFonts w:ascii="Baskerville Old Face" w:hAnsi="Baskerville Old Face"/>
          <w:sz w:val="24"/>
          <w:szCs w:val="24"/>
        </w:rPr>
        <w:t xml:space="preserve">. </w:t>
      </w:r>
      <w:r w:rsidRPr="00895F6D">
        <w:rPr>
          <w:rFonts w:ascii="Baskerville Old Face" w:hAnsi="Baskerville Old Face"/>
          <w:i/>
          <w:sz w:val="24"/>
          <w:szCs w:val="24"/>
        </w:rPr>
        <w:t>Sämtliche Schriften und Briefe</w:t>
      </w:r>
      <w:r w:rsidR="006D750C" w:rsidRPr="00895F6D">
        <w:rPr>
          <w:rFonts w:ascii="Baskerville Old Face" w:hAnsi="Baskerville Old Face"/>
          <w:sz w:val="24"/>
          <w:szCs w:val="24"/>
        </w:rPr>
        <w:t>. Ed. Deutsche Akademier der Wissenschaften zu Berlin. Berlin: Akademie, 1923.</w:t>
      </w:r>
    </w:p>
    <w:p w14:paraId="4AF3B686" w14:textId="29C56FE6" w:rsidR="00FA4207" w:rsidRPr="00895F6D" w:rsidRDefault="00FA4207" w:rsidP="00AB3CB1">
      <w:pPr>
        <w:pStyle w:val="Standard"/>
        <w:spacing w:before="100" w:beforeAutospacing="1" w:after="100" w:afterAutospacing="1" w:line="480" w:lineRule="auto"/>
        <w:ind w:left="720" w:hanging="720"/>
        <w:jc w:val="both"/>
        <w:rPr>
          <w:rFonts w:ascii="Baskerville Old Face" w:hAnsi="Baskerville Old Face"/>
          <w:i/>
          <w:sz w:val="24"/>
          <w:szCs w:val="24"/>
        </w:rPr>
      </w:pPr>
      <w:r w:rsidRPr="00895F6D">
        <w:rPr>
          <w:rFonts w:ascii="Baskerville Old Face" w:hAnsi="Baskerville Old Face"/>
          <w:sz w:val="24"/>
          <w:szCs w:val="24"/>
        </w:rPr>
        <w:t xml:space="preserve">AG = </w:t>
      </w:r>
      <w:r w:rsidRPr="00895F6D">
        <w:rPr>
          <w:rFonts w:ascii="Baskerville Old Face" w:hAnsi="Baskerville Old Face"/>
          <w:sz w:val="24"/>
          <w:szCs w:val="24"/>
        </w:rPr>
        <w:tab/>
      </w:r>
      <w:r w:rsidR="00D05761" w:rsidRPr="00895F6D">
        <w:rPr>
          <w:rFonts w:ascii="Baskerville Old Face" w:hAnsi="Baskerville Old Face"/>
          <w:sz w:val="24"/>
          <w:szCs w:val="24"/>
        </w:rPr>
        <w:t xml:space="preserve">Gottfried Wilhelm Leibniz. </w:t>
      </w:r>
      <w:r w:rsidR="00D05761" w:rsidRPr="00895F6D">
        <w:rPr>
          <w:rFonts w:ascii="Baskerville Old Face" w:hAnsi="Baskerville Old Face"/>
          <w:i/>
          <w:sz w:val="24"/>
          <w:szCs w:val="24"/>
        </w:rPr>
        <w:t>Philosophical Writings</w:t>
      </w:r>
      <w:r w:rsidR="00D05761" w:rsidRPr="00895F6D">
        <w:rPr>
          <w:rFonts w:ascii="Baskerville Old Face" w:hAnsi="Baskerville Old Face"/>
          <w:sz w:val="24"/>
          <w:szCs w:val="24"/>
        </w:rPr>
        <w:t>. Ed. R. Ariew and D. Garber. Indianapolis: Hackett, 1989.</w:t>
      </w:r>
    </w:p>
    <w:p w14:paraId="7297A159" w14:textId="0C167D95" w:rsidR="00B678C8" w:rsidRPr="00895F6D" w:rsidRDefault="00B678C8"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AT = </w:t>
      </w:r>
      <w:r w:rsidRPr="00895F6D">
        <w:rPr>
          <w:rFonts w:ascii="Baskerville Old Face" w:hAnsi="Baskerville Old Face"/>
          <w:sz w:val="24"/>
          <w:szCs w:val="24"/>
        </w:rPr>
        <w:tab/>
        <w:t xml:space="preserve">René Descartes, </w:t>
      </w:r>
      <w:r w:rsidRPr="00895F6D">
        <w:rPr>
          <w:rFonts w:ascii="Baskerville Old Face" w:hAnsi="Baskerville Old Face"/>
          <w:i/>
          <w:sz w:val="24"/>
          <w:szCs w:val="24"/>
        </w:rPr>
        <w:t>Oeuvres de Descartes</w:t>
      </w:r>
      <w:r w:rsidR="00AE47E0" w:rsidRPr="00895F6D">
        <w:rPr>
          <w:rFonts w:ascii="Baskerville Old Face" w:hAnsi="Baskerville Old Face"/>
          <w:sz w:val="24"/>
          <w:szCs w:val="24"/>
        </w:rPr>
        <w:t>, vols</w:t>
      </w:r>
      <w:r w:rsidR="0021686D" w:rsidRPr="00895F6D">
        <w:rPr>
          <w:rFonts w:ascii="Baskerville Old Face" w:hAnsi="Baskerville Old Face"/>
          <w:sz w:val="24"/>
          <w:szCs w:val="24"/>
        </w:rPr>
        <w:t>.</w:t>
      </w:r>
      <w:r w:rsidR="00AE47E0" w:rsidRPr="00895F6D">
        <w:rPr>
          <w:rFonts w:ascii="Baskerville Old Face" w:hAnsi="Baskerville Old Face"/>
          <w:sz w:val="24"/>
          <w:szCs w:val="24"/>
        </w:rPr>
        <w:t xml:space="preserve"> 1-12, ed.</w:t>
      </w:r>
      <w:r w:rsidRPr="00895F6D">
        <w:rPr>
          <w:rFonts w:ascii="Baskerville Old Face" w:hAnsi="Baskerville Old Face"/>
          <w:sz w:val="24"/>
          <w:szCs w:val="24"/>
        </w:rPr>
        <w:t xml:space="preserve"> Adam and Tannery, revised ed</w:t>
      </w:r>
      <w:r w:rsidR="00AE47E0" w:rsidRPr="00895F6D">
        <w:rPr>
          <w:rFonts w:ascii="Baskerville Old Face" w:hAnsi="Baskerville Old Face"/>
          <w:sz w:val="24"/>
          <w:szCs w:val="24"/>
        </w:rPr>
        <w:t>itio</w:t>
      </w:r>
      <w:r w:rsidRPr="00895F6D">
        <w:rPr>
          <w:rFonts w:ascii="Baskerville Old Face" w:hAnsi="Baskerville Old Face"/>
          <w:sz w:val="24"/>
          <w:szCs w:val="24"/>
        </w:rPr>
        <w:t>n</w:t>
      </w:r>
      <w:r w:rsidR="00AE47E0" w:rsidRPr="00895F6D">
        <w:rPr>
          <w:rFonts w:ascii="Baskerville Old Face" w:hAnsi="Baskerville Old Face"/>
          <w:sz w:val="24"/>
          <w:szCs w:val="24"/>
        </w:rPr>
        <w:t>. Paris: Vrin/CNRS, 1964-76</w:t>
      </w:r>
      <w:r w:rsidR="00A87EA3" w:rsidRPr="00895F6D">
        <w:rPr>
          <w:rFonts w:ascii="Baskerville Old Face" w:hAnsi="Baskerville Old Face"/>
          <w:sz w:val="24"/>
          <w:szCs w:val="24"/>
        </w:rPr>
        <w:t>.</w:t>
      </w:r>
      <w:r w:rsidRPr="00895F6D">
        <w:rPr>
          <w:rFonts w:ascii="Baskerville Old Face" w:hAnsi="Baskerville Old Face"/>
          <w:sz w:val="24"/>
          <w:szCs w:val="24"/>
        </w:rPr>
        <w:t xml:space="preserve"> </w:t>
      </w:r>
    </w:p>
    <w:p w14:paraId="422F922B" w14:textId="7F9AD984" w:rsidR="00BF554A" w:rsidRPr="00895F6D" w:rsidRDefault="00853930"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C =</w:t>
      </w:r>
      <w:r w:rsidRPr="00895F6D">
        <w:rPr>
          <w:rFonts w:ascii="Baskerville Old Face" w:hAnsi="Baskerville Old Face"/>
          <w:sz w:val="24"/>
          <w:szCs w:val="24"/>
        </w:rPr>
        <w:tab/>
      </w:r>
      <w:r w:rsidRPr="00895F6D">
        <w:rPr>
          <w:rFonts w:ascii="Baskerville Old Face" w:hAnsi="Baskerville Old Face"/>
          <w:i/>
          <w:sz w:val="24"/>
          <w:szCs w:val="24"/>
        </w:rPr>
        <w:t>Opuscules et fragments inédits de Leibniz</w:t>
      </w:r>
      <w:r w:rsidR="007B7F02" w:rsidRPr="00895F6D">
        <w:rPr>
          <w:rFonts w:ascii="Baskerville Old Face" w:hAnsi="Baskerville Old Face"/>
          <w:sz w:val="24"/>
          <w:szCs w:val="24"/>
        </w:rPr>
        <w:t>. Ed. by L. Cout</w:t>
      </w:r>
      <w:r w:rsidRPr="00895F6D">
        <w:rPr>
          <w:rFonts w:ascii="Baskerville Old Face" w:hAnsi="Baskerville Old Face"/>
          <w:sz w:val="24"/>
          <w:szCs w:val="24"/>
        </w:rPr>
        <w:t>urat</w:t>
      </w:r>
      <w:r w:rsidR="00ED12A1" w:rsidRPr="00895F6D">
        <w:rPr>
          <w:rFonts w:ascii="Baskerville Old Face" w:hAnsi="Baskerville Old Face"/>
          <w:sz w:val="24"/>
          <w:szCs w:val="24"/>
        </w:rPr>
        <w:t xml:space="preserve">. Paris: Alcan 1903. Reprinted </w:t>
      </w:r>
      <w:r w:rsidRPr="00895F6D">
        <w:rPr>
          <w:rFonts w:ascii="Baskerville Old Face" w:hAnsi="Baskerville Old Face"/>
          <w:sz w:val="24"/>
          <w:szCs w:val="24"/>
        </w:rPr>
        <w:t>Hildesheim: Georg Olms 1961.</w:t>
      </w:r>
    </w:p>
    <w:p w14:paraId="180D811F" w14:textId="622DA99A" w:rsidR="0021686D" w:rsidRPr="00895F6D" w:rsidRDefault="0021686D"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CSMK = </w:t>
      </w:r>
      <w:r w:rsidRPr="00895F6D">
        <w:rPr>
          <w:rFonts w:ascii="Baskerville Old Face" w:hAnsi="Baskerville Old Face"/>
          <w:i/>
          <w:sz w:val="24"/>
          <w:szCs w:val="24"/>
        </w:rPr>
        <w:t>The Philosophical Writings of Descartes</w:t>
      </w:r>
      <w:r w:rsidRPr="00895F6D">
        <w:rPr>
          <w:rFonts w:ascii="Baskerville Old Face" w:hAnsi="Baskerville Old Face"/>
          <w:sz w:val="24"/>
          <w:szCs w:val="24"/>
        </w:rPr>
        <w:t>, vols. 1-3, trans. J. Cottingham,, R. Stoothoff, D. Murdoch, and A. Kenny. Cambridge: Cambridge University Press, 1985-1991.</w:t>
      </w:r>
      <w:r w:rsidR="005F2DEA" w:rsidRPr="00895F6D">
        <w:rPr>
          <w:rFonts w:ascii="Baskerville Old Face" w:hAnsi="Baskerville Old Face"/>
          <w:sz w:val="24"/>
          <w:szCs w:val="24"/>
        </w:rPr>
        <w:t xml:space="preserve"> Vols. 1 and 2 cited as CSM.</w:t>
      </w:r>
    </w:p>
    <w:p w14:paraId="36074726" w14:textId="6677ABFA" w:rsidR="00B82D08" w:rsidRPr="00895F6D" w:rsidRDefault="00B82D08"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E =</w:t>
      </w:r>
      <w:r w:rsidRPr="00895F6D">
        <w:rPr>
          <w:rFonts w:ascii="Baskerville Old Face" w:hAnsi="Baskerville Old Face"/>
          <w:sz w:val="24"/>
          <w:szCs w:val="24"/>
        </w:rPr>
        <w:tab/>
      </w:r>
      <w:r w:rsidR="00614F55" w:rsidRPr="00895F6D">
        <w:rPr>
          <w:rFonts w:ascii="Baskerville Old Face" w:hAnsi="Baskerville Old Face"/>
          <w:sz w:val="24"/>
          <w:szCs w:val="24"/>
        </w:rPr>
        <w:t xml:space="preserve">Benedictus de Spinoza, </w:t>
      </w:r>
      <w:r w:rsidRPr="00895F6D">
        <w:rPr>
          <w:rFonts w:ascii="Baskerville Old Face" w:hAnsi="Baskerville Old Face"/>
          <w:i/>
          <w:sz w:val="24"/>
          <w:szCs w:val="24"/>
        </w:rPr>
        <w:t>E</w:t>
      </w:r>
      <w:r w:rsidR="00614F55" w:rsidRPr="00895F6D">
        <w:rPr>
          <w:rFonts w:ascii="Baskerville Old Face" w:hAnsi="Baskerville Old Face"/>
          <w:i/>
          <w:sz w:val="24"/>
          <w:szCs w:val="24"/>
        </w:rPr>
        <w:t>thica</w:t>
      </w:r>
      <w:r w:rsidR="00614F55" w:rsidRPr="00895F6D">
        <w:rPr>
          <w:rFonts w:ascii="Baskerville Old Face" w:hAnsi="Baskerville Old Face"/>
          <w:sz w:val="24"/>
          <w:szCs w:val="24"/>
        </w:rPr>
        <w:t>. In Opera quotquot reperta sunt. Ed. J. Van Vloten and J. P. N. Land. The Hague: Martinus Nijhoff. Tomus Primus. pp. 35-273.</w:t>
      </w:r>
    </w:p>
    <w:p w14:paraId="50415A3D" w14:textId="41D4BB01" w:rsidR="00BF554A" w:rsidRPr="00895F6D" w:rsidRDefault="00853930"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lastRenderedPageBreak/>
        <w:t>GP =</w:t>
      </w:r>
      <w:r w:rsidR="00F57227" w:rsidRPr="00895F6D">
        <w:rPr>
          <w:rFonts w:ascii="Baskerville Old Face" w:hAnsi="Baskerville Old Face"/>
          <w:sz w:val="24"/>
          <w:szCs w:val="24"/>
        </w:rPr>
        <w:tab/>
        <w:t>Die Philosophischen Schriften v</w:t>
      </w:r>
      <w:r w:rsidRPr="00895F6D">
        <w:rPr>
          <w:rFonts w:ascii="Baskerville Old Face" w:hAnsi="Baskerville Old Face"/>
          <w:sz w:val="24"/>
          <w:szCs w:val="24"/>
        </w:rPr>
        <w:t>on Gottfried Wilhelm Leibniz. Ed. C. I. Gerhardt. 7 vols.</w:t>
      </w:r>
      <w:r w:rsidR="00ED12A1" w:rsidRPr="00895F6D">
        <w:rPr>
          <w:rFonts w:ascii="Baskerville Old Face" w:hAnsi="Baskerville Old Face"/>
          <w:sz w:val="24"/>
          <w:szCs w:val="24"/>
        </w:rPr>
        <w:t xml:space="preserve"> </w:t>
      </w:r>
      <w:r w:rsidRPr="00895F6D">
        <w:rPr>
          <w:rFonts w:ascii="Baskerville Old Face" w:hAnsi="Baskerville Old Face"/>
          <w:sz w:val="24"/>
          <w:szCs w:val="24"/>
        </w:rPr>
        <w:t>Berlin: Weidmann, 1875-90. Reprinted Hildesheim: Georg Olms, 1960.</w:t>
      </w:r>
    </w:p>
    <w:p w14:paraId="2BA83BA7" w14:textId="0C486CE6" w:rsidR="00FA4207" w:rsidRPr="00895F6D" w:rsidRDefault="004658A5"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i/>
          <w:sz w:val="24"/>
          <w:szCs w:val="24"/>
        </w:rPr>
        <w:t>In</w:t>
      </w:r>
      <w:r w:rsidR="00FA4207" w:rsidRPr="00895F6D">
        <w:rPr>
          <w:rFonts w:ascii="Baskerville Old Face" w:hAnsi="Baskerville Old Face"/>
          <w:i/>
          <w:sz w:val="24"/>
          <w:szCs w:val="24"/>
        </w:rPr>
        <w:t xml:space="preserve"> Metaph. </w:t>
      </w:r>
      <w:r w:rsidR="00FA4207" w:rsidRPr="00895F6D">
        <w:rPr>
          <w:rFonts w:ascii="Baskerville Old Face" w:hAnsi="Baskerville Old Face"/>
          <w:sz w:val="24"/>
          <w:szCs w:val="24"/>
        </w:rPr>
        <w:t xml:space="preserve">= </w:t>
      </w:r>
      <w:r w:rsidR="00FA4207" w:rsidRPr="00895F6D">
        <w:rPr>
          <w:rFonts w:ascii="Baskerville Old Face" w:hAnsi="Baskerville Old Face"/>
          <w:sz w:val="24"/>
          <w:szCs w:val="24"/>
        </w:rPr>
        <w:tab/>
      </w:r>
      <w:r w:rsidR="00DB178F" w:rsidRPr="00895F6D">
        <w:rPr>
          <w:rFonts w:ascii="Baskerville Old Face" w:hAnsi="Baskerville Old Face"/>
          <w:sz w:val="24"/>
          <w:szCs w:val="24"/>
        </w:rPr>
        <w:t xml:space="preserve">Thomas </w:t>
      </w:r>
      <w:r w:rsidR="00FA4207" w:rsidRPr="00895F6D">
        <w:rPr>
          <w:rFonts w:ascii="Baskerville Old Face" w:hAnsi="Baskerville Old Face"/>
          <w:sz w:val="24"/>
          <w:szCs w:val="24"/>
        </w:rPr>
        <w:t xml:space="preserve">Aquinas, </w:t>
      </w:r>
      <w:r w:rsidR="00DB178F" w:rsidRPr="00895F6D">
        <w:rPr>
          <w:rFonts w:ascii="Baskerville Old Face" w:hAnsi="Baskerville Old Face"/>
          <w:i/>
          <w:sz w:val="24"/>
          <w:szCs w:val="24"/>
        </w:rPr>
        <w:t>Commentary on Aristotle’s Metaphysics</w:t>
      </w:r>
      <w:r w:rsidR="00FA4207" w:rsidRPr="00895F6D">
        <w:rPr>
          <w:rFonts w:ascii="Baskerville Old Face" w:hAnsi="Baskerville Old Face"/>
          <w:sz w:val="24"/>
          <w:szCs w:val="24"/>
        </w:rPr>
        <w:t>.</w:t>
      </w:r>
      <w:r w:rsidR="00366799" w:rsidRPr="00895F6D">
        <w:rPr>
          <w:rFonts w:ascii="Baskerville Old Face" w:hAnsi="Baskerville Old Face"/>
          <w:sz w:val="24"/>
          <w:szCs w:val="24"/>
        </w:rPr>
        <w:t xml:space="preserve"> Trans. John P. Rowan. Html-edited by Joseph Kenny, O. P. with addition of </w:t>
      </w:r>
      <w:r w:rsidR="00164E2C" w:rsidRPr="00895F6D">
        <w:rPr>
          <w:rFonts w:ascii="Baskerville Old Face" w:hAnsi="Baskerville Old Face"/>
          <w:sz w:val="24"/>
          <w:szCs w:val="24"/>
        </w:rPr>
        <w:t xml:space="preserve">Aquinas’s </w:t>
      </w:r>
      <w:r w:rsidR="00366799" w:rsidRPr="00895F6D">
        <w:rPr>
          <w:rFonts w:ascii="Baskerville Old Face" w:hAnsi="Baskerville Old Face"/>
          <w:sz w:val="24"/>
          <w:szCs w:val="24"/>
        </w:rPr>
        <w:t xml:space="preserve">Latin and </w:t>
      </w:r>
      <w:r w:rsidR="00164E2C" w:rsidRPr="00895F6D">
        <w:rPr>
          <w:rFonts w:ascii="Baskerville Old Face" w:hAnsi="Baskerville Old Face"/>
          <w:sz w:val="24"/>
          <w:szCs w:val="24"/>
        </w:rPr>
        <w:t xml:space="preserve">and Aristotle’s </w:t>
      </w:r>
      <w:r w:rsidR="00366799" w:rsidRPr="00895F6D">
        <w:rPr>
          <w:rFonts w:ascii="Baskerville Old Face" w:hAnsi="Baskerville Old Face"/>
          <w:sz w:val="24"/>
          <w:szCs w:val="24"/>
        </w:rPr>
        <w:t>Greek</w:t>
      </w:r>
      <w:r w:rsidR="00164E2C" w:rsidRPr="00895F6D">
        <w:rPr>
          <w:rFonts w:ascii="Baskerville Old Face" w:hAnsi="Baskerville Old Face"/>
          <w:sz w:val="24"/>
          <w:szCs w:val="24"/>
        </w:rPr>
        <w:t xml:space="preserve"> text</w:t>
      </w:r>
      <w:r w:rsidR="00366799" w:rsidRPr="00895F6D">
        <w:rPr>
          <w:rFonts w:ascii="Baskerville Old Face" w:hAnsi="Baskerville Old Face"/>
          <w:sz w:val="24"/>
          <w:szCs w:val="24"/>
        </w:rPr>
        <w:t>.</w:t>
      </w:r>
      <w:r w:rsidR="00164E2C" w:rsidRPr="00895F6D">
        <w:rPr>
          <w:rFonts w:ascii="Baskerville Old Face" w:hAnsi="Baskerville Old Face"/>
          <w:sz w:val="24"/>
          <w:szCs w:val="24"/>
        </w:rPr>
        <w:t xml:space="preserve"> </w:t>
      </w:r>
      <w:hyperlink r:id="rId8" w:history="1">
        <w:r w:rsidR="00754E11" w:rsidRPr="00895F6D">
          <w:rPr>
            <w:rStyle w:val="Hyperlink"/>
            <w:rFonts w:ascii="Baskerville Old Face" w:hAnsi="Baskerville Old Face"/>
            <w:sz w:val="24"/>
            <w:szCs w:val="24"/>
          </w:rPr>
          <w:t>http://dhspriory.org/thomas/metaphysics5.htm</w:t>
        </w:r>
      </w:hyperlink>
      <w:r w:rsidR="00754E11" w:rsidRPr="00895F6D">
        <w:rPr>
          <w:rFonts w:ascii="Baskerville Old Face" w:hAnsi="Baskerville Old Face"/>
          <w:sz w:val="24"/>
          <w:szCs w:val="24"/>
        </w:rPr>
        <w:t xml:space="preserve"> </w:t>
      </w:r>
    </w:p>
    <w:p w14:paraId="2168402E" w14:textId="1CF576BA" w:rsidR="00BF554A" w:rsidRPr="00895F6D" w:rsidRDefault="00ED12A1"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JS =</w:t>
      </w:r>
      <w:r w:rsidRPr="00895F6D">
        <w:rPr>
          <w:rFonts w:ascii="Baskerville Old Face" w:hAnsi="Baskerville Old Face"/>
          <w:sz w:val="24"/>
          <w:szCs w:val="24"/>
        </w:rPr>
        <w:tab/>
      </w:r>
      <w:r w:rsidRPr="00895F6D">
        <w:rPr>
          <w:rFonts w:ascii="Baskerville Old Face" w:hAnsi="Baskerville Old Face"/>
          <w:i/>
          <w:sz w:val="24"/>
          <w:szCs w:val="24"/>
        </w:rPr>
        <w:t>Nicolas Malebranche: Dialogues on Metaphysics and on Religion</w:t>
      </w:r>
      <w:r w:rsidRPr="00895F6D">
        <w:rPr>
          <w:rFonts w:ascii="Baskerville Old Face" w:hAnsi="Baskerville Old Face"/>
          <w:sz w:val="24"/>
          <w:szCs w:val="24"/>
        </w:rPr>
        <w:t>. Ed. Nicholas Jolley and David Scott. Cambridge: Cambridge University Press, 1997.</w:t>
      </w:r>
    </w:p>
    <w:p w14:paraId="0B81E50A" w14:textId="479E9ABB" w:rsidR="006D750C" w:rsidRPr="00895F6D" w:rsidRDefault="006D750C"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L = </w:t>
      </w:r>
      <w:r w:rsidRPr="00895F6D">
        <w:rPr>
          <w:rFonts w:ascii="Baskerville Old Face" w:hAnsi="Baskerville Old Face"/>
          <w:sz w:val="24"/>
          <w:szCs w:val="24"/>
        </w:rPr>
        <w:tab/>
        <w:t xml:space="preserve">Gottfried Wilhelm Leibniz. </w:t>
      </w:r>
      <w:r w:rsidRPr="00895F6D">
        <w:rPr>
          <w:rFonts w:ascii="Baskerville Old Face" w:hAnsi="Baskerville Old Face"/>
          <w:i/>
          <w:sz w:val="24"/>
          <w:szCs w:val="24"/>
        </w:rPr>
        <w:t>Philosophical Papers and Letters</w:t>
      </w:r>
      <w:r w:rsidRPr="00895F6D">
        <w:rPr>
          <w:rFonts w:ascii="Baskerville Old Face" w:hAnsi="Baskerville Old Face"/>
          <w:sz w:val="24"/>
          <w:szCs w:val="24"/>
        </w:rPr>
        <w:t xml:space="preserve">. Ed. and trans. Leroy E. Loemker. Dordrecht: Kluwer, 1989. </w:t>
      </w:r>
    </w:p>
    <w:p w14:paraId="3BED4FED" w14:textId="1EF11830" w:rsidR="001B3EB8" w:rsidRPr="001B3EB8" w:rsidRDefault="001B3EB8" w:rsidP="00AB3CB1">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LDV = Gottfried Wilhelm Leibniz. </w:t>
      </w:r>
      <w:r>
        <w:rPr>
          <w:rFonts w:ascii="Baskerville Old Face" w:hAnsi="Baskerville Old Face"/>
          <w:i/>
          <w:sz w:val="24"/>
          <w:szCs w:val="24"/>
        </w:rPr>
        <w:t>The Leibniz-De Volder Correspondence</w:t>
      </w:r>
      <w:r>
        <w:rPr>
          <w:rFonts w:ascii="Baskerville Old Face" w:hAnsi="Baskerville Old Face"/>
          <w:sz w:val="24"/>
          <w:szCs w:val="24"/>
        </w:rPr>
        <w:t>. Ed. and trans. Paul Lodge.</w:t>
      </w:r>
      <w:r w:rsidR="00F846B1">
        <w:rPr>
          <w:rFonts w:ascii="Baskerville Old Face" w:hAnsi="Baskerville Old Face"/>
          <w:sz w:val="24"/>
          <w:szCs w:val="24"/>
        </w:rPr>
        <w:t xml:space="preserve"> New Haven: Yale University Press, 2013. Reference </w:t>
      </w:r>
      <w:r w:rsidR="00260C22">
        <w:rPr>
          <w:rFonts w:ascii="Baskerville Old Face" w:hAnsi="Baskerville Old Face"/>
          <w:sz w:val="24"/>
          <w:szCs w:val="24"/>
        </w:rPr>
        <w:t xml:space="preserve">is </w:t>
      </w:r>
      <w:r w:rsidR="00F846B1">
        <w:rPr>
          <w:rFonts w:ascii="Baskerville Old Face" w:hAnsi="Baskerville Old Face"/>
          <w:sz w:val="24"/>
          <w:szCs w:val="24"/>
        </w:rPr>
        <w:t xml:space="preserve">to original language page. </w:t>
      </w:r>
    </w:p>
    <w:p w14:paraId="2AA2E016" w14:textId="5A8859E3" w:rsidR="0054071A" w:rsidRPr="00895F6D" w:rsidRDefault="00080BFB"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G</w:t>
      </w:r>
      <w:r w:rsidR="0054071A" w:rsidRPr="00895F6D">
        <w:rPr>
          <w:rFonts w:ascii="Baskerville Old Face" w:hAnsi="Baskerville Old Face"/>
          <w:sz w:val="24"/>
          <w:szCs w:val="24"/>
        </w:rPr>
        <w:t xml:space="preserve">LW = </w:t>
      </w:r>
      <w:r w:rsidR="0054071A" w:rsidRPr="00895F6D">
        <w:rPr>
          <w:rFonts w:ascii="Baskerville Old Face" w:hAnsi="Baskerville Old Face"/>
          <w:i/>
          <w:sz w:val="24"/>
          <w:szCs w:val="24"/>
        </w:rPr>
        <w:t>Briefwechsel zwischen Leibniz und Christian Wolff</w:t>
      </w:r>
      <w:r w:rsidR="0054071A" w:rsidRPr="00895F6D">
        <w:rPr>
          <w:rFonts w:ascii="Baskerville Old Face" w:hAnsi="Baskerville Old Face"/>
          <w:sz w:val="24"/>
          <w:szCs w:val="24"/>
        </w:rPr>
        <w:t xml:space="preserve">. Ed. C. I. Gerhardt. </w:t>
      </w:r>
      <w:r w:rsidRPr="00895F6D">
        <w:rPr>
          <w:rFonts w:ascii="Baskerville Old Face" w:hAnsi="Baskerville Old Face"/>
          <w:sz w:val="24"/>
          <w:szCs w:val="24"/>
        </w:rPr>
        <w:t>Hildesheim: Georg Olms, 1963.</w:t>
      </w:r>
    </w:p>
    <w:p w14:paraId="255E51DE" w14:textId="2F2CD558" w:rsidR="005E5CE1" w:rsidRPr="00895F6D" w:rsidRDefault="005E5CE1"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i/>
          <w:sz w:val="24"/>
          <w:szCs w:val="24"/>
        </w:rPr>
        <w:t>Med.</w:t>
      </w:r>
      <w:r w:rsidR="00A81368" w:rsidRPr="00895F6D">
        <w:rPr>
          <w:rFonts w:ascii="Baskerville Old Face" w:hAnsi="Baskerville Old Face"/>
          <w:sz w:val="24"/>
          <w:szCs w:val="24"/>
        </w:rPr>
        <w:t xml:space="preserve"> =</w:t>
      </w:r>
      <w:r w:rsidR="00A81368" w:rsidRPr="00895F6D">
        <w:rPr>
          <w:rFonts w:ascii="Baskerville Old Face" w:hAnsi="Baskerville Old Face"/>
          <w:sz w:val="24"/>
          <w:szCs w:val="24"/>
        </w:rPr>
        <w:tab/>
        <w:t>René Descartes.</w:t>
      </w:r>
      <w:r w:rsidRPr="00895F6D">
        <w:rPr>
          <w:rFonts w:ascii="Baskerville Old Face" w:hAnsi="Baskerville Old Face"/>
          <w:sz w:val="24"/>
          <w:szCs w:val="24"/>
        </w:rPr>
        <w:t xml:space="preserve"> </w:t>
      </w:r>
      <w:r w:rsidRPr="00895F6D">
        <w:rPr>
          <w:rFonts w:ascii="Baskerville Old Face" w:hAnsi="Baskerville Old Face"/>
          <w:i/>
          <w:sz w:val="24"/>
          <w:szCs w:val="24"/>
        </w:rPr>
        <w:t>Meditationes de Prima Philosophia</w:t>
      </w:r>
      <w:r w:rsidR="00592CD1" w:rsidRPr="00895F6D">
        <w:rPr>
          <w:rFonts w:ascii="Baskerville Old Face" w:hAnsi="Baskerville Old Face"/>
          <w:sz w:val="24"/>
          <w:szCs w:val="24"/>
        </w:rPr>
        <w:t>.</w:t>
      </w:r>
      <w:r w:rsidR="00080BFB" w:rsidRPr="00895F6D">
        <w:rPr>
          <w:rFonts w:ascii="Baskerville Old Face" w:hAnsi="Baskerville Old Face"/>
          <w:sz w:val="24"/>
          <w:szCs w:val="24"/>
        </w:rPr>
        <w:t xml:space="preserve"> Cited by book and paragraph.</w:t>
      </w:r>
    </w:p>
    <w:p w14:paraId="67309EE5" w14:textId="3E16C349" w:rsidR="00A81368" w:rsidRPr="00895F6D" w:rsidRDefault="00A81368"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i/>
          <w:sz w:val="24"/>
          <w:szCs w:val="24"/>
        </w:rPr>
        <w:t>Med.</w:t>
      </w:r>
      <w:r w:rsidRPr="00895F6D">
        <w:rPr>
          <w:rFonts w:ascii="Baskerville Old Face" w:hAnsi="Baskerville Old Face"/>
          <w:sz w:val="24"/>
          <w:szCs w:val="24"/>
        </w:rPr>
        <w:t xml:space="preserve"> </w:t>
      </w:r>
      <w:r w:rsidRPr="00895F6D">
        <w:rPr>
          <w:rFonts w:ascii="Baskerville Old Face" w:hAnsi="Baskerville Old Face"/>
          <w:i/>
          <w:sz w:val="24"/>
          <w:szCs w:val="24"/>
        </w:rPr>
        <w:t>chr.</w:t>
      </w:r>
      <w:r w:rsidR="00E03DC6">
        <w:rPr>
          <w:rFonts w:ascii="Baskerville Old Face" w:hAnsi="Baskerville Old Face"/>
          <w:sz w:val="24"/>
          <w:szCs w:val="24"/>
        </w:rPr>
        <w:t xml:space="preserve"> = </w:t>
      </w:r>
      <w:r w:rsidRPr="00895F6D">
        <w:rPr>
          <w:rFonts w:ascii="Baskerville Old Face" w:hAnsi="Baskerville Old Face"/>
          <w:sz w:val="24"/>
          <w:szCs w:val="24"/>
        </w:rPr>
        <w:t xml:space="preserve">Nicolas Malebranche. </w:t>
      </w:r>
      <w:r w:rsidR="00DC03A0" w:rsidRPr="00895F6D">
        <w:rPr>
          <w:rFonts w:ascii="Baskerville Old Face" w:hAnsi="Baskerville Old Face"/>
          <w:i/>
          <w:sz w:val="24"/>
          <w:szCs w:val="24"/>
        </w:rPr>
        <w:t>Mé</w:t>
      </w:r>
      <w:r w:rsidRPr="00895F6D">
        <w:rPr>
          <w:rFonts w:ascii="Baskerville Old Face" w:hAnsi="Baskerville Old Face"/>
          <w:i/>
          <w:sz w:val="24"/>
          <w:szCs w:val="24"/>
        </w:rPr>
        <w:t>ditations</w:t>
      </w:r>
      <w:r w:rsidR="00DC03A0" w:rsidRPr="00895F6D">
        <w:rPr>
          <w:rFonts w:ascii="Baskerville Old Face" w:hAnsi="Baskerville Old Face"/>
          <w:i/>
          <w:sz w:val="24"/>
          <w:szCs w:val="24"/>
        </w:rPr>
        <w:t xml:space="preserve"> Chrétiennes</w:t>
      </w:r>
      <w:r w:rsidR="00DC03A0" w:rsidRPr="00895F6D">
        <w:rPr>
          <w:rFonts w:ascii="Baskerville Old Face" w:hAnsi="Baskerville Old Face"/>
          <w:sz w:val="24"/>
          <w:szCs w:val="24"/>
        </w:rPr>
        <w:t>.</w:t>
      </w:r>
    </w:p>
    <w:p w14:paraId="513D0F4C" w14:textId="21D07289" w:rsidR="00080BFB" w:rsidRPr="00895F6D" w:rsidRDefault="00080BFB"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NE = Gottfried Wilhelm Leibniz</w:t>
      </w:r>
      <w:r w:rsidRPr="00895F6D">
        <w:rPr>
          <w:rFonts w:ascii="Baskerville Old Face" w:hAnsi="Baskerville Old Face"/>
          <w:i/>
          <w:iCs/>
          <w:color w:val="000000"/>
          <w:sz w:val="24"/>
          <w:szCs w:val="24"/>
        </w:rPr>
        <w:t xml:space="preserve"> New Essays on Human Understanding</w:t>
      </w:r>
      <w:r w:rsidRPr="00895F6D">
        <w:rPr>
          <w:rFonts w:ascii="Baskerville Old Face" w:hAnsi="Baskerville Old Face"/>
          <w:color w:val="000000"/>
          <w:sz w:val="24"/>
          <w:szCs w:val="24"/>
        </w:rPr>
        <w:t>. Ed. P. Remnant and J. Bennett. Cambridge: Cambridge University Press, 1982.</w:t>
      </w:r>
    </w:p>
    <w:p w14:paraId="244CCCED" w14:textId="5CBA441C" w:rsidR="00AB01E8" w:rsidRPr="00895F6D" w:rsidRDefault="00AB01E8"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NG = Nicolas Malebranche. </w:t>
      </w:r>
      <w:r w:rsidRPr="00895F6D">
        <w:rPr>
          <w:rFonts w:ascii="Baskerville Old Face" w:hAnsi="Baskerville Old Face"/>
          <w:i/>
          <w:sz w:val="24"/>
          <w:szCs w:val="24"/>
        </w:rPr>
        <w:t>Treatise on Nature and Grace</w:t>
      </w:r>
      <w:r w:rsidRPr="00895F6D">
        <w:rPr>
          <w:rFonts w:ascii="Baskerville Old Face" w:hAnsi="Baskerville Old Face"/>
          <w:sz w:val="24"/>
          <w:szCs w:val="24"/>
        </w:rPr>
        <w:t>. Translated with an introduction and notes by Patrick Riley. Oxford: Clarendon Press.</w:t>
      </w:r>
    </w:p>
    <w:p w14:paraId="40285E8B" w14:textId="7949EE6D" w:rsidR="00E207DA" w:rsidRPr="00895F6D" w:rsidRDefault="00E207DA"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i/>
          <w:sz w:val="24"/>
          <w:szCs w:val="24"/>
        </w:rPr>
        <w:lastRenderedPageBreak/>
        <w:t>OC</w:t>
      </w:r>
      <w:r w:rsidRPr="00895F6D">
        <w:rPr>
          <w:rFonts w:ascii="Baskerville Old Face" w:hAnsi="Baskerville Old Face"/>
          <w:sz w:val="24"/>
          <w:szCs w:val="24"/>
        </w:rPr>
        <w:t xml:space="preserve"> = </w:t>
      </w:r>
      <w:r w:rsidRPr="00895F6D">
        <w:rPr>
          <w:rFonts w:ascii="Baskerville Old Face" w:hAnsi="Baskerville Old Face"/>
          <w:i/>
          <w:sz w:val="24"/>
          <w:szCs w:val="24"/>
        </w:rPr>
        <w:t>Oeuvres Complètes de Malebranche</w:t>
      </w:r>
      <w:r w:rsidRPr="00895F6D">
        <w:rPr>
          <w:rFonts w:ascii="Baskerville Old Face" w:hAnsi="Baskerville Old Face"/>
          <w:sz w:val="24"/>
          <w:szCs w:val="24"/>
        </w:rPr>
        <w:t xml:space="preserve">. Directeur A. Robinet. 20 volumes. Paris: J. Vrin, 1958-1967. </w:t>
      </w:r>
    </w:p>
    <w:p w14:paraId="60AE4364" w14:textId="43020937" w:rsidR="003D6503" w:rsidRPr="00895F6D" w:rsidRDefault="003D6503"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i/>
          <w:sz w:val="24"/>
          <w:szCs w:val="24"/>
        </w:rPr>
        <w:t>Réponse</w:t>
      </w:r>
      <w:r w:rsidRPr="00895F6D">
        <w:rPr>
          <w:rFonts w:ascii="Baskerville Old Face" w:hAnsi="Baskerville Old Face"/>
          <w:sz w:val="24"/>
          <w:szCs w:val="24"/>
        </w:rPr>
        <w:t xml:space="preserve"> =</w:t>
      </w:r>
      <w:r w:rsidRPr="00895F6D">
        <w:rPr>
          <w:rFonts w:ascii="Baskerville Old Face" w:hAnsi="Baskerville Old Face"/>
          <w:sz w:val="24"/>
          <w:szCs w:val="24"/>
        </w:rPr>
        <w:tab/>
        <w:t xml:space="preserve">Abraham Gaultier. </w:t>
      </w:r>
      <w:r w:rsidRPr="00895F6D">
        <w:rPr>
          <w:rFonts w:ascii="Baskerville Old Face" w:hAnsi="Baskerville Old Face"/>
          <w:i/>
          <w:sz w:val="24"/>
          <w:szCs w:val="24"/>
        </w:rPr>
        <w:t>Réponse en forme de dissertation à un théologien, Qui demande ce que veulent dire les sceptiques, qui cherchent la verité par tout dans la Nature, comme dans les écrits des philosophes; lors qu’ils pensent que la Vie et la Mort sont la même chose</w:t>
      </w:r>
      <w:r w:rsidRPr="00895F6D">
        <w:rPr>
          <w:rFonts w:ascii="Baskerville Old Face" w:hAnsi="Baskerville Old Face"/>
          <w:sz w:val="24"/>
          <w:szCs w:val="24"/>
        </w:rPr>
        <w:t xml:space="preserve">. Ed. Olivier Bloch. Paris: Les Belles Lettres, </w:t>
      </w:r>
      <w:r w:rsidR="00EB3616" w:rsidRPr="00895F6D">
        <w:rPr>
          <w:rFonts w:ascii="Baskerville Old Face" w:hAnsi="Baskerville Old Face"/>
          <w:sz w:val="24"/>
          <w:szCs w:val="24"/>
        </w:rPr>
        <w:t>coll. Encre Marine, 2004</w:t>
      </w:r>
      <w:r w:rsidRPr="00895F6D">
        <w:rPr>
          <w:rFonts w:ascii="Baskerville Old Face" w:hAnsi="Baskerville Old Face"/>
          <w:sz w:val="24"/>
          <w:szCs w:val="24"/>
        </w:rPr>
        <w:t>.</w:t>
      </w:r>
    </w:p>
    <w:p w14:paraId="4F7EEC33" w14:textId="1B271541" w:rsidR="00541E9F" w:rsidRPr="00895F6D" w:rsidRDefault="00541E9F"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i/>
          <w:sz w:val="24"/>
          <w:szCs w:val="24"/>
        </w:rPr>
        <w:t xml:space="preserve">ST </w:t>
      </w:r>
      <w:r w:rsidRPr="00895F6D">
        <w:rPr>
          <w:rFonts w:ascii="Baskerville Old Face" w:hAnsi="Baskerville Old Face"/>
          <w:sz w:val="24"/>
          <w:szCs w:val="24"/>
        </w:rPr>
        <w:t>=</w:t>
      </w:r>
      <w:r w:rsidRPr="00895F6D">
        <w:rPr>
          <w:rFonts w:ascii="Baskerville Old Face" w:hAnsi="Baskerville Old Face"/>
          <w:sz w:val="24"/>
          <w:szCs w:val="24"/>
        </w:rPr>
        <w:tab/>
      </w:r>
      <w:r w:rsidR="00812F6F" w:rsidRPr="00895F6D">
        <w:rPr>
          <w:rFonts w:ascii="Baskerville Old Face" w:hAnsi="Baskerville Old Face"/>
          <w:sz w:val="24"/>
          <w:szCs w:val="24"/>
        </w:rPr>
        <w:t xml:space="preserve">Thomas </w:t>
      </w:r>
      <w:r w:rsidRPr="00895F6D">
        <w:rPr>
          <w:rFonts w:ascii="Baskerville Old Face" w:hAnsi="Baskerville Old Face"/>
          <w:sz w:val="24"/>
          <w:szCs w:val="24"/>
        </w:rPr>
        <w:t>Aquinas</w:t>
      </w:r>
      <w:r w:rsidR="00812F6F" w:rsidRPr="00895F6D">
        <w:rPr>
          <w:rFonts w:ascii="Baskerville Old Face" w:hAnsi="Baskerville Old Face"/>
          <w:sz w:val="24"/>
          <w:szCs w:val="24"/>
        </w:rPr>
        <w:t xml:space="preserve">. </w:t>
      </w:r>
      <w:r w:rsidR="00812F6F" w:rsidRPr="00895F6D">
        <w:rPr>
          <w:rFonts w:ascii="Baskerville Old Face" w:hAnsi="Baskerville Old Face"/>
          <w:i/>
          <w:sz w:val="24"/>
          <w:szCs w:val="24"/>
        </w:rPr>
        <w:t>Summa Theologiae</w:t>
      </w:r>
      <w:r w:rsidR="00812F6F" w:rsidRPr="00895F6D">
        <w:rPr>
          <w:rFonts w:ascii="Baskerville Old Face" w:hAnsi="Baskerville Old Face"/>
          <w:sz w:val="24"/>
          <w:szCs w:val="24"/>
        </w:rPr>
        <w:t>. Fathers of the English Dominican Province, trans. Allen, TX: Christian Classics, 1948/1981.</w:t>
      </w:r>
    </w:p>
    <w:p w14:paraId="13998664" w14:textId="1DEE403B" w:rsidR="001625D4" w:rsidRPr="00895F6D" w:rsidRDefault="001625D4"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T =</w:t>
      </w:r>
      <w:r w:rsidRPr="00895F6D">
        <w:rPr>
          <w:rFonts w:ascii="Baskerville Old Face" w:hAnsi="Baskerville Old Face"/>
          <w:sz w:val="24"/>
          <w:szCs w:val="24"/>
        </w:rPr>
        <w:tab/>
        <w:t xml:space="preserve">Gottfried Wilhelm Leibniz, </w:t>
      </w:r>
      <w:r w:rsidRPr="00895F6D">
        <w:rPr>
          <w:rFonts w:ascii="Baskerville Old Face" w:hAnsi="Baskerville Old Face"/>
          <w:i/>
          <w:sz w:val="24"/>
          <w:szCs w:val="24"/>
        </w:rPr>
        <w:t>Theodicy</w:t>
      </w:r>
      <w:r w:rsidRPr="00895F6D">
        <w:rPr>
          <w:rFonts w:ascii="Baskerville Old Face" w:hAnsi="Baskerville Old Face"/>
          <w:sz w:val="24"/>
          <w:szCs w:val="24"/>
        </w:rPr>
        <w:t>. Trans. E. M. Huggard. La Salle, IL: Open Court, 1985.</w:t>
      </w:r>
    </w:p>
    <w:p w14:paraId="09F156B1" w14:textId="0E9C0C88" w:rsidR="002F75BC" w:rsidRPr="00895F6D" w:rsidRDefault="002F75BC"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i/>
          <w:sz w:val="24"/>
          <w:szCs w:val="24"/>
        </w:rPr>
        <w:t>Treatise</w:t>
      </w:r>
      <w:r w:rsidR="000470F5" w:rsidRPr="00895F6D">
        <w:rPr>
          <w:rFonts w:ascii="Baskerville Old Face" w:hAnsi="Baskerville Old Face"/>
          <w:sz w:val="24"/>
          <w:szCs w:val="24"/>
        </w:rPr>
        <w:t xml:space="preserve"> = </w:t>
      </w:r>
      <w:r w:rsidRPr="00895F6D">
        <w:rPr>
          <w:rFonts w:ascii="Baskerville Old Face" w:hAnsi="Baskerville Old Face"/>
          <w:sz w:val="24"/>
          <w:szCs w:val="24"/>
        </w:rPr>
        <w:t xml:space="preserve">Louis de La Forge, </w:t>
      </w:r>
      <w:r w:rsidRPr="00895F6D">
        <w:rPr>
          <w:rFonts w:ascii="Baskerville Old Face" w:hAnsi="Baskerville Old Face"/>
          <w:i/>
          <w:sz w:val="24"/>
          <w:szCs w:val="24"/>
        </w:rPr>
        <w:t>Treatise on the Human Mind (1664)</w:t>
      </w:r>
      <w:r w:rsidRPr="00895F6D">
        <w:rPr>
          <w:rFonts w:ascii="Baskerville Old Face" w:hAnsi="Baskerville Old Face"/>
          <w:sz w:val="24"/>
          <w:szCs w:val="24"/>
        </w:rPr>
        <w:t>. Translation with an introduction and notes by D. M. Clarke. Dordrecht: Kluwer, 1997.</w:t>
      </w:r>
    </w:p>
    <w:p w14:paraId="3772DEA2" w14:textId="77777777" w:rsidR="00BF554A" w:rsidRPr="00895F6D" w:rsidRDefault="00853930" w:rsidP="00AB3CB1">
      <w:pPr>
        <w:pStyle w:val="Heading1"/>
        <w:spacing w:line="480" w:lineRule="auto"/>
        <w:jc w:val="both"/>
        <w:rPr>
          <w:rFonts w:ascii="Baskerville Old Face" w:hAnsi="Baskerville Old Face"/>
          <w:b w:val="0"/>
          <w:sz w:val="24"/>
          <w:szCs w:val="24"/>
        </w:rPr>
      </w:pPr>
      <w:r w:rsidRPr="00895F6D">
        <w:rPr>
          <w:rFonts w:ascii="Baskerville Old Face" w:hAnsi="Baskerville Old Face"/>
          <w:sz w:val="24"/>
          <w:szCs w:val="24"/>
        </w:rPr>
        <w:t>Bibliography</w:t>
      </w:r>
    </w:p>
    <w:p w14:paraId="2030B38F" w14:textId="0FC519E8" w:rsidR="001817DF" w:rsidRPr="00895F6D" w:rsidRDefault="001817DF"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Adams, Robert M. </w:t>
      </w:r>
      <w:r w:rsidR="00864907" w:rsidRPr="00895F6D">
        <w:rPr>
          <w:rFonts w:ascii="Baskerville Old Face" w:hAnsi="Baskerville Old Face"/>
          <w:sz w:val="24"/>
          <w:szCs w:val="24"/>
        </w:rPr>
        <w:t xml:space="preserve">1994. </w:t>
      </w:r>
      <w:r w:rsidR="00864907" w:rsidRPr="00895F6D">
        <w:rPr>
          <w:rFonts w:ascii="Baskerville Old Face" w:hAnsi="Baskerville Old Face"/>
          <w:i/>
          <w:sz w:val="24"/>
          <w:szCs w:val="24"/>
        </w:rPr>
        <w:t>Leibniz: Determinist, Theist, Idealist</w:t>
      </w:r>
      <w:r w:rsidR="00864907" w:rsidRPr="00895F6D">
        <w:rPr>
          <w:rFonts w:ascii="Baskerville Old Face" w:hAnsi="Baskerville Old Face"/>
          <w:sz w:val="24"/>
          <w:szCs w:val="24"/>
        </w:rPr>
        <w:t>. Oxford: Oxford University Press.</w:t>
      </w:r>
    </w:p>
    <w:p w14:paraId="4B1FABE8" w14:textId="533E82E7" w:rsidR="006C6CF3" w:rsidRPr="00895F6D" w:rsidRDefault="007D0DAF"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Antognazza, Maria Rosa. </w:t>
      </w:r>
      <w:r w:rsidR="00824678" w:rsidRPr="00895F6D">
        <w:rPr>
          <w:rFonts w:ascii="Baskerville Old Face" w:hAnsi="Baskerville Old Face"/>
          <w:sz w:val="24"/>
          <w:szCs w:val="24"/>
        </w:rPr>
        <w:t xml:space="preserve">2009. </w:t>
      </w:r>
      <w:r w:rsidRPr="00895F6D">
        <w:rPr>
          <w:rFonts w:ascii="Baskerville Old Face" w:hAnsi="Baskerville Old Face"/>
          <w:i/>
          <w:sz w:val="24"/>
          <w:szCs w:val="24"/>
        </w:rPr>
        <w:t>Leibniz: An Intellectual Biography</w:t>
      </w:r>
      <w:r w:rsidRPr="00895F6D">
        <w:rPr>
          <w:rFonts w:ascii="Baskerville Old Face" w:hAnsi="Baskerville Old Face"/>
          <w:sz w:val="24"/>
          <w:szCs w:val="24"/>
        </w:rPr>
        <w:t>. Cambri</w:t>
      </w:r>
      <w:r w:rsidR="00824678" w:rsidRPr="00895F6D">
        <w:rPr>
          <w:rFonts w:ascii="Baskerville Old Face" w:hAnsi="Baskerville Old Face"/>
          <w:sz w:val="24"/>
          <w:szCs w:val="24"/>
        </w:rPr>
        <w:t>dge: Cambridge University Press.</w:t>
      </w:r>
    </w:p>
    <w:p w14:paraId="4CD3AFFD" w14:textId="71C22266" w:rsidR="00BF554A" w:rsidRPr="00895F6D" w:rsidRDefault="00853930"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Arthur, Richard. </w:t>
      </w:r>
      <w:r w:rsidR="00C50D80" w:rsidRPr="00895F6D">
        <w:rPr>
          <w:rFonts w:ascii="Baskerville Old Face" w:hAnsi="Baskerville Old Face"/>
          <w:sz w:val="24"/>
          <w:szCs w:val="24"/>
        </w:rPr>
        <w:t xml:space="preserve">1998. </w:t>
      </w:r>
      <w:r w:rsidR="00117F6E" w:rsidRPr="00895F6D">
        <w:rPr>
          <w:rFonts w:ascii="Baskerville Old Face" w:hAnsi="Baskerville Old Face"/>
          <w:sz w:val="24"/>
          <w:szCs w:val="24"/>
        </w:rPr>
        <w:t>‘</w:t>
      </w:r>
      <w:r w:rsidRPr="00895F6D">
        <w:rPr>
          <w:rFonts w:ascii="Baskerville Old Face" w:hAnsi="Baskerville Old Face"/>
          <w:sz w:val="24"/>
          <w:szCs w:val="24"/>
        </w:rPr>
        <w:t>Cohesion, Division, and Harmony: Physical Aspects of Leibniz’s</w:t>
      </w:r>
      <w:r w:rsidR="00117F6E" w:rsidRPr="00895F6D">
        <w:rPr>
          <w:rFonts w:ascii="Baskerville Old Face" w:hAnsi="Baskerville Old Face"/>
          <w:sz w:val="24"/>
          <w:szCs w:val="24"/>
        </w:rPr>
        <w:t xml:space="preserve"> Continuum Problem (1671-1676).’</w:t>
      </w:r>
      <w:r w:rsidRPr="00895F6D">
        <w:rPr>
          <w:rFonts w:ascii="Baskerville Old Face" w:hAnsi="Baskerville Old Face"/>
          <w:sz w:val="24"/>
          <w:szCs w:val="24"/>
        </w:rPr>
        <w:t xml:space="preserve"> </w:t>
      </w:r>
      <w:r w:rsidRPr="00895F6D">
        <w:rPr>
          <w:rFonts w:ascii="Baskerville Old Face" w:hAnsi="Baskerville Old Face"/>
          <w:i/>
          <w:sz w:val="24"/>
          <w:szCs w:val="24"/>
        </w:rPr>
        <w:t xml:space="preserve">Perspectives on Science </w:t>
      </w:r>
      <w:r w:rsidR="002778BC" w:rsidRPr="00895F6D">
        <w:rPr>
          <w:rFonts w:ascii="Baskerville Old Face" w:hAnsi="Baskerville Old Face"/>
          <w:b/>
          <w:sz w:val="24"/>
          <w:szCs w:val="24"/>
        </w:rPr>
        <w:t>6</w:t>
      </w:r>
      <w:r w:rsidR="002778BC" w:rsidRPr="00895F6D">
        <w:rPr>
          <w:rFonts w:ascii="Baskerville Old Face" w:hAnsi="Baskerville Old Face"/>
          <w:sz w:val="24"/>
          <w:szCs w:val="24"/>
        </w:rPr>
        <w:t xml:space="preserve">, </w:t>
      </w:r>
      <w:r w:rsidRPr="00895F6D">
        <w:rPr>
          <w:rFonts w:ascii="Baskerville Old Face" w:hAnsi="Baskerville Old Face"/>
          <w:sz w:val="24"/>
          <w:szCs w:val="24"/>
        </w:rPr>
        <w:t>110-135.</w:t>
      </w:r>
      <w:r w:rsidR="00B82D08" w:rsidRPr="00895F6D">
        <w:rPr>
          <w:rFonts w:ascii="Baskerville Old Face" w:hAnsi="Baskerville Old Face"/>
          <w:sz w:val="24"/>
          <w:szCs w:val="24"/>
        </w:rPr>
        <w:t xml:space="preserve"> </w:t>
      </w:r>
    </w:p>
    <w:p w14:paraId="3FAEA428" w14:textId="44C5B85A" w:rsidR="006D293E" w:rsidRPr="00895F6D" w:rsidRDefault="006D293E"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lastRenderedPageBreak/>
        <w:t xml:space="preserve">Baker, Alan. 2005. ‘Malebranche’s Occasionalism: A Strategic Reinterpretation.’ </w:t>
      </w:r>
      <w:r w:rsidRPr="00895F6D">
        <w:rPr>
          <w:rFonts w:ascii="Baskerville Old Face" w:hAnsi="Baskerville Old Face"/>
          <w:i/>
          <w:sz w:val="24"/>
          <w:szCs w:val="24"/>
        </w:rPr>
        <w:t>American Catholic Philosophical Quarterly</w:t>
      </w:r>
      <w:r w:rsidRPr="00895F6D">
        <w:rPr>
          <w:rFonts w:ascii="Baskerville Old Face" w:hAnsi="Baskerville Old Face"/>
          <w:sz w:val="24"/>
          <w:szCs w:val="24"/>
        </w:rPr>
        <w:t xml:space="preserve"> </w:t>
      </w:r>
      <w:r w:rsidRPr="00895F6D">
        <w:rPr>
          <w:rFonts w:ascii="Baskerville Old Face" w:hAnsi="Baskerville Old Face"/>
          <w:b/>
          <w:sz w:val="24"/>
          <w:szCs w:val="24"/>
        </w:rPr>
        <w:t>79</w:t>
      </w:r>
      <w:r w:rsidRPr="00895F6D">
        <w:rPr>
          <w:rFonts w:ascii="Baskerville Old Face" w:hAnsi="Baskerville Old Face"/>
          <w:sz w:val="24"/>
          <w:szCs w:val="24"/>
        </w:rPr>
        <w:t>, 251-272.</w:t>
      </w:r>
    </w:p>
    <w:p w14:paraId="70134D28" w14:textId="4DF027EB" w:rsidR="00ED12A1" w:rsidRPr="00895F6D" w:rsidRDefault="00ED12A1"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Bardout, Jean-Christophe.</w:t>
      </w:r>
      <w:r w:rsidR="00B82D08" w:rsidRPr="00895F6D">
        <w:rPr>
          <w:rFonts w:ascii="Baskerville Old Face" w:hAnsi="Baskerville Old Face"/>
          <w:sz w:val="24"/>
          <w:szCs w:val="24"/>
        </w:rPr>
        <w:t xml:space="preserve"> </w:t>
      </w:r>
      <w:r w:rsidR="007677D0" w:rsidRPr="00895F6D">
        <w:rPr>
          <w:rFonts w:ascii="Baskerville Old Face" w:hAnsi="Baskerville Old Face"/>
          <w:sz w:val="24"/>
          <w:szCs w:val="24"/>
        </w:rPr>
        <w:t xml:space="preserve">2000. </w:t>
      </w:r>
      <w:r w:rsidR="00117F6E" w:rsidRPr="00895F6D">
        <w:rPr>
          <w:rFonts w:ascii="Baskerville Old Face" w:hAnsi="Baskerville Old Face"/>
          <w:sz w:val="24"/>
          <w:szCs w:val="24"/>
        </w:rPr>
        <w:t>‘</w:t>
      </w:r>
      <w:r w:rsidR="00B82D08" w:rsidRPr="00895F6D">
        <w:rPr>
          <w:rFonts w:ascii="Baskerville Old Face" w:hAnsi="Baskerville Old Face"/>
          <w:sz w:val="24"/>
          <w:szCs w:val="24"/>
        </w:rPr>
        <w:t>Meta</w:t>
      </w:r>
      <w:r w:rsidR="00117F6E" w:rsidRPr="00895F6D">
        <w:rPr>
          <w:rFonts w:ascii="Baskerville Old Face" w:hAnsi="Baskerville Old Face"/>
          <w:sz w:val="24"/>
          <w:szCs w:val="24"/>
        </w:rPr>
        <w:t>physics and Philosophy’</w:t>
      </w:r>
      <w:r w:rsidR="00547CC8" w:rsidRPr="00895F6D">
        <w:rPr>
          <w:rFonts w:ascii="Baskerville Old Face" w:hAnsi="Baskerville Old Face"/>
          <w:sz w:val="24"/>
          <w:szCs w:val="24"/>
        </w:rPr>
        <w:t xml:space="preserve"> in </w:t>
      </w:r>
      <w:r w:rsidR="00B82D08" w:rsidRPr="00895F6D">
        <w:rPr>
          <w:rFonts w:ascii="Baskerville Old Face" w:hAnsi="Baskerville Old Face"/>
          <w:sz w:val="24"/>
          <w:szCs w:val="24"/>
        </w:rPr>
        <w:t xml:space="preserve">Nadler </w:t>
      </w:r>
      <w:r w:rsidR="004A78B8" w:rsidRPr="00895F6D">
        <w:rPr>
          <w:rFonts w:ascii="Baskerville Old Face" w:hAnsi="Baskerville Old Face"/>
          <w:sz w:val="24"/>
          <w:szCs w:val="24"/>
        </w:rPr>
        <w:t>2000</w:t>
      </w:r>
      <w:r w:rsidR="00B82D08" w:rsidRPr="00895F6D">
        <w:rPr>
          <w:rFonts w:ascii="Baskerville Old Face" w:hAnsi="Baskerville Old Face"/>
          <w:sz w:val="24"/>
          <w:szCs w:val="24"/>
        </w:rPr>
        <w:t xml:space="preserve">, 139-164. </w:t>
      </w:r>
    </w:p>
    <w:p w14:paraId="01DE1AC4" w14:textId="01371D60" w:rsidR="00C54265" w:rsidRPr="00895F6D" w:rsidRDefault="00C54265"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Bardout, Jean-Christoph</w:t>
      </w:r>
      <w:r w:rsidR="00043F9A" w:rsidRPr="00895F6D">
        <w:rPr>
          <w:rFonts w:ascii="Baskerville Old Face" w:hAnsi="Baskerville Old Face"/>
          <w:sz w:val="24"/>
          <w:szCs w:val="24"/>
        </w:rPr>
        <w:t>e</w:t>
      </w:r>
      <w:r w:rsidRPr="00895F6D">
        <w:rPr>
          <w:rFonts w:ascii="Baskerville Old Face" w:hAnsi="Baskerville Old Face"/>
          <w:sz w:val="24"/>
          <w:szCs w:val="24"/>
        </w:rPr>
        <w:t xml:space="preserve">. </w:t>
      </w:r>
      <w:r w:rsidR="0077390E" w:rsidRPr="00895F6D">
        <w:rPr>
          <w:rFonts w:ascii="Baskerville Old Face" w:hAnsi="Baskerville Old Face"/>
          <w:sz w:val="24"/>
          <w:szCs w:val="24"/>
        </w:rPr>
        <w:t xml:space="preserve">2002. </w:t>
      </w:r>
      <w:r w:rsidR="001058F0" w:rsidRPr="00895F6D">
        <w:rPr>
          <w:rFonts w:ascii="Baskerville Old Face" w:hAnsi="Baskerville Old Face"/>
          <w:sz w:val="24"/>
          <w:szCs w:val="24"/>
        </w:rPr>
        <w:t>‘</w:t>
      </w:r>
      <w:r w:rsidRPr="00895F6D">
        <w:rPr>
          <w:rFonts w:ascii="Baskerville Old Face" w:hAnsi="Baskerville Old Face"/>
          <w:sz w:val="24"/>
          <w:szCs w:val="24"/>
        </w:rPr>
        <w:t>Occasionalis</w:t>
      </w:r>
      <w:r w:rsidR="001058F0" w:rsidRPr="00895F6D">
        <w:rPr>
          <w:rFonts w:ascii="Baskerville Old Face" w:hAnsi="Baskerville Old Face"/>
          <w:sz w:val="24"/>
          <w:szCs w:val="24"/>
        </w:rPr>
        <w:t>m: Cordemoy, La Forge, Geulincx</w:t>
      </w:r>
      <w:r w:rsidRPr="00895F6D">
        <w:rPr>
          <w:rFonts w:ascii="Baskerville Old Face" w:hAnsi="Baskerville Old Face"/>
          <w:sz w:val="24"/>
          <w:szCs w:val="24"/>
        </w:rPr>
        <w:t>.</w:t>
      </w:r>
      <w:r w:rsidR="001058F0" w:rsidRPr="00895F6D">
        <w:rPr>
          <w:rFonts w:ascii="Baskerville Old Face" w:hAnsi="Baskerville Old Face"/>
          <w:sz w:val="24"/>
          <w:szCs w:val="24"/>
        </w:rPr>
        <w:t>’</w:t>
      </w:r>
      <w:r w:rsidRPr="00895F6D">
        <w:rPr>
          <w:rFonts w:ascii="Baskerville Old Face" w:hAnsi="Baskerville Old Face"/>
          <w:sz w:val="24"/>
          <w:szCs w:val="24"/>
        </w:rPr>
        <w:t xml:space="preserve"> In </w:t>
      </w:r>
      <w:r w:rsidR="00FF472B" w:rsidRPr="00895F6D">
        <w:rPr>
          <w:rFonts w:ascii="Baskerville Old Face" w:hAnsi="Baskerville Old Face"/>
          <w:sz w:val="24"/>
          <w:szCs w:val="24"/>
        </w:rPr>
        <w:t>Steven Nadler</w:t>
      </w:r>
      <w:r w:rsidR="00FF472B" w:rsidRPr="00895F6D">
        <w:rPr>
          <w:rFonts w:ascii="Baskerville Old Face" w:hAnsi="Baskerville Old Face"/>
          <w:i/>
          <w:sz w:val="24"/>
          <w:szCs w:val="24"/>
        </w:rPr>
        <w:t xml:space="preserve"> </w:t>
      </w:r>
      <w:r w:rsidR="00FF472B" w:rsidRPr="00895F6D">
        <w:rPr>
          <w:rFonts w:ascii="Baskerville Old Face" w:hAnsi="Baskerville Old Face"/>
          <w:sz w:val="24"/>
          <w:szCs w:val="24"/>
        </w:rPr>
        <w:t xml:space="preserve">(ed.), </w:t>
      </w:r>
      <w:r w:rsidRPr="00895F6D">
        <w:rPr>
          <w:rFonts w:ascii="Baskerville Old Face" w:hAnsi="Baskerville Old Face"/>
          <w:i/>
          <w:sz w:val="24"/>
          <w:szCs w:val="24"/>
        </w:rPr>
        <w:t>A Companion to Early Modern Philosophy</w:t>
      </w:r>
      <w:r w:rsidR="0077390E" w:rsidRPr="00895F6D">
        <w:rPr>
          <w:rFonts w:ascii="Baskerville Old Face" w:hAnsi="Baskerville Old Face"/>
          <w:sz w:val="24"/>
          <w:szCs w:val="24"/>
        </w:rPr>
        <w:t>.</w:t>
      </w:r>
      <w:r w:rsidRPr="00895F6D">
        <w:rPr>
          <w:rFonts w:ascii="Baskerville Old Face" w:hAnsi="Baskerville Old Face"/>
          <w:sz w:val="24"/>
          <w:szCs w:val="24"/>
        </w:rPr>
        <w:t xml:space="preserve"> Oxford: Blackwell, </w:t>
      </w:r>
      <w:r w:rsidR="0077390E" w:rsidRPr="00895F6D">
        <w:rPr>
          <w:rFonts w:ascii="Baskerville Old Face" w:hAnsi="Baskerville Old Face"/>
          <w:sz w:val="24"/>
          <w:szCs w:val="24"/>
        </w:rPr>
        <w:t>140-151.</w:t>
      </w:r>
    </w:p>
    <w:p w14:paraId="0EC0ED45" w14:textId="6616B76B" w:rsidR="00876066" w:rsidRPr="00895F6D" w:rsidRDefault="00876066"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Bertoloni Meli, Domenico. </w:t>
      </w:r>
      <w:r w:rsidR="0077390E" w:rsidRPr="00895F6D">
        <w:rPr>
          <w:rFonts w:ascii="Baskerville Old Face" w:hAnsi="Baskerville Old Face"/>
          <w:sz w:val="24"/>
          <w:szCs w:val="24"/>
        </w:rPr>
        <w:t xml:space="preserve">1999. </w:t>
      </w:r>
      <w:r w:rsidR="00123F31">
        <w:rPr>
          <w:rFonts w:ascii="Baskerville Old Face" w:hAnsi="Baskerville Old Face"/>
          <w:sz w:val="24"/>
          <w:szCs w:val="24"/>
        </w:rPr>
        <w:t>‘</w:t>
      </w:r>
      <w:r w:rsidRPr="00895F6D">
        <w:rPr>
          <w:rFonts w:ascii="Baskerville Old Face" w:hAnsi="Baskerville Old Face"/>
          <w:sz w:val="24"/>
          <w:szCs w:val="24"/>
        </w:rPr>
        <w:t>Caroline, Leibniz, and Clarke.</w:t>
      </w:r>
      <w:r w:rsidR="00123F31">
        <w:rPr>
          <w:rFonts w:ascii="Baskerville Old Face" w:hAnsi="Baskerville Old Face"/>
          <w:sz w:val="24"/>
          <w:szCs w:val="24"/>
        </w:rPr>
        <w:t>’</w:t>
      </w:r>
      <w:r w:rsidRPr="00895F6D">
        <w:rPr>
          <w:rFonts w:ascii="Baskerville Old Face" w:hAnsi="Baskerville Old Face"/>
          <w:sz w:val="24"/>
          <w:szCs w:val="24"/>
        </w:rPr>
        <w:t xml:space="preserve"> </w:t>
      </w:r>
      <w:r w:rsidRPr="00895F6D">
        <w:rPr>
          <w:rFonts w:ascii="Baskerville Old Face" w:hAnsi="Baskerville Old Face"/>
          <w:i/>
          <w:sz w:val="24"/>
          <w:szCs w:val="24"/>
        </w:rPr>
        <w:t>Journal of the History of Ideas</w:t>
      </w:r>
      <w:r w:rsidRPr="00895F6D">
        <w:rPr>
          <w:rFonts w:ascii="Baskerville Old Face" w:hAnsi="Baskerville Old Face"/>
          <w:sz w:val="24"/>
          <w:szCs w:val="24"/>
        </w:rPr>
        <w:t xml:space="preserve"> </w:t>
      </w:r>
      <w:r w:rsidRPr="00895F6D">
        <w:rPr>
          <w:rFonts w:ascii="Baskerville Old Face" w:hAnsi="Baskerville Old Face"/>
          <w:b/>
          <w:sz w:val="24"/>
          <w:szCs w:val="24"/>
        </w:rPr>
        <w:t>60</w:t>
      </w:r>
      <w:r w:rsidR="00CB3077" w:rsidRPr="00895F6D">
        <w:rPr>
          <w:rFonts w:ascii="Baskerville Old Face" w:hAnsi="Baskerville Old Face"/>
          <w:sz w:val="24"/>
          <w:szCs w:val="24"/>
        </w:rPr>
        <w:t xml:space="preserve">, </w:t>
      </w:r>
      <w:r w:rsidRPr="00895F6D">
        <w:rPr>
          <w:rFonts w:ascii="Baskerville Old Face" w:hAnsi="Baskerville Old Face"/>
          <w:sz w:val="24"/>
          <w:szCs w:val="24"/>
        </w:rPr>
        <w:t>469-486.</w:t>
      </w:r>
      <w:r w:rsidR="00356F05" w:rsidRPr="00895F6D">
        <w:rPr>
          <w:rFonts w:ascii="Baskerville Old Face" w:hAnsi="Baskerville Old Face"/>
          <w:sz w:val="24"/>
          <w:szCs w:val="24"/>
        </w:rPr>
        <w:t xml:space="preserve"> </w:t>
      </w:r>
    </w:p>
    <w:p w14:paraId="2F83E5FA" w14:textId="39E371B4" w:rsidR="00A16BBA" w:rsidRPr="00895F6D" w:rsidRDefault="00A16BBA"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Black, Andrew. </w:t>
      </w:r>
      <w:r w:rsidR="00ED4750" w:rsidRPr="00895F6D">
        <w:rPr>
          <w:rFonts w:ascii="Baskerville Old Face" w:hAnsi="Baskerville Old Face"/>
          <w:sz w:val="24"/>
          <w:szCs w:val="24"/>
        </w:rPr>
        <w:t xml:space="preserve">1997. </w:t>
      </w:r>
      <w:r w:rsidR="00CB3077" w:rsidRPr="00895F6D">
        <w:rPr>
          <w:rFonts w:ascii="Baskerville Old Face" w:hAnsi="Baskerville Old Face"/>
          <w:sz w:val="24"/>
          <w:szCs w:val="24"/>
        </w:rPr>
        <w:t>‘Malebranche’s Theodicy.’</w:t>
      </w:r>
      <w:r w:rsidRPr="00895F6D">
        <w:rPr>
          <w:rFonts w:ascii="Baskerville Old Face" w:hAnsi="Baskerville Old Face"/>
          <w:sz w:val="24"/>
          <w:szCs w:val="24"/>
        </w:rPr>
        <w:t xml:space="preserve"> </w:t>
      </w:r>
      <w:r w:rsidRPr="00895F6D">
        <w:rPr>
          <w:rFonts w:ascii="Baskerville Old Face" w:hAnsi="Baskerville Old Face"/>
          <w:i/>
          <w:sz w:val="24"/>
          <w:szCs w:val="24"/>
        </w:rPr>
        <w:t>Journal of the History of Philosophy</w:t>
      </w:r>
      <w:r w:rsidRPr="00895F6D">
        <w:rPr>
          <w:rFonts w:ascii="Baskerville Old Face" w:hAnsi="Baskerville Old Face"/>
          <w:sz w:val="24"/>
          <w:szCs w:val="24"/>
        </w:rPr>
        <w:t xml:space="preserve"> </w:t>
      </w:r>
      <w:r w:rsidR="00ED4750" w:rsidRPr="00895F6D">
        <w:rPr>
          <w:rFonts w:ascii="Baskerville Old Face" w:hAnsi="Baskerville Old Face"/>
          <w:b/>
          <w:sz w:val="24"/>
          <w:szCs w:val="24"/>
        </w:rPr>
        <w:t>35</w:t>
      </w:r>
      <w:r w:rsidR="00ED4750" w:rsidRPr="00895F6D">
        <w:rPr>
          <w:rFonts w:ascii="Baskerville Old Face" w:hAnsi="Baskerville Old Face"/>
          <w:sz w:val="24"/>
          <w:szCs w:val="24"/>
        </w:rPr>
        <w:t>, 577-593.</w:t>
      </w:r>
    </w:p>
    <w:p w14:paraId="6F72F4F1" w14:textId="76827975" w:rsidR="00ED670B" w:rsidRPr="00123F31" w:rsidRDefault="00ED670B" w:rsidP="00AB3CB1">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Bobro, </w:t>
      </w:r>
      <w:r w:rsidR="00123F31">
        <w:rPr>
          <w:rFonts w:ascii="Baskerville Old Face" w:hAnsi="Baskerville Old Face"/>
          <w:sz w:val="24"/>
          <w:szCs w:val="24"/>
        </w:rPr>
        <w:t xml:space="preserve">Marc E. 2008. ‘Leibniz on Concurrence and Efficient Causation.’ </w:t>
      </w:r>
      <w:r w:rsidR="00123F31">
        <w:rPr>
          <w:rFonts w:ascii="Baskerville Old Face" w:hAnsi="Baskerville Old Face"/>
          <w:i/>
          <w:sz w:val="24"/>
          <w:szCs w:val="24"/>
        </w:rPr>
        <w:t xml:space="preserve">Southern Journal of Philosophy </w:t>
      </w:r>
      <w:r w:rsidR="00123F31">
        <w:rPr>
          <w:rFonts w:ascii="Baskerville Old Face" w:hAnsi="Baskerville Old Face"/>
          <w:b/>
          <w:sz w:val="24"/>
          <w:szCs w:val="24"/>
        </w:rPr>
        <w:t>46</w:t>
      </w:r>
      <w:r w:rsidR="00123F31">
        <w:rPr>
          <w:rFonts w:ascii="Baskerville Old Face" w:hAnsi="Baskerville Old Face"/>
          <w:sz w:val="24"/>
          <w:szCs w:val="24"/>
        </w:rPr>
        <w:t>, 317-338.</w:t>
      </w:r>
    </w:p>
    <w:p w14:paraId="721A77C4" w14:textId="1417C87C" w:rsidR="00BF554A" w:rsidRPr="00895F6D" w:rsidRDefault="00853930"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Brown, Gregory. </w:t>
      </w:r>
      <w:r w:rsidR="00ED4750" w:rsidRPr="00895F6D">
        <w:rPr>
          <w:rFonts w:ascii="Baskerville Old Face" w:hAnsi="Baskerville Old Face"/>
          <w:sz w:val="24"/>
          <w:szCs w:val="24"/>
        </w:rPr>
        <w:t xml:space="preserve">2007. </w:t>
      </w:r>
      <w:r w:rsidR="004F0D76" w:rsidRPr="00895F6D">
        <w:rPr>
          <w:rFonts w:ascii="Baskerville Old Face" w:hAnsi="Baskerville Old Face"/>
          <w:sz w:val="24"/>
          <w:szCs w:val="24"/>
        </w:rPr>
        <w:t>‘</w:t>
      </w:r>
      <w:r w:rsidRPr="00895F6D">
        <w:rPr>
          <w:rFonts w:ascii="Baskerville Old Face" w:hAnsi="Baskerville Old Face"/>
          <w:sz w:val="24"/>
          <w:szCs w:val="24"/>
        </w:rPr>
        <w:t>Is the Logic in London Diffe</w:t>
      </w:r>
      <w:r w:rsidR="004F0D76" w:rsidRPr="00895F6D">
        <w:rPr>
          <w:rFonts w:ascii="Baskerville Old Face" w:hAnsi="Baskerville Old Face"/>
          <w:sz w:val="24"/>
          <w:szCs w:val="24"/>
        </w:rPr>
        <w:t>rent from the Logic in Hanover?’</w:t>
      </w:r>
      <w:r w:rsidRPr="00895F6D">
        <w:rPr>
          <w:rFonts w:ascii="Baskerville Old Face" w:hAnsi="Baskerville Old Face"/>
          <w:sz w:val="24"/>
          <w:szCs w:val="24"/>
        </w:rPr>
        <w:t xml:space="preserve"> in </w:t>
      </w:r>
      <w:r w:rsidR="00B82D08" w:rsidRPr="00895F6D">
        <w:rPr>
          <w:rFonts w:ascii="Baskerville Old Face" w:hAnsi="Baskerville Old Face"/>
          <w:sz w:val="24"/>
          <w:szCs w:val="24"/>
        </w:rPr>
        <w:t xml:space="preserve">Pauline </w:t>
      </w:r>
      <w:r w:rsidRPr="00895F6D">
        <w:rPr>
          <w:rFonts w:ascii="Baskerville Old Face" w:hAnsi="Baskerville Old Face"/>
          <w:sz w:val="24"/>
          <w:szCs w:val="24"/>
        </w:rPr>
        <w:t xml:space="preserve">Phemister and </w:t>
      </w:r>
      <w:r w:rsidR="00B82D08" w:rsidRPr="00895F6D">
        <w:rPr>
          <w:rFonts w:ascii="Baskerville Old Face" w:hAnsi="Baskerville Old Face"/>
          <w:sz w:val="24"/>
          <w:szCs w:val="24"/>
        </w:rPr>
        <w:t xml:space="preserve">Stuart </w:t>
      </w:r>
      <w:r w:rsidRPr="00895F6D">
        <w:rPr>
          <w:rFonts w:ascii="Baskerville Old Face" w:hAnsi="Baskerville Old Face"/>
          <w:sz w:val="24"/>
          <w:szCs w:val="24"/>
        </w:rPr>
        <w:t xml:space="preserve">Brown </w:t>
      </w:r>
      <w:r w:rsidR="00B82D08" w:rsidRPr="00895F6D">
        <w:rPr>
          <w:rFonts w:ascii="Baskerville Old Face" w:hAnsi="Baskerville Old Face"/>
          <w:sz w:val="24"/>
          <w:szCs w:val="24"/>
        </w:rPr>
        <w:t xml:space="preserve">(eds.), </w:t>
      </w:r>
      <w:r w:rsidR="00B82D08" w:rsidRPr="00895F6D">
        <w:rPr>
          <w:rFonts w:ascii="Baskerville Old Face" w:hAnsi="Baskerville Old Face"/>
          <w:i/>
          <w:sz w:val="24"/>
          <w:szCs w:val="24"/>
        </w:rPr>
        <w:t>Leibniz and the English-Speaking World</w:t>
      </w:r>
      <w:r w:rsidR="00B82D08" w:rsidRPr="00895F6D">
        <w:rPr>
          <w:rFonts w:ascii="Baskerville Old Face" w:hAnsi="Baskerville Old Face"/>
          <w:sz w:val="24"/>
          <w:szCs w:val="24"/>
        </w:rPr>
        <w:t xml:space="preserve">. Dordrecht: Springer, </w:t>
      </w:r>
      <w:r w:rsidR="00A75ABA" w:rsidRPr="00895F6D">
        <w:rPr>
          <w:rFonts w:ascii="Baskerville Old Face" w:hAnsi="Baskerville Old Face"/>
          <w:sz w:val="24"/>
          <w:szCs w:val="24"/>
        </w:rPr>
        <w:t>145-162.</w:t>
      </w:r>
    </w:p>
    <w:p w14:paraId="7C719322" w14:textId="370FF716" w:rsidR="00D500EF" w:rsidRPr="00895F6D" w:rsidRDefault="00D500EF"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Brown, Stuart. </w:t>
      </w:r>
      <w:r w:rsidR="00117F6E" w:rsidRPr="00895F6D">
        <w:rPr>
          <w:rFonts w:ascii="Baskerville Old Face" w:hAnsi="Baskerville Old Face"/>
          <w:sz w:val="24"/>
          <w:szCs w:val="24"/>
        </w:rPr>
        <w:t xml:space="preserve">2000. </w:t>
      </w:r>
      <w:r w:rsidR="004F0D76" w:rsidRPr="00895F6D">
        <w:rPr>
          <w:rFonts w:ascii="Baskerville Old Face" w:hAnsi="Baskerville Old Face"/>
          <w:sz w:val="24"/>
          <w:szCs w:val="24"/>
        </w:rPr>
        <w:t>‘</w:t>
      </w:r>
      <w:r w:rsidRPr="00895F6D">
        <w:rPr>
          <w:rFonts w:ascii="Baskerville Old Face" w:hAnsi="Baskerville Old Face"/>
          <w:sz w:val="24"/>
          <w:szCs w:val="24"/>
        </w:rPr>
        <w:t>The Critical Reception of Malebranche, from His Own Time to the End of the Eigh</w:t>
      </w:r>
      <w:r w:rsidR="004F0D76" w:rsidRPr="00895F6D">
        <w:rPr>
          <w:rFonts w:ascii="Baskerville Old Face" w:hAnsi="Baskerville Old Face"/>
          <w:sz w:val="24"/>
          <w:szCs w:val="24"/>
        </w:rPr>
        <w:t>teenth Century.’</w:t>
      </w:r>
      <w:r w:rsidR="00506636" w:rsidRPr="00895F6D">
        <w:rPr>
          <w:rFonts w:ascii="Baskerville Old Face" w:hAnsi="Baskerville Old Face"/>
          <w:sz w:val="24"/>
          <w:szCs w:val="24"/>
        </w:rPr>
        <w:t xml:space="preserve"> In </w:t>
      </w:r>
      <w:r w:rsidR="00A75ABA" w:rsidRPr="00895F6D">
        <w:rPr>
          <w:rFonts w:ascii="Baskerville Old Face" w:hAnsi="Baskerville Old Face"/>
          <w:sz w:val="24"/>
          <w:szCs w:val="24"/>
        </w:rPr>
        <w:t>Nadler</w:t>
      </w:r>
      <w:r w:rsidR="00506636" w:rsidRPr="00895F6D">
        <w:rPr>
          <w:rFonts w:ascii="Baskerville Old Face" w:hAnsi="Baskerville Old Face"/>
          <w:sz w:val="24"/>
          <w:szCs w:val="24"/>
        </w:rPr>
        <w:t xml:space="preserve"> 2000</w:t>
      </w:r>
      <w:r w:rsidRPr="00895F6D">
        <w:rPr>
          <w:rFonts w:ascii="Baskerville Old Face" w:hAnsi="Baskerville Old Face"/>
          <w:sz w:val="24"/>
          <w:szCs w:val="24"/>
        </w:rPr>
        <w:t>, 262-287.</w:t>
      </w:r>
    </w:p>
    <w:p w14:paraId="2C268626" w14:textId="1557C4BA" w:rsidR="00091A70" w:rsidRPr="00895F6D" w:rsidRDefault="00091A70"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Clarke, Desmond M. </w:t>
      </w:r>
      <w:r w:rsidR="004F0D76" w:rsidRPr="00895F6D">
        <w:rPr>
          <w:rFonts w:ascii="Baskerville Old Face" w:hAnsi="Baskerville Old Face"/>
          <w:sz w:val="24"/>
          <w:szCs w:val="24"/>
        </w:rPr>
        <w:t>1989.</w:t>
      </w:r>
      <w:r w:rsidRPr="00895F6D">
        <w:rPr>
          <w:rFonts w:ascii="Baskerville Old Face" w:hAnsi="Baskerville Old Face"/>
          <w:i/>
          <w:sz w:val="24"/>
          <w:szCs w:val="24"/>
        </w:rPr>
        <w:t>Occult Powers and Hypotheses: Cartesian Natural Philosophy under Louis XIV</w:t>
      </w:r>
      <w:r w:rsidR="004F0D76" w:rsidRPr="00895F6D">
        <w:rPr>
          <w:rFonts w:ascii="Baskerville Old Face" w:hAnsi="Baskerville Old Face"/>
          <w:sz w:val="24"/>
          <w:szCs w:val="24"/>
        </w:rPr>
        <w:t>. Oxford: Clarendon Press.</w:t>
      </w:r>
      <w:r w:rsidR="009F2D0B" w:rsidRPr="00895F6D">
        <w:rPr>
          <w:rFonts w:ascii="Baskerville Old Face" w:hAnsi="Baskerville Old Face"/>
          <w:sz w:val="24"/>
          <w:szCs w:val="24"/>
        </w:rPr>
        <w:t xml:space="preserve"> </w:t>
      </w:r>
    </w:p>
    <w:p w14:paraId="5CF530F3" w14:textId="22558A1A" w:rsidR="00502F9D" w:rsidRPr="00895F6D" w:rsidRDefault="00502F9D"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Clarke, Desmond M. </w:t>
      </w:r>
      <w:r w:rsidR="004F0D76" w:rsidRPr="00895F6D">
        <w:rPr>
          <w:rFonts w:ascii="Baskerville Old Face" w:hAnsi="Baskerville Old Face"/>
          <w:sz w:val="24"/>
          <w:szCs w:val="24"/>
        </w:rPr>
        <w:t>1995. ‘</w:t>
      </w:r>
      <w:r w:rsidRPr="00895F6D">
        <w:rPr>
          <w:rFonts w:ascii="Baskerville Old Face" w:hAnsi="Baskerville Old Face"/>
          <w:sz w:val="24"/>
          <w:szCs w:val="24"/>
        </w:rPr>
        <w:t>Malebranche and Occasiona</w:t>
      </w:r>
      <w:r w:rsidR="004F0D76" w:rsidRPr="00895F6D">
        <w:rPr>
          <w:rFonts w:ascii="Baskerville Old Face" w:hAnsi="Baskerville Old Face"/>
          <w:sz w:val="24"/>
          <w:szCs w:val="24"/>
        </w:rPr>
        <w:t>lism: A Reply to Steven Nadler.’</w:t>
      </w:r>
      <w:r w:rsidRPr="00895F6D">
        <w:rPr>
          <w:rFonts w:ascii="Baskerville Old Face" w:hAnsi="Baskerville Old Face"/>
          <w:sz w:val="24"/>
          <w:szCs w:val="24"/>
        </w:rPr>
        <w:t xml:space="preserve"> </w:t>
      </w:r>
      <w:r w:rsidRPr="00895F6D">
        <w:rPr>
          <w:rFonts w:ascii="Baskerville Old Face" w:hAnsi="Baskerville Old Face"/>
          <w:i/>
          <w:sz w:val="24"/>
          <w:szCs w:val="24"/>
        </w:rPr>
        <w:t>Journal of the History of Philosophy</w:t>
      </w:r>
      <w:r w:rsidR="0046797D" w:rsidRPr="00895F6D">
        <w:rPr>
          <w:rFonts w:ascii="Baskerville Old Face" w:hAnsi="Baskerville Old Face"/>
          <w:sz w:val="24"/>
          <w:szCs w:val="24"/>
        </w:rPr>
        <w:t xml:space="preserve"> </w:t>
      </w:r>
      <w:r w:rsidR="0046797D" w:rsidRPr="00895F6D">
        <w:rPr>
          <w:rFonts w:ascii="Baskerville Old Face" w:hAnsi="Baskerville Old Face"/>
          <w:b/>
          <w:sz w:val="24"/>
          <w:szCs w:val="24"/>
        </w:rPr>
        <w:t>33</w:t>
      </w:r>
      <w:r w:rsidR="00117F5E" w:rsidRPr="00895F6D">
        <w:rPr>
          <w:rFonts w:ascii="Baskerville Old Face" w:hAnsi="Baskerville Old Face"/>
          <w:sz w:val="24"/>
          <w:szCs w:val="24"/>
        </w:rPr>
        <w:t xml:space="preserve">, </w:t>
      </w:r>
      <w:r w:rsidR="0046797D" w:rsidRPr="00895F6D">
        <w:rPr>
          <w:rFonts w:ascii="Baskerville Old Face" w:hAnsi="Baskerville Old Face"/>
          <w:sz w:val="24"/>
          <w:szCs w:val="24"/>
        </w:rPr>
        <w:t>499-504.</w:t>
      </w:r>
      <w:r w:rsidR="005A5639" w:rsidRPr="00895F6D">
        <w:rPr>
          <w:rFonts w:ascii="Baskerville Old Face" w:hAnsi="Baskerville Old Face"/>
          <w:sz w:val="24"/>
          <w:szCs w:val="24"/>
        </w:rPr>
        <w:t xml:space="preserve"> </w:t>
      </w:r>
    </w:p>
    <w:p w14:paraId="5BADA36E" w14:textId="5C5DD29B" w:rsidR="005A5639" w:rsidRPr="00895F6D" w:rsidRDefault="005A5639"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lastRenderedPageBreak/>
        <w:t xml:space="preserve">Clarke, Desmond M. </w:t>
      </w:r>
      <w:r w:rsidR="00117F5E" w:rsidRPr="00895F6D">
        <w:rPr>
          <w:rFonts w:ascii="Baskerville Old Face" w:hAnsi="Baskerville Old Face"/>
          <w:sz w:val="24"/>
          <w:szCs w:val="24"/>
        </w:rPr>
        <w:t>2000. ‘</w:t>
      </w:r>
      <w:r w:rsidRPr="00895F6D">
        <w:rPr>
          <w:rFonts w:ascii="Baskerville Old Face" w:hAnsi="Baskerville Old Face"/>
          <w:sz w:val="24"/>
          <w:szCs w:val="24"/>
        </w:rPr>
        <w:t>Causal Powers and Occasionalism</w:t>
      </w:r>
      <w:r w:rsidR="00117F5E" w:rsidRPr="00895F6D">
        <w:rPr>
          <w:rFonts w:ascii="Baskerville Old Face" w:hAnsi="Baskerville Old Face"/>
          <w:sz w:val="24"/>
          <w:szCs w:val="24"/>
        </w:rPr>
        <w:t xml:space="preserve"> from Descartes to Malebranche.’</w:t>
      </w:r>
      <w:r w:rsidRPr="00895F6D">
        <w:rPr>
          <w:rFonts w:ascii="Baskerville Old Face" w:hAnsi="Baskerville Old Face"/>
          <w:sz w:val="24"/>
          <w:szCs w:val="24"/>
        </w:rPr>
        <w:t xml:space="preserve"> In </w:t>
      </w:r>
      <w:r w:rsidR="0079287F" w:rsidRPr="00895F6D">
        <w:rPr>
          <w:rFonts w:ascii="Baskerville Old Face" w:hAnsi="Baskerville Old Face"/>
          <w:sz w:val="24"/>
          <w:szCs w:val="24"/>
        </w:rPr>
        <w:t>S. Gaukroger, J. Schuster, and J. Sutton</w:t>
      </w:r>
      <w:r w:rsidR="0079287F" w:rsidRPr="00895F6D">
        <w:rPr>
          <w:rFonts w:ascii="Baskerville Old Face" w:hAnsi="Baskerville Old Face"/>
          <w:i/>
          <w:sz w:val="24"/>
          <w:szCs w:val="24"/>
        </w:rPr>
        <w:t xml:space="preserve"> </w:t>
      </w:r>
      <w:r w:rsidR="0079287F" w:rsidRPr="00895F6D">
        <w:rPr>
          <w:rFonts w:ascii="Baskerville Old Face" w:hAnsi="Baskerville Old Face"/>
          <w:sz w:val="24"/>
          <w:szCs w:val="24"/>
        </w:rPr>
        <w:t xml:space="preserve">(eds.), </w:t>
      </w:r>
      <w:r w:rsidRPr="00895F6D">
        <w:rPr>
          <w:rFonts w:ascii="Baskerville Old Face" w:hAnsi="Baskerville Old Face"/>
          <w:i/>
          <w:sz w:val="24"/>
          <w:szCs w:val="24"/>
        </w:rPr>
        <w:t>Descartes’ Natural Philosophy</w:t>
      </w:r>
      <w:r w:rsidRPr="00895F6D">
        <w:rPr>
          <w:rFonts w:ascii="Baskerville Old Face" w:hAnsi="Baskerville Old Face"/>
          <w:sz w:val="24"/>
          <w:szCs w:val="24"/>
        </w:rPr>
        <w:t>,</w:t>
      </w:r>
      <w:r w:rsidR="00A268D5" w:rsidRPr="00895F6D">
        <w:rPr>
          <w:rFonts w:ascii="Baskerville Old Face" w:hAnsi="Baskerville Old Face"/>
          <w:sz w:val="24"/>
          <w:szCs w:val="24"/>
        </w:rPr>
        <w:t xml:space="preserve">. </w:t>
      </w:r>
      <w:r w:rsidR="00360751" w:rsidRPr="00895F6D">
        <w:rPr>
          <w:rFonts w:ascii="Baskerville Old Face" w:hAnsi="Baskerville Old Face"/>
          <w:sz w:val="24"/>
          <w:szCs w:val="24"/>
        </w:rPr>
        <w:t>London: Routledge, 131-48.</w:t>
      </w:r>
    </w:p>
    <w:p w14:paraId="2229F9DB" w14:textId="67EF616E" w:rsidR="00302710" w:rsidRPr="00895F6D" w:rsidRDefault="00302710"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Cooney, Brian. </w:t>
      </w:r>
      <w:r w:rsidR="004655C3" w:rsidRPr="00895F6D">
        <w:rPr>
          <w:rFonts w:ascii="Baskerville Old Face" w:hAnsi="Baskerville Old Face"/>
          <w:sz w:val="24"/>
          <w:szCs w:val="24"/>
        </w:rPr>
        <w:t>1978. ‘</w:t>
      </w:r>
      <w:r w:rsidRPr="00895F6D">
        <w:rPr>
          <w:rFonts w:ascii="Baskerville Old Face" w:hAnsi="Baskerville Old Face"/>
          <w:sz w:val="24"/>
          <w:szCs w:val="24"/>
        </w:rPr>
        <w:t xml:space="preserve">Arnold </w:t>
      </w:r>
      <w:r w:rsidR="004655C3" w:rsidRPr="00895F6D">
        <w:rPr>
          <w:rFonts w:ascii="Baskerville Old Face" w:hAnsi="Baskerville Old Face"/>
          <w:sz w:val="24"/>
          <w:szCs w:val="24"/>
        </w:rPr>
        <w:t>Geulincx: A Cartesian Idealist.’</w:t>
      </w:r>
      <w:r w:rsidRPr="00895F6D">
        <w:rPr>
          <w:rFonts w:ascii="Baskerville Old Face" w:hAnsi="Baskerville Old Face"/>
          <w:sz w:val="24"/>
          <w:szCs w:val="24"/>
        </w:rPr>
        <w:t xml:space="preserve"> </w:t>
      </w:r>
      <w:r w:rsidRPr="00895F6D">
        <w:rPr>
          <w:rFonts w:ascii="Baskerville Old Face" w:hAnsi="Baskerville Old Face"/>
          <w:i/>
          <w:sz w:val="24"/>
          <w:szCs w:val="24"/>
        </w:rPr>
        <w:t>Journal of the History of Philosophy</w:t>
      </w:r>
      <w:r w:rsidR="004655C3" w:rsidRPr="00895F6D">
        <w:rPr>
          <w:rFonts w:ascii="Baskerville Old Face" w:hAnsi="Baskerville Old Face"/>
          <w:sz w:val="24"/>
          <w:szCs w:val="24"/>
        </w:rPr>
        <w:t xml:space="preserve"> </w:t>
      </w:r>
      <w:r w:rsidR="004655C3" w:rsidRPr="00895F6D">
        <w:rPr>
          <w:rFonts w:ascii="Baskerville Old Face" w:hAnsi="Baskerville Old Face"/>
          <w:b/>
          <w:sz w:val="24"/>
          <w:szCs w:val="24"/>
        </w:rPr>
        <w:t>16</w:t>
      </w:r>
      <w:r w:rsidR="004655C3" w:rsidRPr="00895F6D">
        <w:rPr>
          <w:rFonts w:ascii="Baskerville Old Face" w:hAnsi="Baskerville Old Face"/>
          <w:sz w:val="24"/>
          <w:szCs w:val="24"/>
        </w:rPr>
        <w:t>,</w:t>
      </w:r>
      <w:r w:rsidRPr="00895F6D">
        <w:rPr>
          <w:rFonts w:ascii="Baskerville Old Face" w:hAnsi="Baskerville Old Face"/>
          <w:sz w:val="24"/>
          <w:szCs w:val="24"/>
        </w:rPr>
        <w:t xml:space="preserve"> 167-180. </w:t>
      </w:r>
    </w:p>
    <w:p w14:paraId="2120A51C" w14:textId="74557E21" w:rsidR="00C2082D" w:rsidRPr="00895F6D" w:rsidRDefault="00C2082D"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Detlefsen, Karen. </w:t>
      </w:r>
      <w:r w:rsidR="00640AE3" w:rsidRPr="00895F6D">
        <w:rPr>
          <w:rFonts w:ascii="Baskerville Old Face" w:hAnsi="Baskerville Old Face"/>
          <w:sz w:val="24"/>
          <w:szCs w:val="24"/>
        </w:rPr>
        <w:t xml:space="preserve">2003. </w:t>
      </w:r>
      <w:r w:rsidR="00E71E98" w:rsidRPr="00895F6D">
        <w:rPr>
          <w:rFonts w:ascii="Baskerville Old Face" w:hAnsi="Baskerville Old Face"/>
          <w:sz w:val="24"/>
          <w:szCs w:val="24"/>
        </w:rPr>
        <w:t>‘</w:t>
      </w:r>
      <w:r w:rsidRPr="00895F6D">
        <w:rPr>
          <w:rFonts w:ascii="Baskerville Old Face" w:hAnsi="Baskerville Old Face"/>
          <w:sz w:val="24"/>
          <w:szCs w:val="24"/>
        </w:rPr>
        <w:t>Supernaturalism, Occasionalism, and Preformation in Malebranche.</w:t>
      </w:r>
      <w:r w:rsidR="00E71E98" w:rsidRPr="00895F6D">
        <w:rPr>
          <w:rFonts w:ascii="Baskerville Old Face" w:hAnsi="Baskerville Old Face"/>
          <w:sz w:val="24"/>
          <w:szCs w:val="24"/>
        </w:rPr>
        <w:t>’</w:t>
      </w:r>
      <w:r w:rsidRPr="00895F6D">
        <w:rPr>
          <w:rFonts w:ascii="Baskerville Old Face" w:hAnsi="Baskerville Old Face"/>
          <w:sz w:val="24"/>
          <w:szCs w:val="24"/>
        </w:rPr>
        <w:t xml:space="preserve"> </w:t>
      </w:r>
      <w:r w:rsidRPr="00895F6D">
        <w:rPr>
          <w:rFonts w:ascii="Baskerville Old Face" w:hAnsi="Baskerville Old Face"/>
          <w:i/>
          <w:sz w:val="24"/>
          <w:szCs w:val="24"/>
        </w:rPr>
        <w:t xml:space="preserve">Perspectives on Science </w:t>
      </w:r>
      <w:r w:rsidRPr="00895F6D">
        <w:rPr>
          <w:rFonts w:ascii="Baskerville Old Face" w:hAnsi="Baskerville Old Face"/>
          <w:b/>
          <w:sz w:val="24"/>
          <w:szCs w:val="24"/>
        </w:rPr>
        <w:t>11</w:t>
      </w:r>
      <w:r w:rsidRPr="00895F6D">
        <w:rPr>
          <w:rFonts w:ascii="Baskerville Old Face" w:hAnsi="Baskerville Old Face"/>
          <w:sz w:val="24"/>
          <w:szCs w:val="24"/>
        </w:rPr>
        <w:t xml:space="preserve">, 443-483. </w:t>
      </w:r>
    </w:p>
    <w:p w14:paraId="3238301E" w14:textId="2221573B" w:rsidR="00E51FF7" w:rsidRDefault="00E51FF7"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Durant, Will, and Ariel Durant. </w:t>
      </w:r>
      <w:r w:rsidR="0013494C" w:rsidRPr="00895F6D">
        <w:rPr>
          <w:rFonts w:ascii="Baskerville Old Face" w:hAnsi="Baskerville Old Face"/>
          <w:sz w:val="24"/>
          <w:szCs w:val="24"/>
        </w:rPr>
        <w:t>1963.</w:t>
      </w:r>
      <w:r w:rsidRPr="00895F6D">
        <w:rPr>
          <w:rFonts w:ascii="Baskerville Old Face" w:hAnsi="Baskerville Old Face"/>
          <w:i/>
          <w:sz w:val="24"/>
          <w:szCs w:val="24"/>
        </w:rPr>
        <w:t>The Story of Civilization: The age of Louis XIV, 1648-1715</w:t>
      </w:r>
      <w:r w:rsidR="0013494C" w:rsidRPr="00895F6D">
        <w:rPr>
          <w:rFonts w:ascii="Baskerville Old Face" w:hAnsi="Baskerville Old Face"/>
          <w:sz w:val="24"/>
          <w:szCs w:val="24"/>
        </w:rPr>
        <w:t>. New York: Simon and Schuster.</w:t>
      </w:r>
    </w:p>
    <w:p w14:paraId="741C3D0F" w14:textId="51575CC6" w:rsidR="000E495D" w:rsidRPr="000E495D" w:rsidRDefault="000E495D" w:rsidP="00AB3CB1">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Furth, Montgomery. 1967. ‘Monadology’. </w:t>
      </w:r>
      <w:r>
        <w:rPr>
          <w:rFonts w:ascii="Baskerville Old Face" w:hAnsi="Baskerville Old Face"/>
          <w:i/>
          <w:sz w:val="24"/>
          <w:szCs w:val="24"/>
        </w:rPr>
        <w:t xml:space="preserve">The Philosophical Review </w:t>
      </w:r>
      <w:r>
        <w:rPr>
          <w:rFonts w:ascii="Baskerville Old Face" w:hAnsi="Baskerville Old Face"/>
          <w:b/>
          <w:sz w:val="24"/>
          <w:szCs w:val="24"/>
        </w:rPr>
        <w:t>76</w:t>
      </w:r>
      <w:r>
        <w:rPr>
          <w:rFonts w:ascii="Baskerville Old Face" w:hAnsi="Baskerville Old Face"/>
          <w:sz w:val="24"/>
          <w:szCs w:val="24"/>
        </w:rPr>
        <w:t>, 169-200.</w:t>
      </w:r>
    </w:p>
    <w:p w14:paraId="7F52890E" w14:textId="516E576A" w:rsidR="00C51719" w:rsidRPr="00895F6D" w:rsidRDefault="00C51719"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Garber, Daniel. </w:t>
      </w:r>
      <w:r w:rsidR="005E40BF" w:rsidRPr="00895F6D">
        <w:rPr>
          <w:rFonts w:ascii="Baskerville Old Face" w:hAnsi="Baskerville Old Face"/>
          <w:sz w:val="24"/>
          <w:szCs w:val="24"/>
        </w:rPr>
        <w:t>1987. ‘</w:t>
      </w:r>
      <w:r w:rsidRPr="00895F6D">
        <w:rPr>
          <w:rFonts w:ascii="Baskerville Old Face" w:hAnsi="Baskerville Old Face"/>
          <w:sz w:val="24"/>
          <w:szCs w:val="24"/>
        </w:rPr>
        <w:t>How God Causes Motion: Descartes, Divine</w:t>
      </w:r>
      <w:r w:rsidR="005E40BF" w:rsidRPr="00895F6D">
        <w:rPr>
          <w:rFonts w:ascii="Baskerville Old Face" w:hAnsi="Baskerville Old Face"/>
          <w:sz w:val="24"/>
          <w:szCs w:val="24"/>
        </w:rPr>
        <w:t xml:space="preserve"> Sustenance, and Occasionalism.’</w:t>
      </w:r>
      <w:r w:rsidRPr="00895F6D">
        <w:rPr>
          <w:rFonts w:ascii="Baskerville Old Face" w:hAnsi="Baskerville Old Face"/>
          <w:sz w:val="24"/>
          <w:szCs w:val="24"/>
        </w:rPr>
        <w:t xml:space="preserve"> </w:t>
      </w:r>
      <w:r w:rsidRPr="00895F6D">
        <w:rPr>
          <w:rFonts w:ascii="Baskerville Old Face" w:hAnsi="Baskerville Old Face"/>
          <w:i/>
          <w:sz w:val="24"/>
          <w:szCs w:val="24"/>
        </w:rPr>
        <w:t xml:space="preserve">Journal of Philosophy </w:t>
      </w:r>
      <w:r w:rsidRPr="00895F6D">
        <w:rPr>
          <w:rFonts w:ascii="Baskerville Old Face" w:hAnsi="Baskerville Old Face"/>
          <w:b/>
          <w:sz w:val="24"/>
          <w:szCs w:val="24"/>
        </w:rPr>
        <w:t>84</w:t>
      </w:r>
      <w:r w:rsidRPr="00895F6D">
        <w:rPr>
          <w:rFonts w:ascii="Baskerville Old Face" w:hAnsi="Baskerville Old Face"/>
          <w:sz w:val="24"/>
          <w:szCs w:val="24"/>
        </w:rPr>
        <w:t>, 567-580.</w:t>
      </w:r>
      <w:r w:rsidR="0019606E" w:rsidRPr="00895F6D">
        <w:rPr>
          <w:rFonts w:ascii="Baskerville Old Face" w:hAnsi="Baskerville Old Face"/>
          <w:sz w:val="24"/>
          <w:szCs w:val="24"/>
        </w:rPr>
        <w:t xml:space="preserve"> </w:t>
      </w:r>
    </w:p>
    <w:p w14:paraId="776417EB" w14:textId="40811C5D" w:rsidR="004B1ADE" w:rsidRPr="00895F6D" w:rsidRDefault="004B1ADE"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Garber, Daniel. </w:t>
      </w:r>
      <w:r w:rsidR="00150949" w:rsidRPr="00895F6D">
        <w:rPr>
          <w:rFonts w:ascii="Baskerville Old Face" w:hAnsi="Baskerville Old Face"/>
          <w:sz w:val="24"/>
          <w:szCs w:val="24"/>
        </w:rPr>
        <w:t>1995. ‘Leibniz: physics and philosophy’</w:t>
      </w:r>
      <w:r w:rsidR="00644A81" w:rsidRPr="00895F6D">
        <w:rPr>
          <w:rFonts w:ascii="Baskerville Old Face" w:hAnsi="Baskerville Old Face"/>
          <w:sz w:val="24"/>
          <w:szCs w:val="24"/>
        </w:rPr>
        <w:t xml:space="preserve"> in N. Jolley (ed.), </w:t>
      </w:r>
      <w:r w:rsidR="00644A81" w:rsidRPr="00895F6D">
        <w:rPr>
          <w:rFonts w:ascii="Baskerville Old Face" w:hAnsi="Baskerville Old Face"/>
          <w:i/>
          <w:sz w:val="24"/>
          <w:szCs w:val="24"/>
        </w:rPr>
        <w:t>The Cambridge Companion to Leibniz</w:t>
      </w:r>
      <w:r w:rsidR="00150949" w:rsidRPr="00895F6D">
        <w:rPr>
          <w:rFonts w:ascii="Baskerville Old Face" w:hAnsi="Baskerville Old Face"/>
          <w:sz w:val="24"/>
          <w:szCs w:val="24"/>
        </w:rPr>
        <w:t>.</w:t>
      </w:r>
      <w:r w:rsidR="00644A81" w:rsidRPr="00895F6D">
        <w:rPr>
          <w:rFonts w:ascii="Baskerville Old Face" w:hAnsi="Baskerville Old Face"/>
          <w:sz w:val="24"/>
          <w:szCs w:val="24"/>
        </w:rPr>
        <w:t xml:space="preserve"> Cambridge: Cambridge University Press, </w:t>
      </w:r>
      <w:r w:rsidR="00150949" w:rsidRPr="00895F6D">
        <w:rPr>
          <w:rFonts w:ascii="Baskerville Old Face" w:hAnsi="Baskerville Old Face"/>
          <w:sz w:val="24"/>
          <w:szCs w:val="24"/>
        </w:rPr>
        <w:t>270-352.</w:t>
      </w:r>
    </w:p>
    <w:p w14:paraId="7183D23F" w14:textId="462FAB2F" w:rsidR="00793607" w:rsidRPr="00895F6D" w:rsidRDefault="00793607"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Garber, Daniel. </w:t>
      </w:r>
      <w:r w:rsidR="00C559D6" w:rsidRPr="00895F6D">
        <w:rPr>
          <w:rFonts w:ascii="Baskerville Old Face" w:hAnsi="Baskerville Old Face"/>
          <w:sz w:val="24"/>
          <w:szCs w:val="24"/>
        </w:rPr>
        <w:t>2008. ‘What Leibniz Really Said?’</w:t>
      </w:r>
      <w:r w:rsidRPr="00895F6D">
        <w:rPr>
          <w:rFonts w:ascii="Baskerville Old Face" w:hAnsi="Baskerville Old Face"/>
          <w:sz w:val="24"/>
          <w:szCs w:val="24"/>
        </w:rPr>
        <w:t xml:space="preserve"> in </w:t>
      </w:r>
      <w:r w:rsidR="001B0F3D" w:rsidRPr="00895F6D">
        <w:rPr>
          <w:rFonts w:ascii="Baskerville Old Face" w:hAnsi="Baskerville Old Face"/>
          <w:sz w:val="24"/>
          <w:szCs w:val="24"/>
        </w:rPr>
        <w:t>D. Garber and B. Longuenesse</w:t>
      </w:r>
      <w:r w:rsidR="001B0F3D" w:rsidRPr="00895F6D">
        <w:rPr>
          <w:rFonts w:ascii="Baskerville Old Face" w:hAnsi="Baskerville Old Face"/>
          <w:i/>
          <w:sz w:val="24"/>
          <w:szCs w:val="24"/>
        </w:rPr>
        <w:t xml:space="preserve"> </w:t>
      </w:r>
      <w:r w:rsidR="001B0F3D" w:rsidRPr="00895F6D">
        <w:rPr>
          <w:rFonts w:ascii="Baskerville Old Face" w:hAnsi="Baskerville Old Face"/>
          <w:sz w:val="24"/>
          <w:szCs w:val="24"/>
        </w:rPr>
        <w:t xml:space="preserve">(eds.), </w:t>
      </w:r>
      <w:r w:rsidRPr="00895F6D">
        <w:rPr>
          <w:rFonts w:ascii="Baskerville Old Face" w:hAnsi="Baskerville Old Face"/>
          <w:i/>
          <w:sz w:val="24"/>
          <w:szCs w:val="24"/>
        </w:rPr>
        <w:t>Kant and the Early Moderns</w:t>
      </w:r>
      <w:r w:rsidRPr="00895F6D">
        <w:rPr>
          <w:rFonts w:ascii="Baskerville Old Face" w:hAnsi="Baskerville Old Face"/>
          <w:sz w:val="24"/>
          <w:szCs w:val="24"/>
        </w:rPr>
        <w:t>. Princet</w:t>
      </w:r>
      <w:r w:rsidR="00C559D6" w:rsidRPr="00895F6D">
        <w:rPr>
          <w:rFonts w:ascii="Baskerville Old Face" w:hAnsi="Baskerville Old Face"/>
          <w:sz w:val="24"/>
          <w:szCs w:val="24"/>
        </w:rPr>
        <w:t>on: Princeton University Press.</w:t>
      </w:r>
    </w:p>
    <w:p w14:paraId="1DADEE1B" w14:textId="27328990" w:rsidR="00035AFB" w:rsidRPr="00895F6D" w:rsidRDefault="00035AFB"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Garber, Daniel. </w:t>
      </w:r>
      <w:r w:rsidR="008A2268" w:rsidRPr="00895F6D">
        <w:rPr>
          <w:rFonts w:ascii="Baskerville Old Face" w:hAnsi="Baskerville Old Face"/>
          <w:sz w:val="24"/>
          <w:szCs w:val="24"/>
        </w:rPr>
        <w:t xml:space="preserve">2009. </w:t>
      </w:r>
      <w:r w:rsidRPr="00895F6D">
        <w:rPr>
          <w:rFonts w:ascii="Baskerville Old Face" w:hAnsi="Baskerville Old Face"/>
          <w:i/>
          <w:sz w:val="24"/>
          <w:szCs w:val="24"/>
        </w:rPr>
        <w:t>Leibniz: Body, Substance, Monad</w:t>
      </w:r>
      <w:r w:rsidRPr="00895F6D">
        <w:rPr>
          <w:rFonts w:ascii="Baskerville Old Face" w:hAnsi="Baskerville Old Face"/>
          <w:sz w:val="24"/>
          <w:szCs w:val="24"/>
        </w:rPr>
        <w:t>. O</w:t>
      </w:r>
      <w:r w:rsidR="008A2268" w:rsidRPr="00895F6D">
        <w:rPr>
          <w:rFonts w:ascii="Baskerville Old Face" w:hAnsi="Baskerville Old Face"/>
          <w:sz w:val="24"/>
          <w:szCs w:val="24"/>
        </w:rPr>
        <w:t>xford: Oxford University Press.</w:t>
      </w:r>
    </w:p>
    <w:p w14:paraId="4086AA66" w14:textId="32DE4A44" w:rsidR="002C0D20" w:rsidRDefault="002C0D20"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Garber, Daniel. </w:t>
      </w:r>
      <w:r w:rsidR="008A2268" w:rsidRPr="00895F6D">
        <w:rPr>
          <w:rFonts w:ascii="Baskerville Old Face" w:hAnsi="Baskerville Old Face"/>
          <w:sz w:val="24"/>
          <w:szCs w:val="24"/>
        </w:rPr>
        <w:t>2014. ‘</w:t>
      </w:r>
      <w:r w:rsidRPr="00895F6D">
        <w:rPr>
          <w:rFonts w:ascii="Baskerville Old Face" w:hAnsi="Baskerville Old Face"/>
          <w:sz w:val="24"/>
          <w:szCs w:val="24"/>
        </w:rPr>
        <w:t xml:space="preserve">Monads and the </w:t>
      </w:r>
      <w:r w:rsidRPr="00895F6D">
        <w:rPr>
          <w:rFonts w:ascii="Baskerville Old Face" w:hAnsi="Baskerville Old Face"/>
          <w:i/>
          <w:sz w:val="24"/>
          <w:szCs w:val="24"/>
        </w:rPr>
        <w:t>Theodicy</w:t>
      </w:r>
      <w:r w:rsidR="008A2268" w:rsidRPr="00895F6D">
        <w:rPr>
          <w:rFonts w:ascii="Baskerville Old Face" w:hAnsi="Baskerville Old Face"/>
          <w:sz w:val="24"/>
          <w:szCs w:val="24"/>
        </w:rPr>
        <w:t>: Reading Leibniz.’ I</w:t>
      </w:r>
      <w:r w:rsidRPr="00895F6D">
        <w:rPr>
          <w:rFonts w:ascii="Baskerville Old Face" w:hAnsi="Baskerville Old Face"/>
          <w:sz w:val="24"/>
          <w:szCs w:val="24"/>
        </w:rPr>
        <w:t xml:space="preserve">n L. Jorgensen and S. Newlands (eds.), </w:t>
      </w:r>
      <w:r w:rsidRPr="00895F6D">
        <w:rPr>
          <w:rFonts w:ascii="Baskerville Old Face" w:hAnsi="Baskerville Old Face"/>
          <w:i/>
          <w:sz w:val="24"/>
          <w:szCs w:val="24"/>
        </w:rPr>
        <w:t>New Essays on Leibniz’s Theodicy</w:t>
      </w:r>
      <w:r w:rsidRPr="00895F6D">
        <w:rPr>
          <w:rFonts w:ascii="Baskerville Old Face" w:hAnsi="Baskerville Old Face"/>
          <w:sz w:val="24"/>
          <w:szCs w:val="24"/>
        </w:rPr>
        <w:t xml:space="preserve">. </w:t>
      </w:r>
      <w:r w:rsidR="008A2268" w:rsidRPr="00895F6D">
        <w:rPr>
          <w:rFonts w:ascii="Baskerville Old Face" w:hAnsi="Baskerville Old Face"/>
          <w:sz w:val="24"/>
          <w:szCs w:val="24"/>
        </w:rPr>
        <w:t>Oxford: Oxford University Press.</w:t>
      </w:r>
      <w:r w:rsidRPr="00895F6D">
        <w:rPr>
          <w:rFonts w:ascii="Baskerville Old Face" w:hAnsi="Baskerville Old Face"/>
          <w:sz w:val="24"/>
          <w:szCs w:val="24"/>
        </w:rPr>
        <w:t xml:space="preserve"> </w:t>
      </w:r>
    </w:p>
    <w:p w14:paraId="14D3D8D7" w14:textId="2BA901A2" w:rsidR="00E77827" w:rsidRPr="00E77827" w:rsidRDefault="00E77827" w:rsidP="00AB3CB1">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lastRenderedPageBreak/>
        <w:t xml:space="preserve">Gorham, Geoffrey. 2008. ‘Descartes on God’s relation to time.’ </w:t>
      </w:r>
      <w:r>
        <w:rPr>
          <w:rFonts w:ascii="Baskerville Old Face" w:hAnsi="Baskerville Old Face"/>
          <w:i/>
          <w:sz w:val="24"/>
          <w:szCs w:val="24"/>
        </w:rPr>
        <w:t xml:space="preserve">Religious Studies </w:t>
      </w:r>
      <w:r>
        <w:rPr>
          <w:rFonts w:ascii="Baskerville Old Face" w:hAnsi="Baskerville Old Face"/>
          <w:b/>
          <w:sz w:val="24"/>
          <w:szCs w:val="24"/>
        </w:rPr>
        <w:t>44</w:t>
      </w:r>
      <w:r>
        <w:rPr>
          <w:rFonts w:ascii="Baskerville Old Face" w:hAnsi="Baskerville Old Face"/>
          <w:sz w:val="24"/>
          <w:szCs w:val="24"/>
        </w:rPr>
        <w:t>, 413-431.</w:t>
      </w:r>
    </w:p>
    <w:p w14:paraId="77B3ABB3" w14:textId="5100E376" w:rsidR="00E26A79" w:rsidRPr="00895F6D" w:rsidRDefault="00E26A79"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Gouhier, Henri. </w:t>
      </w:r>
      <w:r w:rsidR="00155B8E" w:rsidRPr="00895F6D">
        <w:rPr>
          <w:rFonts w:ascii="Baskerville Old Face" w:hAnsi="Baskerville Old Face"/>
          <w:sz w:val="24"/>
          <w:szCs w:val="24"/>
        </w:rPr>
        <w:t xml:space="preserve">1926. </w:t>
      </w:r>
      <w:r w:rsidRPr="00895F6D">
        <w:rPr>
          <w:rFonts w:ascii="Baskerville Old Face" w:hAnsi="Baskerville Old Face"/>
          <w:i/>
          <w:sz w:val="24"/>
          <w:szCs w:val="24"/>
        </w:rPr>
        <w:t>La vocation de Malebranche</w:t>
      </w:r>
      <w:r w:rsidRPr="00895F6D">
        <w:rPr>
          <w:rFonts w:ascii="Baskerville Old Face" w:hAnsi="Baskerville Old Face"/>
          <w:sz w:val="24"/>
          <w:szCs w:val="24"/>
        </w:rPr>
        <w:t>. P</w:t>
      </w:r>
      <w:r w:rsidR="00155B8E" w:rsidRPr="00895F6D">
        <w:rPr>
          <w:rFonts w:ascii="Baskerville Old Face" w:hAnsi="Baskerville Old Face"/>
          <w:sz w:val="24"/>
          <w:szCs w:val="24"/>
        </w:rPr>
        <w:t>aris: J. Vrin.</w:t>
      </w:r>
    </w:p>
    <w:p w14:paraId="2A230255" w14:textId="3AE631E8" w:rsidR="006D293E" w:rsidRPr="00895F6D" w:rsidRDefault="006D293E"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Goldenbaum, Ursula. 2002. ‘Spinoza’s Parrot, Socinian Syllogisms, and Leibniz’s Metaphysics: Leibniz’s Three Strategies for Defending Christian Mysteries.’ </w:t>
      </w:r>
      <w:r w:rsidRPr="00895F6D">
        <w:rPr>
          <w:rFonts w:ascii="Baskerville Old Face" w:hAnsi="Baskerville Old Face"/>
          <w:i/>
          <w:sz w:val="24"/>
          <w:szCs w:val="24"/>
        </w:rPr>
        <w:t xml:space="preserve">American Catholic Philosophical Quarterly </w:t>
      </w:r>
      <w:r w:rsidRPr="00895F6D">
        <w:rPr>
          <w:rFonts w:ascii="Baskerville Old Face" w:hAnsi="Baskerville Old Face"/>
          <w:b/>
          <w:sz w:val="24"/>
          <w:szCs w:val="24"/>
        </w:rPr>
        <w:t>76</w:t>
      </w:r>
      <w:r w:rsidRPr="00895F6D">
        <w:rPr>
          <w:rFonts w:ascii="Baskerville Old Face" w:hAnsi="Baskerville Old Face"/>
          <w:sz w:val="24"/>
          <w:szCs w:val="24"/>
        </w:rPr>
        <w:t>, 551-574.</w:t>
      </w:r>
    </w:p>
    <w:p w14:paraId="074EC41D" w14:textId="1E826C2D" w:rsidR="0089198D" w:rsidRPr="00895F6D" w:rsidRDefault="0089198D" w:rsidP="00AB3CB1">
      <w:pPr>
        <w:pStyle w:val="Standard"/>
        <w:tabs>
          <w:tab w:val="left" w:pos="7740"/>
        </w:tabs>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Heidegger, Martin. 1998. </w:t>
      </w:r>
      <w:r w:rsidR="002B6607" w:rsidRPr="00895F6D">
        <w:rPr>
          <w:rFonts w:ascii="Baskerville Old Face" w:hAnsi="Baskerville Old Face"/>
          <w:i/>
          <w:sz w:val="24"/>
          <w:szCs w:val="24"/>
        </w:rPr>
        <w:t>Pathmarks</w:t>
      </w:r>
      <w:r w:rsidR="002B6607" w:rsidRPr="00895F6D">
        <w:rPr>
          <w:rFonts w:ascii="Baskerville Old Face" w:hAnsi="Baskerville Old Face"/>
          <w:sz w:val="24"/>
          <w:szCs w:val="24"/>
        </w:rPr>
        <w:t>.</w:t>
      </w:r>
      <w:r w:rsidRPr="00895F6D">
        <w:rPr>
          <w:rFonts w:ascii="Baskerville Old Face" w:hAnsi="Baskerville Old Face"/>
          <w:sz w:val="24"/>
          <w:szCs w:val="24"/>
        </w:rPr>
        <w:t xml:space="preserve"> </w:t>
      </w:r>
      <w:r w:rsidR="00341B13" w:rsidRPr="00895F6D">
        <w:rPr>
          <w:rFonts w:ascii="Baskerville Old Face" w:hAnsi="Baskerville Old Face"/>
          <w:sz w:val="24"/>
          <w:szCs w:val="24"/>
        </w:rPr>
        <w:t xml:space="preserve">Ed. and trans. William McNeil. </w:t>
      </w:r>
      <w:r w:rsidR="002B6607" w:rsidRPr="00895F6D">
        <w:rPr>
          <w:rFonts w:ascii="Baskerville Old Face" w:hAnsi="Baskerville Old Face"/>
          <w:sz w:val="24"/>
          <w:szCs w:val="24"/>
        </w:rPr>
        <w:t>Cambridge: Cambridge University Press.</w:t>
      </w:r>
    </w:p>
    <w:p w14:paraId="635CE857" w14:textId="3AFED70B" w:rsidR="008B7520" w:rsidRPr="00895F6D" w:rsidRDefault="008B7520" w:rsidP="00AB3CB1">
      <w:pPr>
        <w:pStyle w:val="Standard"/>
        <w:tabs>
          <w:tab w:val="left" w:pos="7740"/>
        </w:tabs>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Howard, Stephen. Forthcoming. ‘Why did Leibniz Fail to Complete his Dynamics?’ </w:t>
      </w:r>
      <w:r w:rsidRPr="00895F6D">
        <w:rPr>
          <w:rFonts w:ascii="Baskerville Old Face" w:hAnsi="Baskerville Old Face"/>
          <w:i/>
          <w:sz w:val="24"/>
          <w:szCs w:val="24"/>
        </w:rPr>
        <w:t>British Journal for the History of Philosophy</w:t>
      </w:r>
      <w:r w:rsidRPr="00895F6D">
        <w:rPr>
          <w:rFonts w:ascii="Baskerville Old Face" w:hAnsi="Baskerville Old Face"/>
          <w:sz w:val="24"/>
          <w:szCs w:val="24"/>
        </w:rPr>
        <w:t>.</w:t>
      </w:r>
    </w:p>
    <w:p w14:paraId="198352A4" w14:textId="4CE9CD2B" w:rsidR="00BB445E" w:rsidRPr="00895F6D" w:rsidRDefault="00BB445E" w:rsidP="00AB3CB1">
      <w:pPr>
        <w:pStyle w:val="Standard"/>
        <w:tabs>
          <w:tab w:val="left" w:pos="7740"/>
        </w:tabs>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Huffman, Tom L. </w:t>
      </w:r>
      <w:r w:rsidR="00002BDB" w:rsidRPr="00895F6D">
        <w:rPr>
          <w:rFonts w:ascii="Baskerville Old Face" w:hAnsi="Baskerville Old Face"/>
          <w:sz w:val="24"/>
          <w:szCs w:val="24"/>
        </w:rPr>
        <w:t xml:space="preserve">1993. </w:t>
      </w:r>
      <w:r w:rsidRPr="00895F6D">
        <w:rPr>
          <w:rFonts w:ascii="Baskerville Old Face" w:hAnsi="Baskerville Old Face"/>
          <w:sz w:val="24"/>
          <w:szCs w:val="24"/>
        </w:rPr>
        <w:t xml:space="preserve">‘An Argument for Leibnizian Metaphysics.’ </w:t>
      </w:r>
      <w:r w:rsidRPr="00895F6D">
        <w:rPr>
          <w:rFonts w:ascii="Baskerville Old Face" w:hAnsi="Baskerville Old Face"/>
          <w:i/>
          <w:sz w:val="24"/>
          <w:szCs w:val="24"/>
        </w:rPr>
        <w:t xml:space="preserve">American Catholic Philosophical Quarterly </w:t>
      </w:r>
      <w:r w:rsidRPr="00895F6D">
        <w:rPr>
          <w:rFonts w:ascii="Baskerville Old Face" w:hAnsi="Baskerville Old Face"/>
          <w:b/>
          <w:sz w:val="24"/>
          <w:szCs w:val="24"/>
        </w:rPr>
        <w:t>67</w:t>
      </w:r>
      <w:r w:rsidRPr="00895F6D">
        <w:rPr>
          <w:rFonts w:ascii="Baskerville Old Face" w:hAnsi="Baskerville Old Face"/>
          <w:sz w:val="24"/>
          <w:szCs w:val="24"/>
        </w:rPr>
        <w:t>, 321-332.</w:t>
      </w:r>
    </w:p>
    <w:p w14:paraId="27D8074B" w14:textId="46C42F53" w:rsidR="0071756C" w:rsidRPr="00895F6D" w:rsidRDefault="0071756C" w:rsidP="00AB3CB1">
      <w:pPr>
        <w:pStyle w:val="Standard"/>
        <w:tabs>
          <w:tab w:val="left" w:pos="7740"/>
        </w:tabs>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Husserl, Edmund. 1960. </w:t>
      </w:r>
      <w:r w:rsidRPr="00895F6D">
        <w:rPr>
          <w:rFonts w:ascii="Baskerville Old Face" w:hAnsi="Baskerville Old Face"/>
          <w:i/>
          <w:sz w:val="24"/>
          <w:szCs w:val="24"/>
        </w:rPr>
        <w:t>Cartesian Meditations</w:t>
      </w:r>
      <w:r w:rsidRPr="00895F6D">
        <w:rPr>
          <w:rFonts w:ascii="Baskerville Old Face" w:hAnsi="Baskerville Old Face"/>
          <w:sz w:val="24"/>
          <w:szCs w:val="24"/>
        </w:rPr>
        <w:t>. Trans. Dorion Cairns. The Hague: Martinus Nijhoff.</w:t>
      </w:r>
    </w:p>
    <w:p w14:paraId="2CF82A9A" w14:textId="77703CC3" w:rsidR="00912F36" w:rsidRPr="00895F6D" w:rsidRDefault="00912F36" w:rsidP="00AB3CB1">
      <w:pPr>
        <w:pStyle w:val="Standard"/>
        <w:tabs>
          <w:tab w:val="left" w:pos="7740"/>
        </w:tabs>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Jolley, Nicholas. </w:t>
      </w:r>
      <w:r w:rsidR="00014014" w:rsidRPr="00895F6D">
        <w:rPr>
          <w:rFonts w:ascii="Baskerville Old Face" w:hAnsi="Baskerville Old Face"/>
          <w:sz w:val="24"/>
          <w:szCs w:val="24"/>
        </w:rPr>
        <w:t>2002. ‘</w:t>
      </w:r>
      <w:r w:rsidRPr="00895F6D">
        <w:rPr>
          <w:rFonts w:ascii="Baskerville Old Face" w:hAnsi="Baskerville Old Face"/>
          <w:sz w:val="24"/>
          <w:szCs w:val="24"/>
        </w:rPr>
        <w:t xml:space="preserve">Occasionalism and </w:t>
      </w:r>
      <w:r w:rsidR="00014014" w:rsidRPr="00895F6D">
        <w:rPr>
          <w:rFonts w:ascii="Baskerville Old Face" w:hAnsi="Baskerville Old Face"/>
          <w:sz w:val="24"/>
          <w:szCs w:val="24"/>
        </w:rPr>
        <w:t>Efficacious Laws in Malebranche.’</w:t>
      </w:r>
      <w:r w:rsidRPr="00895F6D">
        <w:rPr>
          <w:rFonts w:ascii="Baskerville Old Face" w:hAnsi="Baskerville Old Face"/>
          <w:sz w:val="24"/>
          <w:szCs w:val="24"/>
        </w:rPr>
        <w:t xml:space="preserve"> </w:t>
      </w:r>
      <w:r w:rsidRPr="00895F6D">
        <w:rPr>
          <w:rFonts w:ascii="Baskerville Old Face" w:hAnsi="Baskerville Old Face"/>
          <w:i/>
          <w:sz w:val="24"/>
          <w:szCs w:val="24"/>
        </w:rPr>
        <w:t xml:space="preserve">Midwest Studies in Philosophy </w:t>
      </w:r>
      <w:r w:rsidRPr="00895F6D">
        <w:rPr>
          <w:rFonts w:ascii="Baskerville Old Face" w:hAnsi="Baskerville Old Face"/>
          <w:b/>
          <w:sz w:val="24"/>
          <w:szCs w:val="24"/>
        </w:rPr>
        <w:t>26</w:t>
      </w:r>
      <w:r w:rsidRPr="00895F6D">
        <w:rPr>
          <w:rFonts w:ascii="Baskerville Old Face" w:hAnsi="Baskerville Old Face"/>
          <w:sz w:val="24"/>
          <w:szCs w:val="24"/>
        </w:rPr>
        <w:t xml:space="preserve">, 245-257. </w:t>
      </w:r>
    </w:p>
    <w:p w14:paraId="47872DB0" w14:textId="28C0ECF4" w:rsidR="005F6D07" w:rsidRPr="00895F6D" w:rsidRDefault="005F6D07"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Jorgensen, Larry M. </w:t>
      </w:r>
      <w:r w:rsidR="00132DC9" w:rsidRPr="00895F6D">
        <w:rPr>
          <w:rFonts w:ascii="Baskerville Old Face" w:hAnsi="Baskerville Old Face"/>
          <w:sz w:val="24"/>
          <w:szCs w:val="24"/>
        </w:rPr>
        <w:t>2015. ‘</w:t>
      </w:r>
      <w:r w:rsidRPr="00895F6D">
        <w:rPr>
          <w:rFonts w:ascii="Baskerville Old Face" w:hAnsi="Baskerville Old Face"/>
          <w:sz w:val="24"/>
          <w:szCs w:val="24"/>
        </w:rPr>
        <w:t>Leibniz on Perceptual Distinc</w:t>
      </w:r>
      <w:r w:rsidR="00132DC9" w:rsidRPr="00895F6D">
        <w:rPr>
          <w:rFonts w:ascii="Baskerville Old Face" w:hAnsi="Baskerville Old Face"/>
          <w:sz w:val="24"/>
          <w:szCs w:val="24"/>
        </w:rPr>
        <w:t>tness, Activity, and Sensation.’</w:t>
      </w:r>
      <w:r w:rsidRPr="00895F6D">
        <w:rPr>
          <w:rFonts w:ascii="Baskerville Old Face" w:hAnsi="Baskerville Old Face"/>
          <w:sz w:val="24"/>
          <w:szCs w:val="24"/>
        </w:rPr>
        <w:t xml:space="preserve"> </w:t>
      </w:r>
      <w:r w:rsidRPr="00895F6D">
        <w:rPr>
          <w:rFonts w:ascii="Baskerville Old Face" w:hAnsi="Baskerville Old Face"/>
          <w:i/>
          <w:sz w:val="24"/>
          <w:szCs w:val="24"/>
        </w:rPr>
        <w:t xml:space="preserve">Journal of the History of Philosophy </w:t>
      </w:r>
      <w:r w:rsidR="00132DC9" w:rsidRPr="00895F6D">
        <w:rPr>
          <w:rFonts w:ascii="Baskerville Old Face" w:hAnsi="Baskerville Old Face"/>
          <w:b/>
          <w:sz w:val="24"/>
          <w:szCs w:val="24"/>
        </w:rPr>
        <w:t>53</w:t>
      </w:r>
      <w:r w:rsidRPr="00895F6D">
        <w:rPr>
          <w:rFonts w:ascii="Baskerville Old Face" w:hAnsi="Baskerville Old Face"/>
          <w:sz w:val="24"/>
          <w:szCs w:val="24"/>
        </w:rPr>
        <w:t xml:space="preserve">, 49-77. </w:t>
      </w:r>
    </w:p>
    <w:p w14:paraId="7C012688" w14:textId="23E82494" w:rsidR="002E55E1" w:rsidRPr="00895F6D" w:rsidRDefault="002E55E1"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Kaitaro</w:t>
      </w:r>
      <w:r w:rsidR="0084189A" w:rsidRPr="00895F6D">
        <w:rPr>
          <w:rFonts w:ascii="Baskerville Old Face" w:hAnsi="Baskerville Old Face"/>
          <w:sz w:val="24"/>
          <w:szCs w:val="24"/>
        </w:rPr>
        <w:t>, Timo. Forthcoming. ‘</w:t>
      </w:r>
      <w:r w:rsidR="00A756EC" w:rsidRPr="00895F6D">
        <w:rPr>
          <w:rFonts w:ascii="Baskerville Old Face" w:hAnsi="Baskerville Old Face"/>
          <w:sz w:val="24"/>
          <w:szCs w:val="24"/>
        </w:rPr>
        <w:t>Eighte</w:t>
      </w:r>
      <w:r w:rsidR="00B3755A" w:rsidRPr="00895F6D">
        <w:rPr>
          <w:rFonts w:ascii="Baskerville Old Face" w:hAnsi="Baskerville Old Face"/>
          <w:sz w:val="24"/>
          <w:szCs w:val="24"/>
        </w:rPr>
        <w:t>e</w:t>
      </w:r>
      <w:r w:rsidR="00A756EC" w:rsidRPr="00895F6D">
        <w:rPr>
          <w:rFonts w:ascii="Baskerville Old Face" w:hAnsi="Baskerville Old Face"/>
          <w:sz w:val="24"/>
          <w:szCs w:val="24"/>
        </w:rPr>
        <w:t>nth-century French materiali</w:t>
      </w:r>
      <w:r w:rsidR="0084189A" w:rsidRPr="00895F6D">
        <w:rPr>
          <w:rFonts w:ascii="Baskerville Old Face" w:hAnsi="Baskerville Old Face"/>
          <w:sz w:val="24"/>
          <w:szCs w:val="24"/>
        </w:rPr>
        <w:t>sm clockwise and anticlockwise.’</w:t>
      </w:r>
      <w:r w:rsidR="00A756EC" w:rsidRPr="00895F6D">
        <w:rPr>
          <w:rFonts w:ascii="Baskerville Old Face" w:hAnsi="Baskerville Old Face"/>
          <w:sz w:val="24"/>
          <w:szCs w:val="24"/>
        </w:rPr>
        <w:t xml:space="preserve"> </w:t>
      </w:r>
      <w:r w:rsidR="00A756EC" w:rsidRPr="00895F6D">
        <w:rPr>
          <w:rFonts w:ascii="Baskerville Old Face" w:hAnsi="Baskerville Old Face"/>
          <w:i/>
          <w:sz w:val="24"/>
          <w:szCs w:val="24"/>
        </w:rPr>
        <w:t>British Journal for the History of Philosophy</w:t>
      </w:r>
      <w:r w:rsidR="0084189A" w:rsidRPr="00895F6D">
        <w:rPr>
          <w:rFonts w:ascii="Baskerville Old Face" w:hAnsi="Baskerville Old Face"/>
          <w:sz w:val="24"/>
          <w:szCs w:val="24"/>
        </w:rPr>
        <w:t>.</w:t>
      </w:r>
    </w:p>
    <w:p w14:paraId="4D755BFD" w14:textId="24CA3D6B" w:rsidR="0066594B" w:rsidRPr="00895F6D" w:rsidRDefault="0066594B"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lastRenderedPageBreak/>
        <w:t xml:space="preserve">Klima, Gyula. </w:t>
      </w:r>
      <w:r w:rsidR="0084189A" w:rsidRPr="00895F6D">
        <w:rPr>
          <w:rFonts w:ascii="Baskerville Old Face" w:hAnsi="Baskerville Old Face"/>
          <w:sz w:val="24"/>
          <w:szCs w:val="24"/>
        </w:rPr>
        <w:t>1993. ‘</w:t>
      </w:r>
      <w:r w:rsidRPr="00895F6D">
        <w:rPr>
          <w:rFonts w:ascii="Baskerville Old Face" w:hAnsi="Baskerville Old Face"/>
          <w:sz w:val="24"/>
          <w:szCs w:val="24"/>
        </w:rPr>
        <w:t xml:space="preserve">The Changing Role of </w:t>
      </w:r>
      <w:r w:rsidRPr="00895F6D">
        <w:rPr>
          <w:rFonts w:ascii="Baskerville Old Face" w:hAnsi="Baskerville Old Face"/>
          <w:i/>
          <w:sz w:val="24"/>
          <w:szCs w:val="24"/>
        </w:rPr>
        <w:t>Entia Rationis</w:t>
      </w:r>
      <w:r w:rsidRPr="00895F6D">
        <w:rPr>
          <w:rFonts w:ascii="Baskerville Old Face" w:hAnsi="Baskerville Old Face"/>
          <w:sz w:val="24"/>
          <w:szCs w:val="24"/>
        </w:rPr>
        <w:t xml:space="preserve"> in Medieval Philosophy: A Comparative A</w:t>
      </w:r>
      <w:r w:rsidR="0084189A" w:rsidRPr="00895F6D">
        <w:rPr>
          <w:rFonts w:ascii="Baskerville Old Face" w:hAnsi="Baskerville Old Face"/>
          <w:sz w:val="24"/>
          <w:szCs w:val="24"/>
        </w:rPr>
        <w:t>nalysis with a Reconstruction.’</w:t>
      </w:r>
      <w:r w:rsidRPr="00895F6D">
        <w:rPr>
          <w:rFonts w:ascii="Baskerville Old Face" w:hAnsi="Baskerville Old Face"/>
          <w:sz w:val="24"/>
          <w:szCs w:val="24"/>
        </w:rPr>
        <w:t xml:space="preserve"> </w:t>
      </w:r>
      <w:r w:rsidRPr="00895F6D">
        <w:rPr>
          <w:rFonts w:ascii="Baskerville Old Face" w:hAnsi="Baskerville Old Face"/>
          <w:i/>
          <w:sz w:val="24"/>
          <w:szCs w:val="24"/>
        </w:rPr>
        <w:t xml:space="preserve">Synthese </w:t>
      </w:r>
      <w:r w:rsidR="0084189A" w:rsidRPr="00895F6D">
        <w:rPr>
          <w:rFonts w:ascii="Baskerville Old Face" w:hAnsi="Baskerville Old Face"/>
          <w:b/>
          <w:sz w:val="24"/>
          <w:szCs w:val="24"/>
        </w:rPr>
        <w:t>96</w:t>
      </w:r>
      <w:r w:rsidRPr="00895F6D">
        <w:rPr>
          <w:rFonts w:ascii="Baskerville Old Face" w:hAnsi="Baskerville Old Face"/>
          <w:sz w:val="24"/>
          <w:szCs w:val="24"/>
        </w:rPr>
        <w:t>, 25-59.</w:t>
      </w:r>
      <w:r w:rsidR="002E55E1" w:rsidRPr="00895F6D">
        <w:rPr>
          <w:rFonts w:ascii="Baskerville Old Face" w:hAnsi="Baskerville Old Face"/>
          <w:sz w:val="24"/>
          <w:szCs w:val="24"/>
        </w:rPr>
        <w:t xml:space="preserve"> </w:t>
      </w:r>
    </w:p>
    <w:p w14:paraId="7B4A0F90" w14:textId="03938D67" w:rsidR="00594F2F" w:rsidRPr="00895F6D" w:rsidRDefault="00594F2F"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Kolesnik-Antoine, Delphine. </w:t>
      </w:r>
      <w:r w:rsidR="0084189A" w:rsidRPr="00895F6D">
        <w:rPr>
          <w:rFonts w:ascii="Baskerville Old Face" w:hAnsi="Baskerville Old Face"/>
          <w:sz w:val="24"/>
          <w:szCs w:val="24"/>
        </w:rPr>
        <w:t>2006. ‘</w:t>
      </w:r>
      <w:r w:rsidRPr="00895F6D">
        <w:rPr>
          <w:rFonts w:ascii="Baskerville Old Face" w:hAnsi="Baskerville Old Face"/>
          <w:sz w:val="24"/>
          <w:szCs w:val="24"/>
        </w:rPr>
        <w:t>Les occasionalismes en France à l’âge</w:t>
      </w:r>
      <w:r w:rsidR="0084189A" w:rsidRPr="00895F6D">
        <w:rPr>
          <w:rFonts w:ascii="Baskerville Old Face" w:hAnsi="Baskerville Old Face"/>
          <w:sz w:val="24"/>
          <w:szCs w:val="24"/>
        </w:rPr>
        <w:t xml:space="preserve"> classique. Le ‘cas’ arnaldien.’</w:t>
      </w:r>
      <w:r w:rsidRPr="00895F6D">
        <w:rPr>
          <w:rFonts w:ascii="Baskerville Old Face" w:hAnsi="Baskerville Old Face"/>
          <w:sz w:val="24"/>
          <w:szCs w:val="24"/>
        </w:rPr>
        <w:t xml:space="preserve"> </w:t>
      </w:r>
      <w:r w:rsidRPr="00895F6D">
        <w:rPr>
          <w:rFonts w:ascii="Baskerville Old Face" w:hAnsi="Baskerville Old Face"/>
          <w:i/>
          <w:sz w:val="24"/>
          <w:szCs w:val="24"/>
        </w:rPr>
        <w:t xml:space="preserve">Revue de métaphysique et de morale </w:t>
      </w:r>
      <w:r w:rsidRPr="00895F6D">
        <w:rPr>
          <w:rFonts w:ascii="Baskerville Old Face" w:hAnsi="Baskerville Old Face"/>
          <w:b/>
          <w:sz w:val="24"/>
          <w:szCs w:val="24"/>
        </w:rPr>
        <w:t>49</w:t>
      </w:r>
      <w:r w:rsidR="0084189A" w:rsidRPr="00895F6D">
        <w:rPr>
          <w:rFonts w:ascii="Baskerville Old Face" w:hAnsi="Baskerville Old Face"/>
          <w:sz w:val="24"/>
          <w:szCs w:val="24"/>
        </w:rPr>
        <w:t xml:space="preserve">, </w:t>
      </w:r>
      <w:r w:rsidRPr="00895F6D">
        <w:rPr>
          <w:rFonts w:ascii="Baskerville Old Face" w:hAnsi="Baskerville Old Face"/>
          <w:sz w:val="24"/>
          <w:szCs w:val="24"/>
        </w:rPr>
        <w:t xml:space="preserve">41-54. </w:t>
      </w:r>
    </w:p>
    <w:p w14:paraId="4EA44D35" w14:textId="205EC8C8" w:rsidR="004A47E9" w:rsidRPr="00895F6D" w:rsidRDefault="004A47E9"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Kulstad, Mark. 2002. ‘Exploring Middle Ground: Was Leibniz’s Conception of God ever Spinozistic?’ </w:t>
      </w:r>
      <w:r w:rsidRPr="00895F6D">
        <w:rPr>
          <w:rFonts w:ascii="Baskerville Old Face" w:hAnsi="Baskerville Old Face"/>
          <w:i/>
          <w:sz w:val="24"/>
          <w:szCs w:val="24"/>
        </w:rPr>
        <w:t xml:space="preserve">American Catholic Philosophical Quarterly </w:t>
      </w:r>
      <w:r w:rsidRPr="00895F6D">
        <w:rPr>
          <w:rFonts w:ascii="Baskerville Old Face" w:hAnsi="Baskerville Old Face"/>
          <w:b/>
          <w:sz w:val="24"/>
          <w:szCs w:val="24"/>
        </w:rPr>
        <w:t>76</w:t>
      </w:r>
      <w:r w:rsidRPr="00895F6D">
        <w:rPr>
          <w:rFonts w:ascii="Baskerville Old Face" w:hAnsi="Baskerville Old Face"/>
          <w:sz w:val="24"/>
          <w:szCs w:val="24"/>
        </w:rPr>
        <w:t>, 671-90.</w:t>
      </w:r>
    </w:p>
    <w:p w14:paraId="27F08750" w14:textId="240CD19A" w:rsidR="00BF554A" w:rsidRPr="00895F6D" w:rsidRDefault="0084189A"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Lee, Sukjae. 2004. ‘Leibniz on Divine Concurrence.’</w:t>
      </w:r>
      <w:r w:rsidR="00853930" w:rsidRPr="00895F6D">
        <w:rPr>
          <w:rFonts w:ascii="Baskerville Old Face" w:hAnsi="Baskerville Old Face"/>
          <w:sz w:val="24"/>
          <w:szCs w:val="24"/>
        </w:rPr>
        <w:t xml:space="preserve"> </w:t>
      </w:r>
      <w:r w:rsidR="00853930" w:rsidRPr="00895F6D">
        <w:rPr>
          <w:rFonts w:ascii="Baskerville Old Face" w:hAnsi="Baskerville Old Face"/>
          <w:i/>
          <w:sz w:val="24"/>
          <w:szCs w:val="24"/>
        </w:rPr>
        <w:t>The Philosophical Review</w:t>
      </w:r>
      <w:r w:rsidR="00853930" w:rsidRPr="00895F6D">
        <w:rPr>
          <w:rFonts w:ascii="Baskerville Old Face" w:hAnsi="Baskerville Old Face"/>
          <w:sz w:val="24"/>
          <w:szCs w:val="24"/>
        </w:rPr>
        <w:t xml:space="preserve"> </w:t>
      </w:r>
      <w:r w:rsidR="00853930" w:rsidRPr="00895F6D">
        <w:rPr>
          <w:rFonts w:ascii="Baskerville Old Face" w:hAnsi="Baskerville Old Face"/>
          <w:b/>
          <w:sz w:val="24"/>
          <w:szCs w:val="24"/>
        </w:rPr>
        <w:t>113</w:t>
      </w:r>
      <w:r w:rsidR="00853930" w:rsidRPr="00895F6D">
        <w:rPr>
          <w:rFonts w:ascii="Baskerville Old Face" w:hAnsi="Baskerville Old Face"/>
          <w:sz w:val="24"/>
          <w:szCs w:val="24"/>
        </w:rPr>
        <w:t xml:space="preserve">, 203-248. </w:t>
      </w:r>
    </w:p>
    <w:p w14:paraId="32E0FA8F" w14:textId="1AC52D65" w:rsidR="00F96DB9" w:rsidRPr="00F96DB9" w:rsidRDefault="00F96DB9" w:rsidP="00AB3CB1">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Lloyd, Rebecca J. 2008. ‘Situating Time in the Leibnizian Hierarchy of Beings.’ </w:t>
      </w:r>
      <w:r>
        <w:rPr>
          <w:rFonts w:ascii="Baskerville Old Face" w:hAnsi="Baskerville Old Face"/>
          <w:i/>
          <w:sz w:val="24"/>
          <w:szCs w:val="24"/>
        </w:rPr>
        <w:t xml:space="preserve">Southern Journal of Philosophy </w:t>
      </w:r>
      <w:r>
        <w:rPr>
          <w:rFonts w:ascii="Baskerville Old Face" w:hAnsi="Baskerville Old Face"/>
          <w:b/>
          <w:sz w:val="24"/>
          <w:szCs w:val="24"/>
        </w:rPr>
        <w:t>46</w:t>
      </w:r>
      <w:r>
        <w:rPr>
          <w:rFonts w:ascii="Baskerville Old Face" w:hAnsi="Baskerville Old Face"/>
          <w:sz w:val="24"/>
          <w:szCs w:val="24"/>
        </w:rPr>
        <w:t>, 245-260.</w:t>
      </w:r>
    </w:p>
    <w:p w14:paraId="5AFBF21D" w14:textId="5F07374A" w:rsidR="004262E4" w:rsidRDefault="004262E4"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Lodge, Paul. 2015. </w:t>
      </w:r>
      <w:r w:rsidR="00CF67C2" w:rsidRPr="00895F6D">
        <w:rPr>
          <w:rFonts w:ascii="Baskerville Old Face" w:hAnsi="Baskerville Old Face"/>
          <w:sz w:val="24"/>
          <w:szCs w:val="24"/>
        </w:rPr>
        <w:t xml:space="preserve">‘Heidegger on the Being of Monads: Lessons in Leibniz and in the Practice of Reading the History of Philosophy.’ </w:t>
      </w:r>
      <w:r w:rsidR="00CF67C2" w:rsidRPr="00895F6D">
        <w:rPr>
          <w:rFonts w:ascii="Baskerville Old Face" w:hAnsi="Baskerville Old Face"/>
          <w:i/>
          <w:sz w:val="24"/>
          <w:szCs w:val="24"/>
        </w:rPr>
        <w:t xml:space="preserve">British Journal for the History of Philosophy </w:t>
      </w:r>
      <w:r w:rsidR="00CF67C2" w:rsidRPr="00895F6D">
        <w:rPr>
          <w:rFonts w:ascii="Baskerville Old Face" w:hAnsi="Baskerville Old Face"/>
          <w:b/>
          <w:sz w:val="24"/>
          <w:szCs w:val="24"/>
        </w:rPr>
        <w:t>23</w:t>
      </w:r>
      <w:r w:rsidR="00CF67C2" w:rsidRPr="00895F6D">
        <w:rPr>
          <w:rFonts w:ascii="Baskerville Old Face" w:hAnsi="Baskerville Old Face"/>
          <w:sz w:val="24"/>
          <w:szCs w:val="24"/>
        </w:rPr>
        <w:t>, 1169-1191.</w:t>
      </w:r>
    </w:p>
    <w:p w14:paraId="0BC1E890" w14:textId="1AF91A25" w:rsidR="00CA064B" w:rsidRDefault="00CA064B" w:rsidP="00AB3CB1">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McDonough, Jeffrey. 2009. ‘Leibniz on Natural Teleology and the Laws of Optics.’ </w:t>
      </w:r>
      <w:r>
        <w:rPr>
          <w:rFonts w:ascii="Baskerville Old Face" w:hAnsi="Baskerville Old Face"/>
          <w:i/>
          <w:sz w:val="24"/>
          <w:szCs w:val="24"/>
        </w:rPr>
        <w:t xml:space="preserve">Philosophy and Phenomenological Research </w:t>
      </w:r>
      <w:r>
        <w:rPr>
          <w:rFonts w:ascii="Baskerville Old Face" w:hAnsi="Baskerville Old Face"/>
          <w:b/>
          <w:sz w:val="24"/>
          <w:szCs w:val="24"/>
        </w:rPr>
        <w:t>78</w:t>
      </w:r>
      <w:r>
        <w:rPr>
          <w:rFonts w:ascii="Baskerville Old Face" w:hAnsi="Baskerville Old Face"/>
          <w:sz w:val="24"/>
          <w:szCs w:val="24"/>
        </w:rPr>
        <w:t>, 505-544.</w:t>
      </w:r>
    </w:p>
    <w:p w14:paraId="616CADEB" w14:textId="1830A4A1" w:rsidR="00215596" w:rsidRPr="00620069" w:rsidRDefault="00215596" w:rsidP="00AB3CB1">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McDonough, Jeffrey. 2016. </w:t>
      </w:r>
      <w:r w:rsidR="00620069">
        <w:rPr>
          <w:rFonts w:ascii="Baskerville Old Face" w:hAnsi="Baskerville Old Face"/>
          <w:sz w:val="24"/>
          <w:szCs w:val="24"/>
        </w:rPr>
        <w:t xml:space="preserve">‘Leibniz and the Foundations of Physics: The Later Years.’ </w:t>
      </w:r>
      <w:r w:rsidR="00620069">
        <w:rPr>
          <w:rFonts w:ascii="Baskerville Old Face" w:hAnsi="Baskerville Old Face"/>
          <w:i/>
          <w:sz w:val="24"/>
          <w:szCs w:val="24"/>
        </w:rPr>
        <w:t>The Philosophical Review</w:t>
      </w:r>
      <w:r w:rsidR="00620069">
        <w:rPr>
          <w:rFonts w:ascii="Baskerville Old Face" w:hAnsi="Baskerville Old Face"/>
          <w:sz w:val="24"/>
          <w:szCs w:val="24"/>
        </w:rPr>
        <w:t xml:space="preserve">  </w:t>
      </w:r>
      <w:r w:rsidR="00620069">
        <w:rPr>
          <w:rFonts w:ascii="Baskerville Old Face" w:hAnsi="Baskerville Old Face"/>
          <w:b/>
          <w:sz w:val="24"/>
          <w:szCs w:val="24"/>
        </w:rPr>
        <w:t>125</w:t>
      </w:r>
      <w:r w:rsidR="00620069">
        <w:rPr>
          <w:rFonts w:ascii="Baskerville Old Face" w:hAnsi="Baskerville Old Face"/>
          <w:sz w:val="24"/>
          <w:szCs w:val="24"/>
        </w:rPr>
        <w:t>, 1-34.</w:t>
      </w:r>
    </w:p>
    <w:p w14:paraId="1111D882" w14:textId="5EF3AEF5" w:rsidR="00D42BF7" w:rsidRPr="00895F6D" w:rsidRDefault="00D42BF7"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Mcrae, Robert. 1976. </w:t>
      </w:r>
      <w:r w:rsidRPr="00895F6D">
        <w:rPr>
          <w:rFonts w:ascii="Baskerville Old Face" w:hAnsi="Baskerville Old Face"/>
          <w:i/>
          <w:sz w:val="24"/>
          <w:szCs w:val="24"/>
        </w:rPr>
        <w:t>Leibniz: Perception, Apperception, and Thought</w:t>
      </w:r>
      <w:r w:rsidRPr="00895F6D">
        <w:rPr>
          <w:rFonts w:ascii="Baskerville Old Face" w:hAnsi="Baskerville Old Face"/>
          <w:sz w:val="24"/>
          <w:szCs w:val="24"/>
        </w:rPr>
        <w:t>. Toronto: University of Toronto Press.</w:t>
      </w:r>
    </w:p>
    <w:p w14:paraId="1AD1C56F" w14:textId="437573E5" w:rsidR="00682343" w:rsidRPr="00895F6D" w:rsidRDefault="00682343"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lastRenderedPageBreak/>
        <w:t xml:space="preserve">Mercer, Christia. 1999. ‘Leibniz and Spinoza on Substance and Mode.’ In </w:t>
      </w:r>
      <w:r w:rsidRPr="00895F6D">
        <w:rPr>
          <w:rFonts w:ascii="Baskerville Old Face" w:hAnsi="Baskerville Old Face"/>
          <w:i/>
          <w:sz w:val="24"/>
          <w:szCs w:val="24"/>
        </w:rPr>
        <w:t>The Rationalists</w:t>
      </w:r>
      <w:r w:rsidRPr="00895F6D">
        <w:rPr>
          <w:rFonts w:ascii="Baskerville Old Face" w:hAnsi="Baskerville Old Face"/>
          <w:sz w:val="24"/>
          <w:szCs w:val="24"/>
        </w:rPr>
        <w:t>, ed. Derk Pereboom. Lanham, MD: Rowm</w:t>
      </w:r>
      <w:r w:rsidR="002547D7">
        <w:rPr>
          <w:rFonts w:ascii="Baskerville Old Face" w:hAnsi="Baskerville Old Face"/>
          <w:sz w:val="24"/>
          <w:szCs w:val="24"/>
        </w:rPr>
        <w:t>a</w:t>
      </w:r>
      <w:r w:rsidRPr="00895F6D">
        <w:rPr>
          <w:rFonts w:ascii="Baskerville Old Face" w:hAnsi="Baskerville Old Face"/>
          <w:sz w:val="24"/>
          <w:szCs w:val="24"/>
        </w:rPr>
        <w:t>n and Littlefield, 273-300.</w:t>
      </w:r>
    </w:p>
    <w:p w14:paraId="1B68ED33" w14:textId="0980023A" w:rsidR="006734E3" w:rsidRPr="00895F6D" w:rsidRDefault="00513CD3"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Mercer, Christia. </w:t>
      </w:r>
      <w:r w:rsidR="0084189A" w:rsidRPr="00895F6D">
        <w:rPr>
          <w:rFonts w:ascii="Baskerville Old Face" w:hAnsi="Baskerville Old Face"/>
          <w:sz w:val="24"/>
          <w:szCs w:val="24"/>
        </w:rPr>
        <w:t xml:space="preserve">2001. </w:t>
      </w:r>
      <w:r w:rsidRPr="00895F6D">
        <w:rPr>
          <w:rFonts w:ascii="Baskerville Old Face" w:hAnsi="Baskerville Old Face"/>
          <w:i/>
          <w:sz w:val="24"/>
          <w:szCs w:val="24"/>
        </w:rPr>
        <w:t>Leibniz’s Metaphysics: It’s Origins and Development</w:t>
      </w:r>
      <w:r w:rsidRPr="00895F6D">
        <w:rPr>
          <w:rFonts w:ascii="Baskerville Old Face" w:hAnsi="Baskerville Old Face"/>
          <w:sz w:val="24"/>
          <w:szCs w:val="24"/>
        </w:rPr>
        <w:t>. Cambrid</w:t>
      </w:r>
      <w:r w:rsidR="0084189A" w:rsidRPr="00895F6D">
        <w:rPr>
          <w:rFonts w:ascii="Baskerville Old Face" w:hAnsi="Baskerville Old Face"/>
          <w:sz w:val="24"/>
          <w:szCs w:val="24"/>
        </w:rPr>
        <w:t>ge: Cambridge University Press.</w:t>
      </w:r>
    </w:p>
    <w:p w14:paraId="4B786CD9" w14:textId="77C74528" w:rsidR="00801D2E" w:rsidRPr="00895F6D" w:rsidRDefault="0084189A"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Nadler, Steven. 1993. ‘</w:t>
      </w:r>
      <w:r w:rsidR="00853930" w:rsidRPr="00895F6D">
        <w:rPr>
          <w:rFonts w:ascii="Baskerville Old Face" w:hAnsi="Baskerville Old Face"/>
          <w:sz w:val="24"/>
          <w:szCs w:val="24"/>
        </w:rPr>
        <w:t>Occasionalism a</w:t>
      </w:r>
      <w:r w:rsidRPr="00895F6D">
        <w:rPr>
          <w:rFonts w:ascii="Baskerville Old Face" w:hAnsi="Baskerville Old Face"/>
          <w:sz w:val="24"/>
          <w:szCs w:val="24"/>
        </w:rPr>
        <w:t>nd General Will in Malebranche.’</w:t>
      </w:r>
      <w:r w:rsidR="00853930" w:rsidRPr="00895F6D">
        <w:rPr>
          <w:rFonts w:ascii="Baskerville Old Face" w:hAnsi="Baskerville Old Face"/>
          <w:sz w:val="24"/>
          <w:szCs w:val="24"/>
        </w:rPr>
        <w:t xml:space="preserve"> </w:t>
      </w:r>
      <w:r w:rsidR="00853930" w:rsidRPr="00895F6D">
        <w:rPr>
          <w:rFonts w:ascii="Baskerville Old Face" w:hAnsi="Baskerville Old Face"/>
          <w:i/>
          <w:sz w:val="24"/>
          <w:szCs w:val="24"/>
        </w:rPr>
        <w:t>Journal of the History of Philosophy</w:t>
      </w:r>
      <w:r w:rsidR="00853930" w:rsidRPr="00895F6D">
        <w:rPr>
          <w:rFonts w:ascii="Baskerville Old Face" w:hAnsi="Baskerville Old Face"/>
          <w:sz w:val="24"/>
          <w:szCs w:val="24"/>
        </w:rPr>
        <w:t xml:space="preserve"> </w:t>
      </w:r>
      <w:r w:rsidR="00853930" w:rsidRPr="00895F6D">
        <w:rPr>
          <w:rFonts w:ascii="Baskerville Old Face" w:hAnsi="Baskerville Old Face"/>
          <w:b/>
          <w:sz w:val="24"/>
          <w:szCs w:val="24"/>
        </w:rPr>
        <w:t>31</w:t>
      </w:r>
      <w:r w:rsidR="003F7E1A" w:rsidRPr="00895F6D">
        <w:rPr>
          <w:rFonts w:ascii="Baskerville Old Face" w:hAnsi="Baskerville Old Face"/>
          <w:sz w:val="24"/>
          <w:szCs w:val="24"/>
        </w:rPr>
        <w:t>, 31-47.</w:t>
      </w:r>
    </w:p>
    <w:p w14:paraId="65F4A276" w14:textId="01620AB3" w:rsidR="002E3057" w:rsidRPr="00895F6D" w:rsidRDefault="000503AA"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Nadler, Steven. 1998. ‘</w:t>
      </w:r>
      <w:r w:rsidR="002E3057" w:rsidRPr="00895F6D">
        <w:rPr>
          <w:rFonts w:ascii="Baskerville Old Face" w:hAnsi="Baskerville Old Face"/>
          <w:sz w:val="24"/>
          <w:szCs w:val="24"/>
        </w:rPr>
        <w:t>Louis de La Forge and th</w:t>
      </w:r>
      <w:r w:rsidRPr="00895F6D">
        <w:rPr>
          <w:rFonts w:ascii="Baskerville Old Face" w:hAnsi="Baskerville Old Face"/>
          <w:sz w:val="24"/>
          <w:szCs w:val="24"/>
        </w:rPr>
        <w:t>e Development of Occasionalism.’</w:t>
      </w:r>
      <w:r w:rsidR="002E3057" w:rsidRPr="00895F6D">
        <w:rPr>
          <w:rFonts w:ascii="Baskerville Old Face" w:hAnsi="Baskerville Old Face"/>
          <w:sz w:val="24"/>
          <w:szCs w:val="24"/>
        </w:rPr>
        <w:t xml:space="preserve"> </w:t>
      </w:r>
      <w:r w:rsidR="002E3057" w:rsidRPr="00895F6D">
        <w:rPr>
          <w:rFonts w:ascii="Baskerville Old Face" w:hAnsi="Baskerville Old Face"/>
          <w:i/>
          <w:sz w:val="24"/>
          <w:szCs w:val="24"/>
        </w:rPr>
        <w:t xml:space="preserve">Journal of the History of Philosophy </w:t>
      </w:r>
      <w:r w:rsidR="002E3057" w:rsidRPr="00895F6D">
        <w:rPr>
          <w:rFonts w:ascii="Baskerville Old Face" w:hAnsi="Baskerville Old Face"/>
          <w:b/>
          <w:sz w:val="24"/>
          <w:szCs w:val="24"/>
        </w:rPr>
        <w:t>36</w:t>
      </w:r>
      <w:r w:rsidR="002E3057" w:rsidRPr="00895F6D">
        <w:rPr>
          <w:rFonts w:ascii="Baskerville Old Face" w:hAnsi="Baskerville Old Face"/>
          <w:sz w:val="24"/>
          <w:szCs w:val="24"/>
        </w:rPr>
        <w:t xml:space="preserve">, 215-231. </w:t>
      </w:r>
    </w:p>
    <w:p w14:paraId="353FBBAC" w14:textId="673D4860" w:rsidR="008A6F03" w:rsidRPr="00895F6D" w:rsidRDefault="00D11FAE"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Nadler, Steven. 1999. ‘</w:t>
      </w:r>
      <w:r w:rsidR="008A6F03" w:rsidRPr="00895F6D">
        <w:rPr>
          <w:rFonts w:ascii="Baskerville Old Face" w:hAnsi="Baskerville Old Face"/>
          <w:sz w:val="24"/>
          <w:szCs w:val="24"/>
        </w:rPr>
        <w:t>Knowledge, Volitional Agency and Causati</w:t>
      </w:r>
      <w:r w:rsidRPr="00895F6D">
        <w:rPr>
          <w:rFonts w:ascii="Baskerville Old Face" w:hAnsi="Baskerville Old Face"/>
          <w:sz w:val="24"/>
          <w:szCs w:val="24"/>
        </w:rPr>
        <w:t>on in Malebranche and Geulincx.’</w:t>
      </w:r>
      <w:r w:rsidR="008A6F03" w:rsidRPr="00895F6D">
        <w:rPr>
          <w:rFonts w:ascii="Baskerville Old Face" w:hAnsi="Baskerville Old Face"/>
          <w:sz w:val="24"/>
          <w:szCs w:val="24"/>
        </w:rPr>
        <w:t xml:space="preserve"> </w:t>
      </w:r>
      <w:r w:rsidR="008A6F03" w:rsidRPr="00895F6D">
        <w:rPr>
          <w:rFonts w:ascii="Baskerville Old Face" w:hAnsi="Baskerville Old Face"/>
          <w:i/>
          <w:sz w:val="24"/>
          <w:szCs w:val="24"/>
        </w:rPr>
        <w:t xml:space="preserve">British Journal for the History of Philosophy </w:t>
      </w:r>
      <w:r w:rsidR="008A6F03" w:rsidRPr="00895F6D">
        <w:rPr>
          <w:rFonts w:ascii="Baskerville Old Face" w:hAnsi="Baskerville Old Face"/>
          <w:b/>
          <w:sz w:val="24"/>
          <w:szCs w:val="24"/>
        </w:rPr>
        <w:t>7</w:t>
      </w:r>
      <w:r w:rsidRPr="00895F6D">
        <w:rPr>
          <w:rFonts w:ascii="Baskerville Old Face" w:hAnsi="Baskerville Old Face"/>
          <w:sz w:val="24"/>
          <w:szCs w:val="24"/>
        </w:rPr>
        <w:t xml:space="preserve">, </w:t>
      </w:r>
      <w:r w:rsidR="008A6F03" w:rsidRPr="00895F6D">
        <w:rPr>
          <w:rFonts w:ascii="Baskerville Old Face" w:hAnsi="Baskerville Old Face"/>
          <w:sz w:val="24"/>
          <w:szCs w:val="24"/>
        </w:rPr>
        <w:t xml:space="preserve">263-274. </w:t>
      </w:r>
    </w:p>
    <w:p w14:paraId="24B2C286" w14:textId="1F66F746" w:rsidR="00E844C5" w:rsidRPr="00895F6D" w:rsidRDefault="009D056C"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Nadler, Steven, (ed.). 2000. </w:t>
      </w:r>
      <w:r w:rsidRPr="00895F6D">
        <w:rPr>
          <w:rFonts w:ascii="Baskerville Old Face" w:hAnsi="Baskerville Old Face"/>
          <w:i/>
          <w:sz w:val="24"/>
          <w:szCs w:val="24"/>
        </w:rPr>
        <w:t>The Cambridge Companion to Malebranche</w:t>
      </w:r>
      <w:r w:rsidRPr="00895F6D">
        <w:rPr>
          <w:rFonts w:ascii="Baskerville Old Face" w:hAnsi="Baskerville Old Face"/>
          <w:sz w:val="24"/>
          <w:szCs w:val="24"/>
        </w:rPr>
        <w:t>. Cambridge: Cambridge University Press</w:t>
      </w:r>
      <w:r w:rsidR="00717146" w:rsidRPr="00895F6D">
        <w:rPr>
          <w:rFonts w:ascii="Baskerville Old Face" w:hAnsi="Baskerville Old Face"/>
          <w:sz w:val="24"/>
          <w:szCs w:val="24"/>
        </w:rPr>
        <w:t>.</w:t>
      </w:r>
    </w:p>
    <w:p w14:paraId="4C290CE0" w14:textId="36FD778B" w:rsidR="0073123B" w:rsidRPr="00895F6D" w:rsidRDefault="0073123B"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Nadler, Steven. 2005. ‘Cordemoy and Occasionalism.’ </w:t>
      </w:r>
      <w:r w:rsidRPr="00895F6D">
        <w:rPr>
          <w:rFonts w:ascii="Baskerville Old Face" w:hAnsi="Baskerville Old Face"/>
          <w:i/>
          <w:sz w:val="24"/>
          <w:szCs w:val="24"/>
        </w:rPr>
        <w:t>Journal of the History of Philosophy</w:t>
      </w:r>
      <w:r w:rsidRPr="00895F6D">
        <w:rPr>
          <w:rFonts w:ascii="Baskerville Old Face" w:hAnsi="Baskerville Old Face"/>
          <w:sz w:val="24"/>
          <w:szCs w:val="24"/>
        </w:rPr>
        <w:t xml:space="preserve"> </w:t>
      </w:r>
      <w:r w:rsidRPr="00895F6D">
        <w:rPr>
          <w:rFonts w:ascii="Baskerville Old Face" w:hAnsi="Baskerville Old Face"/>
          <w:b/>
          <w:sz w:val="24"/>
          <w:szCs w:val="24"/>
        </w:rPr>
        <w:t>43</w:t>
      </w:r>
      <w:r w:rsidRPr="00895F6D">
        <w:rPr>
          <w:rFonts w:ascii="Baskerville Old Face" w:hAnsi="Baskerville Old Face"/>
          <w:sz w:val="24"/>
          <w:szCs w:val="24"/>
        </w:rPr>
        <w:t>, 37-54</w:t>
      </w:r>
      <w:r w:rsidR="0050657A" w:rsidRPr="00895F6D">
        <w:rPr>
          <w:rFonts w:ascii="Baskerville Old Face" w:hAnsi="Baskerville Old Face"/>
          <w:sz w:val="24"/>
          <w:szCs w:val="24"/>
        </w:rPr>
        <w:t>.</w:t>
      </w:r>
    </w:p>
    <w:p w14:paraId="44709527" w14:textId="3ED9C1CA" w:rsidR="00310FDE" w:rsidRPr="00895F6D" w:rsidRDefault="00183BE4"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Pessin, Andrew. 2004. ‘Malebranche on Ideas.’</w:t>
      </w:r>
      <w:r w:rsidR="00310FDE" w:rsidRPr="00895F6D">
        <w:rPr>
          <w:rFonts w:ascii="Baskerville Old Face" w:hAnsi="Baskerville Old Face"/>
          <w:sz w:val="24"/>
          <w:szCs w:val="24"/>
        </w:rPr>
        <w:t xml:space="preserve"> </w:t>
      </w:r>
      <w:r w:rsidR="00310FDE" w:rsidRPr="00895F6D">
        <w:rPr>
          <w:rFonts w:ascii="Baskerville Old Face" w:hAnsi="Baskerville Old Face"/>
          <w:i/>
          <w:sz w:val="24"/>
          <w:szCs w:val="24"/>
        </w:rPr>
        <w:t xml:space="preserve">Canadian Journal of Philosophy </w:t>
      </w:r>
      <w:r w:rsidR="00310FDE" w:rsidRPr="00895F6D">
        <w:rPr>
          <w:rFonts w:ascii="Baskerville Old Face" w:hAnsi="Baskerville Old Face"/>
          <w:b/>
          <w:sz w:val="24"/>
          <w:szCs w:val="24"/>
        </w:rPr>
        <w:t>34</w:t>
      </w:r>
      <w:r w:rsidR="00310FDE" w:rsidRPr="00895F6D">
        <w:rPr>
          <w:rFonts w:ascii="Baskerville Old Face" w:hAnsi="Baskerville Old Face"/>
          <w:sz w:val="24"/>
          <w:szCs w:val="24"/>
        </w:rPr>
        <w:t xml:space="preserve">, 241-286. </w:t>
      </w:r>
    </w:p>
    <w:p w14:paraId="56306D1D" w14:textId="124BE9B4" w:rsidR="00140BC7" w:rsidRPr="00895F6D" w:rsidRDefault="002D526C"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Platt, Andrew R. 2011. ‘</w:t>
      </w:r>
      <w:r w:rsidR="00140BC7" w:rsidRPr="00895F6D">
        <w:rPr>
          <w:rFonts w:ascii="Baskerville Old Face" w:hAnsi="Baskerville Old Face"/>
          <w:sz w:val="24"/>
          <w:szCs w:val="24"/>
        </w:rPr>
        <w:t xml:space="preserve">Divine Activity and Motive Power </w:t>
      </w:r>
      <w:r w:rsidRPr="00895F6D">
        <w:rPr>
          <w:rFonts w:ascii="Baskerville Old Face" w:hAnsi="Baskerville Old Face"/>
          <w:sz w:val="24"/>
          <w:szCs w:val="24"/>
        </w:rPr>
        <w:t>in Descartes’s Physics, part I.’</w:t>
      </w:r>
      <w:r w:rsidR="00140BC7" w:rsidRPr="00895F6D">
        <w:rPr>
          <w:rFonts w:ascii="Baskerville Old Face" w:hAnsi="Baskerville Old Face"/>
          <w:sz w:val="24"/>
          <w:szCs w:val="24"/>
        </w:rPr>
        <w:t xml:space="preserve"> </w:t>
      </w:r>
      <w:r w:rsidR="00140BC7" w:rsidRPr="00895F6D">
        <w:rPr>
          <w:rFonts w:ascii="Baskerville Old Face" w:hAnsi="Baskerville Old Face"/>
          <w:i/>
          <w:sz w:val="24"/>
          <w:szCs w:val="24"/>
        </w:rPr>
        <w:t xml:space="preserve">British Journal for the History of Philosophy </w:t>
      </w:r>
      <w:r w:rsidR="00140BC7" w:rsidRPr="00895F6D">
        <w:rPr>
          <w:rFonts w:ascii="Baskerville Old Face" w:hAnsi="Baskerville Old Face"/>
          <w:b/>
          <w:sz w:val="24"/>
          <w:szCs w:val="24"/>
        </w:rPr>
        <w:t>19</w:t>
      </w:r>
      <w:r w:rsidR="00140BC7" w:rsidRPr="00895F6D">
        <w:rPr>
          <w:rFonts w:ascii="Baskerville Old Face" w:hAnsi="Baskerville Old Face"/>
          <w:sz w:val="24"/>
          <w:szCs w:val="24"/>
        </w:rPr>
        <w:t xml:space="preserve">, 623-646. </w:t>
      </w:r>
    </w:p>
    <w:p w14:paraId="75C1AC85" w14:textId="0B0ABC51" w:rsidR="00D2160B" w:rsidRPr="00895F6D" w:rsidRDefault="00D2160B"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Puryear, Stephen</w:t>
      </w:r>
      <w:r w:rsidR="008B7520" w:rsidRPr="00895F6D">
        <w:rPr>
          <w:rFonts w:ascii="Baskerville Old Face" w:hAnsi="Baskerville Old Face"/>
          <w:sz w:val="24"/>
          <w:szCs w:val="24"/>
        </w:rPr>
        <w:t xml:space="preserve"> Montague. 2006. </w:t>
      </w:r>
      <w:r w:rsidR="008B7520" w:rsidRPr="00895F6D">
        <w:rPr>
          <w:rFonts w:ascii="Baskerville Old Face" w:hAnsi="Baskerville Old Face"/>
          <w:i/>
          <w:sz w:val="24"/>
          <w:szCs w:val="24"/>
        </w:rPr>
        <w:t>Perception and Representation in Leibniz</w:t>
      </w:r>
      <w:r w:rsidR="008B7520" w:rsidRPr="00895F6D">
        <w:rPr>
          <w:rFonts w:ascii="Baskerville Old Face" w:hAnsi="Baskerville Old Face"/>
          <w:sz w:val="24"/>
          <w:szCs w:val="24"/>
        </w:rPr>
        <w:t xml:space="preserve">. Doctoral Dissertation, University of Pittsburgh. </w:t>
      </w:r>
    </w:p>
    <w:p w14:paraId="0DC0585C" w14:textId="54B9C4D9" w:rsidR="00D2160B" w:rsidRPr="00895F6D" w:rsidRDefault="00A40F10"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lastRenderedPageBreak/>
        <w:t xml:space="preserve">Pyle, Andrew. </w:t>
      </w:r>
      <w:r w:rsidR="00F13913" w:rsidRPr="00895F6D">
        <w:rPr>
          <w:rFonts w:ascii="Baskerville Old Face" w:hAnsi="Baskerville Old Face"/>
          <w:sz w:val="24"/>
          <w:szCs w:val="24"/>
        </w:rPr>
        <w:t xml:space="preserve">2003. </w:t>
      </w:r>
      <w:r w:rsidRPr="00895F6D">
        <w:rPr>
          <w:rFonts w:ascii="Baskerville Old Face" w:hAnsi="Baskerville Old Face"/>
          <w:i/>
          <w:sz w:val="24"/>
          <w:szCs w:val="24"/>
        </w:rPr>
        <w:t>Malebranche</w:t>
      </w:r>
      <w:r w:rsidR="00F13913" w:rsidRPr="00895F6D">
        <w:rPr>
          <w:rFonts w:ascii="Baskerville Old Face" w:hAnsi="Baskerville Old Face"/>
          <w:sz w:val="24"/>
          <w:szCs w:val="24"/>
        </w:rPr>
        <w:t>. London: Routledge.</w:t>
      </w:r>
      <w:r w:rsidRPr="00895F6D">
        <w:rPr>
          <w:rFonts w:ascii="Baskerville Old Face" w:hAnsi="Baskerville Old Face"/>
          <w:sz w:val="24"/>
          <w:szCs w:val="24"/>
        </w:rPr>
        <w:t xml:space="preserve"> </w:t>
      </w:r>
    </w:p>
    <w:p w14:paraId="247CC6CF" w14:textId="517AC95A" w:rsidR="00741A95" w:rsidRPr="00895F6D" w:rsidRDefault="00593E61"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Radner, Daisie. 1993. ‘Occasionalism.’</w:t>
      </w:r>
      <w:r w:rsidR="00741A95" w:rsidRPr="00895F6D">
        <w:rPr>
          <w:rFonts w:ascii="Baskerville Old Face" w:hAnsi="Baskerville Old Face"/>
          <w:sz w:val="24"/>
          <w:szCs w:val="24"/>
        </w:rPr>
        <w:t xml:space="preserve"> In G. H. R. Parkinson (ed.), </w:t>
      </w:r>
      <w:r w:rsidR="00741A95" w:rsidRPr="00895F6D">
        <w:rPr>
          <w:rFonts w:ascii="Baskerville Old Face" w:hAnsi="Baskerville Old Face"/>
          <w:i/>
          <w:sz w:val="24"/>
          <w:szCs w:val="24"/>
        </w:rPr>
        <w:t>Routledge History of Philosophy</w:t>
      </w:r>
      <w:r w:rsidR="00741A95" w:rsidRPr="00895F6D">
        <w:rPr>
          <w:rFonts w:ascii="Baskerville Old Face" w:hAnsi="Baskerville Old Face"/>
          <w:sz w:val="24"/>
          <w:szCs w:val="24"/>
        </w:rPr>
        <w:t xml:space="preserve">, vol. 4: </w:t>
      </w:r>
      <w:r w:rsidR="00741A95" w:rsidRPr="00895F6D">
        <w:rPr>
          <w:rFonts w:ascii="Baskerville Old Face" w:hAnsi="Baskerville Old Face"/>
          <w:i/>
          <w:sz w:val="24"/>
          <w:szCs w:val="24"/>
        </w:rPr>
        <w:t>The Renaissance and Seventeenth-Century Rationalism</w:t>
      </w:r>
      <w:r w:rsidRPr="00895F6D">
        <w:rPr>
          <w:rFonts w:ascii="Baskerville Old Face" w:hAnsi="Baskerville Old Face"/>
          <w:sz w:val="24"/>
          <w:szCs w:val="24"/>
        </w:rPr>
        <w:t>. London: Routledge.</w:t>
      </w:r>
      <w:r w:rsidR="00741A95" w:rsidRPr="00895F6D">
        <w:rPr>
          <w:rFonts w:ascii="Baskerville Old Face" w:hAnsi="Baskerville Old Face"/>
          <w:sz w:val="24"/>
          <w:szCs w:val="24"/>
        </w:rPr>
        <w:t xml:space="preserve"> </w:t>
      </w:r>
    </w:p>
    <w:p w14:paraId="4D9C3197" w14:textId="404CE2B4" w:rsidR="00BF577C" w:rsidRPr="00895F6D" w:rsidRDefault="00BF577C"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Rateau, Paul. </w:t>
      </w:r>
      <w:r w:rsidR="000C225A" w:rsidRPr="00895F6D">
        <w:rPr>
          <w:rFonts w:ascii="Baskerville Old Face" w:hAnsi="Baskerville Old Face"/>
          <w:sz w:val="24"/>
          <w:szCs w:val="24"/>
        </w:rPr>
        <w:t xml:space="preserve">2008. </w:t>
      </w:r>
      <w:r w:rsidRPr="00895F6D">
        <w:rPr>
          <w:rFonts w:ascii="Baskerville Old Face" w:hAnsi="Baskerville Old Face"/>
          <w:i/>
          <w:sz w:val="24"/>
          <w:szCs w:val="24"/>
        </w:rPr>
        <w:t>La Question du Mal Chez Leibniz: Fondements et elaboration de la Théodicée</w:t>
      </w:r>
      <w:r w:rsidR="000C225A" w:rsidRPr="00895F6D">
        <w:rPr>
          <w:rFonts w:ascii="Baskerville Old Face" w:hAnsi="Baskerville Old Face"/>
          <w:sz w:val="24"/>
          <w:szCs w:val="24"/>
        </w:rPr>
        <w:t>. Paris: Honoré Champion.</w:t>
      </w:r>
      <w:r w:rsidRPr="00895F6D">
        <w:rPr>
          <w:rFonts w:ascii="Baskerville Old Face" w:hAnsi="Baskerville Old Face"/>
          <w:sz w:val="24"/>
          <w:szCs w:val="24"/>
        </w:rPr>
        <w:t xml:space="preserve"> </w:t>
      </w:r>
    </w:p>
    <w:p w14:paraId="3C7C05CF" w14:textId="61419520" w:rsidR="00E533EB" w:rsidRPr="00895F6D" w:rsidRDefault="00E533EB"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Rescher, Nicholas. </w:t>
      </w:r>
      <w:r w:rsidR="000C225A" w:rsidRPr="00895F6D">
        <w:rPr>
          <w:rFonts w:ascii="Baskerville Old Face" w:hAnsi="Baskerville Old Face"/>
          <w:sz w:val="24"/>
          <w:szCs w:val="24"/>
        </w:rPr>
        <w:t>1981. ‘</w:t>
      </w:r>
      <w:r w:rsidRPr="00895F6D">
        <w:rPr>
          <w:rFonts w:ascii="Baskerville Old Face" w:hAnsi="Baskerville Old Face"/>
          <w:sz w:val="24"/>
          <w:szCs w:val="24"/>
        </w:rPr>
        <w:t>Leibniz and the Concept of a System.</w:t>
      </w:r>
      <w:r w:rsidR="000C225A" w:rsidRPr="00895F6D">
        <w:rPr>
          <w:rFonts w:ascii="Baskerville Old Face" w:hAnsi="Baskerville Old Face"/>
          <w:sz w:val="24"/>
          <w:szCs w:val="24"/>
        </w:rPr>
        <w:t>’</w:t>
      </w:r>
      <w:r w:rsidRPr="00895F6D">
        <w:rPr>
          <w:rFonts w:ascii="Baskerville Old Face" w:hAnsi="Baskerville Old Face"/>
          <w:sz w:val="24"/>
          <w:szCs w:val="24"/>
        </w:rPr>
        <w:t xml:space="preserve"> </w:t>
      </w:r>
      <w:r w:rsidRPr="00895F6D">
        <w:rPr>
          <w:rFonts w:ascii="Baskerville Old Face" w:hAnsi="Baskerville Old Face"/>
          <w:i/>
          <w:sz w:val="24"/>
          <w:szCs w:val="24"/>
        </w:rPr>
        <w:t xml:space="preserve">Studia Leibnitiana </w:t>
      </w:r>
      <w:r w:rsidRPr="00895F6D">
        <w:rPr>
          <w:rFonts w:ascii="Baskerville Old Face" w:hAnsi="Baskerville Old Face"/>
          <w:b/>
          <w:sz w:val="24"/>
          <w:szCs w:val="24"/>
        </w:rPr>
        <w:t>13</w:t>
      </w:r>
      <w:r w:rsidRPr="00895F6D">
        <w:rPr>
          <w:rFonts w:ascii="Baskerville Old Face" w:hAnsi="Baskerville Old Face"/>
          <w:sz w:val="24"/>
          <w:szCs w:val="24"/>
        </w:rPr>
        <w:t xml:space="preserve">, 114-122. </w:t>
      </w:r>
    </w:p>
    <w:p w14:paraId="75097CB4" w14:textId="4A984332" w:rsidR="00BF554A" w:rsidRPr="00895F6D" w:rsidRDefault="00853930"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Russell, Bertrand. </w:t>
      </w:r>
      <w:r w:rsidR="00D77328" w:rsidRPr="00895F6D">
        <w:rPr>
          <w:rFonts w:ascii="Baskerville Old Face" w:hAnsi="Baskerville Old Face"/>
          <w:sz w:val="24"/>
          <w:szCs w:val="24"/>
        </w:rPr>
        <w:t xml:space="preserve">1951. </w:t>
      </w:r>
      <w:r w:rsidRPr="00895F6D">
        <w:rPr>
          <w:rFonts w:ascii="Baskerville Old Face" w:hAnsi="Baskerville Old Face"/>
          <w:i/>
          <w:sz w:val="24"/>
          <w:szCs w:val="24"/>
        </w:rPr>
        <w:t>A Critical Exposition of the Philosophy of Leibniz.</w:t>
      </w:r>
      <w:r w:rsidR="00D77328" w:rsidRPr="00895F6D">
        <w:rPr>
          <w:rFonts w:ascii="Baskerville Old Face" w:hAnsi="Baskerville Old Face"/>
          <w:sz w:val="24"/>
          <w:szCs w:val="24"/>
        </w:rPr>
        <w:t xml:space="preserve"> London: Bradford &amp; Dickens.</w:t>
      </w:r>
    </w:p>
    <w:p w14:paraId="414D16CB" w14:textId="6B09E944" w:rsidR="009E5488" w:rsidRPr="009E5488" w:rsidRDefault="009E5488" w:rsidP="00AB3CB1">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Rutherford, Donald M. 1990. ‘Phenomenalism and the Reality of Body in Leibniz’s Later Philosophy.’ </w:t>
      </w:r>
      <w:r>
        <w:rPr>
          <w:rFonts w:ascii="Baskerville Old Face" w:hAnsi="Baskerville Old Face"/>
          <w:i/>
          <w:sz w:val="24"/>
          <w:szCs w:val="24"/>
        </w:rPr>
        <w:t>Studia Leibnitiana</w:t>
      </w:r>
      <w:r>
        <w:rPr>
          <w:rFonts w:ascii="Baskerville Old Face" w:hAnsi="Baskerville Old Face"/>
          <w:sz w:val="24"/>
          <w:szCs w:val="24"/>
        </w:rPr>
        <w:t xml:space="preserve"> </w:t>
      </w:r>
      <w:r>
        <w:rPr>
          <w:rFonts w:ascii="Baskerville Old Face" w:hAnsi="Baskerville Old Face"/>
          <w:b/>
          <w:sz w:val="24"/>
          <w:szCs w:val="24"/>
        </w:rPr>
        <w:t>22</w:t>
      </w:r>
      <w:r>
        <w:rPr>
          <w:rFonts w:ascii="Baskerville Old Face" w:hAnsi="Baskerville Old Face"/>
          <w:sz w:val="24"/>
          <w:szCs w:val="24"/>
        </w:rPr>
        <w:t>, 11-28.</w:t>
      </w:r>
    </w:p>
    <w:p w14:paraId="6631883B" w14:textId="1452ECA7" w:rsidR="004B1ADE" w:rsidRDefault="004B1ADE"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Rutherford, </w:t>
      </w:r>
      <w:r w:rsidR="00AE6E1B" w:rsidRPr="00895F6D">
        <w:rPr>
          <w:rFonts w:ascii="Baskerville Old Face" w:hAnsi="Baskerville Old Face"/>
          <w:sz w:val="24"/>
          <w:szCs w:val="24"/>
        </w:rPr>
        <w:t xml:space="preserve">Donald M. </w:t>
      </w:r>
      <w:r w:rsidR="00880D6B" w:rsidRPr="00895F6D">
        <w:rPr>
          <w:rFonts w:ascii="Baskerville Old Face" w:hAnsi="Baskerville Old Face"/>
          <w:sz w:val="24"/>
          <w:szCs w:val="24"/>
        </w:rPr>
        <w:t>1993. ‘</w:t>
      </w:r>
      <w:r w:rsidR="00003746" w:rsidRPr="00895F6D">
        <w:rPr>
          <w:rFonts w:ascii="Baskerville Old Face" w:hAnsi="Baskerville Old Face"/>
          <w:sz w:val="24"/>
          <w:szCs w:val="24"/>
        </w:rPr>
        <w:t>Natures, Laws, and Miracles: the Roots of Leibn</w:t>
      </w:r>
      <w:r w:rsidR="00880D6B" w:rsidRPr="00895F6D">
        <w:rPr>
          <w:rFonts w:ascii="Baskerville Old Face" w:hAnsi="Baskerville Old Face"/>
          <w:sz w:val="24"/>
          <w:szCs w:val="24"/>
        </w:rPr>
        <w:t>iz’s Critique of Occasionalism.’</w:t>
      </w:r>
      <w:r w:rsidR="00003746" w:rsidRPr="00895F6D">
        <w:rPr>
          <w:rFonts w:ascii="Baskerville Old Face" w:hAnsi="Baskerville Old Face"/>
          <w:sz w:val="24"/>
          <w:szCs w:val="24"/>
        </w:rPr>
        <w:t xml:space="preserve"> </w:t>
      </w:r>
      <w:r w:rsidR="00340837" w:rsidRPr="00895F6D">
        <w:rPr>
          <w:rFonts w:ascii="Baskerville Old Face" w:hAnsi="Baskerville Old Face"/>
          <w:sz w:val="24"/>
          <w:szCs w:val="24"/>
        </w:rPr>
        <w:t xml:space="preserve">In S. Nadler (ed.), </w:t>
      </w:r>
      <w:r w:rsidR="00340837" w:rsidRPr="00895F6D">
        <w:rPr>
          <w:rFonts w:ascii="Baskerville Old Face" w:hAnsi="Baskerville Old Face"/>
          <w:i/>
          <w:sz w:val="24"/>
          <w:szCs w:val="24"/>
        </w:rPr>
        <w:t>Causation in Early Modern Philosophy</w:t>
      </w:r>
      <w:r w:rsidR="00880D6B" w:rsidRPr="00895F6D">
        <w:rPr>
          <w:rFonts w:ascii="Baskerville Old Face" w:hAnsi="Baskerville Old Face"/>
          <w:sz w:val="24"/>
          <w:szCs w:val="24"/>
        </w:rPr>
        <w:t>.</w:t>
      </w:r>
      <w:r w:rsidR="00F47E11" w:rsidRPr="00895F6D">
        <w:rPr>
          <w:rFonts w:ascii="Baskerville Old Face" w:hAnsi="Baskerville Old Face"/>
          <w:sz w:val="24"/>
          <w:szCs w:val="24"/>
        </w:rPr>
        <w:t xml:space="preserve"> University Park: Penn State University Press, </w:t>
      </w:r>
      <w:r w:rsidR="00880D6B" w:rsidRPr="00895F6D">
        <w:rPr>
          <w:rFonts w:ascii="Baskerville Old Face" w:hAnsi="Baskerville Old Face"/>
          <w:sz w:val="24"/>
          <w:szCs w:val="24"/>
        </w:rPr>
        <w:t>135-158.</w:t>
      </w:r>
    </w:p>
    <w:p w14:paraId="4C4D892D" w14:textId="2A36451F" w:rsidR="00CB6C89" w:rsidRPr="00CB6C89" w:rsidRDefault="00CB6C89" w:rsidP="00AB3CB1">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Rutherford, Donald M. 1995. </w:t>
      </w:r>
      <w:r>
        <w:rPr>
          <w:rFonts w:ascii="Baskerville Old Face" w:hAnsi="Baskerville Old Face"/>
          <w:i/>
          <w:sz w:val="24"/>
          <w:szCs w:val="24"/>
        </w:rPr>
        <w:t>Leibniz and the Rational Order of Nature</w:t>
      </w:r>
      <w:r>
        <w:rPr>
          <w:rFonts w:ascii="Baskerville Old Face" w:hAnsi="Baskerville Old Face"/>
          <w:sz w:val="24"/>
          <w:szCs w:val="24"/>
        </w:rPr>
        <w:t>. Cambridge: Cambridge University Press.</w:t>
      </w:r>
    </w:p>
    <w:p w14:paraId="3F78BDB6" w14:textId="6A00B07D" w:rsidR="00494760" w:rsidRDefault="00494760"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Schmaltz, Tad M. </w:t>
      </w:r>
      <w:r w:rsidR="00453014" w:rsidRPr="00895F6D">
        <w:rPr>
          <w:rFonts w:ascii="Baskerville Old Face" w:hAnsi="Baskerville Old Face"/>
          <w:sz w:val="24"/>
          <w:szCs w:val="24"/>
        </w:rPr>
        <w:t>2008</w:t>
      </w:r>
      <w:r w:rsidR="00F3500C" w:rsidRPr="00895F6D">
        <w:rPr>
          <w:rFonts w:ascii="Baskerville Old Face" w:hAnsi="Baskerville Old Face"/>
          <w:sz w:val="24"/>
          <w:szCs w:val="24"/>
        </w:rPr>
        <w:t>. ‘</w:t>
      </w:r>
      <w:r w:rsidRPr="00895F6D">
        <w:rPr>
          <w:rFonts w:ascii="Baskerville Old Face" w:hAnsi="Baskerville Old Face"/>
          <w:sz w:val="24"/>
          <w:szCs w:val="24"/>
        </w:rPr>
        <w:t>Occasionalism and Mechanism: Fontenel</w:t>
      </w:r>
      <w:r w:rsidR="00F3500C" w:rsidRPr="00895F6D">
        <w:rPr>
          <w:rFonts w:ascii="Baskerville Old Face" w:hAnsi="Baskerville Old Face"/>
          <w:sz w:val="24"/>
          <w:szCs w:val="24"/>
        </w:rPr>
        <w:t>le’s Objections to Malebranche.’</w:t>
      </w:r>
      <w:r w:rsidRPr="00895F6D">
        <w:rPr>
          <w:rFonts w:ascii="Baskerville Old Face" w:hAnsi="Baskerville Old Face"/>
          <w:sz w:val="24"/>
          <w:szCs w:val="24"/>
        </w:rPr>
        <w:t xml:space="preserve"> </w:t>
      </w:r>
      <w:r w:rsidRPr="00895F6D">
        <w:rPr>
          <w:rFonts w:ascii="Baskerville Old Face" w:hAnsi="Baskerville Old Face"/>
          <w:i/>
          <w:sz w:val="24"/>
          <w:szCs w:val="24"/>
        </w:rPr>
        <w:t>British Journal for the History of Philosophy</w:t>
      </w:r>
      <w:r w:rsidRPr="00895F6D">
        <w:rPr>
          <w:rFonts w:ascii="Baskerville Old Face" w:hAnsi="Baskerville Old Face"/>
          <w:sz w:val="24"/>
          <w:szCs w:val="24"/>
        </w:rPr>
        <w:t xml:space="preserve"> </w:t>
      </w:r>
      <w:r w:rsidRPr="00895F6D">
        <w:rPr>
          <w:rFonts w:ascii="Baskerville Old Face" w:hAnsi="Baskerville Old Face"/>
          <w:b/>
          <w:sz w:val="24"/>
          <w:szCs w:val="24"/>
        </w:rPr>
        <w:t>16</w:t>
      </w:r>
      <w:r w:rsidRPr="00895F6D">
        <w:rPr>
          <w:rFonts w:ascii="Baskerville Old Face" w:hAnsi="Baskerville Old Face"/>
          <w:sz w:val="24"/>
          <w:szCs w:val="24"/>
        </w:rPr>
        <w:t xml:space="preserve">, 293-313. </w:t>
      </w:r>
    </w:p>
    <w:p w14:paraId="377F8B9E" w14:textId="4BBD1656" w:rsidR="006A2633" w:rsidRPr="006A2633" w:rsidRDefault="006A2633" w:rsidP="00AB3CB1">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Schmaltz, Tad M. 2010. ‘Malebranche and Leibniz on the Best of All Possible Worlds.’ </w:t>
      </w:r>
      <w:r>
        <w:rPr>
          <w:rFonts w:ascii="Baskerville Old Face" w:hAnsi="Baskerville Old Face"/>
          <w:i/>
          <w:sz w:val="24"/>
          <w:szCs w:val="24"/>
        </w:rPr>
        <w:t xml:space="preserve">Southern Journal of Philosophy </w:t>
      </w:r>
      <w:r>
        <w:rPr>
          <w:rFonts w:ascii="Baskerville Old Face" w:hAnsi="Baskerville Old Face"/>
          <w:b/>
          <w:sz w:val="24"/>
          <w:szCs w:val="24"/>
        </w:rPr>
        <w:t>48</w:t>
      </w:r>
      <w:r>
        <w:rPr>
          <w:rFonts w:ascii="Baskerville Old Face" w:hAnsi="Baskerville Old Face"/>
          <w:sz w:val="24"/>
          <w:szCs w:val="24"/>
        </w:rPr>
        <w:t>, 28-48.</w:t>
      </w:r>
    </w:p>
    <w:p w14:paraId="0801FE8E" w14:textId="63AD3F9E" w:rsidR="00BF554A" w:rsidRPr="00895F6D" w:rsidRDefault="00F0777B"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lastRenderedPageBreak/>
        <w:t xml:space="preserve">Scott, David. </w:t>
      </w:r>
      <w:r w:rsidR="002D5BA3" w:rsidRPr="00895F6D">
        <w:rPr>
          <w:rFonts w:ascii="Baskerville Old Face" w:hAnsi="Baskerville Old Face"/>
          <w:sz w:val="24"/>
          <w:szCs w:val="24"/>
        </w:rPr>
        <w:t xml:space="preserve">1997. </w:t>
      </w:r>
      <w:r w:rsidRPr="00895F6D">
        <w:rPr>
          <w:rFonts w:ascii="Baskerville Old Face" w:hAnsi="Baskerville Old Face"/>
          <w:sz w:val="24"/>
          <w:szCs w:val="24"/>
        </w:rPr>
        <w:t>‘Leibniz and the Two Clocks,’</w:t>
      </w:r>
      <w:r w:rsidR="00853930" w:rsidRPr="00895F6D">
        <w:rPr>
          <w:rFonts w:ascii="Baskerville Old Face" w:hAnsi="Baskerville Old Face"/>
          <w:sz w:val="24"/>
          <w:szCs w:val="24"/>
        </w:rPr>
        <w:t xml:space="preserve"> in </w:t>
      </w:r>
      <w:r w:rsidR="00853930" w:rsidRPr="00895F6D">
        <w:rPr>
          <w:rFonts w:ascii="Baskerville Old Face" w:hAnsi="Baskerville Old Face"/>
          <w:i/>
          <w:sz w:val="24"/>
          <w:szCs w:val="24"/>
        </w:rPr>
        <w:t>Journal of the History of Ideas</w:t>
      </w:r>
      <w:r w:rsidR="00853930" w:rsidRPr="00895F6D">
        <w:rPr>
          <w:rFonts w:ascii="Baskerville Old Face" w:hAnsi="Baskerville Old Face"/>
          <w:sz w:val="24"/>
          <w:szCs w:val="24"/>
        </w:rPr>
        <w:t xml:space="preserve"> </w:t>
      </w:r>
      <w:r w:rsidR="00853930" w:rsidRPr="00895F6D">
        <w:rPr>
          <w:rFonts w:ascii="Baskerville Old Face" w:hAnsi="Baskerville Old Face"/>
          <w:b/>
          <w:sz w:val="24"/>
          <w:szCs w:val="24"/>
        </w:rPr>
        <w:t>58</w:t>
      </w:r>
      <w:r w:rsidR="00853930" w:rsidRPr="00895F6D">
        <w:rPr>
          <w:rFonts w:ascii="Baskerville Old Face" w:hAnsi="Baskerville Old Face"/>
          <w:sz w:val="24"/>
          <w:szCs w:val="24"/>
        </w:rPr>
        <w:t xml:space="preserve">, 445-463. </w:t>
      </w:r>
    </w:p>
    <w:p w14:paraId="597EC853" w14:textId="0B313704" w:rsidR="00A947E1" w:rsidRPr="00895F6D" w:rsidRDefault="00A947E1"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Shields, C</w:t>
      </w:r>
      <w:r w:rsidR="00CE01EE" w:rsidRPr="00895F6D">
        <w:rPr>
          <w:rFonts w:ascii="Baskerville Old Face" w:hAnsi="Baskerville Old Face"/>
          <w:sz w:val="24"/>
          <w:szCs w:val="24"/>
        </w:rPr>
        <w:t>hristopher</w:t>
      </w:r>
      <w:r w:rsidR="00772E8C" w:rsidRPr="00895F6D">
        <w:rPr>
          <w:rFonts w:ascii="Baskerville Old Face" w:hAnsi="Baskerville Old Face"/>
          <w:sz w:val="24"/>
          <w:szCs w:val="24"/>
        </w:rPr>
        <w:t>. 1986. ‘</w:t>
      </w:r>
      <w:r w:rsidRPr="00895F6D">
        <w:rPr>
          <w:rFonts w:ascii="Baskerville Old Face" w:hAnsi="Baskerville Old Face"/>
          <w:sz w:val="24"/>
          <w:szCs w:val="24"/>
        </w:rPr>
        <w:t>Leibniz’s</w:t>
      </w:r>
      <w:r w:rsidR="00772E8C" w:rsidRPr="00895F6D">
        <w:rPr>
          <w:rFonts w:ascii="Baskerville Old Face" w:hAnsi="Baskerville Old Face"/>
          <w:sz w:val="24"/>
          <w:szCs w:val="24"/>
        </w:rPr>
        <w:t xml:space="preserve"> Doctrine of Striving Possibles.’</w:t>
      </w:r>
      <w:r w:rsidRPr="00895F6D">
        <w:rPr>
          <w:rFonts w:ascii="Baskerville Old Face" w:hAnsi="Baskerville Old Face"/>
          <w:sz w:val="24"/>
          <w:szCs w:val="24"/>
        </w:rPr>
        <w:t xml:space="preserve"> </w:t>
      </w:r>
      <w:r w:rsidRPr="00895F6D">
        <w:rPr>
          <w:rFonts w:ascii="Baskerville Old Face" w:hAnsi="Baskerville Old Face"/>
          <w:i/>
          <w:sz w:val="24"/>
          <w:szCs w:val="24"/>
        </w:rPr>
        <w:t xml:space="preserve">Journal of the History of Philosophy </w:t>
      </w:r>
      <w:r w:rsidRPr="00895F6D">
        <w:rPr>
          <w:rFonts w:ascii="Baskerville Old Face" w:hAnsi="Baskerville Old Face"/>
          <w:b/>
          <w:sz w:val="24"/>
          <w:szCs w:val="24"/>
        </w:rPr>
        <w:t>24</w:t>
      </w:r>
      <w:r w:rsidRPr="00895F6D">
        <w:rPr>
          <w:rFonts w:ascii="Baskerville Old Face" w:hAnsi="Baskerville Old Face"/>
          <w:sz w:val="24"/>
          <w:szCs w:val="24"/>
        </w:rPr>
        <w:t xml:space="preserve">, 343-357. </w:t>
      </w:r>
    </w:p>
    <w:p w14:paraId="7A183A4A" w14:textId="50821F37" w:rsidR="00216248" w:rsidRPr="00895F6D" w:rsidRDefault="00216248"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Simmons, Alison. 2001. ‘Changing the Cartesian Mind: Leibniz on Sensation, Representation, and Consciousness.’ </w:t>
      </w:r>
      <w:r w:rsidRPr="00895F6D">
        <w:rPr>
          <w:rFonts w:ascii="Baskerville Old Face" w:hAnsi="Baskerville Old Face"/>
          <w:i/>
          <w:sz w:val="24"/>
          <w:szCs w:val="24"/>
        </w:rPr>
        <w:t xml:space="preserve">Philosophical Review </w:t>
      </w:r>
      <w:r w:rsidRPr="00895F6D">
        <w:rPr>
          <w:rFonts w:ascii="Baskerville Old Face" w:hAnsi="Baskerville Old Face"/>
          <w:b/>
          <w:sz w:val="24"/>
          <w:szCs w:val="24"/>
        </w:rPr>
        <w:t>110</w:t>
      </w:r>
      <w:r w:rsidRPr="00895F6D">
        <w:rPr>
          <w:rFonts w:ascii="Baskerville Old Face" w:hAnsi="Baskerville Old Face"/>
          <w:sz w:val="24"/>
          <w:szCs w:val="24"/>
        </w:rPr>
        <w:t>, 31-75.</w:t>
      </w:r>
    </w:p>
    <w:p w14:paraId="6F37DDBB" w14:textId="37D08E50" w:rsidR="00105A7E" w:rsidRPr="00895F6D" w:rsidRDefault="00105A7E"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 xml:space="preserve">Stevenson, Gordon Park. 1997. ‘Miracles, Force, and Leibnizian Laws of Nature.’ </w:t>
      </w:r>
      <w:r w:rsidRPr="00895F6D">
        <w:rPr>
          <w:rFonts w:ascii="Baskerville Old Face" w:hAnsi="Baskerville Old Face"/>
          <w:i/>
          <w:sz w:val="24"/>
          <w:szCs w:val="24"/>
        </w:rPr>
        <w:t xml:space="preserve">Studia Leibniziana </w:t>
      </w:r>
      <w:r w:rsidRPr="00895F6D">
        <w:rPr>
          <w:rFonts w:ascii="Baskerville Old Face" w:hAnsi="Baskerville Old Face"/>
          <w:b/>
          <w:sz w:val="24"/>
          <w:szCs w:val="24"/>
        </w:rPr>
        <w:t>29</w:t>
      </w:r>
      <w:r w:rsidRPr="00895F6D">
        <w:rPr>
          <w:rFonts w:ascii="Baskerville Old Face" w:hAnsi="Baskerville Old Face"/>
          <w:sz w:val="24"/>
          <w:szCs w:val="24"/>
        </w:rPr>
        <w:t>, 167-188.</w:t>
      </w:r>
    </w:p>
    <w:p w14:paraId="78119165" w14:textId="2DB0D5DF" w:rsidR="00BF5B70" w:rsidRDefault="00BF5B70" w:rsidP="00AB3CB1">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Uchii, Soshichi. Preprint. ‘Leibniz’s Theory of Time.’ </w:t>
      </w:r>
      <w:hyperlink r:id="rId9" w:history="1">
        <w:r w:rsidR="00C07BA9" w:rsidRPr="00C94EAD">
          <w:rPr>
            <w:rStyle w:val="Hyperlink"/>
            <w:rFonts w:ascii="Baskerville Old Face" w:hAnsi="Baskerville Old Face"/>
            <w:sz w:val="24"/>
            <w:szCs w:val="24"/>
          </w:rPr>
          <w:t>http://philschi-archive.pitt.edu/11448/1/Leibniz_on_time_(pdf).pdf</w:t>
        </w:r>
      </w:hyperlink>
      <w:r w:rsidR="00C07BA9">
        <w:rPr>
          <w:rFonts w:ascii="Baskerville Old Face" w:hAnsi="Baskerville Old Face"/>
          <w:sz w:val="24"/>
          <w:szCs w:val="24"/>
        </w:rPr>
        <w:t xml:space="preserve">. </w:t>
      </w:r>
    </w:p>
    <w:p w14:paraId="28029084" w14:textId="55249915" w:rsidR="00554553" w:rsidRPr="00895F6D" w:rsidRDefault="003B1E7C"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Wahl, Russell. 2011. ‘</w:t>
      </w:r>
      <w:r w:rsidR="00554553" w:rsidRPr="00895F6D">
        <w:rPr>
          <w:rFonts w:ascii="Baskerville Old Face" w:hAnsi="Baskerville Old Face"/>
          <w:sz w:val="24"/>
          <w:szCs w:val="24"/>
        </w:rPr>
        <w:t>Occasi</w:t>
      </w:r>
      <w:r w:rsidRPr="00895F6D">
        <w:rPr>
          <w:rFonts w:ascii="Baskerville Old Face" w:hAnsi="Baskerville Old Face"/>
          <w:sz w:val="24"/>
          <w:szCs w:val="24"/>
        </w:rPr>
        <w:t>onalism, Laws and General Will.’</w:t>
      </w:r>
      <w:r w:rsidR="00554553" w:rsidRPr="00895F6D">
        <w:rPr>
          <w:rFonts w:ascii="Baskerville Old Face" w:hAnsi="Baskerville Old Face"/>
          <w:sz w:val="24"/>
          <w:szCs w:val="24"/>
        </w:rPr>
        <w:t xml:space="preserve"> </w:t>
      </w:r>
      <w:r w:rsidR="00554553" w:rsidRPr="00895F6D">
        <w:rPr>
          <w:rFonts w:ascii="Baskerville Old Face" w:hAnsi="Baskerville Old Face"/>
          <w:i/>
          <w:sz w:val="24"/>
          <w:szCs w:val="24"/>
        </w:rPr>
        <w:t xml:space="preserve">British Journal for the History of Philosophy </w:t>
      </w:r>
      <w:r w:rsidR="00554553" w:rsidRPr="00895F6D">
        <w:rPr>
          <w:rFonts w:ascii="Baskerville Old Face" w:hAnsi="Baskerville Old Face"/>
          <w:b/>
          <w:sz w:val="24"/>
          <w:szCs w:val="24"/>
        </w:rPr>
        <w:t>19</w:t>
      </w:r>
      <w:r w:rsidR="00554553" w:rsidRPr="00895F6D">
        <w:rPr>
          <w:rFonts w:ascii="Baskerville Old Face" w:hAnsi="Baskerville Old Face"/>
          <w:sz w:val="24"/>
          <w:szCs w:val="24"/>
        </w:rPr>
        <w:t xml:space="preserve">, 219-240. </w:t>
      </w:r>
    </w:p>
    <w:p w14:paraId="700253E2" w14:textId="4EC7DEEF" w:rsidR="004B1ADE" w:rsidRPr="00895F6D" w:rsidRDefault="00A77113"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Whipple, John. 2010. ‘Leibniz on Divine Concurrence.’</w:t>
      </w:r>
      <w:r w:rsidR="004B1ADE" w:rsidRPr="00895F6D">
        <w:rPr>
          <w:rFonts w:ascii="Baskerville Old Face" w:hAnsi="Baskerville Old Face"/>
          <w:sz w:val="24"/>
          <w:szCs w:val="24"/>
        </w:rPr>
        <w:t xml:space="preserve"> </w:t>
      </w:r>
      <w:r w:rsidR="004B1ADE" w:rsidRPr="00895F6D">
        <w:rPr>
          <w:rFonts w:ascii="Baskerville Old Face" w:hAnsi="Baskerville Old Face"/>
          <w:i/>
          <w:sz w:val="24"/>
          <w:szCs w:val="24"/>
        </w:rPr>
        <w:t>Philosophy Compass</w:t>
      </w:r>
      <w:r w:rsidR="00130269" w:rsidRPr="00895F6D">
        <w:rPr>
          <w:rFonts w:ascii="Baskerville Old Face" w:hAnsi="Baskerville Old Face"/>
          <w:sz w:val="24"/>
          <w:szCs w:val="24"/>
        </w:rPr>
        <w:t xml:space="preserve"> </w:t>
      </w:r>
      <w:r w:rsidR="00130269" w:rsidRPr="00895F6D">
        <w:rPr>
          <w:rFonts w:ascii="Baskerville Old Face" w:hAnsi="Baskerville Old Face"/>
          <w:b/>
          <w:sz w:val="24"/>
          <w:szCs w:val="24"/>
        </w:rPr>
        <w:t>5</w:t>
      </w:r>
      <w:r w:rsidR="00130269" w:rsidRPr="00895F6D">
        <w:rPr>
          <w:rFonts w:ascii="Baskerville Old Face" w:hAnsi="Baskerville Old Face"/>
          <w:sz w:val="24"/>
          <w:szCs w:val="24"/>
        </w:rPr>
        <w:t xml:space="preserve">, 865-879. </w:t>
      </w:r>
    </w:p>
    <w:p w14:paraId="6B7C9C6D" w14:textId="7F7F1129" w:rsidR="00AD3D0A" w:rsidRPr="00AD3D0A" w:rsidRDefault="00AD3D0A" w:rsidP="00AB3CB1">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Whipple, John. 2011. ‘Continual Creation and Finite Substance in Leibniz’s Metaphysics.’ </w:t>
      </w:r>
      <w:r>
        <w:rPr>
          <w:rFonts w:ascii="Baskerville Old Face" w:hAnsi="Baskerville Old Face"/>
          <w:i/>
          <w:sz w:val="24"/>
          <w:szCs w:val="24"/>
        </w:rPr>
        <w:t xml:space="preserve">Journal of Philosophical Research </w:t>
      </w:r>
      <w:r>
        <w:rPr>
          <w:rFonts w:ascii="Baskerville Old Face" w:hAnsi="Baskerville Old Face"/>
          <w:b/>
          <w:sz w:val="24"/>
          <w:szCs w:val="24"/>
        </w:rPr>
        <w:t>36</w:t>
      </w:r>
      <w:r>
        <w:rPr>
          <w:rFonts w:ascii="Baskerville Old Face" w:hAnsi="Baskerville Old Face"/>
          <w:sz w:val="24"/>
          <w:szCs w:val="24"/>
        </w:rPr>
        <w:t>, 1-30.</w:t>
      </w:r>
    </w:p>
    <w:p w14:paraId="5455B5A3" w14:textId="7B82FEF9" w:rsidR="000E079B" w:rsidRPr="00895F6D" w:rsidRDefault="00A77113" w:rsidP="00AB3CB1">
      <w:pPr>
        <w:pStyle w:val="Standard"/>
        <w:spacing w:before="100" w:beforeAutospacing="1" w:after="100" w:afterAutospacing="1" w:line="480" w:lineRule="auto"/>
        <w:ind w:left="720" w:hanging="720"/>
        <w:jc w:val="both"/>
        <w:rPr>
          <w:rFonts w:ascii="Baskerville Old Face" w:hAnsi="Baskerville Old Face"/>
          <w:sz w:val="24"/>
          <w:szCs w:val="24"/>
        </w:rPr>
      </w:pPr>
      <w:r w:rsidRPr="00895F6D">
        <w:rPr>
          <w:rFonts w:ascii="Baskerville Old Face" w:hAnsi="Baskerville Old Face"/>
          <w:sz w:val="24"/>
          <w:szCs w:val="24"/>
        </w:rPr>
        <w:t>Whipple, John. 2015. ‘</w:t>
      </w:r>
      <w:r w:rsidR="000E079B" w:rsidRPr="00895F6D">
        <w:rPr>
          <w:rFonts w:ascii="Baskerville Old Face" w:hAnsi="Baskerville Old Face"/>
          <w:sz w:val="24"/>
          <w:szCs w:val="24"/>
        </w:rPr>
        <w:t>Leibniz a</w:t>
      </w:r>
      <w:r w:rsidRPr="00895F6D">
        <w:rPr>
          <w:rFonts w:ascii="Baskerville Old Face" w:hAnsi="Baskerville Old Face"/>
          <w:sz w:val="24"/>
          <w:szCs w:val="24"/>
        </w:rPr>
        <w:t>nd the Art of Exoteric Writing.’</w:t>
      </w:r>
      <w:r w:rsidR="000E079B" w:rsidRPr="00895F6D">
        <w:rPr>
          <w:rFonts w:ascii="Baskerville Old Face" w:hAnsi="Baskerville Old Face"/>
          <w:sz w:val="24"/>
          <w:szCs w:val="24"/>
        </w:rPr>
        <w:t xml:space="preserve"> </w:t>
      </w:r>
      <w:r w:rsidR="000E079B" w:rsidRPr="00895F6D">
        <w:rPr>
          <w:rFonts w:ascii="Baskerville Old Face" w:hAnsi="Baskerville Old Face"/>
          <w:i/>
          <w:sz w:val="24"/>
          <w:szCs w:val="24"/>
        </w:rPr>
        <w:t xml:space="preserve">Philosophers’ Imprint </w:t>
      </w:r>
      <w:r w:rsidR="000E079B" w:rsidRPr="00895F6D">
        <w:rPr>
          <w:rFonts w:ascii="Baskerville Old Face" w:hAnsi="Baskerville Old Face"/>
          <w:b/>
          <w:sz w:val="24"/>
          <w:szCs w:val="24"/>
        </w:rPr>
        <w:t>15</w:t>
      </w:r>
      <w:r w:rsidR="000E079B" w:rsidRPr="00895F6D">
        <w:rPr>
          <w:rFonts w:ascii="Baskerville Old Face" w:hAnsi="Baskerville Old Face"/>
          <w:sz w:val="24"/>
          <w:szCs w:val="24"/>
        </w:rPr>
        <w:t xml:space="preserve">, 1-24. </w:t>
      </w:r>
    </w:p>
    <w:p w14:paraId="2ACB6402" w14:textId="14FDDE5A" w:rsidR="000765A8" w:rsidRPr="00895F6D" w:rsidRDefault="006734E3" w:rsidP="00AB3CB1">
      <w:pPr>
        <w:pStyle w:val="Standard"/>
        <w:spacing w:before="100" w:beforeAutospacing="1" w:after="100" w:afterAutospacing="1" w:line="480" w:lineRule="auto"/>
        <w:ind w:left="720" w:hanging="720"/>
        <w:rPr>
          <w:rFonts w:ascii="Baskerville Old Face" w:hAnsi="Baskerville Old Face"/>
          <w:sz w:val="24"/>
          <w:szCs w:val="24"/>
        </w:rPr>
      </w:pPr>
      <w:r w:rsidRPr="00895F6D">
        <w:rPr>
          <w:rFonts w:ascii="Baskerville Old Face" w:hAnsi="Baskerville Old Face"/>
          <w:sz w:val="24"/>
          <w:szCs w:val="24"/>
        </w:rPr>
        <w:t xml:space="preserve">Wilson, Catherine. </w:t>
      </w:r>
      <w:r w:rsidR="00A70266" w:rsidRPr="00895F6D">
        <w:rPr>
          <w:rFonts w:ascii="Baskerville Old Face" w:hAnsi="Baskerville Old Face"/>
          <w:sz w:val="24"/>
          <w:szCs w:val="24"/>
        </w:rPr>
        <w:t xml:space="preserve">1989. </w:t>
      </w:r>
      <w:r w:rsidRPr="00895F6D">
        <w:rPr>
          <w:rFonts w:ascii="Baskerville Old Face" w:hAnsi="Baskerville Old Face"/>
          <w:i/>
          <w:sz w:val="24"/>
          <w:szCs w:val="24"/>
        </w:rPr>
        <w:t>Leibniz’s Metaphysics</w:t>
      </w:r>
      <w:r w:rsidR="00061291" w:rsidRPr="00895F6D">
        <w:rPr>
          <w:rFonts w:ascii="Baskerville Old Face" w:hAnsi="Baskerville Old Face"/>
          <w:sz w:val="24"/>
          <w:szCs w:val="24"/>
        </w:rPr>
        <w:t xml:space="preserve">. </w:t>
      </w:r>
      <w:r w:rsidRPr="00895F6D">
        <w:rPr>
          <w:rFonts w:ascii="Baskerville Old Face" w:hAnsi="Baskerville Old Face"/>
          <w:sz w:val="24"/>
          <w:szCs w:val="24"/>
        </w:rPr>
        <w:t>Prince</w:t>
      </w:r>
      <w:r w:rsidR="00A70266" w:rsidRPr="00895F6D">
        <w:rPr>
          <w:rFonts w:ascii="Baskerville Old Face" w:hAnsi="Baskerville Old Face"/>
          <w:sz w:val="24"/>
          <w:szCs w:val="24"/>
        </w:rPr>
        <w:t>ton: Princeton University Press</w:t>
      </w:r>
      <w:r w:rsidRPr="00895F6D">
        <w:rPr>
          <w:rFonts w:ascii="Baskerville Old Face" w:hAnsi="Baskerville Old Face"/>
          <w:sz w:val="24"/>
          <w:szCs w:val="24"/>
        </w:rPr>
        <w:t xml:space="preserve">. </w:t>
      </w:r>
    </w:p>
    <w:p w14:paraId="1647AE4B" w14:textId="0794D62A" w:rsidR="002752B1" w:rsidRPr="00895F6D" w:rsidRDefault="00854DCD" w:rsidP="00AB3CB1">
      <w:pPr>
        <w:pStyle w:val="Standard"/>
        <w:spacing w:before="100" w:beforeAutospacing="1" w:after="100" w:afterAutospacing="1" w:line="480" w:lineRule="auto"/>
        <w:ind w:left="720" w:hanging="720"/>
        <w:rPr>
          <w:rFonts w:ascii="Baskerville Old Face" w:hAnsi="Baskerville Old Face"/>
          <w:sz w:val="24"/>
          <w:szCs w:val="24"/>
        </w:rPr>
      </w:pPr>
      <w:r w:rsidRPr="00895F6D">
        <w:rPr>
          <w:rFonts w:ascii="Baskerville Old Face" w:hAnsi="Baskerville Old Face"/>
          <w:sz w:val="24"/>
          <w:szCs w:val="24"/>
        </w:rPr>
        <w:t xml:space="preserve">Wilson, Catherine. </w:t>
      </w:r>
      <w:r w:rsidR="00764AF8" w:rsidRPr="00895F6D">
        <w:rPr>
          <w:rFonts w:ascii="Baskerville Old Face" w:hAnsi="Baskerville Old Face"/>
          <w:sz w:val="24"/>
          <w:szCs w:val="24"/>
        </w:rPr>
        <w:t xml:space="preserve">1999. </w:t>
      </w:r>
      <w:r w:rsidRPr="00895F6D">
        <w:rPr>
          <w:rFonts w:ascii="Baskerville Old Face" w:hAnsi="Baskerville Old Face"/>
          <w:sz w:val="24"/>
          <w:szCs w:val="24"/>
        </w:rPr>
        <w:t>‘</w:t>
      </w:r>
      <w:r w:rsidR="002752B1" w:rsidRPr="00895F6D">
        <w:rPr>
          <w:rFonts w:ascii="Baskerville Old Face" w:hAnsi="Baskerville Old Face"/>
          <w:sz w:val="24"/>
          <w:szCs w:val="24"/>
        </w:rPr>
        <w:t>The Illusory Nature</w:t>
      </w:r>
      <w:r w:rsidRPr="00895F6D">
        <w:rPr>
          <w:rFonts w:ascii="Baskerville Old Face" w:hAnsi="Baskerville Old Face"/>
          <w:sz w:val="24"/>
          <w:szCs w:val="24"/>
        </w:rPr>
        <w:t xml:space="preserve"> of Leibniz’s System.’ I</w:t>
      </w:r>
      <w:r w:rsidR="002752B1" w:rsidRPr="00895F6D">
        <w:rPr>
          <w:rFonts w:ascii="Baskerville Old Face" w:hAnsi="Baskerville Old Face"/>
          <w:sz w:val="24"/>
          <w:szCs w:val="24"/>
        </w:rPr>
        <w:t xml:space="preserve">n R. Gennaro and C. Huenemann (eds.), </w:t>
      </w:r>
      <w:r w:rsidR="002752B1" w:rsidRPr="00895F6D">
        <w:rPr>
          <w:rFonts w:ascii="Baskerville Old Face" w:hAnsi="Baskerville Old Face"/>
          <w:i/>
          <w:sz w:val="24"/>
          <w:szCs w:val="24"/>
        </w:rPr>
        <w:t>New Essays on the Rationalists</w:t>
      </w:r>
      <w:r w:rsidR="00061291" w:rsidRPr="00895F6D">
        <w:rPr>
          <w:rFonts w:ascii="Baskerville Old Face" w:hAnsi="Baskerville Old Face"/>
          <w:i/>
          <w:sz w:val="24"/>
          <w:szCs w:val="24"/>
        </w:rPr>
        <w:t>.</w:t>
      </w:r>
      <w:r w:rsidR="00061291" w:rsidRPr="00895F6D">
        <w:rPr>
          <w:rFonts w:ascii="Baskerville Old Face" w:hAnsi="Baskerville Old Face"/>
          <w:sz w:val="24"/>
          <w:szCs w:val="24"/>
        </w:rPr>
        <w:t xml:space="preserve"> </w:t>
      </w:r>
      <w:r w:rsidR="00764AF8" w:rsidRPr="00895F6D">
        <w:rPr>
          <w:rFonts w:ascii="Baskerville Old Face" w:hAnsi="Baskerville Old Face"/>
          <w:sz w:val="24"/>
          <w:szCs w:val="24"/>
        </w:rPr>
        <w:t>Oxford: Oxford University Press.</w:t>
      </w:r>
      <w:r w:rsidR="00061291" w:rsidRPr="00895F6D">
        <w:rPr>
          <w:rFonts w:ascii="Baskerville Old Face" w:hAnsi="Baskerville Old Face"/>
          <w:sz w:val="24"/>
          <w:szCs w:val="24"/>
        </w:rPr>
        <w:t xml:space="preserve"> </w:t>
      </w:r>
    </w:p>
    <w:p w14:paraId="2BEAEB6B" w14:textId="5FB21096" w:rsidR="00CF3800" w:rsidRPr="00895F6D" w:rsidRDefault="00EA54B1" w:rsidP="00AB3CB1">
      <w:pPr>
        <w:pStyle w:val="Standard"/>
        <w:spacing w:before="100" w:beforeAutospacing="1" w:after="100" w:afterAutospacing="1" w:line="480" w:lineRule="auto"/>
        <w:ind w:left="720" w:hanging="720"/>
        <w:rPr>
          <w:rFonts w:ascii="Baskerville Old Face" w:hAnsi="Baskerville Old Face"/>
          <w:sz w:val="24"/>
          <w:szCs w:val="24"/>
        </w:rPr>
      </w:pPr>
      <w:r w:rsidRPr="00895F6D">
        <w:rPr>
          <w:rFonts w:ascii="Baskerville Old Face" w:hAnsi="Baskerville Old Face"/>
          <w:sz w:val="24"/>
          <w:szCs w:val="24"/>
        </w:rPr>
        <w:lastRenderedPageBreak/>
        <w:t>Winkler, Kenneth P. 2011. ‘Continuous Creation.’</w:t>
      </w:r>
      <w:r w:rsidR="00E936BC" w:rsidRPr="00895F6D">
        <w:rPr>
          <w:rFonts w:ascii="Baskerville Old Face" w:hAnsi="Baskerville Old Face"/>
          <w:sz w:val="24"/>
          <w:szCs w:val="24"/>
        </w:rPr>
        <w:t xml:space="preserve"> </w:t>
      </w:r>
      <w:r w:rsidR="00E936BC" w:rsidRPr="00895F6D">
        <w:rPr>
          <w:rFonts w:ascii="Baskerville Old Face" w:hAnsi="Baskerville Old Face"/>
          <w:i/>
          <w:sz w:val="24"/>
          <w:szCs w:val="24"/>
        </w:rPr>
        <w:t xml:space="preserve">Midwest Studies in Philosophy </w:t>
      </w:r>
      <w:r w:rsidR="00E936BC" w:rsidRPr="00895F6D">
        <w:rPr>
          <w:rFonts w:ascii="Baskerville Old Face" w:hAnsi="Baskerville Old Face"/>
          <w:b/>
          <w:sz w:val="24"/>
          <w:szCs w:val="24"/>
        </w:rPr>
        <w:t>35</w:t>
      </w:r>
      <w:r w:rsidR="00E936BC" w:rsidRPr="00895F6D">
        <w:rPr>
          <w:rFonts w:ascii="Baskerville Old Face" w:hAnsi="Baskerville Old Face"/>
          <w:sz w:val="24"/>
          <w:szCs w:val="24"/>
        </w:rPr>
        <w:t xml:space="preserve">, </w:t>
      </w:r>
      <w:r w:rsidR="00486180" w:rsidRPr="00895F6D">
        <w:rPr>
          <w:rFonts w:ascii="Baskerville Old Face" w:hAnsi="Baskerville Old Face"/>
          <w:sz w:val="24"/>
          <w:szCs w:val="24"/>
        </w:rPr>
        <w:t>287-309.</w:t>
      </w:r>
    </w:p>
    <w:sectPr w:rsidR="00CF3800" w:rsidRPr="00895F6D">
      <w:head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446F5" w14:textId="77777777" w:rsidR="00E70D97" w:rsidRDefault="00E70D97">
      <w:r>
        <w:separator/>
      </w:r>
    </w:p>
  </w:endnote>
  <w:endnote w:type="continuationSeparator" w:id="0">
    <w:p w14:paraId="4375295B" w14:textId="77777777" w:rsidR="00E70D97" w:rsidRDefault="00E70D97">
      <w:r>
        <w:continuationSeparator/>
      </w:r>
    </w:p>
  </w:endnote>
  <w:endnote w:id="1">
    <w:p w14:paraId="40AB62AD" w14:textId="52EDB119"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The problem of distinguishing Leibniz’s system from occasionalism was first raised by Arnauld; see GP II. 84-90.</w:t>
      </w:r>
    </w:p>
  </w:endnote>
  <w:endnote w:id="2">
    <w:p w14:paraId="487945BE" w14:textId="6D0D60E1"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The interpretation of Leibnizian and occasionalist systems is closely connected to questions surrounding </w:t>
      </w:r>
      <w:r w:rsidRPr="00730918">
        <w:rPr>
          <w:rFonts w:ascii="Baskerville Old Face" w:hAnsi="Baskerville Old Face"/>
          <w:i/>
          <w:szCs w:val="20"/>
        </w:rPr>
        <w:t>divine concurrence and conservation</w:t>
      </w:r>
      <w:r w:rsidRPr="00730918">
        <w:rPr>
          <w:rFonts w:ascii="Baskerville Old Face" w:hAnsi="Baskerville Old Face"/>
          <w:szCs w:val="20"/>
        </w:rPr>
        <w:t xml:space="preserve">, i.e. whether and how God preserves created beings in existence, and concurs with their actions. This matter has been ably treated elsewhere, in Whipple 2010. Whipple shows that Leibniz rejects an account of moment-to-moment conservation of creatures, not because he rejects the absolute dependence of creatures on God, but because he rejects the division of time into instants suggested by the traditional understanding of the doctrine: ‘a literal commitment to an instantaneous account of continual creation would severely compromise the coherence of Leibniz’s theory of finite substance [...]. If Leibniz’s considered view on the ontological status of instantaneous states is the one suggested earlier, then it is not surprising to see him claiming that the continual creation doctrine seems to imply that creatures </w:t>
      </w:r>
      <w:r w:rsidRPr="00730918">
        <w:rPr>
          <w:rFonts w:ascii="Baskerville Old Face" w:hAnsi="Baskerville Old Face"/>
          <w:i/>
          <w:szCs w:val="20"/>
        </w:rPr>
        <w:t>never exist</w:t>
      </w:r>
      <w:r w:rsidRPr="00730918">
        <w:rPr>
          <w:rFonts w:ascii="Baskerville Old Face" w:hAnsi="Baskerville Old Face"/>
          <w:szCs w:val="20"/>
        </w:rPr>
        <w:t>’ (Whipple 2010, 870).</w:t>
      </w:r>
    </w:p>
  </w:endnote>
  <w:endnote w:id="3">
    <w:p w14:paraId="6F72D5EC" w14:textId="725C57FA"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Russell 1951; Nadler 1993, 31-32; Detlefsen 2003, 449; Clarke 1989, 121; Clarke 1995; Scott 1997; Jolley 2002, 246; Jolley 1990, 106-107; Black 1997, 39; Lee 2004, 230.</w:t>
      </w:r>
    </w:p>
  </w:endnote>
  <w:endnote w:id="4">
    <w:p w14:paraId="7BCDABF2" w14:textId="6199773F"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For two superb treatments of the general will in Malebranche, see Schmaltz 2008 and Wahl 2011.</w:t>
      </w:r>
    </w:p>
  </w:endnote>
  <w:endnote w:id="5">
    <w:p w14:paraId="79780735" w14:textId="2EF68018"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‘[Leibniz] accuses Malebranche of introducing ‘continuous miracles’ into the course of nature at every moment, and of having God ‘intervene’ with the laws of bodies and of thought. […] I shall argue that we ought to keep to this traditional reading of Malebranche’s occasionalism.’ (Nadler 1993, 32).</w:t>
      </w:r>
    </w:p>
  </w:endnote>
  <w:endnote w:id="6">
    <w:p w14:paraId="3B64F27B" w14:textId="3A3ECEB0"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Nadler 1993, 31.</w:t>
      </w:r>
    </w:p>
  </w:endnote>
  <w:endnote w:id="7">
    <w:p w14:paraId="4C4A3395" w14:textId="210102B9"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See esp. Clarke 1995 and Scott 1997.</w:t>
      </w:r>
    </w:p>
  </w:endnote>
  <w:endnote w:id="8">
    <w:p w14:paraId="263356E5" w14:textId="7ABDD965"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Russell 1951; cf. Shields 1986; Wilson 1989, 277-281. More recent work has largely rejected Russell’s distinction. See Mercer 2001, 4-9; Rateau 2008, 420-426; Antognazza 2009. For a more measured account of Leibniz’s use of exoteric writing, see Whipple 2015.</w:t>
      </w:r>
    </w:p>
  </w:endnote>
  <w:endnote w:id="9">
    <w:p w14:paraId="12D258AA" w14:textId="624CD0ED"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Scott 1997. This has been part of a broader trend away from holistic accounts of Leibniz’s philosophy and towards views emphasizing its development. See Wilson 1999, 373; Garber 2008, 78; 2009, 388; 2014, 223-32. Though Leibniz’s views on various topics certainly developed, and though the exoteric/esoteric distinction of Russell and others is cruder than more recent developmentalist work, the </w:t>
      </w:r>
      <w:r w:rsidRPr="00730918">
        <w:rPr>
          <w:rFonts w:ascii="Baskerville Old Face" w:hAnsi="Baskerville Old Face"/>
          <w:i/>
          <w:szCs w:val="20"/>
        </w:rPr>
        <w:t>function</w:t>
      </w:r>
      <w:r w:rsidRPr="00730918">
        <w:rPr>
          <w:rFonts w:ascii="Baskerville Old Face" w:hAnsi="Baskerville Old Face"/>
          <w:szCs w:val="20"/>
        </w:rPr>
        <w:t xml:space="preserve"> of developmentalist hypotheses in Leibniz scholarship has been much the same as the earlier distinction: fragmentation at the service of manageability. While paying verbal respects to the complexity of Leibniz’s thought, such readings, in failing to respect the </w:t>
      </w:r>
      <w:r w:rsidRPr="00730918">
        <w:rPr>
          <w:rFonts w:ascii="Baskerville Old Face" w:hAnsi="Baskerville Old Face"/>
          <w:i/>
          <w:szCs w:val="20"/>
        </w:rPr>
        <w:t xml:space="preserve">integrity </w:t>
      </w:r>
      <w:r w:rsidRPr="00730918">
        <w:rPr>
          <w:rFonts w:ascii="Baskerville Old Face" w:hAnsi="Baskerville Old Face"/>
          <w:szCs w:val="20"/>
        </w:rPr>
        <w:t>of that thought, reduce that complexity to confusion. For more positive assessments of Leibniz’s systematicity, see Rescher 1981, Goldenbaum 2002.</w:t>
      </w:r>
    </w:p>
  </w:endnote>
  <w:endnote w:id="10">
    <w:p w14:paraId="46F8BDFD" w14:textId="14527C0D" w:rsidR="002247B3" w:rsidRPr="00730918" w:rsidRDefault="002247B3" w:rsidP="00730918">
      <w:pPr>
        <w:pStyle w:val="Standard"/>
        <w:jc w:val="both"/>
        <w:rPr>
          <w:rFonts w:ascii="Baskerville Old Face" w:hAnsi="Baskerville Old Face"/>
          <w:sz w:val="20"/>
          <w:szCs w:val="20"/>
        </w:rPr>
      </w:pPr>
      <w:r w:rsidRPr="00730918">
        <w:rPr>
          <w:rStyle w:val="EndnoteReference"/>
          <w:rFonts w:ascii="Baskerville Old Face" w:hAnsi="Baskerville Old Face"/>
          <w:sz w:val="20"/>
          <w:szCs w:val="20"/>
        </w:rPr>
        <w:endnoteRef/>
      </w:r>
      <w:r w:rsidRPr="00730918">
        <w:rPr>
          <w:rFonts w:ascii="Baskerville Old Face" w:hAnsi="Baskerville Old Face"/>
          <w:sz w:val="20"/>
          <w:szCs w:val="20"/>
        </w:rPr>
        <w:t xml:space="preserve"> That Leibniz critiques Malebranche’s view of substance, albeit as one critique among others, has been recognized by Rutherford 1993, 140; Garber 1995, 299-301; 2009, 193-94; Brown 2000, 280-81, fn. 16. The clearest statement of the centrality of this difference for Leibniz comes from Wahl 2011:</w:t>
      </w:r>
    </w:p>
    <w:p w14:paraId="4F9D5FB6" w14:textId="77E9E794" w:rsidR="002247B3" w:rsidRPr="00730918" w:rsidRDefault="002247B3" w:rsidP="00730918">
      <w:pPr>
        <w:pStyle w:val="Standard"/>
        <w:ind w:left="900"/>
        <w:jc w:val="both"/>
        <w:rPr>
          <w:rFonts w:ascii="Baskerville Old Face" w:hAnsi="Baskerville Old Face"/>
          <w:sz w:val="20"/>
          <w:szCs w:val="20"/>
        </w:rPr>
      </w:pPr>
      <w:r w:rsidRPr="00730918">
        <w:rPr>
          <w:rFonts w:ascii="Baskerville Old Face" w:hAnsi="Baskerville Old Face"/>
          <w:sz w:val="20"/>
          <w:szCs w:val="20"/>
        </w:rPr>
        <w:t>Leibniz’s real problem with Malebranche’s view should not have been expressed in terms of miracles or the role of secondary causes at all. His real problem is with Malebranche’s concept of substance. (237; see also Whipple 2010)</w:t>
      </w:r>
    </w:p>
    <w:p w14:paraId="636DA9EC" w14:textId="1D4ADEFE" w:rsidR="002247B3" w:rsidRPr="00730918" w:rsidRDefault="002247B3" w:rsidP="00730918">
      <w:pPr>
        <w:pStyle w:val="EndnoteText"/>
        <w:jc w:val="both"/>
        <w:rPr>
          <w:rFonts w:ascii="Baskerville Old Face" w:hAnsi="Baskerville Old Face"/>
          <w:szCs w:val="20"/>
        </w:rPr>
      </w:pPr>
      <w:r w:rsidRPr="00730918">
        <w:rPr>
          <w:rFonts w:ascii="Baskerville Old Face" w:hAnsi="Baskerville Old Face"/>
          <w:szCs w:val="20"/>
        </w:rPr>
        <w:t>Wahl, however, does not purse the issue in its own right. Wahl’s phrasing also has the unfortunate effect of contrasting disagreements over substance with those over miracles and secondary causes, rather than recognizing that the disagreements over the first form the basis for Leibniz’s disagreements over the second and third.</w:t>
      </w:r>
    </w:p>
  </w:endnote>
  <w:endnote w:id="11">
    <w:p w14:paraId="68B92FD3" w14:textId="77777777" w:rsidR="002247B3" w:rsidRPr="00730918" w:rsidRDefault="002247B3" w:rsidP="00730918">
      <w:pPr>
        <w:pStyle w:val="EndnoteText"/>
        <w:jc w:val="both"/>
        <w:rPr>
          <w:rFonts w:ascii="Baskerville Old Face" w:hAnsi="Baskerville Old Face"/>
          <w:i/>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See Thomas Aquinas, </w:t>
      </w:r>
      <w:r w:rsidRPr="00730918">
        <w:rPr>
          <w:rFonts w:ascii="Baskerville Old Face" w:hAnsi="Baskerville Old Face"/>
          <w:i/>
          <w:szCs w:val="20"/>
        </w:rPr>
        <w:t xml:space="preserve">ST </w:t>
      </w:r>
      <w:r w:rsidRPr="00730918">
        <w:rPr>
          <w:rFonts w:ascii="Baskerville Old Face" w:hAnsi="Baskerville Old Face"/>
          <w:szCs w:val="20"/>
        </w:rPr>
        <w:t>Ia, q. 104, art. 1, res; cf. Descartes, AT VII. 369.</w:t>
      </w:r>
    </w:p>
  </w:endnote>
  <w:endnote w:id="12">
    <w:p w14:paraId="236CA857"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See La Forge, </w:t>
      </w:r>
      <w:r w:rsidRPr="00730918">
        <w:rPr>
          <w:rFonts w:ascii="Baskerville Old Face" w:hAnsi="Baskerville Old Face"/>
          <w:i/>
          <w:szCs w:val="20"/>
        </w:rPr>
        <w:t>Traité de l’esprit de l’homme</w:t>
      </w:r>
      <w:r w:rsidRPr="00730918">
        <w:rPr>
          <w:rFonts w:ascii="Baskerville Old Face" w:hAnsi="Baskerville Old Face"/>
          <w:szCs w:val="20"/>
        </w:rPr>
        <w:t xml:space="preserve">, in </w:t>
      </w:r>
      <w:r w:rsidRPr="00730918">
        <w:rPr>
          <w:rFonts w:ascii="Baskerville Old Face" w:hAnsi="Baskerville Old Face"/>
          <w:i/>
          <w:szCs w:val="20"/>
        </w:rPr>
        <w:t>Oevres philosophiques</w:t>
      </w:r>
      <w:r w:rsidRPr="00730918">
        <w:rPr>
          <w:rFonts w:ascii="Baskerville Old Face" w:hAnsi="Baskerville Old Face"/>
          <w:szCs w:val="20"/>
        </w:rPr>
        <w:t xml:space="preserve">, ed. Pierre Clair (Paris: Presses Universitaires de France, 1974), 240-41. Cf. Malebranche, </w:t>
      </w:r>
      <w:r w:rsidRPr="00730918">
        <w:rPr>
          <w:rFonts w:ascii="Baskerville Old Face" w:hAnsi="Baskerville Old Face"/>
          <w:i/>
          <w:szCs w:val="20"/>
        </w:rPr>
        <w:t xml:space="preserve">Entretiens </w:t>
      </w:r>
      <w:r w:rsidRPr="00730918">
        <w:rPr>
          <w:rFonts w:ascii="Baskerville Old Face" w:hAnsi="Baskerville Old Face"/>
          <w:szCs w:val="20"/>
        </w:rPr>
        <w:t>VII, par. 10 = OC XII. 160; Nadler 1998.</w:t>
      </w:r>
    </w:p>
  </w:endnote>
  <w:endnote w:id="13">
    <w:p w14:paraId="1A82E0A8"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Nadler 2005, 39. Similar conceptions have been assumed by Pyle 2003, 45-46; Battail 1973, 174; Winkler 2011, 288. A different conception, on which minds need not be wholly passive, is assumed in Radner 1993, 358.</w:t>
      </w:r>
    </w:p>
  </w:endnote>
  <w:endnote w:id="14">
    <w:p w14:paraId="29F158B6"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Cf. Aquinas, </w:t>
      </w:r>
      <w:r w:rsidRPr="00730918">
        <w:rPr>
          <w:rFonts w:ascii="Baskerville Old Face" w:hAnsi="Baskerville Old Face"/>
          <w:i/>
          <w:szCs w:val="20"/>
        </w:rPr>
        <w:t xml:space="preserve">in Metaph. </w:t>
      </w:r>
      <w:r w:rsidRPr="00730918">
        <w:rPr>
          <w:rFonts w:ascii="Baskerville Old Face" w:hAnsi="Baskerville Old Face"/>
          <w:szCs w:val="20"/>
        </w:rPr>
        <w:t>Bk. 5, lec. 2-3. In connection with Malebranche, see Baker 2005, 255-56.</w:t>
      </w:r>
    </w:p>
  </w:endnote>
  <w:endnote w:id="15">
    <w:p w14:paraId="2AE50321" w14:textId="03BD4683"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This broader reading is accepted by Nadler 2005; cf. Winkler 2011, 288. Nadler accepts that La Forge views the mind as active, but for this reason regards him as only a partial occasionalist (Nadler 1998, 227). The distinction between partial and full occasionalism is also found in Radner 1993, Garber 1987, Clarke 2000, Bardout 2002, and Kolesnik-Antoine 2006.</w:t>
      </w:r>
    </w:p>
  </w:endnote>
  <w:endnote w:id="16">
    <w:p w14:paraId="2EB5C7A1"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See GP IV. 586-87; Rutherford 1993.</w:t>
      </w:r>
    </w:p>
  </w:endnote>
  <w:endnote w:id="17">
    <w:p w14:paraId="0EB83FA3"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Cf. Platt 2011, 625-626; Gouhier 1926, 101.</w:t>
      </w:r>
    </w:p>
  </w:endnote>
  <w:endnote w:id="18">
    <w:p w14:paraId="4D6E0304"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509-510.</w:t>
      </w:r>
    </w:p>
  </w:endnote>
  <w:endnote w:id="19">
    <w:p w14:paraId="10769024"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w:t>
      </w:r>
      <w:r w:rsidRPr="00730918">
        <w:rPr>
          <w:rFonts w:ascii="Baskerville Old Face" w:hAnsi="Baskerville Old Face"/>
          <w:i/>
          <w:szCs w:val="20"/>
        </w:rPr>
        <w:t>Treatise</w:t>
      </w:r>
      <w:r w:rsidRPr="00730918">
        <w:rPr>
          <w:rFonts w:ascii="Baskerville Old Face" w:hAnsi="Baskerville Old Face"/>
          <w:szCs w:val="20"/>
        </w:rPr>
        <w:t xml:space="preserve"> ch. XI, 97.</w:t>
      </w:r>
    </w:p>
  </w:endnote>
  <w:endnote w:id="20">
    <w:p w14:paraId="2F8466D5"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w:t>
      </w:r>
      <w:r w:rsidRPr="00730918">
        <w:rPr>
          <w:rFonts w:ascii="Baskerville Old Face" w:hAnsi="Baskerville Old Face"/>
          <w:i/>
          <w:szCs w:val="20"/>
        </w:rPr>
        <w:t xml:space="preserve">Traité de métaphysique, </w:t>
      </w:r>
      <w:r w:rsidRPr="00730918">
        <w:rPr>
          <w:rFonts w:ascii="Baskerville Old Face" w:hAnsi="Baskerville Old Face"/>
          <w:szCs w:val="20"/>
        </w:rPr>
        <w:t xml:space="preserve">CG 283, trans. from Nadler 2005, 52. Cf. </w:t>
      </w:r>
      <w:r w:rsidRPr="00730918">
        <w:rPr>
          <w:rFonts w:ascii="Baskerville Old Face" w:hAnsi="Baskerville Old Face"/>
          <w:i/>
          <w:szCs w:val="20"/>
        </w:rPr>
        <w:t xml:space="preserve">Discours physique, </w:t>
      </w:r>
      <w:r w:rsidRPr="00730918">
        <w:rPr>
          <w:rFonts w:ascii="Baskerville Old Face" w:hAnsi="Baskerville Old Face"/>
          <w:szCs w:val="20"/>
        </w:rPr>
        <w:t xml:space="preserve">CG 255: </w:t>
      </w:r>
    </w:p>
    <w:p w14:paraId="0569C43C" w14:textId="77777777" w:rsidR="002247B3" w:rsidRPr="00730918" w:rsidRDefault="002247B3" w:rsidP="00730918">
      <w:pPr>
        <w:pStyle w:val="EndnoteText"/>
        <w:ind w:left="900"/>
        <w:jc w:val="both"/>
        <w:rPr>
          <w:rFonts w:ascii="Baskerville Old Face" w:hAnsi="Baskerville Old Face"/>
          <w:szCs w:val="20"/>
        </w:rPr>
      </w:pPr>
      <w:r w:rsidRPr="00730918">
        <w:rPr>
          <w:rFonts w:ascii="Baskerville Old Face" w:hAnsi="Baskerville Old Face"/>
          <w:szCs w:val="20"/>
        </w:rPr>
        <w:t>Just as the body is a substance to which extension naturally belongs, so much so that, as for physical effects, it would cease to be a body if it ceased to be extended; in the same way the mind is a substance to which the power of determining itself belongs so naturally, that it would cease to be a mind if it ceased to will. (trans. from Nadler 2005, 47)</w:t>
      </w:r>
    </w:p>
    <w:p w14:paraId="4599F6E1" w14:textId="792B4A9D" w:rsidR="002247B3" w:rsidRPr="00730918" w:rsidRDefault="002247B3" w:rsidP="00730918">
      <w:pPr>
        <w:pStyle w:val="EndnoteText"/>
        <w:jc w:val="both"/>
        <w:rPr>
          <w:rFonts w:ascii="Baskerville Old Face" w:hAnsi="Baskerville Old Face"/>
          <w:szCs w:val="20"/>
        </w:rPr>
      </w:pPr>
      <w:r w:rsidRPr="00730918">
        <w:rPr>
          <w:rFonts w:ascii="Baskerville Old Face" w:hAnsi="Baskerville Old Face"/>
          <w:szCs w:val="20"/>
        </w:rPr>
        <w:t>Nadler argues Cordemoy is a ‘full-blown’ occasionalist from his remarks that ‘it is just as impossible for souls to have new perceptions without God as it is for bodies to acquire new motions without him.’ (</w:t>
      </w:r>
      <w:r w:rsidRPr="00730918">
        <w:rPr>
          <w:rFonts w:ascii="Baskerville Old Face" w:hAnsi="Baskerville Old Face"/>
          <w:i/>
          <w:szCs w:val="20"/>
        </w:rPr>
        <w:t>Discours physique</w:t>
      </w:r>
      <w:r w:rsidRPr="00730918">
        <w:rPr>
          <w:rFonts w:ascii="Baskerville Old Face" w:hAnsi="Baskerville Old Face"/>
          <w:szCs w:val="20"/>
        </w:rPr>
        <w:t>, CG 255. Trans. from Nadler 2005, 50). But these remarks and others to the same effect establish neither that the mind is inactive nor that it does not cause its ideas. Rather, such passages can be harmonized with those above on the assumptions i) that Cordemoy, like many of his contemporaries, was a compatibilist about divine and human willing, and ii) that because ideas are not real beings, but beings of reason, eidetic production does not provide an instance of real causation.</w:t>
      </w:r>
    </w:p>
  </w:endnote>
  <w:endnote w:id="21">
    <w:p w14:paraId="3EA101B6" w14:textId="527429E5"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w:t>
      </w:r>
      <w:r w:rsidRPr="00730918">
        <w:rPr>
          <w:rFonts w:ascii="Baskerville Old Face" w:hAnsi="Baskerville Old Face"/>
          <w:i/>
          <w:szCs w:val="20"/>
        </w:rPr>
        <w:t xml:space="preserve">Éclaircissement </w:t>
      </w:r>
      <w:r w:rsidRPr="00730918">
        <w:rPr>
          <w:rFonts w:ascii="Baskerville Old Face" w:hAnsi="Baskerville Old Face"/>
          <w:szCs w:val="20"/>
        </w:rPr>
        <w:t xml:space="preserve">1 to </w:t>
      </w:r>
      <w:r w:rsidRPr="00730918">
        <w:rPr>
          <w:rFonts w:ascii="Baskerville Old Face" w:hAnsi="Baskerville Old Face"/>
          <w:i/>
          <w:szCs w:val="20"/>
        </w:rPr>
        <w:t xml:space="preserve">De la recherché de la vérité </w:t>
      </w:r>
      <w:r w:rsidRPr="00730918">
        <w:rPr>
          <w:rFonts w:ascii="Baskerville Old Face" w:hAnsi="Baskerville Old Face"/>
          <w:szCs w:val="20"/>
        </w:rPr>
        <w:t>OC III, 25. Trans. from Nadler 2005, 52.</w:t>
      </w:r>
    </w:p>
  </w:endnote>
  <w:endnote w:id="22">
    <w:p w14:paraId="41CB7324" w14:textId="01EE6B73"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w:t>
      </w:r>
      <w:r w:rsidRPr="00730918">
        <w:rPr>
          <w:rFonts w:ascii="Baskerville Old Face" w:hAnsi="Baskerville Old Face"/>
          <w:i/>
          <w:szCs w:val="20"/>
        </w:rPr>
        <w:t xml:space="preserve">Treatise </w:t>
      </w:r>
      <w:r w:rsidRPr="00730918">
        <w:rPr>
          <w:rFonts w:ascii="Baskerville Old Face" w:hAnsi="Baskerville Old Face"/>
          <w:szCs w:val="20"/>
        </w:rPr>
        <w:t>ch. X, 94. Emphasis mine.</w:t>
      </w:r>
    </w:p>
  </w:endnote>
  <w:endnote w:id="23">
    <w:p w14:paraId="350D059E"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w:t>
      </w:r>
      <w:r w:rsidRPr="00730918">
        <w:rPr>
          <w:rFonts w:ascii="Baskerville Old Face" w:hAnsi="Baskerville Old Face"/>
          <w:i/>
          <w:szCs w:val="20"/>
        </w:rPr>
        <w:t>Treatise</w:t>
      </w:r>
      <w:r w:rsidRPr="00730918">
        <w:rPr>
          <w:rFonts w:ascii="Baskerville Old Face" w:hAnsi="Baskerville Old Face"/>
          <w:szCs w:val="20"/>
        </w:rPr>
        <w:t>, 147. Cf. Klima 1993.</w:t>
      </w:r>
    </w:p>
  </w:endnote>
  <w:endnote w:id="24">
    <w:p w14:paraId="4F9D5A8F"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w:t>
      </w:r>
      <w:r w:rsidRPr="00730918">
        <w:rPr>
          <w:rFonts w:ascii="Baskerville Old Face" w:hAnsi="Baskerville Old Face"/>
          <w:i/>
          <w:szCs w:val="20"/>
        </w:rPr>
        <w:t xml:space="preserve">Éclaircissement </w:t>
      </w:r>
      <w:r w:rsidRPr="00730918">
        <w:rPr>
          <w:rFonts w:ascii="Baskerville Old Face" w:hAnsi="Baskerville Old Face"/>
          <w:szCs w:val="20"/>
        </w:rPr>
        <w:t xml:space="preserve">1 to </w:t>
      </w:r>
      <w:r w:rsidRPr="00730918">
        <w:rPr>
          <w:rFonts w:ascii="Baskerville Old Face" w:hAnsi="Baskerville Old Face"/>
          <w:i/>
          <w:szCs w:val="20"/>
        </w:rPr>
        <w:t xml:space="preserve">De la recherché de la vérité </w:t>
      </w:r>
      <w:r w:rsidRPr="00730918">
        <w:rPr>
          <w:rFonts w:ascii="Baskerville Old Face" w:hAnsi="Baskerville Old Face"/>
          <w:szCs w:val="20"/>
        </w:rPr>
        <w:t>OC III, 25. Trans. from Nadler 2005, 52. Emphasis mine.</w:t>
      </w:r>
    </w:p>
  </w:endnote>
  <w:endnote w:id="25">
    <w:p w14:paraId="62A809D2"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w:t>
      </w:r>
      <w:r w:rsidRPr="00730918">
        <w:rPr>
          <w:rFonts w:ascii="Baskerville Old Face" w:hAnsi="Baskerville Old Face"/>
          <w:i/>
          <w:szCs w:val="20"/>
        </w:rPr>
        <w:t xml:space="preserve">Réponse à la Dissertation </w:t>
      </w:r>
      <w:r w:rsidRPr="00730918">
        <w:rPr>
          <w:rFonts w:ascii="Baskerville Old Face" w:hAnsi="Baskerville Old Face"/>
          <w:szCs w:val="20"/>
        </w:rPr>
        <w:t xml:space="preserve">= OC 7, 568, Trans. from Nadler 2005, 52. Emphasis mine. Cf. OC IX, 1129. </w:t>
      </w:r>
    </w:p>
  </w:endnote>
  <w:endnote w:id="26">
    <w:p w14:paraId="638DB061" w14:textId="4665D52C"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The </w:t>
      </w:r>
      <w:r w:rsidRPr="00730918">
        <w:rPr>
          <w:rFonts w:ascii="Baskerville Old Face" w:hAnsi="Baskerville Old Face"/>
          <w:i/>
          <w:szCs w:val="20"/>
        </w:rPr>
        <w:t>Search</w:t>
      </w:r>
      <w:r w:rsidRPr="00730918">
        <w:rPr>
          <w:rFonts w:ascii="Baskerville Old Face" w:hAnsi="Baskerville Old Face"/>
          <w:szCs w:val="20"/>
        </w:rPr>
        <w:t xml:space="preserve"> was first published in 1674-5; the </w:t>
      </w:r>
      <w:r w:rsidRPr="00730918">
        <w:rPr>
          <w:rFonts w:ascii="Baskerville Old Face" w:hAnsi="Baskerville Old Face"/>
          <w:i/>
          <w:szCs w:val="20"/>
        </w:rPr>
        <w:t>Elucidations</w:t>
      </w:r>
      <w:r w:rsidRPr="00730918">
        <w:rPr>
          <w:rFonts w:ascii="Baskerville Old Face" w:hAnsi="Baskerville Old Face"/>
          <w:szCs w:val="20"/>
        </w:rPr>
        <w:t xml:space="preserve">, in 1678 as a supplement to the third edition of the </w:t>
      </w:r>
      <w:r w:rsidRPr="00730918">
        <w:rPr>
          <w:rFonts w:ascii="Baskerville Old Face" w:hAnsi="Baskerville Old Face"/>
          <w:i/>
          <w:szCs w:val="20"/>
        </w:rPr>
        <w:t>Search</w:t>
      </w:r>
      <w:r w:rsidRPr="00730918">
        <w:rPr>
          <w:rFonts w:ascii="Baskerville Old Face" w:hAnsi="Baskerville Old Face"/>
          <w:szCs w:val="20"/>
        </w:rPr>
        <w:t xml:space="preserve">; the </w:t>
      </w:r>
      <w:r w:rsidRPr="00730918">
        <w:rPr>
          <w:rFonts w:ascii="Baskerville Old Face" w:hAnsi="Baskerville Old Face"/>
          <w:i/>
          <w:szCs w:val="20"/>
        </w:rPr>
        <w:t>Dialogues</w:t>
      </w:r>
      <w:r w:rsidRPr="00730918">
        <w:rPr>
          <w:rFonts w:ascii="Baskerville Old Face" w:hAnsi="Baskerville Old Face"/>
          <w:szCs w:val="20"/>
        </w:rPr>
        <w:t>, in 1688.</w:t>
      </w:r>
    </w:p>
  </w:endnote>
  <w:endnote w:id="27">
    <w:p w14:paraId="4DB45314"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w:t>
      </w:r>
      <w:r w:rsidRPr="00730918">
        <w:rPr>
          <w:rFonts w:ascii="Baskerville Old Face" w:hAnsi="Baskerville Old Face"/>
          <w:i/>
          <w:szCs w:val="20"/>
        </w:rPr>
        <w:t xml:space="preserve">Dialogue </w:t>
      </w:r>
      <w:r w:rsidRPr="00730918">
        <w:rPr>
          <w:rFonts w:ascii="Baskerville Old Face" w:hAnsi="Baskerville Old Face"/>
          <w:szCs w:val="20"/>
        </w:rPr>
        <w:t>I. VII. = JS 12-13.</w:t>
      </w:r>
    </w:p>
  </w:endnote>
  <w:endnote w:id="28">
    <w:p w14:paraId="693AF663" w14:textId="7FD91799"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w:t>
      </w:r>
      <w:r w:rsidRPr="00730918">
        <w:rPr>
          <w:rFonts w:ascii="Baskerville Old Face" w:hAnsi="Baskerville Old Face"/>
          <w:i/>
          <w:szCs w:val="20"/>
        </w:rPr>
        <w:t xml:space="preserve">Med. </w:t>
      </w:r>
      <w:r w:rsidRPr="00730918">
        <w:rPr>
          <w:rFonts w:ascii="Baskerville Old Face" w:hAnsi="Baskerville Old Face"/>
          <w:szCs w:val="20"/>
        </w:rPr>
        <w:t>VI. 17 = AT VII. 84 = CSM II. 58.</w:t>
      </w:r>
    </w:p>
  </w:endnote>
  <w:endnote w:id="29">
    <w:p w14:paraId="29A225D8" w14:textId="6B41F3C8"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Cooney 1978, 168.</w:t>
      </w:r>
    </w:p>
  </w:endnote>
  <w:endnote w:id="30">
    <w:p w14:paraId="6A402830" w14:textId="0A75C6A3"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w:t>
      </w:r>
      <w:r w:rsidRPr="00730918">
        <w:rPr>
          <w:rFonts w:ascii="Baskerville Old Face" w:hAnsi="Baskerville Old Face"/>
          <w:i/>
          <w:szCs w:val="20"/>
        </w:rPr>
        <w:t>Med. chr.</w:t>
      </w:r>
      <w:r w:rsidRPr="00730918">
        <w:rPr>
          <w:rFonts w:ascii="Baskerville Old Face" w:hAnsi="Baskerville Old Face"/>
          <w:szCs w:val="20"/>
        </w:rPr>
        <w:t>, OC X, 78. Trans. from Wahl 2011, 235.</w:t>
      </w:r>
    </w:p>
  </w:endnote>
  <w:endnote w:id="31">
    <w:p w14:paraId="36B3449A" w14:textId="3BB7A64C"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Durant and Durant 1963, 618.</w:t>
      </w:r>
    </w:p>
  </w:endnote>
  <w:endnote w:id="32">
    <w:p w14:paraId="53775BF0" w14:textId="57E6F20E"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Letter to Johnson, Nov. 25, 1729. In Winkler 2011, 291. Cf. Vailati 2002, 230: ‘In the end, one can hardly escape the impression that Leibniz’s position was closer to Durandus’s than he cared to admit.’  </w:t>
      </w:r>
    </w:p>
  </w:endnote>
  <w:endnote w:id="33">
    <w:p w14:paraId="0BFBEC45" w14:textId="4E262A1D"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Gaultier, </w:t>
      </w:r>
      <w:r w:rsidRPr="00730918">
        <w:rPr>
          <w:rFonts w:ascii="Baskerville Old Face" w:hAnsi="Baskerville Old Face"/>
          <w:i/>
          <w:szCs w:val="20"/>
        </w:rPr>
        <w:t>Reponse</w:t>
      </w:r>
      <w:r w:rsidRPr="00730918">
        <w:rPr>
          <w:rFonts w:ascii="Baskerville Old Face" w:hAnsi="Baskerville Old Face"/>
          <w:szCs w:val="20"/>
        </w:rPr>
        <w:t>, 85-86; see Kaitaro 2016.</w:t>
      </w:r>
    </w:p>
  </w:endnote>
  <w:endnote w:id="34">
    <w:p w14:paraId="04086C7E" w14:textId="5B9E7672"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488-489.</w:t>
      </w:r>
    </w:p>
  </w:endnote>
  <w:endnote w:id="35">
    <w:p w14:paraId="3B282ACF"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498 = AG 147-148.</w:t>
      </w:r>
    </w:p>
  </w:endnote>
  <w:endnote w:id="36">
    <w:p w14:paraId="16D6C615" w14:textId="77777777" w:rsidR="005A0DE4" w:rsidRPr="00730918" w:rsidRDefault="005A0DE4" w:rsidP="005A0DE4">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Russell 1951, 137.</w:t>
      </w:r>
    </w:p>
  </w:endnote>
  <w:endnote w:id="37">
    <w:p w14:paraId="141DFDB8"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Nadler 1993, 32.</w:t>
      </w:r>
    </w:p>
  </w:endnote>
  <w:endnote w:id="38">
    <w:p w14:paraId="5D9B2AAC"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Ibid., 31</w:t>
      </w:r>
    </w:p>
  </w:endnote>
  <w:endnote w:id="39">
    <w:p w14:paraId="24C0F67B" w14:textId="77777777" w:rsidR="002247B3" w:rsidRPr="00730918" w:rsidRDefault="002247B3" w:rsidP="00730918">
      <w:pPr>
        <w:pStyle w:val="EndnoteText"/>
        <w:tabs>
          <w:tab w:val="left" w:pos="3510"/>
        </w:tabs>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Clarke 1989, 121; 1995, </w:t>
      </w:r>
      <w:r w:rsidRPr="00730918">
        <w:rPr>
          <w:rFonts w:ascii="Baskerville Old Face" w:hAnsi="Baskerville Old Face"/>
          <w:i/>
          <w:szCs w:val="20"/>
        </w:rPr>
        <w:t>passim</w:t>
      </w:r>
      <w:r w:rsidRPr="00730918">
        <w:rPr>
          <w:rFonts w:ascii="Baskerville Old Face" w:hAnsi="Baskerville Old Face"/>
          <w:szCs w:val="20"/>
        </w:rPr>
        <w:t xml:space="preserve">; cf. Black 1997, 39. Likewise, for Sukjae Lee, ‘the key difference [between Leibniz and Malebranche’s systems] is that Leibniz accepts the force of reasons as a genuine type of causation while Malebranche does not.’ (2004, 230). Lee goes on to claim the difference ‘is not merely terminological,’ but his argument is unconvincing. </w:t>
      </w:r>
    </w:p>
  </w:endnote>
  <w:endnote w:id="40">
    <w:p w14:paraId="65A10A58" w14:textId="77777777" w:rsidR="007C7900" w:rsidRPr="00730918" w:rsidRDefault="007C7900" w:rsidP="007C7900">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Scott 1997, 452. In Leibniz’s time, Des Bosses argued that Leibniz’s account of active force undermined the need for divine concurrence. See GP II. 293.</w:t>
      </w:r>
    </w:p>
  </w:endnote>
  <w:endnote w:id="41">
    <w:p w14:paraId="5C81E92A" w14:textId="77777777" w:rsidR="00591504" w:rsidRPr="00730918" w:rsidRDefault="00591504" w:rsidP="00591504">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498; 520, 522; VI. 540-41.</w:t>
      </w:r>
    </w:p>
  </w:endnote>
  <w:endnote w:id="42">
    <w:p w14:paraId="1BBE9F13" w14:textId="77777777" w:rsidR="00511868" w:rsidRPr="00730918" w:rsidRDefault="00511868" w:rsidP="0051186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Scott 1997, 462. For criticism, see Bobro 2008, 321-322.</w:t>
      </w:r>
    </w:p>
  </w:endnote>
  <w:endnote w:id="43">
    <w:p w14:paraId="7347CBA1"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Jolley 2002 takes Leibniz to describe Malebranche’s system as one on which ‘the occasionalist God is a busybody God.’ (246); cf. 1990, 106-107.</w:t>
      </w:r>
    </w:p>
  </w:endnote>
  <w:endnote w:id="44">
    <w:p w14:paraId="245BC5C4"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‘Leibniz […] makes clear that occasionalism is miraculous because it posits God’s constant activity in the so-called natural world.’ Detlefsen 2003, 449.</w:t>
      </w:r>
    </w:p>
  </w:endnote>
  <w:endnote w:id="45">
    <w:p w14:paraId="6FBEC7CB"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‘Leibniz took [Malebranche’s thought] a step closer to what is commonly referred to as ‘deism,’ in which miracles and particular providence is denied outright.’ Brown 2000, 273.</w:t>
      </w:r>
    </w:p>
  </w:endnote>
  <w:endnote w:id="46">
    <w:p w14:paraId="05039D8D"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McCracken 1983, 101; Brown 2007 suggests Leibniz could have accounted for Newtonian gravitation—described by Leibniz as a ‘perpetual miracle’—by rolling it ‘into that initial, mega-miracle of creation.’ (147).</w:t>
      </w:r>
    </w:p>
  </w:endnote>
  <w:endnote w:id="47">
    <w:p w14:paraId="6F55258F" w14:textId="65ACD047" w:rsidR="002247B3" w:rsidRPr="00730918" w:rsidRDefault="002247B3" w:rsidP="00730918">
      <w:pPr>
        <w:pStyle w:val="EndnoteText"/>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See the references in Gorham 2008, 414. Cf. Jolley 2002, 250. A growing scholarly literature reads Leibniz as refusing to characterize even the </w:t>
      </w:r>
      <w:r w:rsidRPr="00730918">
        <w:rPr>
          <w:rFonts w:ascii="Baskerville Old Face" w:hAnsi="Baskerville Old Face"/>
          <w:i/>
          <w:szCs w:val="20"/>
        </w:rPr>
        <w:t>objects</w:t>
      </w:r>
      <w:r w:rsidRPr="00730918">
        <w:rPr>
          <w:rFonts w:ascii="Baskerville Old Face" w:hAnsi="Baskerville Old Face"/>
          <w:szCs w:val="20"/>
        </w:rPr>
        <w:t xml:space="preserve"> of creation as temporal, strictly speaking. See Whipple 2010, 2011; Uchii (preprint). Cf. Arthur 1985; Lloyd 2008.</w:t>
      </w:r>
    </w:p>
  </w:endnote>
  <w:endnote w:id="48">
    <w:p w14:paraId="03AB89FE" w14:textId="77777777" w:rsidR="002247B3" w:rsidRPr="00730918" w:rsidRDefault="002247B3" w:rsidP="00730918">
      <w:pPr>
        <w:pStyle w:val="EndnoteText"/>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JS VII, 104-126. </w:t>
      </w:r>
    </w:p>
  </w:endnote>
  <w:endnote w:id="49">
    <w:p w14:paraId="66D97B56" w14:textId="71ACDD40" w:rsidR="002247B3" w:rsidRPr="00730918" w:rsidRDefault="002247B3" w:rsidP="00730918">
      <w:pPr>
        <w:pStyle w:val="EndnoteText"/>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w:t>
      </w:r>
      <w:r w:rsidR="00DF5F75">
        <w:rPr>
          <w:rFonts w:ascii="Baskerville Old Face" w:hAnsi="Baskerville Old Face"/>
          <w:szCs w:val="20"/>
          <w:lang w:val="en-GB"/>
        </w:rPr>
        <w:t>GP IV, 567-68</w:t>
      </w:r>
      <w:r w:rsidRPr="00730918">
        <w:rPr>
          <w:rFonts w:ascii="Baskerville Old Face" w:hAnsi="Baskerville Old Face"/>
          <w:szCs w:val="20"/>
          <w:lang w:val="en-GB"/>
        </w:rPr>
        <w:t>; cf. GP IV, 509, 515; Bobro 2008, 318-320.</w:t>
      </w:r>
    </w:p>
  </w:endnote>
  <w:endnote w:id="50">
    <w:p w14:paraId="0EB29F91" w14:textId="51933FD2" w:rsidR="002247B3" w:rsidRPr="00730918" w:rsidRDefault="002247B3" w:rsidP="00730918">
      <w:pPr>
        <w:pStyle w:val="EndnoteText"/>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II. 84. Translation from Jolley 2002, 246.</w:t>
      </w:r>
    </w:p>
  </w:endnote>
  <w:endnote w:id="51">
    <w:p w14:paraId="20F97A1D" w14:textId="6F0E38D8" w:rsidR="002247B3" w:rsidRPr="00730918" w:rsidRDefault="002247B3" w:rsidP="00730918">
      <w:pPr>
        <w:pStyle w:val="EndnoteText"/>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II. 92-93.</w:t>
      </w:r>
    </w:p>
  </w:endnote>
  <w:endnote w:id="52">
    <w:p w14:paraId="0818D4E5" w14:textId="724CDE8C" w:rsidR="002247B3" w:rsidRPr="00730918" w:rsidRDefault="002247B3" w:rsidP="00730918">
      <w:pPr>
        <w:pStyle w:val="EndnoteText"/>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Leibniz both ascribes to Malebranche and endorses the view that God wills evils only by general acts of the will at GP VI. 238. Cf. Schmaltz 2010.</w:t>
      </w:r>
    </w:p>
  </w:endnote>
  <w:endnote w:id="53">
    <w:p w14:paraId="3D1663DD" w14:textId="58FD6779" w:rsidR="002247B3" w:rsidRPr="00730918" w:rsidRDefault="002247B3" w:rsidP="00730918">
      <w:pPr>
        <w:pStyle w:val="EndnoteText"/>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See also GP II. 91-92; IV. 588; VI. 295-296; VII. 564.</w:t>
      </w:r>
    </w:p>
  </w:endnote>
  <w:endnote w:id="54">
    <w:p w14:paraId="06EFF01C" w14:textId="78573D6E"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677.</w:t>
      </w:r>
    </w:p>
  </w:endnote>
  <w:endnote w:id="55">
    <w:p w14:paraId="3DDB1BF1" w14:textId="3D9FB9BE"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520.</w:t>
      </w:r>
    </w:p>
  </w:endnote>
  <w:endnote w:id="56">
    <w:p w14:paraId="19CBC81E" w14:textId="60A0565C"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483, 520.</w:t>
      </w:r>
    </w:p>
  </w:endnote>
  <w:endnote w:id="57">
    <w:p w14:paraId="0915D27F" w14:textId="77777777" w:rsidR="00ED1FC5" w:rsidRPr="00730918" w:rsidRDefault="00ED1FC5" w:rsidP="00ED1FC5">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 425.</w:t>
      </w:r>
    </w:p>
  </w:endnote>
  <w:endnote w:id="58">
    <w:p w14:paraId="253908E9" w14:textId="77777777" w:rsidR="00ED1FC5" w:rsidRPr="00730918" w:rsidRDefault="00ED1FC5" w:rsidP="00ED1FC5">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522 = L 495.</w:t>
      </w:r>
    </w:p>
  </w:endnote>
  <w:endnote w:id="59">
    <w:p w14:paraId="2387406E" w14:textId="77777777" w:rsidR="00780C55" w:rsidRPr="00730918" w:rsidRDefault="00780C55" w:rsidP="00780C55">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See GP VII. 352 = AG 320-21; GP VII. 417-418 = AG. 345-46.</w:t>
      </w:r>
    </w:p>
  </w:endnote>
  <w:endnote w:id="60">
    <w:p w14:paraId="16BF9055" w14:textId="77777777" w:rsidR="00780C55" w:rsidRPr="00730918" w:rsidRDefault="00780C55" w:rsidP="00780C55">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See [reference omitted]. On Caroline’s role in the correspondence, see Bertoloni-Meli 1999. </w:t>
      </w:r>
    </w:p>
  </w:endnote>
  <w:endnote w:id="61">
    <w:p w14:paraId="0E0418FD"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Cf. GP VII. 417-418 = AG. 345-46.</w:t>
      </w:r>
    </w:p>
  </w:endnote>
  <w:endnote w:id="62">
    <w:p w14:paraId="693AA8DF" w14:textId="09DE7A96"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See JS I. ii, 6; III. x-xi, 39-40. Cf. Bardout 2000; Pessin 2004, 247-249.</w:t>
      </w:r>
    </w:p>
  </w:endnote>
  <w:endnote w:id="63">
    <w:p w14:paraId="0A6D7038" w14:textId="1003C25B"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478; A 2.1, 511; L 274.</w:t>
      </w:r>
    </w:p>
  </w:endnote>
  <w:endnote w:id="64">
    <w:p w14:paraId="2376DBD4"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478-79.</w:t>
      </w:r>
    </w:p>
  </w:endnote>
  <w:endnote w:id="65">
    <w:p w14:paraId="1274F271" w14:textId="1A77017D"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Cf. </w:t>
      </w:r>
      <w:r w:rsidRPr="00730918">
        <w:rPr>
          <w:rFonts w:ascii="Baskerville Old Face" w:hAnsi="Baskerville Old Face"/>
          <w:i/>
          <w:szCs w:val="20"/>
        </w:rPr>
        <w:t>Med.</w:t>
      </w:r>
      <w:r w:rsidRPr="00730918">
        <w:rPr>
          <w:rFonts w:ascii="Baskerville Old Face" w:hAnsi="Baskerville Old Face"/>
          <w:szCs w:val="20"/>
        </w:rPr>
        <w:t xml:space="preserve"> II. 6</w:t>
      </w:r>
    </w:p>
  </w:endnote>
  <w:endnote w:id="66">
    <w:p w14:paraId="2B8594FF" w14:textId="7473B0FC"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482.</w:t>
      </w:r>
    </w:p>
  </w:endnote>
  <w:endnote w:id="67">
    <w:p w14:paraId="018569C4"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Cf. E III. </w:t>
      </w:r>
      <w:r w:rsidRPr="00730918">
        <w:rPr>
          <w:rFonts w:ascii="Baskerville Old Face" w:hAnsi="Baskerville Old Face"/>
          <w:i/>
          <w:szCs w:val="20"/>
        </w:rPr>
        <w:t>propositiones</w:t>
      </w:r>
      <w:r w:rsidRPr="00730918">
        <w:rPr>
          <w:rFonts w:ascii="Baskerville Old Face" w:hAnsi="Baskerville Old Face"/>
          <w:szCs w:val="20"/>
        </w:rPr>
        <w:t xml:space="preserve"> 6-9.</w:t>
      </w:r>
    </w:p>
  </w:endnote>
  <w:endnote w:id="68">
    <w:p w14:paraId="418FC27D" w14:textId="77777777" w:rsidR="00622870" w:rsidRPr="00730918" w:rsidRDefault="00622870" w:rsidP="00622870">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479.</w:t>
      </w:r>
    </w:p>
  </w:endnote>
  <w:endnote w:id="69">
    <w:p w14:paraId="181B98B5" w14:textId="77777777" w:rsidR="0013191E" w:rsidRPr="00730918" w:rsidRDefault="0013191E" w:rsidP="0013191E">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Ibid. 483. Cf. GP II. 282 = L 539: It is ‘essential to substance that its present state involves its future states and vice versa. And there is nowhere else that force is to be found or a basis for the transition to new perceptions.’</w:t>
      </w:r>
    </w:p>
  </w:endnote>
  <w:endnote w:id="70">
    <w:p w14:paraId="34DD908F" w14:textId="77777777" w:rsidR="000B1A63" w:rsidRPr="00730918" w:rsidRDefault="000B1A63" w:rsidP="000B1A63">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Cf. GP VI. 502 = AG 188: ‘Since I conceive that other beings can also have the right to say ‘I’, or that it can be said for them, it is through this that I conceive what is called substance.’ GP II. 270: ‘It can be further suggested that this principle of activity [force] is intelligible to us in the highest degree because it forms to some extent an analogue to what is intrinsic to ourselves, namely, representing and striving.’ Quoted from Lodge 2015, 1177. See also Huffman 1993, 329-31; Adams 1993, 327-328, 338, 347-349; Stevenson 1997; Heidegger 1998, 63-81; Lodge 2015.</w:t>
      </w:r>
    </w:p>
  </w:endnote>
  <w:endnote w:id="71">
    <w:p w14:paraId="2D496CC4" w14:textId="77777777" w:rsidR="000C0CE3" w:rsidRPr="00730918" w:rsidRDefault="000C0CE3" w:rsidP="000C0CE3">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See GP IV. 479</w:t>
      </w:r>
    </w:p>
  </w:endnote>
  <w:endnote w:id="72">
    <w:p w14:paraId="74DE54D2" w14:textId="77777777" w:rsidR="000C0CE3" w:rsidRPr="00730918" w:rsidRDefault="000C0CE3" w:rsidP="000C0CE3">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478, 482.</w:t>
      </w:r>
    </w:p>
  </w:endnote>
  <w:endnote w:id="73">
    <w:p w14:paraId="1068F048" w14:textId="77777777" w:rsidR="000C0CE3" w:rsidRPr="00730918" w:rsidRDefault="000C0CE3" w:rsidP="000C0CE3">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w:t>
      </w:r>
      <w:r>
        <w:rPr>
          <w:rFonts w:ascii="Baskerville Old Face" w:hAnsi="Baskerville Old Face"/>
          <w:szCs w:val="20"/>
        </w:rPr>
        <w:t xml:space="preserve">478, </w:t>
      </w:r>
      <w:r w:rsidRPr="00730918">
        <w:rPr>
          <w:rFonts w:ascii="Baskerville Old Face" w:hAnsi="Baskerville Old Face"/>
          <w:szCs w:val="20"/>
        </w:rPr>
        <w:t>483.</w:t>
      </w:r>
    </w:p>
  </w:endnote>
  <w:endnote w:id="74">
    <w:p w14:paraId="15C0375A" w14:textId="77777777" w:rsidR="00E473F0" w:rsidRPr="00730918" w:rsidRDefault="00E473F0" w:rsidP="00E473F0">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Cf. Malebranche, </w:t>
      </w:r>
      <w:r w:rsidRPr="00730918">
        <w:rPr>
          <w:rFonts w:ascii="Baskerville Old Face" w:hAnsi="Baskerville Old Face"/>
          <w:i/>
          <w:szCs w:val="20"/>
        </w:rPr>
        <w:t>NG</w:t>
      </w:r>
      <w:r w:rsidRPr="00730918">
        <w:rPr>
          <w:rFonts w:ascii="Baskerville Old Face" w:hAnsi="Baskerville Old Face"/>
          <w:szCs w:val="20"/>
        </w:rPr>
        <w:t xml:space="preserve"> III. VII, 172; Cordemoy, </w:t>
      </w:r>
      <w:r w:rsidRPr="00730918">
        <w:rPr>
          <w:rFonts w:ascii="Baskerville Old Face" w:hAnsi="Baskerville Old Face"/>
          <w:i/>
          <w:szCs w:val="20"/>
        </w:rPr>
        <w:t>Traité de Metaphysique</w:t>
      </w:r>
      <w:r w:rsidRPr="00730918">
        <w:rPr>
          <w:rFonts w:ascii="Baskerville Old Face" w:hAnsi="Baskerville Old Face"/>
          <w:szCs w:val="20"/>
        </w:rPr>
        <w:t>, CG 284.</w:t>
      </w:r>
    </w:p>
  </w:endnote>
  <w:endnote w:id="75">
    <w:p w14:paraId="0A18372A" w14:textId="77777777" w:rsidR="00E473F0" w:rsidRPr="00730918" w:rsidRDefault="00E473F0" w:rsidP="00E473F0">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Cf. LDV 318. Jorgensen 2015; This insight has been put to especially good use in McDonough’s studies of the role of teleology in Leibniz’s physics. See McDonough 2009, 2016.</w:t>
      </w:r>
    </w:p>
  </w:endnote>
  <w:endnote w:id="76">
    <w:p w14:paraId="5E08F3F6" w14:textId="77777777" w:rsidR="00E473F0" w:rsidRPr="00730918" w:rsidRDefault="00E473F0" w:rsidP="00E473F0">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The analogy of the temporal unity of a beautiful piece of music – suggested by Leibniz’s very decision to call his system a harmony, serves the same point. See esp. GP II. 95.</w:t>
      </w:r>
    </w:p>
  </w:endnote>
  <w:endnote w:id="77">
    <w:p w14:paraId="79939F3F" w14:textId="77777777" w:rsidR="00640294" w:rsidRPr="00730918" w:rsidRDefault="00640294" w:rsidP="00640294">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479; cf. GP IV. 508 = AG 159-160; GP II. 251 = AG 176; Whipple 2010, 870: ‘the notion of a </w:t>
      </w:r>
      <w:r w:rsidRPr="00730918">
        <w:rPr>
          <w:rFonts w:ascii="Baskerville Old Face" w:hAnsi="Baskerville Old Face"/>
          <w:i/>
          <w:szCs w:val="20"/>
        </w:rPr>
        <w:t xml:space="preserve">substance </w:t>
      </w:r>
      <w:r w:rsidRPr="00730918">
        <w:rPr>
          <w:rFonts w:ascii="Baskerville Old Face" w:hAnsi="Baskerville Old Face"/>
          <w:szCs w:val="20"/>
        </w:rPr>
        <w:t xml:space="preserve">that does </w:t>
      </w:r>
      <w:r w:rsidRPr="00730918">
        <w:rPr>
          <w:rFonts w:ascii="Baskerville Old Face" w:hAnsi="Baskerville Old Face"/>
          <w:i/>
          <w:szCs w:val="20"/>
        </w:rPr>
        <w:t>not endure</w:t>
      </w:r>
      <w:r w:rsidRPr="00730918">
        <w:rPr>
          <w:rFonts w:ascii="Baskerville Old Face" w:hAnsi="Baskerville Old Face"/>
          <w:szCs w:val="20"/>
        </w:rPr>
        <w:t xml:space="preserve"> is a contradiction in Leibnizian terms.’</w:t>
      </w:r>
    </w:p>
  </w:endnote>
  <w:endnote w:id="78">
    <w:p w14:paraId="2F512F72" w14:textId="77777777" w:rsidR="00640294" w:rsidRPr="00730918" w:rsidRDefault="00640294" w:rsidP="00640294">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Cf. T. 384. By ‘consciousness’, I mean the habitual state of an entity capable of perception, within which more or less confused and distinct perceptions may occur: what the phenomenological tradition calls a ‘stream of </w:t>
      </w:r>
      <w:r w:rsidRPr="00730918">
        <w:rPr>
          <w:rFonts w:ascii="Baskerville Old Face" w:hAnsi="Baskerville Old Face"/>
          <w:i/>
          <w:szCs w:val="20"/>
        </w:rPr>
        <w:t>cogitationes</w:t>
      </w:r>
      <w:r w:rsidRPr="00730918">
        <w:rPr>
          <w:rFonts w:ascii="Baskerville Old Face" w:hAnsi="Baskerville Old Face"/>
          <w:szCs w:val="20"/>
        </w:rPr>
        <w:t xml:space="preserve">’ (Husserl 1960, 31-33). Consciousness in this sense is not to be identified with conscious perception in Leibniz’s sense, which Leibniz identifies with distinct perception, or apperception (McRae 1976, 36; Simmons 2001, 53; NE 162; GLW 32). </w:t>
      </w:r>
    </w:p>
  </w:endnote>
  <w:endnote w:id="79">
    <w:p w14:paraId="514AAA71" w14:textId="77777777" w:rsidR="001823BC" w:rsidRPr="00730918" w:rsidRDefault="001823BC" w:rsidP="001823BC">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478, 483. Cf. Arthur 1998:</w:t>
      </w:r>
    </w:p>
    <w:p w14:paraId="3879989A" w14:textId="77777777" w:rsidR="001823BC" w:rsidRPr="00730918" w:rsidRDefault="001823BC" w:rsidP="001823BC">
      <w:pPr>
        <w:pStyle w:val="EndnoteText"/>
        <w:ind w:left="900"/>
        <w:jc w:val="both"/>
        <w:rPr>
          <w:rFonts w:ascii="Baskerville Old Face" w:hAnsi="Baskerville Old Face"/>
          <w:szCs w:val="20"/>
        </w:rPr>
      </w:pPr>
      <w:r w:rsidRPr="00730918">
        <w:rPr>
          <w:rFonts w:ascii="Baskerville Old Face" w:hAnsi="Baskerville Old Face" w:cs="Arial"/>
          <w:szCs w:val="20"/>
        </w:rPr>
        <w:t>Of course, if the composition of the continuum is understood as a purely mathematical problem, one may well wonder what bearing physical considerations could have on it. But for Leibniz and his contemporaries, the problem was not restricted to the composition of purely mathematical entities--such as whether a line is composed out of points or infinitesimals or neither--but was understood as applying to all existing quantities and their composition.</w:t>
      </w:r>
    </w:p>
  </w:endnote>
  <w:endnote w:id="80">
    <w:p w14:paraId="03EDEEE4"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478.</w:t>
      </w:r>
    </w:p>
  </w:endnote>
  <w:endnote w:id="81">
    <w:p w14:paraId="6C60F1F7"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483, 485.</w:t>
      </w:r>
    </w:p>
  </w:endnote>
  <w:endnote w:id="82">
    <w:p w14:paraId="5E2F7F40" w14:textId="7C6AA855"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485.</w:t>
      </w:r>
    </w:p>
  </w:endnote>
  <w:endnote w:id="83">
    <w:p w14:paraId="5F319117"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483</w:t>
      </w:r>
    </w:p>
  </w:endnote>
  <w:endnote w:id="84">
    <w:p w14:paraId="0B980D34" w14:textId="45AFD6BC"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Cf. GP IV. 434. The account here offered of perception as force is thus not in conflict with that, in Simmons 2001 and Puryear 2006, of perception as isomorphism, but provides a basis for it. </w:t>
      </w:r>
    </w:p>
  </w:endnote>
  <w:endnote w:id="85">
    <w:p w14:paraId="1A431B84" w14:textId="1052C4A6"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From Leibniz’s time to ours, the persistence of the charge of covert Spinozism evinces this concern. On whether Leibniz ever embraced a form of Spinozism, cf. Mercer 1999, Kulstad 2002.</w:t>
      </w:r>
    </w:p>
  </w:endnote>
  <w:endnote w:id="86">
    <w:p w14:paraId="633F424E"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Cf. Russell 1951, 139.</w:t>
      </w:r>
    </w:p>
  </w:endnote>
  <w:endnote w:id="87">
    <w:p w14:paraId="0CDF8FF1" w14:textId="2377D6DB"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478; cf. GP III. 552; IV. 395; VI. 237; Howard forthcoming, 9-10.</w:t>
      </w:r>
    </w:p>
  </w:endnote>
  <w:endnote w:id="88">
    <w:p w14:paraId="0A51171E"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Cf. Furth 1967; Rutherford 1990, 1995; Adams 1994. </w:t>
      </w:r>
    </w:p>
  </w:endnote>
  <w:endnote w:id="89">
    <w:p w14:paraId="62306323" w14:textId="501C7319"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The identification of matter and phenomenon is already in Geulincx. See Cooney 1978, 179.</w:t>
      </w:r>
    </w:p>
  </w:endnote>
  <w:endnote w:id="90">
    <w:p w14:paraId="77A1CFB6" w14:textId="636BDDEC"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484.</w:t>
      </w:r>
    </w:p>
  </w:endnote>
  <w:endnote w:id="91">
    <w:p w14:paraId="15AA7E0B" w14:textId="38692538"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See GP VII. 320.</w:t>
      </w:r>
    </w:p>
  </w:endnote>
  <w:endnote w:id="92">
    <w:p w14:paraId="48B22877" w14:textId="2F5E2A4B"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483.</w:t>
      </w:r>
    </w:p>
  </w:endnote>
  <w:endnote w:id="93">
    <w:p w14:paraId="75C7271B" w14:textId="52993803"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484.</w:t>
      </w:r>
    </w:p>
  </w:endnote>
  <w:endnote w:id="94">
    <w:p w14:paraId="74343AC1" w14:textId="7AF5D0D5"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Cf. GP II. 118-120.</w:t>
      </w:r>
    </w:p>
  </w:endnote>
  <w:endnote w:id="95">
    <w:p w14:paraId="080E26AF" w14:textId="498C4D8B" w:rsidR="002247B3" w:rsidRPr="0004754F" w:rsidRDefault="002247B3" w:rsidP="0004754F">
      <w:pPr>
        <w:pStyle w:val="Standard"/>
        <w:jc w:val="both"/>
        <w:rPr>
          <w:rFonts w:ascii="Baskerville Old Face" w:hAnsi="Baskerville Old Face"/>
          <w:szCs w:val="20"/>
        </w:rPr>
      </w:pPr>
      <w:r w:rsidRPr="00730918">
        <w:rPr>
          <w:rStyle w:val="EndnoteReference"/>
          <w:rFonts w:ascii="Baskerville Old Face" w:hAnsi="Baskerville Old Face"/>
          <w:sz w:val="20"/>
          <w:szCs w:val="20"/>
        </w:rPr>
        <w:endnoteRef/>
      </w:r>
      <w:r w:rsidRPr="00730918">
        <w:rPr>
          <w:rFonts w:ascii="Baskerville Old Face" w:hAnsi="Baskerville Old Face"/>
          <w:sz w:val="20"/>
          <w:szCs w:val="20"/>
        </w:rPr>
        <w:t xml:space="preserve"> Cf. Leibniz’s remarks on the problem of </w:t>
      </w:r>
      <w:r>
        <w:rPr>
          <w:rFonts w:ascii="Baskerville Old Face" w:hAnsi="Baskerville Old Face"/>
          <w:sz w:val="20"/>
          <w:szCs w:val="20"/>
        </w:rPr>
        <w:t>skepticism at GP VII. 319-320.</w:t>
      </w:r>
    </w:p>
  </w:endnote>
  <w:endnote w:id="96">
    <w:p w14:paraId="46357C14"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VI. 595-96 = AG 197.</w:t>
      </w:r>
    </w:p>
  </w:endnote>
  <w:endnote w:id="97">
    <w:p w14:paraId="1F094FC1" w14:textId="00C99F7A"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IV 520.</w:t>
      </w:r>
    </w:p>
  </w:endnote>
  <w:endnote w:id="98">
    <w:p w14:paraId="7AE9D0FD" w14:textId="58A176F5" w:rsidR="002247B3" w:rsidRPr="00730918" w:rsidRDefault="002247B3" w:rsidP="00730918">
      <w:pPr>
        <w:pStyle w:val="EndnoteText"/>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GP I. 391.</w:t>
      </w:r>
    </w:p>
  </w:endnote>
  <w:endnote w:id="99">
    <w:p w14:paraId="43455968" w14:textId="77777777" w:rsidR="002247B3" w:rsidRPr="00730918" w:rsidRDefault="002247B3" w:rsidP="00730918">
      <w:pPr>
        <w:pStyle w:val="EndnoteText"/>
        <w:jc w:val="both"/>
        <w:rPr>
          <w:rFonts w:ascii="Baskerville Old Face" w:hAnsi="Baskerville Old Face"/>
          <w:szCs w:val="20"/>
        </w:rPr>
      </w:pPr>
      <w:r w:rsidRPr="00730918">
        <w:rPr>
          <w:rStyle w:val="EndnoteReference"/>
          <w:rFonts w:ascii="Baskerville Old Face" w:hAnsi="Baskerville Old Face"/>
          <w:szCs w:val="20"/>
        </w:rPr>
        <w:endnoteRef/>
      </w:r>
      <w:r w:rsidRPr="00730918">
        <w:rPr>
          <w:rFonts w:ascii="Baskerville Old Face" w:hAnsi="Baskerville Old Face"/>
          <w:szCs w:val="20"/>
        </w:rPr>
        <w:t xml:space="preserve"> Cf. E I. Prop. 14, Scholium; II. Prop. 5, demonstratio.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C7000" w14:textId="77777777" w:rsidR="00E70D97" w:rsidRDefault="00E70D97">
      <w:r>
        <w:rPr>
          <w:color w:val="000000"/>
        </w:rPr>
        <w:separator/>
      </w:r>
    </w:p>
  </w:footnote>
  <w:footnote w:type="continuationSeparator" w:id="0">
    <w:p w14:paraId="2DD4239E" w14:textId="77777777" w:rsidR="00E70D97" w:rsidRDefault="00E70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657188"/>
      <w:docPartObj>
        <w:docPartGallery w:val="Page Numbers (Top of Page)"/>
        <w:docPartUnique/>
      </w:docPartObj>
    </w:sdtPr>
    <w:sdtEndPr>
      <w:rPr>
        <w:noProof/>
      </w:rPr>
    </w:sdtEndPr>
    <w:sdtContent>
      <w:p w14:paraId="3B3DD93D" w14:textId="3A0B8399" w:rsidR="002247B3" w:rsidRDefault="002247B3">
        <w:pPr>
          <w:pStyle w:val="Header"/>
          <w:jc w:val="right"/>
        </w:pPr>
        <w:r>
          <w:fldChar w:fldCharType="begin"/>
        </w:r>
        <w:r>
          <w:instrText xml:space="preserve"> PAGE   \* MERGEFORMAT </w:instrText>
        </w:r>
        <w:r>
          <w:fldChar w:fldCharType="separate"/>
        </w:r>
        <w:r w:rsidR="00863984">
          <w:rPr>
            <w:noProof/>
          </w:rPr>
          <w:t>7</w:t>
        </w:r>
        <w:r>
          <w:rPr>
            <w:noProof/>
          </w:rPr>
          <w:fldChar w:fldCharType="end"/>
        </w:r>
      </w:p>
    </w:sdtContent>
  </w:sdt>
  <w:p w14:paraId="4EC3CA28" w14:textId="77777777" w:rsidR="002247B3" w:rsidRDefault="00224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96FB7"/>
    <w:multiLevelType w:val="hybridMultilevel"/>
    <w:tmpl w:val="26E6A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76334"/>
    <w:multiLevelType w:val="hybridMultilevel"/>
    <w:tmpl w:val="260E47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772EC"/>
    <w:multiLevelType w:val="hybridMultilevel"/>
    <w:tmpl w:val="8D4296D8"/>
    <w:lvl w:ilvl="0" w:tplc="EAD0B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E77A61"/>
    <w:multiLevelType w:val="hybridMultilevel"/>
    <w:tmpl w:val="76949A66"/>
    <w:lvl w:ilvl="0" w:tplc="A23C7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D5187D"/>
    <w:multiLevelType w:val="multilevel"/>
    <w:tmpl w:val="3EE075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autoHyphenation/>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54A"/>
    <w:rsid w:val="000002E0"/>
    <w:rsid w:val="00000383"/>
    <w:rsid w:val="00001B13"/>
    <w:rsid w:val="0000210B"/>
    <w:rsid w:val="00002BDB"/>
    <w:rsid w:val="00002F91"/>
    <w:rsid w:val="000032AB"/>
    <w:rsid w:val="00003746"/>
    <w:rsid w:val="00003A1C"/>
    <w:rsid w:val="0000454F"/>
    <w:rsid w:val="00004746"/>
    <w:rsid w:val="00005AB0"/>
    <w:rsid w:val="0000603E"/>
    <w:rsid w:val="0001282E"/>
    <w:rsid w:val="00013463"/>
    <w:rsid w:val="00013F4B"/>
    <w:rsid w:val="00014014"/>
    <w:rsid w:val="00014BDE"/>
    <w:rsid w:val="00015ED7"/>
    <w:rsid w:val="0001668F"/>
    <w:rsid w:val="00016C93"/>
    <w:rsid w:val="00016D27"/>
    <w:rsid w:val="00017445"/>
    <w:rsid w:val="00021099"/>
    <w:rsid w:val="0002170C"/>
    <w:rsid w:val="000220EB"/>
    <w:rsid w:val="000234F9"/>
    <w:rsid w:val="00024CC5"/>
    <w:rsid w:val="00025164"/>
    <w:rsid w:val="000252AB"/>
    <w:rsid w:val="00025578"/>
    <w:rsid w:val="000255F8"/>
    <w:rsid w:val="00025AF9"/>
    <w:rsid w:val="00026AE6"/>
    <w:rsid w:val="00030447"/>
    <w:rsid w:val="00030A71"/>
    <w:rsid w:val="0003235C"/>
    <w:rsid w:val="00032AB9"/>
    <w:rsid w:val="00034164"/>
    <w:rsid w:val="00034222"/>
    <w:rsid w:val="0003456A"/>
    <w:rsid w:val="00034E6C"/>
    <w:rsid w:val="00034F12"/>
    <w:rsid w:val="00035881"/>
    <w:rsid w:val="000358D9"/>
    <w:rsid w:val="00035AFB"/>
    <w:rsid w:val="00037B3A"/>
    <w:rsid w:val="00037DD4"/>
    <w:rsid w:val="000408B4"/>
    <w:rsid w:val="00040EEF"/>
    <w:rsid w:val="00041E49"/>
    <w:rsid w:val="00041E5E"/>
    <w:rsid w:val="00041F44"/>
    <w:rsid w:val="000429AC"/>
    <w:rsid w:val="00042E5A"/>
    <w:rsid w:val="00042F59"/>
    <w:rsid w:val="0004324D"/>
    <w:rsid w:val="000439F5"/>
    <w:rsid w:val="00043C8B"/>
    <w:rsid w:val="00043F9A"/>
    <w:rsid w:val="00044290"/>
    <w:rsid w:val="000449D5"/>
    <w:rsid w:val="00045000"/>
    <w:rsid w:val="00046F7D"/>
    <w:rsid w:val="000470F5"/>
    <w:rsid w:val="0004754F"/>
    <w:rsid w:val="00047BBB"/>
    <w:rsid w:val="00047FEC"/>
    <w:rsid w:val="000503AA"/>
    <w:rsid w:val="00051159"/>
    <w:rsid w:val="00051341"/>
    <w:rsid w:val="0005149E"/>
    <w:rsid w:val="000535F6"/>
    <w:rsid w:val="00054779"/>
    <w:rsid w:val="00055619"/>
    <w:rsid w:val="000557FC"/>
    <w:rsid w:val="0005591E"/>
    <w:rsid w:val="00060DCF"/>
    <w:rsid w:val="00061188"/>
    <w:rsid w:val="00061196"/>
    <w:rsid w:val="00061291"/>
    <w:rsid w:val="000613BA"/>
    <w:rsid w:val="0006199C"/>
    <w:rsid w:val="000619FC"/>
    <w:rsid w:val="00061FB5"/>
    <w:rsid w:val="00063F84"/>
    <w:rsid w:val="00064864"/>
    <w:rsid w:val="00064CB6"/>
    <w:rsid w:val="00064D2D"/>
    <w:rsid w:val="00064E90"/>
    <w:rsid w:val="00065215"/>
    <w:rsid w:val="0006549B"/>
    <w:rsid w:val="00066AAE"/>
    <w:rsid w:val="0006748A"/>
    <w:rsid w:val="00067A75"/>
    <w:rsid w:val="000726FE"/>
    <w:rsid w:val="00072D42"/>
    <w:rsid w:val="00073551"/>
    <w:rsid w:val="00073706"/>
    <w:rsid w:val="00075DFD"/>
    <w:rsid w:val="0007622A"/>
    <w:rsid w:val="00076413"/>
    <w:rsid w:val="00076514"/>
    <w:rsid w:val="000765A8"/>
    <w:rsid w:val="00076F27"/>
    <w:rsid w:val="00076FF4"/>
    <w:rsid w:val="000777B6"/>
    <w:rsid w:val="00080BFB"/>
    <w:rsid w:val="00080E0F"/>
    <w:rsid w:val="0008122F"/>
    <w:rsid w:val="00081609"/>
    <w:rsid w:val="00082386"/>
    <w:rsid w:val="00082B84"/>
    <w:rsid w:val="000836CD"/>
    <w:rsid w:val="00083B9D"/>
    <w:rsid w:val="000840CF"/>
    <w:rsid w:val="0008505F"/>
    <w:rsid w:val="0008511D"/>
    <w:rsid w:val="0008777D"/>
    <w:rsid w:val="00091A70"/>
    <w:rsid w:val="00092666"/>
    <w:rsid w:val="0009320B"/>
    <w:rsid w:val="00093F11"/>
    <w:rsid w:val="000941A1"/>
    <w:rsid w:val="000944A4"/>
    <w:rsid w:val="00095645"/>
    <w:rsid w:val="000958A1"/>
    <w:rsid w:val="00095CDD"/>
    <w:rsid w:val="000960CB"/>
    <w:rsid w:val="000967C4"/>
    <w:rsid w:val="00096C41"/>
    <w:rsid w:val="00096F13"/>
    <w:rsid w:val="00097269"/>
    <w:rsid w:val="0009779B"/>
    <w:rsid w:val="00097AE8"/>
    <w:rsid w:val="000A0550"/>
    <w:rsid w:val="000A1D9C"/>
    <w:rsid w:val="000A1FC1"/>
    <w:rsid w:val="000A228B"/>
    <w:rsid w:val="000A2687"/>
    <w:rsid w:val="000A35F3"/>
    <w:rsid w:val="000A51D0"/>
    <w:rsid w:val="000A5D3E"/>
    <w:rsid w:val="000A6438"/>
    <w:rsid w:val="000A67C0"/>
    <w:rsid w:val="000A6AE9"/>
    <w:rsid w:val="000A6E99"/>
    <w:rsid w:val="000B0B36"/>
    <w:rsid w:val="000B131B"/>
    <w:rsid w:val="000B1622"/>
    <w:rsid w:val="000B1A63"/>
    <w:rsid w:val="000B1D7B"/>
    <w:rsid w:val="000B22C6"/>
    <w:rsid w:val="000B2BCE"/>
    <w:rsid w:val="000B3693"/>
    <w:rsid w:val="000B3DF6"/>
    <w:rsid w:val="000B42CE"/>
    <w:rsid w:val="000B5B07"/>
    <w:rsid w:val="000B5B2F"/>
    <w:rsid w:val="000B6366"/>
    <w:rsid w:val="000C0088"/>
    <w:rsid w:val="000C02EE"/>
    <w:rsid w:val="000C0CE3"/>
    <w:rsid w:val="000C0D9C"/>
    <w:rsid w:val="000C19E6"/>
    <w:rsid w:val="000C225A"/>
    <w:rsid w:val="000C265C"/>
    <w:rsid w:val="000C2B74"/>
    <w:rsid w:val="000C3156"/>
    <w:rsid w:val="000C5766"/>
    <w:rsid w:val="000C707E"/>
    <w:rsid w:val="000C7CFF"/>
    <w:rsid w:val="000D1594"/>
    <w:rsid w:val="000D221D"/>
    <w:rsid w:val="000D265C"/>
    <w:rsid w:val="000D2CC3"/>
    <w:rsid w:val="000D3047"/>
    <w:rsid w:val="000D30C3"/>
    <w:rsid w:val="000D31A4"/>
    <w:rsid w:val="000D42D2"/>
    <w:rsid w:val="000D507A"/>
    <w:rsid w:val="000D5A3D"/>
    <w:rsid w:val="000D75E6"/>
    <w:rsid w:val="000E079B"/>
    <w:rsid w:val="000E0835"/>
    <w:rsid w:val="000E0D97"/>
    <w:rsid w:val="000E0E62"/>
    <w:rsid w:val="000E1097"/>
    <w:rsid w:val="000E128E"/>
    <w:rsid w:val="000E1548"/>
    <w:rsid w:val="000E41E9"/>
    <w:rsid w:val="000E495D"/>
    <w:rsid w:val="000E4D2B"/>
    <w:rsid w:val="000E57FA"/>
    <w:rsid w:val="000E61E2"/>
    <w:rsid w:val="000E6B16"/>
    <w:rsid w:val="000E6DA4"/>
    <w:rsid w:val="000E7AAD"/>
    <w:rsid w:val="000F05B3"/>
    <w:rsid w:val="000F0F11"/>
    <w:rsid w:val="000F0F98"/>
    <w:rsid w:val="000F161D"/>
    <w:rsid w:val="000F1B9B"/>
    <w:rsid w:val="000F2145"/>
    <w:rsid w:val="000F2AB3"/>
    <w:rsid w:val="000F3DDA"/>
    <w:rsid w:val="000F56D5"/>
    <w:rsid w:val="000F62D3"/>
    <w:rsid w:val="000F671D"/>
    <w:rsid w:val="000F6C24"/>
    <w:rsid w:val="000F6C49"/>
    <w:rsid w:val="000F79EC"/>
    <w:rsid w:val="000F7D5B"/>
    <w:rsid w:val="00100C37"/>
    <w:rsid w:val="00101ADD"/>
    <w:rsid w:val="00102C5F"/>
    <w:rsid w:val="001037B2"/>
    <w:rsid w:val="0010397C"/>
    <w:rsid w:val="00103BF3"/>
    <w:rsid w:val="0010448F"/>
    <w:rsid w:val="001054F6"/>
    <w:rsid w:val="001058F0"/>
    <w:rsid w:val="00105A7E"/>
    <w:rsid w:val="00105CFB"/>
    <w:rsid w:val="001061EC"/>
    <w:rsid w:val="0010645A"/>
    <w:rsid w:val="00107293"/>
    <w:rsid w:val="00107752"/>
    <w:rsid w:val="00112CB2"/>
    <w:rsid w:val="00113016"/>
    <w:rsid w:val="0011334F"/>
    <w:rsid w:val="00113628"/>
    <w:rsid w:val="001148C2"/>
    <w:rsid w:val="00114F4E"/>
    <w:rsid w:val="0011647D"/>
    <w:rsid w:val="0011789D"/>
    <w:rsid w:val="00117F5E"/>
    <w:rsid w:val="00117F6E"/>
    <w:rsid w:val="0012071E"/>
    <w:rsid w:val="00120E1D"/>
    <w:rsid w:val="00121200"/>
    <w:rsid w:val="00121C43"/>
    <w:rsid w:val="0012249F"/>
    <w:rsid w:val="001224F0"/>
    <w:rsid w:val="00123CE5"/>
    <w:rsid w:val="00123F31"/>
    <w:rsid w:val="00123F56"/>
    <w:rsid w:val="0012407B"/>
    <w:rsid w:val="001242F0"/>
    <w:rsid w:val="00124FE0"/>
    <w:rsid w:val="001264C5"/>
    <w:rsid w:val="00127621"/>
    <w:rsid w:val="00127A5A"/>
    <w:rsid w:val="00127D26"/>
    <w:rsid w:val="00130269"/>
    <w:rsid w:val="0013056F"/>
    <w:rsid w:val="00131030"/>
    <w:rsid w:val="0013115A"/>
    <w:rsid w:val="001315EF"/>
    <w:rsid w:val="0013191E"/>
    <w:rsid w:val="0013194A"/>
    <w:rsid w:val="00132D44"/>
    <w:rsid w:val="00132DC9"/>
    <w:rsid w:val="001347AD"/>
    <w:rsid w:val="00134810"/>
    <w:rsid w:val="0013494C"/>
    <w:rsid w:val="0013519F"/>
    <w:rsid w:val="00135390"/>
    <w:rsid w:val="00135722"/>
    <w:rsid w:val="00136343"/>
    <w:rsid w:val="00136406"/>
    <w:rsid w:val="00136A85"/>
    <w:rsid w:val="001375AB"/>
    <w:rsid w:val="00137C36"/>
    <w:rsid w:val="00140BC7"/>
    <w:rsid w:val="00141299"/>
    <w:rsid w:val="00141B49"/>
    <w:rsid w:val="001426EB"/>
    <w:rsid w:val="001430F4"/>
    <w:rsid w:val="00143B36"/>
    <w:rsid w:val="001441FB"/>
    <w:rsid w:val="00144371"/>
    <w:rsid w:val="00144433"/>
    <w:rsid w:val="00144AF8"/>
    <w:rsid w:val="00144D5F"/>
    <w:rsid w:val="001451E2"/>
    <w:rsid w:val="001458DA"/>
    <w:rsid w:val="001459B6"/>
    <w:rsid w:val="001467D2"/>
    <w:rsid w:val="00147AA2"/>
    <w:rsid w:val="00150353"/>
    <w:rsid w:val="00150441"/>
    <w:rsid w:val="00150949"/>
    <w:rsid w:val="001513C4"/>
    <w:rsid w:val="00151B11"/>
    <w:rsid w:val="00151CA3"/>
    <w:rsid w:val="00151ED6"/>
    <w:rsid w:val="00155868"/>
    <w:rsid w:val="00155B8E"/>
    <w:rsid w:val="00155E82"/>
    <w:rsid w:val="00156087"/>
    <w:rsid w:val="00156445"/>
    <w:rsid w:val="00157F10"/>
    <w:rsid w:val="001608D1"/>
    <w:rsid w:val="00160E59"/>
    <w:rsid w:val="001618E3"/>
    <w:rsid w:val="00161E33"/>
    <w:rsid w:val="00161F67"/>
    <w:rsid w:val="00162135"/>
    <w:rsid w:val="001625D4"/>
    <w:rsid w:val="00162B6D"/>
    <w:rsid w:val="00162D0F"/>
    <w:rsid w:val="0016367D"/>
    <w:rsid w:val="0016373A"/>
    <w:rsid w:val="00163B7D"/>
    <w:rsid w:val="0016450B"/>
    <w:rsid w:val="00164E2C"/>
    <w:rsid w:val="00165160"/>
    <w:rsid w:val="00165C8F"/>
    <w:rsid w:val="001668FE"/>
    <w:rsid w:val="00167026"/>
    <w:rsid w:val="00167326"/>
    <w:rsid w:val="00167C69"/>
    <w:rsid w:val="00167D19"/>
    <w:rsid w:val="001701C9"/>
    <w:rsid w:val="00172254"/>
    <w:rsid w:val="00172288"/>
    <w:rsid w:val="001732C5"/>
    <w:rsid w:val="00173C2B"/>
    <w:rsid w:val="00173DA0"/>
    <w:rsid w:val="00173EF2"/>
    <w:rsid w:val="00174D88"/>
    <w:rsid w:val="00175FDB"/>
    <w:rsid w:val="0017708B"/>
    <w:rsid w:val="00180C13"/>
    <w:rsid w:val="00180DBF"/>
    <w:rsid w:val="001817DF"/>
    <w:rsid w:val="0018182C"/>
    <w:rsid w:val="001823BC"/>
    <w:rsid w:val="00182413"/>
    <w:rsid w:val="00182962"/>
    <w:rsid w:val="00182C56"/>
    <w:rsid w:val="00182CA8"/>
    <w:rsid w:val="00182F49"/>
    <w:rsid w:val="00183454"/>
    <w:rsid w:val="00183709"/>
    <w:rsid w:val="00183BE4"/>
    <w:rsid w:val="00185CEC"/>
    <w:rsid w:val="001870E9"/>
    <w:rsid w:val="0018777C"/>
    <w:rsid w:val="00187B81"/>
    <w:rsid w:val="001903DC"/>
    <w:rsid w:val="00191D08"/>
    <w:rsid w:val="00191DC8"/>
    <w:rsid w:val="00193C86"/>
    <w:rsid w:val="001944DF"/>
    <w:rsid w:val="001946DA"/>
    <w:rsid w:val="0019606E"/>
    <w:rsid w:val="001967F4"/>
    <w:rsid w:val="00196CE8"/>
    <w:rsid w:val="00196F2C"/>
    <w:rsid w:val="00196FBA"/>
    <w:rsid w:val="00197213"/>
    <w:rsid w:val="001979F4"/>
    <w:rsid w:val="00197A51"/>
    <w:rsid w:val="00197A7F"/>
    <w:rsid w:val="00197D6E"/>
    <w:rsid w:val="001A0245"/>
    <w:rsid w:val="001A1137"/>
    <w:rsid w:val="001A1290"/>
    <w:rsid w:val="001A18F6"/>
    <w:rsid w:val="001A19B4"/>
    <w:rsid w:val="001A1C9D"/>
    <w:rsid w:val="001A26FA"/>
    <w:rsid w:val="001A27F3"/>
    <w:rsid w:val="001A28DE"/>
    <w:rsid w:val="001A2B6B"/>
    <w:rsid w:val="001A35CF"/>
    <w:rsid w:val="001A5040"/>
    <w:rsid w:val="001A5E2B"/>
    <w:rsid w:val="001A7A07"/>
    <w:rsid w:val="001A7DD4"/>
    <w:rsid w:val="001B05C8"/>
    <w:rsid w:val="001B0F3D"/>
    <w:rsid w:val="001B2A24"/>
    <w:rsid w:val="001B2C0B"/>
    <w:rsid w:val="001B3EB8"/>
    <w:rsid w:val="001B4B84"/>
    <w:rsid w:val="001B4D04"/>
    <w:rsid w:val="001B5060"/>
    <w:rsid w:val="001B6E26"/>
    <w:rsid w:val="001B7142"/>
    <w:rsid w:val="001B7412"/>
    <w:rsid w:val="001C02D5"/>
    <w:rsid w:val="001C124A"/>
    <w:rsid w:val="001C1F43"/>
    <w:rsid w:val="001C22ED"/>
    <w:rsid w:val="001C2304"/>
    <w:rsid w:val="001C244E"/>
    <w:rsid w:val="001C2945"/>
    <w:rsid w:val="001C600F"/>
    <w:rsid w:val="001C63DA"/>
    <w:rsid w:val="001C6A0F"/>
    <w:rsid w:val="001C6F13"/>
    <w:rsid w:val="001C700F"/>
    <w:rsid w:val="001C77B5"/>
    <w:rsid w:val="001D04B1"/>
    <w:rsid w:val="001D0F01"/>
    <w:rsid w:val="001D25C7"/>
    <w:rsid w:val="001D3FF2"/>
    <w:rsid w:val="001D4555"/>
    <w:rsid w:val="001D5471"/>
    <w:rsid w:val="001D57D8"/>
    <w:rsid w:val="001D5A4A"/>
    <w:rsid w:val="001D6F20"/>
    <w:rsid w:val="001D7667"/>
    <w:rsid w:val="001E0245"/>
    <w:rsid w:val="001E058C"/>
    <w:rsid w:val="001E068D"/>
    <w:rsid w:val="001E086A"/>
    <w:rsid w:val="001E1346"/>
    <w:rsid w:val="001E17B6"/>
    <w:rsid w:val="001E2275"/>
    <w:rsid w:val="001E2E37"/>
    <w:rsid w:val="001E384F"/>
    <w:rsid w:val="001E3B72"/>
    <w:rsid w:val="001E5A14"/>
    <w:rsid w:val="001E62F8"/>
    <w:rsid w:val="001E6F22"/>
    <w:rsid w:val="001E70F6"/>
    <w:rsid w:val="001E7344"/>
    <w:rsid w:val="001F0435"/>
    <w:rsid w:val="001F08A9"/>
    <w:rsid w:val="001F1068"/>
    <w:rsid w:val="001F1199"/>
    <w:rsid w:val="001F17E1"/>
    <w:rsid w:val="001F21A2"/>
    <w:rsid w:val="001F21FF"/>
    <w:rsid w:val="001F39C1"/>
    <w:rsid w:val="001F3CD6"/>
    <w:rsid w:val="001F40A8"/>
    <w:rsid w:val="001F545B"/>
    <w:rsid w:val="001F5850"/>
    <w:rsid w:val="001F5C9B"/>
    <w:rsid w:val="001F68BD"/>
    <w:rsid w:val="001F707E"/>
    <w:rsid w:val="001F7390"/>
    <w:rsid w:val="0020004C"/>
    <w:rsid w:val="00200427"/>
    <w:rsid w:val="00200667"/>
    <w:rsid w:val="002016FA"/>
    <w:rsid w:val="0020171E"/>
    <w:rsid w:val="0020380F"/>
    <w:rsid w:val="00204A00"/>
    <w:rsid w:val="00204E9B"/>
    <w:rsid w:val="00205C79"/>
    <w:rsid w:val="00207102"/>
    <w:rsid w:val="00212D0E"/>
    <w:rsid w:val="00213F0A"/>
    <w:rsid w:val="00214572"/>
    <w:rsid w:val="0021472E"/>
    <w:rsid w:val="00214A7C"/>
    <w:rsid w:val="00215596"/>
    <w:rsid w:val="00215A3C"/>
    <w:rsid w:val="00216012"/>
    <w:rsid w:val="00216248"/>
    <w:rsid w:val="00216714"/>
    <w:rsid w:val="0021686D"/>
    <w:rsid w:val="00217779"/>
    <w:rsid w:val="00217E2E"/>
    <w:rsid w:val="00220153"/>
    <w:rsid w:val="002209B9"/>
    <w:rsid w:val="002210D9"/>
    <w:rsid w:val="002214DA"/>
    <w:rsid w:val="00222865"/>
    <w:rsid w:val="00224443"/>
    <w:rsid w:val="002247B3"/>
    <w:rsid w:val="00226308"/>
    <w:rsid w:val="002267CA"/>
    <w:rsid w:val="002275C0"/>
    <w:rsid w:val="002278CD"/>
    <w:rsid w:val="00227F93"/>
    <w:rsid w:val="0023030C"/>
    <w:rsid w:val="0023043A"/>
    <w:rsid w:val="00231782"/>
    <w:rsid w:val="00232F03"/>
    <w:rsid w:val="0023400D"/>
    <w:rsid w:val="002348A8"/>
    <w:rsid w:val="00234F26"/>
    <w:rsid w:val="00236A9A"/>
    <w:rsid w:val="00236B4A"/>
    <w:rsid w:val="00237872"/>
    <w:rsid w:val="002416A1"/>
    <w:rsid w:val="002427F2"/>
    <w:rsid w:val="00242BB8"/>
    <w:rsid w:val="00243ACF"/>
    <w:rsid w:val="0024446D"/>
    <w:rsid w:val="00244F9A"/>
    <w:rsid w:val="00245684"/>
    <w:rsid w:val="00246952"/>
    <w:rsid w:val="002475BE"/>
    <w:rsid w:val="002479B4"/>
    <w:rsid w:val="002479EC"/>
    <w:rsid w:val="00250839"/>
    <w:rsid w:val="00250931"/>
    <w:rsid w:val="00250D14"/>
    <w:rsid w:val="002517DF"/>
    <w:rsid w:val="00251B04"/>
    <w:rsid w:val="00251B05"/>
    <w:rsid w:val="00252014"/>
    <w:rsid w:val="0025222C"/>
    <w:rsid w:val="00252A14"/>
    <w:rsid w:val="00253E9E"/>
    <w:rsid w:val="002547D7"/>
    <w:rsid w:val="0025653E"/>
    <w:rsid w:val="002566C2"/>
    <w:rsid w:val="002566E0"/>
    <w:rsid w:val="0025702F"/>
    <w:rsid w:val="0025726E"/>
    <w:rsid w:val="002600D5"/>
    <w:rsid w:val="00260AF9"/>
    <w:rsid w:val="00260C22"/>
    <w:rsid w:val="00260D5C"/>
    <w:rsid w:val="0026151D"/>
    <w:rsid w:val="00261C1D"/>
    <w:rsid w:val="00262247"/>
    <w:rsid w:val="002629F5"/>
    <w:rsid w:val="00262C7B"/>
    <w:rsid w:val="002631C6"/>
    <w:rsid w:val="00264440"/>
    <w:rsid w:val="002652C6"/>
    <w:rsid w:val="00266396"/>
    <w:rsid w:val="00267486"/>
    <w:rsid w:val="002676EC"/>
    <w:rsid w:val="00267FED"/>
    <w:rsid w:val="0027099F"/>
    <w:rsid w:val="00270B02"/>
    <w:rsid w:val="00270C61"/>
    <w:rsid w:val="00270DAA"/>
    <w:rsid w:val="00270DED"/>
    <w:rsid w:val="00271529"/>
    <w:rsid w:val="002719D0"/>
    <w:rsid w:val="00272283"/>
    <w:rsid w:val="00273CFC"/>
    <w:rsid w:val="00273F1D"/>
    <w:rsid w:val="00273F55"/>
    <w:rsid w:val="002745C3"/>
    <w:rsid w:val="002752B1"/>
    <w:rsid w:val="002755FD"/>
    <w:rsid w:val="00276392"/>
    <w:rsid w:val="002767D2"/>
    <w:rsid w:val="002768FD"/>
    <w:rsid w:val="002778BC"/>
    <w:rsid w:val="00277A6D"/>
    <w:rsid w:val="0028123F"/>
    <w:rsid w:val="002817DE"/>
    <w:rsid w:val="00281FFA"/>
    <w:rsid w:val="0028219B"/>
    <w:rsid w:val="00282D93"/>
    <w:rsid w:val="002833A0"/>
    <w:rsid w:val="0028373B"/>
    <w:rsid w:val="00283E42"/>
    <w:rsid w:val="002840B6"/>
    <w:rsid w:val="00284FD5"/>
    <w:rsid w:val="002857CE"/>
    <w:rsid w:val="00285C2D"/>
    <w:rsid w:val="00287304"/>
    <w:rsid w:val="00290D76"/>
    <w:rsid w:val="00291807"/>
    <w:rsid w:val="00293B46"/>
    <w:rsid w:val="00293CE7"/>
    <w:rsid w:val="00294B15"/>
    <w:rsid w:val="00294D03"/>
    <w:rsid w:val="00294FBF"/>
    <w:rsid w:val="0029539D"/>
    <w:rsid w:val="00295CD9"/>
    <w:rsid w:val="00297442"/>
    <w:rsid w:val="002A01FD"/>
    <w:rsid w:val="002A0DE0"/>
    <w:rsid w:val="002A1879"/>
    <w:rsid w:val="002A1CB5"/>
    <w:rsid w:val="002A26E7"/>
    <w:rsid w:val="002A2CE7"/>
    <w:rsid w:val="002A37FA"/>
    <w:rsid w:val="002A3CD3"/>
    <w:rsid w:val="002A448C"/>
    <w:rsid w:val="002A4A19"/>
    <w:rsid w:val="002A51A1"/>
    <w:rsid w:val="002A6D49"/>
    <w:rsid w:val="002A6FE1"/>
    <w:rsid w:val="002A72F3"/>
    <w:rsid w:val="002B012E"/>
    <w:rsid w:val="002B017A"/>
    <w:rsid w:val="002B11B3"/>
    <w:rsid w:val="002B18B1"/>
    <w:rsid w:val="002B20DF"/>
    <w:rsid w:val="002B263C"/>
    <w:rsid w:val="002B2FEF"/>
    <w:rsid w:val="002B329B"/>
    <w:rsid w:val="002B46A8"/>
    <w:rsid w:val="002B5F82"/>
    <w:rsid w:val="002B626D"/>
    <w:rsid w:val="002B6607"/>
    <w:rsid w:val="002B6A33"/>
    <w:rsid w:val="002B6D12"/>
    <w:rsid w:val="002C08B7"/>
    <w:rsid w:val="002C0D20"/>
    <w:rsid w:val="002C382D"/>
    <w:rsid w:val="002C5438"/>
    <w:rsid w:val="002C55AE"/>
    <w:rsid w:val="002C596D"/>
    <w:rsid w:val="002C5BE8"/>
    <w:rsid w:val="002C651D"/>
    <w:rsid w:val="002C6C16"/>
    <w:rsid w:val="002C709F"/>
    <w:rsid w:val="002C78F2"/>
    <w:rsid w:val="002D0F43"/>
    <w:rsid w:val="002D10BA"/>
    <w:rsid w:val="002D22E7"/>
    <w:rsid w:val="002D29AA"/>
    <w:rsid w:val="002D2E3E"/>
    <w:rsid w:val="002D36AC"/>
    <w:rsid w:val="002D49BD"/>
    <w:rsid w:val="002D526C"/>
    <w:rsid w:val="002D58B7"/>
    <w:rsid w:val="002D5AF6"/>
    <w:rsid w:val="002D5BA3"/>
    <w:rsid w:val="002D6DF7"/>
    <w:rsid w:val="002D6EF9"/>
    <w:rsid w:val="002D7174"/>
    <w:rsid w:val="002E0367"/>
    <w:rsid w:val="002E04B7"/>
    <w:rsid w:val="002E0E07"/>
    <w:rsid w:val="002E146D"/>
    <w:rsid w:val="002E23D7"/>
    <w:rsid w:val="002E2DAA"/>
    <w:rsid w:val="002E3057"/>
    <w:rsid w:val="002E3CF5"/>
    <w:rsid w:val="002E4599"/>
    <w:rsid w:val="002E45F6"/>
    <w:rsid w:val="002E52CA"/>
    <w:rsid w:val="002E55E1"/>
    <w:rsid w:val="002E59FF"/>
    <w:rsid w:val="002E6320"/>
    <w:rsid w:val="002E64EF"/>
    <w:rsid w:val="002E7947"/>
    <w:rsid w:val="002E7C0A"/>
    <w:rsid w:val="002F02C6"/>
    <w:rsid w:val="002F118E"/>
    <w:rsid w:val="002F1CF4"/>
    <w:rsid w:val="002F2146"/>
    <w:rsid w:val="002F3155"/>
    <w:rsid w:val="002F3874"/>
    <w:rsid w:val="002F41E6"/>
    <w:rsid w:val="002F487D"/>
    <w:rsid w:val="002F5AFA"/>
    <w:rsid w:val="002F75BC"/>
    <w:rsid w:val="002F7AC3"/>
    <w:rsid w:val="00300218"/>
    <w:rsid w:val="003008EE"/>
    <w:rsid w:val="00300F0B"/>
    <w:rsid w:val="003010CB"/>
    <w:rsid w:val="003014E4"/>
    <w:rsid w:val="0030186C"/>
    <w:rsid w:val="00301DAD"/>
    <w:rsid w:val="00301E7A"/>
    <w:rsid w:val="0030216B"/>
    <w:rsid w:val="00302557"/>
    <w:rsid w:val="00302710"/>
    <w:rsid w:val="0030278E"/>
    <w:rsid w:val="00302C2F"/>
    <w:rsid w:val="00303593"/>
    <w:rsid w:val="0030374E"/>
    <w:rsid w:val="0030416E"/>
    <w:rsid w:val="003043CE"/>
    <w:rsid w:val="00304507"/>
    <w:rsid w:val="00304C87"/>
    <w:rsid w:val="003053C2"/>
    <w:rsid w:val="003055A2"/>
    <w:rsid w:val="003057C1"/>
    <w:rsid w:val="00305BB2"/>
    <w:rsid w:val="00306281"/>
    <w:rsid w:val="00306797"/>
    <w:rsid w:val="00306DE7"/>
    <w:rsid w:val="00310FDE"/>
    <w:rsid w:val="0031141E"/>
    <w:rsid w:val="003123B0"/>
    <w:rsid w:val="00314AF2"/>
    <w:rsid w:val="00315101"/>
    <w:rsid w:val="003177A1"/>
    <w:rsid w:val="00317AAE"/>
    <w:rsid w:val="00317B48"/>
    <w:rsid w:val="00317E6C"/>
    <w:rsid w:val="00317F8B"/>
    <w:rsid w:val="00320001"/>
    <w:rsid w:val="00321D3A"/>
    <w:rsid w:val="003234B5"/>
    <w:rsid w:val="00323524"/>
    <w:rsid w:val="00323C7F"/>
    <w:rsid w:val="00324139"/>
    <w:rsid w:val="00324B82"/>
    <w:rsid w:val="003252AC"/>
    <w:rsid w:val="0032632F"/>
    <w:rsid w:val="00326480"/>
    <w:rsid w:val="00327AAC"/>
    <w:rsid w:val="00330591"/>
    <w:rsid w:val="0033089B"/>
    <w:rsid w:val="00331A9E"/>
    <w:rsid w:val="00331E50"/>
    <w:rsid w:val="00332120"/>
    <w:rsid w:val="003323C9"/>
    <w:rsid w:val="00333296"/>
    <w:rsid w:val="00333610"/>
    <w:rsid w:val="003343B1"/>
    <w:rsid w:val="00334759"/>
    <w:rsid w:val="0033490E"/>
    <w:rsid w:val="00334F6F"/>
    <w:rsid w:val="00335593"/>
    <w:rsid w:val="00335A9F"/>
    <w:rsid w:val="0033645E"/>
    <w:rsid w:val="00340837"/>
    <w:rsid w:val="003414A6"/>
    <w:rsid w:val="00341B13"/>
    <w:rsid w:val="0034246C"/>
    <w:rsid w:val="00342761"/>
    <w:rsid w:val="0034355A"/>
    <w:rsid w:val="003438C4"/>
    <w:rsid w:val="0034402A"/>
    <w:rsid w:val="00345C8C"/>
    <w:rsid w:val="0034630C"/>
    <w:rsid w:val="00346310"/>
    <w:rsid w:val="003466C7"/>
    <w:rsid w:val="00346FBD"/>
    <w:rsid w:val="00347C25"/>
    <w:rsid w:val="00352248"/>
    <w:rsid w:val="003533C0"/>
    <w:rsid w:val="00353DD5"/>
    <w:rsid w:val="003543F8"/>
    <w:rsid w:val="00354488"/>
    <w:rsid w:val="0035581B"/>
    <w:rsid w:val="00355EFC"/>
    <w:rsid w:val="00356F05"/>
    <w:rsid w:val="003605B3"/>
    <w:rsid w:val="00360751"/>
    <w:rsid w:val="00360C10"/>
    <w:rsid w:val="00362E66"/>
    <w:rsid w:val="00363C47"/>
    <w:rsid w:val="00363D08"/>
    <w:rsid w:val="0036418E"/>
    <w:rsid w:val="0036434E"/>
    <w:rsid w:val="00364D0F"/>
    <w:rsid w:val="0036546B"/>
    <w:rsid w:val="0036568C"/>
    <w:rsid w:val="00366080"/>
    <w:rsid w:val="003660C1"/>
    <w:rsid w:val="00366286"/>
    <w:rsid w:val="00366799"/>
    <w:rsid w:val="003670D1"/>
    <w:rsid w:val="00367490"/>
    <w:rsid w:val="00367BC2"/>
    <w:rsid w:val="003700E5"/>
    <w:rsid w:val="003712F0"/>
    <w:rsid w:val="0037130A"/>
    <w:rsid w:val="003719D2"/>
    <w:rsid w:val="00371BB4"/>
    <w:rsid w:val="00371E1C"/>
    <w:rsid w:val="003721BF"/>
    <w:rsid w:val="00372F1A"/>
    <w:rsid w:val="003731FF"/>
    <w:rsid w:val="00373E2F"/>
    <w:rsid w:val="003743C8"/>
    <w:rsid w:val="003749C0"/>
    <w:rsid w:val="003756B9"/>
    <w:rsid w:val="00376644"/>
    <w:rsid w:val="00376940"/>
    <w:rsid w:val="00376C57"/>
    <w:rsid w:val="00376DF7"/>
    <w:rsid w:val="003801A7"/>
    <w:rsid w:val="00380F48"/>
    <w:rsid w:val="0038127D"/>
    <w:rsid w:val="003814A8"/>
    <w:rsid w:val="00381518"/>
    <w:rsid w:val="003821C7"/>
    <w:rsid w:val="00382D9B"/>
    <w:rsid w:val="00382E04"/>
    <w:rsid w:val="003831F9"/>
    <w:rsid w:val="00383862"/>
    <w:rsid w:val="0038399F"/>
    <w:rsid w:val="00384949"/>
    <w:rsid w:val="0038536B"/>
    <w:rsid w:val="00385645"/>
    <w:rsid w:val="003861EA"/>
    <w:rsid w:val="00386A6A"/>
    <w:rsid w:val="00386DBE"/>
    <w:rsid w:val="003904C7"/>
    <w:rsid w:val="00390A0A"/>
    <w:rsid w:val="0039131C"/>
    <w:rsid w:val="003913B1"/>
    <w:rsid w:val="003913D2"/>
    <w:rsid w:val="003918C1"/>
    <w:rsid w:val="00391CE1"/>
    <w:rsid w:val="00391FC4"/>
    <w:rsid w:val="00392B80"/>
    <w:rsid w:val="003944FC"/>
    <w:rsid w:val="00394D7E"/>
    <w:rsid w:val="003952C4"/>
    <w:rsid w:val="003955E7"/>
    <w:rsid w:val="003967FD"/>
    <w:rsid w:val="00396DD4"/>
    <w:rsid w:val="00396DEA"/>
    <w:rsid w:val="00396E49"/>
    <w:rsid w:val="00397098"/>
    <w:rsid w:val="003A0301"/>
    <w:rsid w:val="003A0AAD"/>
    <w:rsid w:val="003A0D42"/>
    <w:rsid w:val="003A1768"/>
    <w:rsid w:val="003A18F3"/>
    <w:rsid w:val="003A217D"/>
    <w:rsid w:val="003A286D"/>
    <w:rsid w:val="003A3A48"/>
    <w:rsid w:val="003A40BB"/>
    <w:rsid w:val="003A4147"/>
    <w:rsid w:val="003A50BE"/>
    <w:rsid w:val="003A523A"/>
    <w:rsid w:val="003A5908"/>
    <w:rsid w:val="003A609B"/>
    <w:rsid w:val="003A61AE"/>
    <w:rsid w:val="003A62B3"/>
    <w:rsid w:val="003A6DC1"/>
    <w:rsid w:val="003A72C7"/>
    <w:rsid w:val="003A7890"/>
    <w:rsid w:val="003B0767"/>
    <w:rsid w:val="003B0892"/>
    <w:rsid w:val="003B17CB"/>
    <w:rsid w:val="003B1954"/>
    <w:rsid w:val="003B1E7C"/>
    <w:rsid w:val="003B1F1C"/>
    <w:rsid w:val="003B2AA4"/>
    <w:rsid w:val="003B2CEA"/>
    <w:rsid w:val="003B3564"/>
    <w:rsid w:val="003B3C01"/>
    <w:rsid w:val="003B49CC"/>
    <w:rsid w:val="003B55B2"/>
    <w:rsid w:val="003B5A2F"/>
    <w:rsid w:val="003B695C"/>
    <w:rsid w:val="003B715B"/>
    <w:rsid w:val="003C0BD6"/>
    <w:rsid w:val="003C2BAC"/>
    <w:rsid w:val="003C3F83"/>
    <w:rsid w:val="003C4115"/>
    <w:rsid w:val="003C4A13"/>
    <w:rsid w:val="003C4DA4"/>
    <w:rsid w:val="003C5778"/>
    <w:rsid w:val="003C631E"/>
    <w:rsid w:val="003C67D5"/>
    <w:rsid w:val="003D03E0"/>
    <w:rsid w:val="003D067D"/>
    <w:rsid w:val="003D2749"/>
    <w:rsid w:val="003D3597"/>
    <w:rsid w:val="003D3ABA"/>
    <w:rsid w:val="003D3C72"/>
    <w:rsid w:val="003D4384"/>
    <w:rsid w:val="003D4450"/>
    <w:rsid w:val="003D51EE"/>
    <w:rsid w:val="003D5782"/>
    <w:rsid w:val="003D6497"/>
    <w:rsid w:val="003D6503"/>
    <w:rsid w:val="003D657C"/>
    <w:rsid w:val="003D66EC"/>
    <w:rsid w:val="003D6E0F"/>
    <w:rsid w:val="003D724C"/>
    <w:rsid w:val="003E0091"/>
    <w:rsid w:val="003E0606"/>
    <w:rsid w:val="003E363F"/>
    <w:rsid w:val="003E3CBA"/>
    <w:rsid w:val="003E3F5B"/>
    <w:rsid w:val="003E4301"/>
    <w:rsid w:val="003E4A15"/>
    <w:rsid w:val="003E5A79"/>
    <w:rsid w:val="003E5D15"/>
    <w:rsid w:val="003E5F33"/>
    <w:rsid w:val="003E6F9A"/>
    <w:rsid w:val="003F1523"/>
    <w:rsid w:val="003F1FA5"/>
    <w:rsid w:val="003F2DB0"/>
    <w:rsid w:val="003F3288"/>
    <w:rsid w:val="003F3F88"/>
    <w:rsid w:val="003F423D"/>
    <w:rsid w:val="003F51C3"/>
    <w:rsid w:val="003F5CD8"/>
    <w:rsid w:val="003F6618"/>
    <w:rsid w:val="003F6A42"/>
    <w:rsid w:val="003F6B36"/>
    <w:rsid w:val="003F7B45"/>
    <w:rsid w:val="003F7E1A"/>
    <w:rsid w:val="00400108"/>
    <w:rsid w:val="00400147"/>
    <w:rsid w:val="00400498"/>
    <w:rsid w:val="0040167A"/>
    <w:rsid w:val="00401E74"/>
    <w:rsid w:val="004026D6"/>
    <w:rsid w:val="00403619"/>
    <w:rsid w:val="00403BBF"/>
    <w:rsid w:val="00403EE9"/>
    <w:rsid w:val="00404346"/>
    <w:rsid w:val="0040477E"/>
    <w:rsid w:val="004050FB"/>
    <w:rsid w:val="0040580A"/>
    <w:rsid w:val="00405B81"/>
    <w:rsid w:val="004061B9"/>
    <w:rsid w:val="00406429"/>
    <w:rsid w:val="00406D59"/>
    <w:rsid w:val="00407083"/>
    <w:rsid w:val="0040712F"/>
    <w:rsid w:val="00407641"/>
    <w:rsid w:val="0040782D"/>
    <w:rsid w:val="004101D3"/>
    <w:rsid w:val="00410639"/>
    <w:rsid w:val="00410E84"/>
    <w:rsid w:val="00411748"/>
    <w:rsid w:val="00412992"/>
    <w:rsid w:val="00412C16"/>
    <w:rsid w:val="004136EB"/>
    <w:rsid w:val="0041405D"/>
    <w:rsid w:val="00414EA7"/>
    <w:rsid w:val="00415BDF"/>
    <w:rsid w:val="00415D34"/>
    <w:rsid w:val="00416397"/>
    <w:rsid w:val="0041651C"/>
    <w:rsid w:val="004174E6"/>
    <w:rsid w:val="004179A2"/>
    <w:rsid w:val="00417E6E"/>
    <w:rsid w:val="00420086"/>
    <w:rsid w:val="004212E9"/>
    <w:rsid w:val="00422622"/>
    <w:rsid w:val="0042278A"/>
    <w:rsid w:val="0042375E"/>
    <w:rsid w:val="00423763"/>
    <w:rsid w:val="0042472C"/>
    <w:rsid w:val="00425601"/>
    <w:rsid w:val="00425727"/>
    <w:rsid w:val="004262E4"/>
    <w:rsid w:val="00426880"/>
    <w:rsid w:val="00426DA4"/>
    <w:rsid w:val="00426E45"/>
    <w:rsid w:val="004306BB"/>
    <w:rsid w:val="00430F2A"/>
    <w:rsid w:val="00430FE9"/>
    <w:rsid w:val="0043157F"/>
    <w:rsid w:val="00431F29"/>
    <w:rsid w:val="00432158"/>
    <w:rsid w:val="004323E5"/>
    <w:rsid w:val="004336C1"/>
    <w:rsid w:val="00433827"/>
    <w:rsid w:val="00433DE3"/>
    <w:rsid w:val="00434555"/>
    <w:rsid w:val="00434DB4"/>
    <w:rsid w:val="00434F38"/>
    <w:rsid w:val="00436612"/>
    <w:rsid w:val="004374DD"/>
    <w:rsid w:val="004413E6"/>
    <w:rsid w:val="00441606"/>
    <w:rsid w:val="004479D2"/>
    <w:rsid w:val="00447A8D"/>
    <w:rsid w:val="00450B50"/>
    <w:rsid w:val="0045198D"/>
    <w:rsid w:val="00451C1F"/>
    <w:rsid w:val="00451D3E"/>
    <w:rsid w:val="00453014"/>
    <w:rsid w:val="00453471"/>
    <w:rsid w:val="004537DE"/>
    <w:rsid w:val="004542E8"/>
    <w:rsid w:val="00454F16"/>
    <w:rsid w:val="00455BEB"/>
    <w:rsid w:val="00456472"/>
    <w:rsid w:val="00456BCA"/>
    <w:rsid w:val="00456D18"/>
    <w:rsid w:val="00456F1A"/>
    <w:rsid w:val="004570DB"/>
    <w:rsid w:val="0045781E"/>
    <w:rsid w:val="0046059B"/>
    <w:rsid w:val="00461908"/>
    <w:rsid w:val="00462F49"/>
    <w:rsid w:val="004633DE"/>
    <w:rsid w:val="004636BC"/>
    <w:rsid w:val="004637D6"/>
    <w:rsid w:val="004655C3"/>
    <w:rsid w:val="004658A5"/>
    <w:rsid w:val="004658C0"/>
    <w:rsid w:val="00465C64"/>
    <w:rsid w:val="00465C7E"/>
    <w:rsid w:val="00466524"/>
    <w:rsid w:val="00466B73"/>
    <w:rsid w:val="0046797D"/>
    <w:rsid w:val="00470894"/>
    <w:rsid w:val="00470DCA"/>
    <w:rsid w:val="00470F2C"/>
    <w:rsid w:val="00471585"/>
    <w:rsid w:val="00471A79"/>
    <w:rsid w:val="00473EC6"/>
    <w:rsid w:val="0047532A"/>
    <w:rsid w:val="004777FA"/>
    <w:rsid w:val="00480B83"/>
    <w:rsid w:val="00480E23"/>
    <w:rsid w:val="00480F38"/>
    <w:rsid w:val="00481A64"/>
    <w:rsid w:val="00481FB3"/>
    <w:rsid w:val="00482A8C"/>
    <w:rsid w:val="004835CD"/>
    <w:rsid w:val="004841E5"/>
    <w:rsid w:val="00484360"/>
    <w:rsid w:val="00484B85"/>
    <w:rsid w:val="00486180"/>
    <w:rsid w:val="00486832"/>
    <w:rsid w:val="00491212"/>
    <w:rsid w:val="004914AE"/>
    <w:rsid w:val="004914CF"/>
    <w:rsid w:val="00491898"/>
    <w:rsid w:val="00491D08"/>
    <w:rsid w:val="00491EDF"/>
    <w:rsid w:val="0049222B"/>
    <w:rsid w:val="00492270"/>
    <w:rsid w:val="004926CD"/>
    <w:rsid w:val="004927EB"/>
    <w:rsid w:val="00493AE4"/>
    <w:rsid w:val="004941C1"/>
    <w:rsid w:val="00494760"/>
    <w:rsid w:val="004949E4"/>
    <w:rsid w:val="0049561C"/>
    <w:rsid w:val="004962A0"/>
    <w:rsid w:val="0049672E"/>
    <w:rsid w:val="00496F64"/>
    <w:rsid w:val="00497F9F"/>
    <w:rsid w:val="004A07DB"/>
    <w:rsid w:val="004A10D3"/>
    <w:rsid w:val="004A11C9"/>
    <w:rsid w:val="004A1A51"/>
    <w:rsid w:val="004A252A"/>
    <w:rsid w:val="004A2C59"/>
    <w:rsid w:val="004A2C61"/>
    <w:rsid w:val="004A3581"/>
    <w:rsid w:val="004A3989"/>
    <w:rsid w:val="004A3FA2"/>
    <w:rsid w:val="004A47E9"/>
    <w:rsid w:val="004A56BC"/>
    <w:rsid w:val="004A5AC9"/>
    <w:rsid w:val="004A75A4"/>
    <w:rsid w:val="004A78B8"/>
    <w:rsid w:val="004B1263"/>
    <w:rsid w:val="004B1A8E"/>
    <w:rsid w:val="004B1ADE"/>
    <w:rsid w:val="004B27FA"/>
    <w:rsid w:val="004B2FF5"/>
    <w:rsid w:val="004B3702"/>
    <w:rsid w:val="004B3806"/>
    <w:rsid w:val="004B380F"/>
    <w:rsid w:val="004B3B11"/>
    <w:rsid w:val="004B4804"/>
    <w:rsid w:val="004B6070"/>
    <w:rsid w:val="004B6484"/>
    <w:rsid w:val="004B65BD"/>
    <w:rsid w:val="004B75E2"/>
    <w:rsid w:val="004B7781"/>
    <w:rsid w:val="004B7A55"/>
    <w:rsid w:val="004B7C2E"/>
    <w:rsid w:val="004B7DBA"/>
    <w:rsid w:val="004B7F25"/>
    <w:rsid w:val="004C1876"/>
    <w:rsid w:val="004C2707"/>
    <w:rsid w:val="004C2F88"/>
    <w:rsid w:val="004C31DD"/>
    <w:rsid w:val="004C334B"/>
    <w:rsid w:val="004C4B8F"/>
    <w:rsid w:val="004C75F0"/>
    <w:rsid w:val="004C792F"/>
    <w:rsid w:val="004C7B28"/>
    <w:rsid w:val="004C7B82"/>
    <w:rsid w:val="004C7ECD"/>
    <w:rsid w:val="004D08F2"/>
    <w:rsid w:val="004D16AF"/>
    <w:rsid w:val="004D1734"/>
    <w:rsid w:val="004D2838"/>
    <w:rsid w:val="004D361D"/>
    <w:rsid w:val="004D3C4A"/>
    <w:rsid w:val="004D546E"/>
    <w:rsid w:val="004D57AC"/>
    <w:rsid w:val="004D59AC"/>
    <w:rsid w:val="004D6860"/>
    <w:rsid w:val="004D6A50"/>
    <w:rsid w:val="004E02A7"/>
    <w:rsid w:val="004E1E40"/>
    <w:rsid w:val="004E2783"/>
    <w:rsid w:val="004E4F34"/>
    <w:rsid w:val="004E5CA9"/>
    <w:rsid w:val="004E7E75"/>
    <w:rsid w:val="004F06FC"/>
    <w:rsid w:val="004F0D76"/>
    <w:rsid w:val="004F2F00"/>
    <w:rsid w:val="004F31D8"/>
    <w:rsid w:val="004F3843"/>
    <w:rsid w:val="004F4DD4"/>
    <w:rsid w:val="004F543C"/>
    <w:rsid w:val="004F5903"/>
    <w:rsid w:val="004F7554"/>
    <w:rsid w:val="004F7BEC"/>
    <w:rsid w:val="004F7C01"/>
    <w:rsid w:val="005003D2"/>
    <w:rsid w:val="00500BDC"/>
    <w:rsid w:val="00501746"/>
    <w:rsid w:val="0050221A"/>
    <w:rsid w:val="00502F9D"/>
    <w:rsid w:val="00503052"/>
    <w:rsid w:val="005030A4"/>
    <w:rsid w:val="00503F2D"/>
    <w:rsid w:val="00504023"/>
    <w:rsid w:val="0050444C"/>
    <w:rsid w:val="00504488"/>
    <w:rsid w:val="005045CD"/>
    <w:rsid w:val="00504931"/>
    <w:rsid w:val="00505EF5"/>
    <w:rsid w:val="00506548"/>
    <w:rsid w:val="0050657A"/>
    <w:rsid w:val="00506636"/>
    <w:rsid w:val="005069ED"/>
    <w:rsid w:val="00507160"/>
    <w:rsid w:val="00507400"/>
    <w:rsid w:val="00507EFD"/>
    <w:rsid w:val="00510B80"/>
    <w:rsid w:val="00511868"/>
    <w:rsid w:val="00512113"/>
    <w:rsid w:val="005129F9"/>
    <w:rsid w:val="00512B2C"/>
    <w:rsid w:val="00512B94"/>
    <w:rsid w:val="00512D67"/>
    <w:rsid w:val="00513CD3"/>
    <w:rsid w:val="0051487A"/>
    <w:rsid w:val="00514CA9"/>
    <w:rsid w:val="00515E49"/>
    <w:rsid w:val="00515E58"/>
    <w:rsid w:val="005161B9"/>
    <w:rsid w:val="0051645F"/>
    <w:rsid w:val="005166B9"/>
    <w:rsid w:val="00520F8C"/>
    <w:rsid w:val="0052152C"/>
    <w:rsid w:val="00522096"/>
    <w:rsid w:val="00526478"/>
    <w:rsid w:val="005300DD"/>
    <w:rsid w:val="00531BD9"/>
    <w:rsid w:val="005325B2"/>
    <w:rsid w:val="00532F48"/>
    <w:rsid w:val="0053321B"/>
    <w:rsid w:val="00533839"/>
    <w:rsid w:val="00533D17"/>
    <w:rsid w:val="0053550D"/>
    <w:rsid w:val="005355AA"/>
    <w:rsid w:val="005357A5"/>
    <w:rsid w:val="00536B91"/>
    <w:rsid w:val="00536D3D"/>
    <w:rsid w:val="005372FA"/>
    <w:rsid w:val="005405F4"/>
    <w:rsid w:val="0054071A"/>
    <w:rsid w:val="00541615"/>
    <w:rsid w:val="005417FA"/>
    <w:rsid w:val="00541DA2"/>
    <w:rsid w:val="00541E9F"/>
    <w:rsid w:val="00541EAF"/>
    <w:rsid w:val="00541F35"/>
    <w:rsid w:val="00543DAF"/>
    <w:rsid w:val="005441D8"/>
    <w:rsid w:val="005447C7"/>
    <w:rsid w:val="005448F9"/>
    <w:rsid w:val="00546E88"/>
    <w:rsid w:val="00546FAD"/>
    <w:rsid w:val="0054701A"/>
    <w:rsid w:val="00547CC8"/>
    <w:rsid w:val="005500B9"/>
    <w:rsid w:val="005509BB"/>
    <w:rsid w:val="00550CC9"/>
    <w:rsid w:val="00550CE9"/>
    <w:rsid w:val="005516A0"/>
    <w:rsid w:val="00551755"/>
    <w:rsid w:val="00551C70"/>
    <w:rsid w:val="00551E50"/>
    <w:rsid w:val="005521D4"/>
    <w:rsid w:val="005540D8"/>
    <w:rsid w:val="005544B3"/>
    <w:rsid w:val="00554553"/>
    <w:rsid w:val="005552E1"/>
    <w:rsid w:val="0055549E"/>
    <w:rsid w:val="005556C2"/>
    <w:rsid w:val="00555AAA"/>
    <w:rsid w:val="005560ED"/>
    <w:rsid w:val="0055684C"/>
    <w:rsid w:val="00557A75"/>
    <w:rsid w:val="00557A89"/>
    <w:rsid w:val="00560A46"/>
    <w:rsid w:val="00560B10"/>
    <w:rsid w:val="005612CB"/>
    <w:rsid w:val="00561E76"/>
    <w:rsid w:val="0056529C"/>
    <w:rsid w:val="005661F0"/>
    <w:rsid w:val="005665F6"/>
    <w:rsid w:val="005671D2"/>
    <w:rsid w:val="00567582"/>
    <w:rsid w:val="0057084F"/>
    <w:rsid w:val="00570932"/>
    <w:rsid w:val="00571DAD"/>
    <w:rsid w:val="005728D6"/>
    <w:rsid w:val="00573488"/>
    <w:rsid w:val="00573ACC"/>
    <w:rsid w:val="005751CC"/>
    <w:rsid w:val="00575932"/>
    <w:rsid w:val="00575DFE"/>
    <w:rsid w:val="005771A3"/>
    <w:rsid w:val="0058015D"/>
    <w:rsid w:val="0058093E"/>
    <w:rsid w:val="005809EC"/>
    <w:rsid w:val="00581ED6"/>
    <w:rsid w:val="005837CB"/>
    <w:rsid w:val="00584037"/>
    <w:rsid w:val="00584E28"/>
    <w:rsid w:val="00585DE9"/>
    <w:rsid w:val="00587973"/>
    <w:rsid w:val="00587B68"/>
    <w:rsid w:val="00587BC5"/>
    <w:rsid w:val="00587F2D"/>
    <w:rsid w:val="00587F62"/>
    <w:rsid w:val="00590F0B"/>
    <w:rsid w:val="00591504"/>
    <w:rsid w:val="00592CD1"/>
    <w:rsid w:val="00592EB8"/>
    <w:rsid w:val="00592EFF"/>
    <w:rsid w:val="00593BD7"/>
    <w:rsid w:val="00593E61"/>
    <w:rsid w:val="00593F59"/>
    <w:rsid w:val="005948EE"/>
    <w:rsid w:val="00594E86"/>
    <w:rsid w:val="00594F2F"/>
    <w:rsid w:val="00595F16"/>
    <w:rsid w:val="005962F4"/>
    <w:rsid w:val="00596A85"/>
    <w:rsid w:val="005972FD"/>
    <w:rsid w:val="0059789E"/>
    <w:rsid w:val="005A0786"/>
    <w:rsid w:val="005A08C7"/>
    <w:rsid w:val="005A08CE"/>
    <w:rsid w:val="005A0DE4"/>
    <w:rsid w:val="005A136E"/>
    <w:rsid w:val="005A18B5"/>
    <w:rsid w:val="005A22AB"/>
    <w:rsid w:val="005A27B1"/>
    <w:rsid w:val="005A2B5B"/>
    <w:rsid w:val="005A2C9F"/>
    <w:rsid w:val="005A2D96"/>
    <w:rsid w:val="005A4FA9"/>
    <w:rsid w:val="005A4FCE"/>
    <w:rsid w:val="005A5639"/>
    <w:rsid w:val="005A67A0"/>
    <w:rsid w:val="005A6945"/>
    <w:rsid w:val="005A6BD9"/>
    <w:rsid w:val="005A6D4C"/>
    <w:rsid w:val="005A7263"/>
    <w:rsid w:val="005A7926"/>
    <w:rsid w:val="005A7C2D"/>
    <w:rsid w:val="005B142F"/>
    <w:rsid w:val="005B1482"/>
    <w:rsid w:val="005B24DB"/>
    <w:rsid w:val="005B2CD9"/>
    <w:rsid w:val="005B2EB8"/>
    <w:rsid w:val="005B32CC"/>
    <w:rsid w:val="005B338A"/>
    <w:rsid w:val="005B4586"/>
    <w:rsid w:val="005B4ADA"/>
    <w:rsid w:val="005B5ACB"/>
    <w:rsid w:val="005B5FF3"/>
    <w:rsid w:val="005B624E"/>
    <w:rsid w:val="005B69D9"/>
    <w:rsid w:val="005B6B9D"/>
    <w:rsid w:val="005B6CCA"/>
    <w:rsid w:val="005B732D"/>
    <w:rsid w:val="005B7BAA"/>
    <w:rsid w:val="005B7C22"/>
    <w:rsid w:val="005C19C2"/>
    <w:rsid w:val="005C1E25"/>
    <w:rsid w:val="005C240A"/>
    <w:rsid w:val="005C266F"/>
    <w:rsid w:val="005C308D"/>
    <w:rsid w:val="005C320E"/>
    <w:rsid w:val="005C3A29"/>
    <w:rsid w:val="005C3B67"/>
    <w:rsid w:val="005C3E66"/>
    <w:rsid w:val="005C4CAF"/>
    <w:rsid w:val="005C5DCB"/>
    <w:rsid w:val="005C763A"/>
    <w:rsid w:val="005D0053"/>
    <w:rsid w:val="005D043F"/>
    <w:rsid w:val="005D06E6"/>
    <w:rsid w:val="005D201B"/>
    <w:rsid w:val="005D305C"/>
    <w:rsid w:val="005D4B74"/>
    <w:rsid w:val="005D54DD"/>
    <w:rsid w:val="005D5BE9"/>
    <w:rsid w:val="005D5CA2"/>
    <w:rsid w:val="005D679B"/>
    <w:rsid w:val="005D7C9E"/>
    <w:rsid w:val="005E05C8"/>
    <w:rsid w:val="005E0E87"/>
    <w:rsid w:val="005E11F8"/>
    <w:rsid w:val="005E1569"/>
    <w:rsid w:val="005E1CFE"/>
    <w:rsid w:val="005E1DA1"/>
    <w:rsid w:val="005E22A2"/>
    <w:rsid w:val="005E2BBC"/>
    <w:rsid w:val="005E40BF"/>
    <w:rsid w:val="005E44B8"/>
    <w:rsid w:val="005E4D18"/>
    <w:rsid w:val="005E4E01"/>
    <w:rsid w:val="005E5CE1"/>
    <w:rsid w:val="005E6FE4"/>
    <w:rsid w:val="005E7A84"/>
    <w:rsid w:val="005E7E30"/>
    <w:rsid w:val="005F01B9"/>
    <w:rsid w:val="005F0DF9"/>
    <w:rsid w:val="005F2459"/>
    <w:rsid w:val="005F25EB"/>
    <w:rsid w:val="005F2D97"/>
    <w:rsid w:val="005F2DEA"/>
    <w:rsid w:val="005F3447"/>
    <w:rsid w:val="005F3810"/>
    <w:rsid w:val="005F4358"/>
    <w:rsid w:val="005F4361"/>
    <w:rsid w:val="005F4CC1"/>
    <w:rsid w:val="005F5125"/>
    <w:rsid w:val="005F5EB9"/>
    <w:rsid w:val="005F631C"/>
    <w:rsid w:val="005F6D07"/>
    <w:rsid w:val="005F70D3"/>
    <w:rsid w:val="005F79B7"/>
    <w:rsid w:val="005F7C37"/>
    <w:rsid w:val="00600FBD"/>
    <w:rsid w:val="00601573"/>
    <w:rsid w:val="00601E0F"/>
    <w:rsid w:val="00603078"/>
    <w:rsid w:val="00603CA5"/>
    <w:rsid w:val="00603F22"/>
    <w:rsid w:val="006064FD"/>
    <w:rsid w:val="00610372"/>
    <w:rsid w:val="006119A1"/>
    <w:rsid w:val="00611D20"/>
    <w:rsid w:val="006123CE"/>
    <w:rsid w:val="00612C2E"/>
    <w:rsid w:val="00612EA1"/>
    <w:rsid w:val="006134C4"/>
    <w:rsid w:val="00613B0F"/>
    <w:rsid w:val="00614DB9"/>
    <w:rsid w:val="00614F55"/>
    <w:rsid w:val="0061503D"/>
    <w:rsid w:val="00615A17"/>
    <w:rsid w:val="00616C56"/>
    <w:rsid w:val="00617479"/>
    <w:rsid w:val="00617ADC"/>
    <w:rsid w:val="00617BA8"/>
    <w:rsid w:val="00620069"/>
    <w:rsid w:val="00620291"/>
    <w:rsid w:val="00620ACF"/>
    <w:rsid w:val="00622502"/>
    <w:rsid w:val="00622870"/>
    <w:rsid w:val="00624185"/>
    <w:rsid w:val="00624CD9"/>
    <w:rsid w:val="006257EF"/>
    <w:rsid w:val="00625CEF"/>
    <w:rsid w:val="00626478"/>
    <w:rsid w:val="00626DFC"/>
    <w:rsid w:val="00627372"/>
    <w:rsid w:val="00627423"/>
    <w:rsid w:val="006279B2"/>
    <w:rsid w:val="00627C13"/>
    <w:rsid w:val="00627CA1"/>
    <w:rsid w:val="00630194"/>
    <w:rsid w:val="00630BAE"/>
    <w:rsid w:val="00630E9E"/>
    <w:rsid w:val="006311E9"/>
    <w:rsid w:val="0063158B"/>
    <w:rsid w:val="00631AC2"/>
    <w:rsid w:val="00632609"/>
    <w:rsid w:val="00632623"/>
    <w:rsid w:val="00632D5D"/>
    <w:rsid w:val="0063313D"/>
    <w:rsid w:val="006343EE"/>
    <w:rsid w:val="006346EF"/>
    <w:rsid w:val="00634BEC"/>
    <w:rsid w:val="00634ECF"/>
    <w:rsid w:val="00635892"/>
    <w:rsid w:val="00636339"/>
    <w:rsid w:val="006363CB"/>
    <w:rsid w:val="00636E46"/>
    <w:rsid w:val="00640294"/>
    <w:rsid w:val="00640AE3"/>
    <w:rsid w:val="00640C3F"/>
    <w:rsid w:val="006413F8"/>
    <w:rsid w:val="00641F66"/>
    <w:rsid w:val="00642A22"/>
    <w:rsid w:val="0064373B"/>
    <w:rsid w:val="006440F1"/>
    <w:rsid w:val="006447FB"/>
    <w:rsid w:val="00644A81"/>
    <w:rsid w:val="00644B04"/>
    <w:rsid w:val="00644B2D"/>
    <w:rsid w:val="00644D2A"/>
    <w:rsid w:val="0064533A"/>
    <w:rsid w:val="006465B7"/>
    <w:rsid w:val="00646C60"/>
    <w:rsid w:val="0064797B"/>
    <w:rsid w:val="00647EC1"/>
    <w:rsid w:val="006512EB"/>
    <w:rsid w:val="006531B6"/>
    <w:rsid w:val="00653452"/>
    <w:rsid w:val="0065596D"/>
    <w:rsid w:val="00660175"/>
    <w:rsid w:val="006609E1"/>
    <w:rsid w:val="00662544"/>
    <w:rsid w:val="00662931"/>
    <w:rsid w:val="00663566"/>
    <w:rsid w:val="00663C30"/>
    <w:rsid w:val="00664094"/>
    <w:rsid w:val="006651A5"/>
    <w:rsid w:val="0066594B"/>
    <w:rsid w:val="006667CF"/>
    <w:rsid w:val="00666AE7"/>
    <w:rsid w:val="00667BC9"/>
    <w:rsid w:val="00670346"/>
    <w:rsid w:val="00670980"/>
    <w:rsid w:val="006717D0"/>
    <w:rsid w:val="00671850"/>
    <w:rsid w:val="00671BD2"/>
    <w:rsid w:val="00671FEF"/>
    <w:rsid w:val="006734E3"/>
    <w:rsid w:val="006736DA"/>
    <w:rsid w:val="00676000"/>
    <w:rsid w:val="00676420"/>
    <w:rsid w:val="006765F8"/>
    <w:rsid w:val="00677D30"/>
    <w:rsid w:val="00677F3F"/>
    <w:rsid w:val="006808F7"/>
    <w:rsid w:val="006817E0"/>
    <w:rsid w:val="00681990"/>
    <w:rsid w:val="00681F54"/>
    <w:rsid w:val="00682343"/>
    <w:rsid w:val="00682FEA"/>
    <w:rsid w:val="0068315E"/>
    <w:rsid w:val="0068318D"/>
    <w:rsid w:val="006842CC"/>
    <w:rsid w:val="006843D3"/>
    <w:rsid w:val="006845B5"/>
    <w:rsid w:val="006846DB"/>
    <w:rsid w:val="0068491B"/>
    <w:rsid w:val="00684E5D"/>
    <w:rsid w:val="00685536"/>
    <w:rsid w:val="0068572E"/>
    <w:rsid w:val="00685B91"/>
    <w:rsid w:val="00687041"/>
    <w:rsid w:val="006900DA"/>
    <w:rsid w:val="006915FF"/>
    <w:rsid w:val="006930DD"/>
    <w:rsid w:val="0069341A"/>
    <w:rsid w:val="006936BE"/>
    <w:rsid w:val="00694435"/>
    <w:rsid w:val="00694E7C"/>
    <w:rsid w:val="00694F87"/>
    <w:rsid w:val="006955E5"/>
    <w:rsid w:val="00695C7B"/>
    <w:rsid w:val="006965AA"/>
    <w:rsid w:val="006970CE"/>
    <w:rsid w:val="006971ED"/>
    <w:rsid w:val="006A020B"/>
    <w:rsid w:val="006A05DD"/>
    <w:rsid w:val="006A0887"/>
    <w:rsid w:val="006A0DA5"/>
    <w:rsid w:val="006A1CF9"/>
    <w:rsid w:val="006A2633"/>
    <w:rsid w:val="006A2787"/>
    <w:rsid w:val="006A2D41"/>
    <w:rsid w:val="006A31B3"/>
    <w:rsid w:val="006A3C44"/>
    <w:rsid w:val="006A4513"/>
    <w:rsid w:val="006A47EC"/>
    <w:rsid w:val="006A4F17"/>
    <w:rsid w:val="006A5CCD"/>
    <w:rsid w:val="006A5E84"/>
    <w:rsid w:val="006A5F05"/>
    <w:rsid w:val="006A61B1"/>
    <w:rsid w:val="006A67E1"/>
    <w:rsid w:val="006B0ECC"/>
    <w:rsid w:val="006B284C"/>
    <w:rsid w:val="006B2D7B"/>
    <w:rsid w:val="006B3621"/>
    <w:rsid w:val="006B36B1"/>
    <w:rsid w:val="006B39FC"/>
    <w:rsid w:val="006B3B7B"/>
    <w:rsid w:val="006B5528"/>
    <w:rsid w:val="006B5A37"/>
    <w:rsid w:val="006B66A4"/>
    <w:rsid w:val="006B6813"/>
    <w:rsid w:val="006B7413"/>
    <w:rsid w:val="006B7A5D"/>
    <w:rsid w:val="006B7B76"/>
    <w:rsid w:val="006C0938"/>
    <w:rsid w:val="006C1C83"/>
    <w:rsid w:val="006C4387"/>
    <w:rsid w:val="006C4558"/>
    <w:rsid w:val="006C5054"/>
    <w:rsid w:val="006C5149"/>
    <w:rsid w:val="006C5384"/>
    <w:rsid w:val="006C6CF3"/>
    <w:rsid w:val="006C6E07"/>
    <w:rsid w:val="006C701D"/>
    <w:rsid w:val="006C7523"/>
    <w:rsid w:val="006C7587"/>
    <w:rsid w:val="006D06EF"/>
    <w:rsid w:val="006D1294"/>
    <w:rsid w:val="006D21BE"/>
    <w:rsid w:val="006D293E"/>
    <w:rsid w:val="006D2A3C"/>
    <w:rsid w:val="006D2D35"/>
    <w:rsid w:val="006D3846"/>
    <w:rsid w:val="006D39A8"/>
    <w:rsid w:val="006D44F3"/>
    <w:rsid w:val="006D5E74"/>
    <w:rsid w:val="006D6A98"/>
    <w:rsid w:val="006D750C"/>
    <w:rsid w:val="006D7933"/>
    <w:rsid w:val="006E0BA5"/>
    <w:rsid w:val="006E1704"/>
    <w:rsid w:val="006E3AA4"/>
    <w:rsid w:val="006E4615"/>
    <w:rsid w:val="006E5447"/>
    <w:rsid w:val="006E5DD2"/>
    <w:rsid w:val="006E6442"/>
    <w:rsid w:val="006E7899"/>
    <w:rsid w:val="006E79D6"/>
    <w:rsid w:val="006F0520"/>
    <w:rsid w:val="006F0889"/>
    <w:rsid w:val="006F0900"/>
    <w:rsid w:val="006F0D6A"/>
    <w:rsid w:val="006F1CC2"/>
    <w:rsid w:val="006F205D"/>
    <w:rsid w:val="006F3CC5"/>
    <w:rsid w:val="006F40B0"/>
    <w:rsid w:val="006F425F"/>
    <w:rsid w:val="006F4706"/>
    <w:rsid w:val="006F4CC8"/>
    <w:rsid w:val="006F794A"/>
    <w:rsid w:val="007009FA"/>
    <w:rsid w:val="0070147B"/>
    <w:rsid w:val="00701811"/>
    <w:rsid w:val="00701BED"/>
    <w:rsid w:val="00701FEA"/>
    <w:rsid w:val="00702038"/>
    <w:rsid w:val="00702298"/>
    <w:rsid w:val="00703572"/>
    <w:rsid w:val="00703C6B"/>
    <w:rsid w:val="007042BE"/>
    <w:rsid w:val="0070459A"/>
    <w:rsid w:val="00706B24"/>
    <w:rsid w:val="007077C7"/>
    <w:rsid w:val="00707D0C"/>
    <w:rsid w:val="00710997"/>
    <w:rsid w:val="00711133"/>
    <w:rsid w:val="007114FF"/>
    <w:rsid w:val="0071249B"/>
    <w:rsid w:val="007149C8"/>
    <w:rsid w:val="00715384"/>
    <w:rsid w:val="00715A0F"/>
    <w:rsid w:val="00715EF6"/>
    <w:rsid w:val="0071701F"/>
    <w:rsid w:val="00717146"/>
    <w:rsid w:val="00717293"/>
    <w:rsid w:val="0071756C"/>
    <w:rsid w:val="00717976"/>
    <w:rsid w:val="00717AE3"/>
    <w:rsid w:val="007210BE"/>
    <w:rsid w:val="0072169C"/>
    <w:rsid w:val="00721F9A"/>
    <w:rsid w:val="007234F7"/>
    <w:rsid w:val="0072395D"/>
    <w:rsid w:val="00723AA9"/>
    <w:rsid w:val="00723F14"/>
    <w:rsid w:val="00724416"/>
    <w:rsid w:val="007244BE"/>
    <w:rsid w:val="00724942"/>
    <w:rsid w:val="00724A51"/>
    <w:rsid w:val="00726C61"/>
    <w:rsid w:val="00726CF5"/>
    <w:rsid w:val="007276B9"/>
    <w:rsid w:val="00730918"/>
    <w:rsid w:val="0073123B"/>
    <w:rsid w:val="00731D27"/>
    <w:rsid w:val="007323F2"/>
    <w:rsid w:val="007338A9"/>
    <w:rsid w:val="007338DB"/>
    <w:rsid w:val="00734D74"/>
    <w:rsid w:val="00735176"/>
    <w:rsid w:val="00735D61"/>
    <w:rsid w:val="00736F48"/>
    <w:rsid w:val="007371F4"/>
    <w:rsid w:val="00737710"/>
    <w:rsid w:val="00737783"/>
    <w:rsid w:val="00737B34"/>
    <w:rsid w:val="0074108D"/>
    <w:rsid w:val="00741843"/>
    <w:rsid w:val="00741911"/>
    <w:rsid w:val="00741A95"/>
    <w:rsid w:val="0074286A"/>
    <w:rsid w:val="00744273"/>
    <w:rsid w:val="00744685"/>
    <w:rsid w:val="007449C9"/>
    <w:rsid w:val="00744B2D"/>
    <w:rsid w:val="00744D3A"/>
    <w:rsid w:val="00744D98"/>
    <w:rsid w:val="00745919"/>
    <w:rsid w:val="00745C2D"/>
    <w:rsid w:val="00746486"/>
    <w:rsid w:val="00746BAB"/>
    <w:rsid w:val="00747990"/>
    <w:rsid w:val="00751A41"/>
    <w:rsid w:val="00751D68"/>
    <w:rsid w:val="00751D96"/>
    <w:rsid w:val="00752BDA"/>
    <w:rsid w:val="007539A4"/>
    <w:rsid w:val="00753B3E"/>
    <w:rsid w:val="0075408C"/>
    <w:rsid w:val="0075467F"/>
    <w:rsid w:val="00754685"/>
    <w:rsid w:val="00754E11"/>
    <w:rsid w:val="00755111"/>
    <w:rsid w:val="00755205"/>
    <w:rsid w:val="00755E8A"/>
    <w:rsid w:val="0075601F"/>
    <w:rsid w:val="00756C1F"/>
    <w:rsid w:val="007576A6"/>
    <w:rsid w:val="00757CC8"/>
    <w:rsid w:val="0076012A"/>
    <w:rsid w:val="007607AD"/>
    <w:rsid w:val="00760BE9"/>
    <w:rsid w:val="00760F3E"/>
    <w:rsid w:val="007619DF"/>
    <w:rsid w:val="0076265E"/>
    <w:rsid w:val="00763159"/>
    <w:rsid w:val="0076455E"/>
    <w:rsid w:val="00764AF8"/>
    <w:rsid w:val="00766EA2"/>
    <w:rsid w:val="00767288"/>
    <w:rsid w:val="00767522"/>
    <w:rsid w:val="007677D0"/>
    <w:rsid w:val="00770F4D"/>
    <w:rsid w:val="00771104"/>
    <w:rsid w:val="00772CE6"/>
    <w:rsid w:val="00772E8C"/>
    <w:rsid w:val="0077390A"/>
    <w:rsid w:val="0077390E"/>
    <w:rsid w:val="00774B0C"/>
    <w:rsid w:val="007750D4"/>
    <w:rsid w:val="0077585C"/>
    <w:rsid w:val="00775E96"/>
    <w:rsid w:val="007760F6"/>
    <w:rsid w:val="007764D9"/>
    <w:rsid w:val="00777226"/>
    <w:rsid w:val="00777510"/>
    <w:rsid w:val="007779B4"/>
    <w:rsid w:val="007779EB"/>
    <w:rsid w:val="0078060D"/>
    <w:rsid w:val="00780C55"/>
    <w:rsid w:val="007814F9"/>
    <w:rsid w:val="0078178E"/>
    <w:rsid w:val="00782422"/>
    <w:rsid w:val="0078289A"/>
    <w:rsid w:val="00782D47"/>
    <w:rsid w:val="00782DBF"/>
    <w:rsid w:val="00783889"/>
    <w:rsid w:val="00783F39"/>
    <w:rsid w:val="007849BC"/>
    <w:rsid w:val="0078520E"/>
    <w:rsid w:val="00785AAB"/>
    <w:rsid w:val="00786C0D"/>
    <w:rsid w:val="00787031"/>
    <w:rsid w:val="00787404"/>
    <w:rsid w:val="007875FC"/>
    <w:rsid w:val="00787F88"/>
    <w:rsid w:val="0079057E"/>
    <w:rsid w:val="00790BCC"/>
    <w:rsid w:val="00791299"/>
    <w:rsid w:val="0079139A"/>
    <w:rsid w:val="00791739"/>
    <w:rsid w:val="0079287F"/>
    <w:rsid w:val="00793607"/>
    <w:rsid w:val="00793AB9"/>
    <w:rsid w:val="007940D8"/>
    <w:rsid w:val="007942E9"/>
    <w:rsid w:val="00794C3A"/>
    <w:rsid w:val="00795E6A"/>
    <w:rsid w:val="00796547"/>
    <w:rsid w:val="00796F35"/>
    <w:rsid w:val="007972CD"/>
    <w:rsid w:val="0079794F"/>
    <w:rsid w:val="007A00EE"/>
    <w:rsid w:val="007A06C8"/>
    <w:rsid w:val="007A07E9"/>
    <w:rsid w:val="007A0EBC"/>
    <w:rsid w:val="007A285B"/>
    <w:rsid w:val="007A2D2F"/>
    <w:rsid w:val="007A2F89"/>
    <w:rsid w:val="007A3C48"/>
    <w:rsid w:val="007A501D"/>
    <w:rsid w:val="007A56F6"/>
    <w:rsid w:val="007A5E3A"/>
    <w:rsid w:val="007A6CF2"/>
    <w:rsid w:val="007A773A"/>
    <w:rsid w:val="007A7A2C"/>
    <w:rsid w:val="007A7CE1"/>
    <w:rsid w:val="007B1F4C"/>
    <w:rsid w:val="007B2B1B"/>
    <w:rsid w:val="007B2C4B"/>
    <w:rsid w:val="007B2C52"/>
    <w:rsid w:val="007B2F22"/>
    <w:rsid w:val="007B3251"/>
    <w:rsid w:val="007B470D"/>
    <w:rsid w:val="007B65AB"/>
    <w:rsid w:val="007B65D0"/>
    <w:rsid w:val="007B6FC2"/>
    <w:rsid w:val="007B7F02"/>
    <w:rsid w:val="007C0FA9"/>
    <w:rsid w:val="007C19EB"/>
    <w:rsid w:val="007C1C0B"/>
    <w:rsid w:val="007C1EF3"/>
    <w:rsid w:val="007C2D3D"/>
    <w:rsid w:val="007C2FC8"/>
    <w:rsid w:val="007C32B6"/>
    <w:rsid w:val="007C3937"/>
    <w:rsid w:val="007C3A40"/>
    <w:rsid w:val="007C417A"/>
    <w:rsid w:val="007C46FB"/>
    <w:rsid w:val="007C569C"/>
    <w:rsid w:val="007C658D"/>
    <w:rsid w:val="007C6E3C"/>
    <w:rsid w:val="007C7900"/>
    <w:rsid w:val="007C7B8E"/>
    <w:rsid w:val="007C7B91"/>
    <w:rsid w:val="007C7E2B"/>
    <w:rsid w:val="007C7F50"/>
    <w:rsid w:val="007D0DAF"/>
    <w:rsid w:val="007D11D4"/>
    <w:rsid w:val="007D12D1"/>
    <w:rsid w:val="007D1E0A"/>
    <w:rsid w:val="007D1E0F"/>
    <w:rsid w:val="007D2FF2"/>
    <w:rsid w:val="007D393F"/>
    <w:rsid w:val="007D3ABD"/>
    <w:rsid w:val="007D3AE0"/>
    <w:rsid w:val="007D4914"/>
    <w:rsid w:val="007D4961"/>
    <w:rsid w:val="007D4F93"/>
    <w:rsid w:val="007D5727"/>
    <w:rsid w:val="007D6E91"/>
    <w:rsid w:val="007E0D33"/>
    <w:rsid w:val="007E0F57"/>
    <w:rsid w:val="007E1774"/>
    <w:rsid w:val="007E286C"/>
    <w:rsid w:val="007E54FE"/>
    <w:rsid w:val="007E5D55"/>
    <w:rsid w:val="007E5FF5"/>
    <w:rsid w:val="007E72A1"/>
    <w:rsid w:val="007F03EB"/>
    <w:rsid w:val="007F0882"/>
    <w:rsid w:val="007F153F"/>
    <w:rsid w:val="007F1595"/>
    <w:rsid w:val="007F1B73"/>
    <w:rsid w:val="007F1CBA"/>
    <w:rsid w:val="007F1D29"/>
    <w:rsid w:val="007F2606"/>
    <w:rsid w:val="007F3D93"/>
    <w:rsid w:val="007F3F78"/>
    <w:rsid w:val="007F4B6B"/>
    <w:rsid w:val="007F4F76"/>
    <w:rsid w:val="007F536C"/>
    <w:rsid w:val="007F53C4"/>
    <w:rsid w:val="007F7DA4"/>
    <w:rsid w:val="00800609"/>
    <w:rsid w:val="0080173C"/>
    <w:rsid w:val="00801D2E"/>
    <w:rsid w:val="00802A1B"/>
    <w:rsid w:val="00802B5C"/>
    <w:rsid w:val="008034B9"/>
    <w:rsid w:val="008038FD"/>
    <w:rsid w:val="00803981"/>
    <w:rsid w:val="00803C1B"/>
    <w:rsid w:val="00803D1B"/>
    <w:rsid w:val="008049B3"/>
    <w:rsid w:val="008052CF"/>
    <w:rsid w:val="00805EEE"/>
    <w:rsid w:val="008062C9"/>
    <w:rsid w:val="008067CF"/>
    <w:rsid w:val="00806A6C"/>
    <w:rsid w:val="00807270"/>
    <w:rsid w:val="008102F6"/>
    <w:rsid w:val="00811289"/>
    <w:rsid w:val="008117BA"/>
    <w:rsid w:val="00812AA9"/>
    <w:rsid w:val="00812F6F"/>
    <w:rsid w:val="008141CD"/>
    <w:rsid w:val="00814257"/>
    <w:rsid w:val="00815086"/>
    <w:rsid w:val="008159D8"/>
    <w:rsid w:val="00816AFB"/>
    <w:rsid w:val="00816C45"/>
    <w:rsid w:val="00816FB8"/>
    <w:rsid w:val="00817DF5"/>
    <w:rsid w:val="00821547"/>
    <w:rsid w:val="00824678"/>
    <w:rsid w:val="00824FD0"/>
    <w:rsid w:val="00825556"/>
    <w:rsid w:val="008256FE"/>
    <w:rsid w:val="00826748"/>
    <w:rsid w:val="00826A57"/>
    <w:rsid w:val="00826DC2"/>
    <w:rsid w:val="00827570"/>
    <w:rsid w:val="008312C1"/>
    <w:rsid w:val="00831523"/>
    <w:rsid w:val="008316AD"/>
    <w:rsid w:val="00831825"/>
    <w:rsid w:val="008323FF"/>
    <w:rsid w:val="008330FA"/>
    <w:rsid w:val="0083413B"/>
    <w:rsid w:val="008341DD"/>
    <w:rsid w:val="00834482"/>
    <w:rsid w:val="00835235"/>
    <w:rsid w:val="00835865"/>
    <w:rsid w:val="00836542"/>
    <w:rsid w:val="00837637"/>
    <w:rsid w:val="0084118E"/>
    <w:rsid w:val="0084189A"/>
    <w:rsid w:val="00843768"/>
    <w:rsid w:val="00843A5F"/>
    <w:rsid w:val="0084407D"/>
    <w:rsid w:val="00844157"/>
    <w:rsid w:val="0084471B"/>
    <w:rsid w:val="00844F77"/>
    <w:rsid w:val="008457FA"/>
    <w:rsid w:val="00845BA9"/>
    <w:rsid w:val="00845D23"/>
    <w:rsid w:val="00847F11"/>
    <w:rsid w:val="0085052B"/>
    <w:rsid w:val="00850BC4"/>
    <w:rsid w:val="008522D9"/>
    <w:rsid w:val="008525F3"/>
    <w:rsid w:val="00852955"/>
    <w:rsid w:val="00853930"/>
    <w:rsid w:val="00854DCD"/>
    <w:rsid w:val="0085621E"/>
    <w:rsid w:val="00857CEC"/>
    <w:rsid w:val="00860347"/>
    <w:rsid w:val="00860673"/>
    <w:rsid w:val="00860CCE"/>
    <w:rsid w:val="00860DCE"/>
    <w:rsid w:val="00862DDE"/>
    <w:rsid w:val="00862EBE"/>
    <w:rsid w:val="00863984"/>
    <w:rsid w:val="008641BC"/>
    <w:rsid w:val="008643C6"/>
    <w:rsid w:val="00864907"/>
    <w:rsid w:val="0086506E"/>
    <w:rsid w:val="008657DE"/>
    <w:rsid w:val="0086726F"/>
    <w:rsid w:val="008677F7"/>
    <w:rsid w:val="00870022"/>
    <w:rsid w:val="008700F4"/>
    <w:rsid w:val="00870BB5"/>
    <w:rsid w:val="0087407B"/>
    <w:rsid w:val="00874CA3"/>
    <w:rsid w:val="00874F5B"/>
    <w:rsid w:val="0087519B"/>
    <w:rsid w:val="00875334"/>
    <w:rsid w:val="00876066"/>
    <w:rsid w:val="00876C5E"/>
    <w:rsid w:val="008776FC"/>
    <w:rsid w:val="00880185"/>
    <w:rsid w:val="00880256"/>
    <w:rsid w:val="00880333"/>
    <w:rsid w:val="008804C9"/>
    <w:rsid w:val="00880ADA"/>
    <w:rsid w:val="00880D6B"/>
    <w:rsid w:val="00880E32"/>
    <w:rsid w:val="00880F83"/>
    <w:rsid w:val="00881D01"/>
    <w:rsid w:val="008824D6"/>
    <w:rsid w:val="00882BB3"/>
    <w:rsid w:val="00883169"/>
    <w:rsid w:val="008834D7"/>
    <w:rsid w:val="00883EEA"/>
    <w:rsid w:val="00885E5A"/>
    <w:rsid w:val="00887144"/>
    <w:rsid w:val="008876D3"/>
    <w:rsid w:val="0089038A"/>
    <w:rsid w:val="00890849"/>
    <w:rsid w:val="0089099A"/>
    <w:rsid w:val="00890AAA"/>
    <w:rsid w:val="008912A7"/>
    <w:rsid w:val="008913CB"/>
    <w:rsid w:val="0089143E"/>
    <w:rsid w:val="00891903"/>
    <w:rsid w:val="0089198D"/>
    <w:rsid w:val="00892687"/>
    <w:rsid w:val="0089305C"/>
    <w:rsid w:val="00894096"/>
    <w:rsid w:val="00894C4F"/>
    <w:rsid w:val="00894E6E"/>
    <w:rsid w:val="0089593A"/>
    <w:rsid w:val="00895CD5"/>
    <w:rsid w:val="00895F6D"/>
    <w:rsid w:val="00897C3D"/>
    <w:rsid w:val="008A06E2"/>
    <w:rsid w:val="008A06EE"/>
    <w:rsid w:val="008A0FE9"/>
    <w:rsid w:val="008A1ADB"/>
    <w:rsid w:val="008A1EA4"/>
    <w:rsid w:val="008A2268"/>
    <w:rsid w:val="008A229C"/>
    <w:rsid w:val="008A2473"/>
    <w:rsid w:val="008A24DF"/>
    <w:rsid w:val="008A2BE2"/>
    <w:rsid w:val="008A3F75"/>
    <w:rsid w:val="008A4C12"/>
    <w:rsid w:val="008A5B34"/>
    <w:rsid w:val="008A6495"/>
    <w:rsid w:val="008A6684"/>
    <w:rsid w:val="008A697E"/>
    <w:rsid w:val="008A6F03"/>
    <w:rsid w:val="008A74A8"/>
    <w:rsid w:val="008A7D04"/>
    <w:rsid w:val="008B2E05"/>
    <w:rsid w:val="008B2FF9"/>
    <w:rsid w:val="008B3B70"/>
    <w:rsid w:val="008B3DDF"/>
    <w:rsid w:val="008B58F9"/>
    <w:rsid w:val="008B5A93"/>
    <w:rsid w:val="008B6368"/>
    <w:rsid w:val="008B641B"/>
    <w:rsid w:val="008B6B65"/>
    <w:rsid w:val="008B6C13"/>
    <w:rsid w:val="008B7237"/>
    <w:rsid w:val="008B7520"/>
    <w:rsid w:val="008B7B97"/>
    <w:rsid w:val="008C019A"/>
    <w:rsid w:val="008C0429"/>
    <w:rsid w:val="008C09DE"/>
    <w:rsid w:val="008C0E32"/>
    <w:rsid w:val="008C0F9C"/>
    <w:rsid w:val="008C2227"/>
    <w:rsid w:val="008C30D9"/>
    <w:rsid w:val="008C4534"/>
    <w:rsid w:val="008C47D0"/>
    <w:rsid w:val="008C56C8"/>
    <w:rsid w:val="008C6267"/>
    <w:rsid w:val="008C6E14"/>
    <w:rsid w:val="008C74B4"/>
    <w:rsid w:val="008C7693"/>
    <w:rsid w:val="008C78A2"/>
    <w:rsid w:val="008D1960"/>
    <w:rsid w:val="008D1B4B"/>
    <w:rsid w:val="008D2433"/>
    <w:rsid w:val="008D2A24"/>
    <w:rsid w:val="008D2A62"/>
    <w:rsid w:val="008D3213"/>
    <w:rsid w:val="008D3554"/>
    <w:rsid w:val="008D3FCE"/>
    <w:rsid w:val="008D4492"/>
    <w:rsid w:val="008D45B8"/>
    <w:rsid w:val="008D484C"/>
    <w:rsid w:val="008D5648"/>
    <w:rsid w:val="008D7A6F"/>
    <w:rsid w:val="008E018F"/>
    <w:rsid w:val="008E116F"/>
    <w:rsid w:val="008E29E4"/>
    <w:rsid w:val="008E39D9"/>
    <w:rsid w:val="008E448D"/>
    <w:rsid w:val="008E4B2C"/>
    <w:rsid w:val="008E5BBA"/>
    <w:rsid w:val="008E6D5A"/>
    <w:rsid w:val="008E7B7F"/>
    <w:rsid w:val="008F0825"/>
    <w:rsid w:val="008F177B"/>
    <w:rsid w:val="008F1A77"/>
    <w:rsid w:val="008F1DE4"/>
    <w:rsid w:val="008F1EE1"/>
    <w:rsid w:val="008F21BC"/>
    <w:rsid w:val="008F274F"/>
    <w:rsid w:val="008F27F7"/>
    <w:rsid w:val="008F2D34"/>
    <w:rsid w:val="008F3391"/>
    <w:rsid w:val="008F35E8"/>
    <w:rsid w:val="008F4503"/>
    <w:rsid w:val="008F4A6D"/>
    <w:rsid w:val="008F70F9"/>
    <w:rsid w:val="0090027B"/>
    <w:rsid w:val="00901B95"/>
    <w:rsid w:val="00901EBA"/>
    <w:rsid w:val="009026C4"/>
    <w:rsid w:val="00902933"/>
    <w:rsid w:val="0090427A"/>
    <w:rsid w:val="00904815"/>
    <w:rsid w:val="0090591B"/>
    <w:rsid w:val="00905F31"/>
    <w:rsid w:val="00906293"/>
    <w:rsid w:val="009066F0"/>
    <w:rsid w:val="00906AD4"/>
    <w:rsid w:val="00907A70"/>
    <w:rsid w:val="009109FE"/>
    <w:rsid w:val="00910AB4"/>
    <w:rsid w:val="009114CA"/>
    <w:rsid w:val="009124B0"/>
    <w:rsid w:val="00912F36"/>
    <w:rsid w:val="00913167"/>
    <w:rsid w:val="0091351F"/>
    <w:rsid w:val="00914AA2"/>
    <w:rsid w:val="00914C0B"/>
    <w:rsid w:val="00914C4C"/>
    <w:rsid w:val="00915318"/>
    <w:rsid w:val="009164C2"/>
    <w:rsid w:val="0091650E"/>
    <w:rsid w:val="0091695F"/>
    <w:rsid w:val="00921A49"/>
    <w:rsid w:val="009226F8"/>
    <w:rsid w:val="00922766"/>
    <w:rsid w:val="00922DE0"/>
    <w:rsid w:val="00923AA2"/>
    <w:rsid w:val="0092494E"/>
    <w:rsid w:val="00924993"/>
    <w:rsid w:val="009249B9"/>
    <w:rsid w:val="00924B37"/>
    <w:rsid w:val="00924ECB"/>
    <w:rsid w:val="0092597D"/>
    <w:rsid w:val="00925C4A"/>
    <w:rsid w:val="00926BF0"/>
    <w:rsid w:val="0092770A"/>
    <w:rsid w:val="00927DC4"/>
    <w:rsid w:val="0093047B"/>
    <w:rsid w:val="00931776"/>
    <w:rsid w:val="00931D68"/>
    <w:rsid w:val="00932AAC"/>
    <w:rsid w:val="00932B18"/>
    <w:rsid w:val="009339EC"/>
    <w:rsid w:val="00934EB2"/>
    <w:rsid w:val="00935014"/>
    <w:rsid w:val="00935E79"/>
    <w:rsid w:val="009401C8"/>
    <w:rsid w:val="0094074B"/>
    <w:rsid w:val="009411DA"/>
    <w:rsid w:val="009414DE"/>
    <w:rsid w:val="0094171E"/>
    <w:rsid w:val="00942069"/>
    <w:rsid w:val="00943870"/>
    <w:rsid w:val="00945116"/>
    <w:rsid w:val="00945788"/>
    <w:rsid w:val="00945E9D"/>
    <w:rsid w:val="00945EF4"/>
    <w:rsid w:val="0094683D"/>
    <w:rsid w:val="00946EEF"/>
    <w:rsid w:val="00947307"/>
    <w:rsid w:val="00947A85"/>
    <w:rsid w:val="009510A2"/>
    <w:rsid w:val="00951C60"/>
    <w:rsid w:val="00952C39"/>
    <w:rsid w:val="0095340A"/>
    <w:rsid w:val="00953EEF"/>
    <w:rsid w:val="00954183"/>
    <w:rsid w:val="009544CF"/>
    <w:rsid w:val="00954EE7"/>
    <w:rsid w:val="00955247"/>
    <w:rsid w:val="00955478"/>
    <w:rsid w:val="009562DF"/>
    <w:rsid w:val="00956B3A"/>
    <w:rsid w:val="00956D00"/>
    <w:rsid w:val="00956FA5"/>
    <w:rsid w:val="00957046"/>
    <w:rsid w:val="009579DD"/>
    <w:rsid w:val="00957E9D"/>
    <w:rsid w:val="00960E5B"/>
    <w:rsid w:val="00960E70"/>
    <w:rsid w:val="00960E77"/>
    <w:rsid w:val="009616CA"/>
    <w:rsid w:val="00961745"/>
    <w:rsid w:val="00961BFC"/>
    <w:rsid w:val="009624E5"/>
    <w:rsid w:val="009627FF"/>
    <w:rsid w:val="009628BC"/>
    <w:rsid w:val="00962D51"/>
    <w:rsid w:val="009641F5"/>
    <w:rsid w:val="0096497B"/>
    <w:rsid w:val="0096524A"/>
    <w:rsid w:val="009653A8"/>
    <w:rsid w:val="00965C78"/>
    <w:rsid w:val="00966092"/>
    <w:rsid w:val="009660A2"/>
    <w:rsid w:val="009660EB"/>
    <w:rsid w:val="009669F6"/>
    <w:rsid w:val="00967A97"/>
    <w:rsid w:val="00970C17"/>
    <w:rsid w:val="00971DF4"/>
    <w:rsid w:val="00972267"/>
    <w:rsid w:val="00972A93"/>
    <w:rsid w:val="009733E3"/>
    <w:rsid w:val="009735AF"/>
    <w:rsid w:val="0097387F"/>
    <w:rsid w:val="00973F06"/>
    <w:rsid w:val="00974AA0"/>
    <w:rsid w:val="009762AA"/>
    <w:rsid w:val="0097632E"/>
    <w:rsid w:val="00976780"/>
    <w:rsid w:val="00976BAF"/>
    <w:rsid w:val="00980E19"/>
    <w:rsid w:val="00981396"/>
    <w:rsid w:val="00981576"/>
    <w:rsid w:val="00982099"/>
    <w:rsid w:val="009828AE"/>
    <w:rsid w:val="00982FF5"/>
    <w:rsid w:val="009830FB"/>
    <w:rsid w:val="00983603"/>
    <w:rsid w:val="00983880"/>
    <w:rsid w:val="00984139"/>
    <w:rsid w:val="0098539D"/>
    <w:rsid w:val="00985799"/>
    <w:rsid w:val="00986A41"/>
    <w:rsid w:val="00987410"/>
    <w:rsid w:val="0099041B"/>
    <w:rsid w:val="0099059B"/>
    <w:rsid w:val="00992B46"/>
    <w:rsid w:val="00992C17"/>
    <w:rsid w:val="00992D44"/>
    <w:rsid w:val="00992F5E"/>
    <w:rsid w:val="009935EC"/>
    <w:rsid w:val="00995C9B"/>
    <w:rsid w:val="009970BC"/>
    <w:rsid w:val="0099768D"/>
    <w:rsid w:val="0099783E"/>
    <w:rsid w:val="009A069B"/>
    <w:rsid w:val="009A0A87"/>
    <w:rsid w:val="009A0FFA"/>
    <w:rsid w:val="009A1FD1"/>
    <w:rsid w:val="009A25DE"/>
    <w:rsid w:val="009A2CF9"/>
    <w:rsid w:val="009A30B6"/>
    <w:rsid w:val="009A33B1"/>
    <w:rsid w:val="009A6257"/>
    <w:rsid w:val="009B119D"/>
    <w:rsid w:val="009B3386"/>
    <w:rsid w:val="009B3557"/>
    <w:rsid w:val="009B3878"/>
    <w:rsid w:val="009B458A"/>
    <w:rsid w:val="009B45B1"/>
    <w:rsid w:val="009B53E6"/>
    <w:rsid w:val="009B54AB"/>
    <w:rsid w:val="009B5718"/>
    <w:rsid w:val="009B5BE6"/>
    <w:rsid w:val="009B679A"/>
    <w:rsid w:val="009B7E49"/>
    <w:rsid w:val="009C0452"/>
    <w:rsid w:val="009C0E1F"/>
    <w:rsid w:val="009C1880"/>
    <w:rsid w:val="009C1BF1"/>
    <w:rsid w:val="009C21C9"/>
    <w:rsid w:val="009C23DC"/>
    <w:rsid w:val="009C3046"/>
    <w:rsid w:val="009C34EC"/>
    <w:rsid w:val="009C3FC1"/>
    <w:rsid w:val="009C41DD"/>
    <w:rsid w:val="009C4E4B"/>
    <w:rsid w:val="009C4FF1"/>
    <w:rsid w:val="009C507E"/>
    <w:rsid w:val="009C5C5C"/>
    <w:rsid w:val="009C6215"/>
    <w:rsid w:val="009C62FF"/>
    <w:rsid w:val="009C6B51"/>
    <w:rsid w:val="009C70F3"/>
    <w:rsid w:val="009C7BDF"/>
    <w:rsid w:val="009C7F4B"/>
    <w:rsid w:val="009D02D1"/>
    <w:rsid w:val="009D056C"/>
    <w:rsid w:val="009D08DC"/>
    <w:rsid w:val="009D0B55"/>
    <w:rsid w:val="009D0E0D"/>
    <w:rsid w:val="009D0E19"/>
    <w:rsid w:val="009D1128"/>
    <w:rsid w:val="009D1E3C"/>
    <w:rsid w:val="009D1FD0"/>
    <w:rsid w:val="009D2B7C"/>
    <w:rsid w:val="009D310B"/>
    <w:rsid w:val="009D4C3E"/>
    <w:rsid w:val="009D5139"/>
    <w:rsid w:val="009D56B4"/>
    <w:rsid w:val="009D659A"/>
    <w:rsid w:val="009D6D7D"/>
    <w:rsid w:val="009D6F02"/>
    <w:rsid w:val="009D7F9D"/>
    <w:rsid w:val="009E0750"/>
    <w:rsid w:val="009E0D2D"/>
    <w:rsid w:val="009E1F02"/>
    <w:rsid w:val="009E2C96"/>
    <w:rsid w:val="009E3636"/>
    <w:rsid w:val="009E5488"/>
    <w:rsid w:val="009E54FD"/>
    <w:rsid w:val="009E6478"/>
    <w:rsid w:val="009E7029"/>
    <w:rsid w:val="009F042B"/>
    <w:rsid w:val="009F131B"/>
    <w:rsid w:val="009F14D5"/>
    <w:rsid w:val="009F1CD9"/>
    <w:rsid w:val="009F270F"/>
    <w:rsid w:val="009F2D0B"/>
    <w:rsid w:val="009F5C2F"/>
    <w:rsid w:val="009F7ABD"/>
    <w:rsid w:val="00A00324"/>
    <w:rsid w:val="00A00B2E"/>
    <w:rsid w:val="00A01751"/>
    <w:rsid w:val="00A0286B"/>
    <w:rsid w:val="00A0376A"/>
    <w:rsid w:val="00A03E09"/>
    <w:rsid w:val="00A0441E"/>
    <w:rsid w:val="00A0477F"/>
    <w:rsid w:val="00A04DDA"/>
    <w:rsid w:val="00A053F1"/>
    <w:rsid w:val="00A05E3C"/>
    <w:rsid w:val="00A0604F"/>
    <w:rsid w:val="00A066AE"/>
    <w:rsid w:val="00A071A3"/>
    <w:rsid w:val="00A074BB"/>
    <w:rsid w:val="00A0799F"/>
    <w:rsid w:val="00A07C3B"/>
    <w:rsid w:val="00A07E67"/>
    <w:rsid w:val="00A103D2"/>
    <w:rsid w:val="00A10C74"/>
    <w:rsid w:val="00A11041"/>
    <w:rsid w:val="00A11F20"/>
    <w:rsid w:val="00A1281F"/>
    <w:rsid w:val="00A134CC"/>
    <w:rsid w:val="00A13902"/>
    <w:rsid w:val="00A13D3A"/>
    <w:rsid w:val="00A14248"/>
    <w:rsid w:val="00A153FC"/>
    <w:rsid w:val="00A160A8"/>
    <w:rsid w:val="00A16BBA"/>
    <w:rsid w:val="00A1704C"/>
    <w:rsid w:val="00A17B3C"/>
    <w:rsid w:val="00A20583"/>
    <w:rsid w:val="00A231F0"/>
    <w:rsid w:val="00A23341"/>
    <w:rsid w:val="00A23D1F"/>
    <w:rsid w:val="00A248F9"/>
    <w:rsid w:val="00A24D98"/>
    <w:rsid w:val="00A2572F"/>
    <w:rsid w:val="00A26442"/>
    <w:rsid w:val="00A268D5"/>
    <w:rsid w:val="00A27294"/>
    <w:rsid w:val="00A276B2"/>
    <w:rsid w:val="00A30109"/>
    <w:rsid w:val="00A30BBB"/>
    <w:rsid w:val="00A31119"/>
    <w:rsid w:val="00A31AEF"/>
    <w:rsid w:val="00A31C7F"/>
    <w:rsid w:val="00A31E2E"/>
    <w:rsid w:val="00A3228D"/>
    <w:rsid w:val="00A32B7E"/>
    <w:rsid w:val="00A3302C"/>
    <w:rsid w:val="00A336EF"/>
    <w:rsid w:val="00A34D61"/>
    <w:rsid w:val="00A350AB"/>
    <w:rsid w:val="00A35BAA"/>
    <w:rsid w:val="00A3626E"/>
    <w:rsid w:val="00A3628D"/>
    <w:rsid w:val="00A367BA"/>
    <w:rsid w:val="00A369AD"/>
    <w:rsid w:val="00A3766B"/>
    <w:rsid w:val="00A37D5C"/>
    <w:rsid w:val="00A40815"/>
    <w:rsid w:val="00A40D6E"/>
    <w:rsid w:val="00A40F10"/>
    <w:rsid w:val="00A41616"/>
    <w:rsid w:val="00A418A7"/>
    <w:rsid w:val="00A41B28"/>
    <w:rsid w:val="00A41CBE"/>
    <w:rsid w:val="00A42425"/>
    <w:rsid w:val="00A42A02"/>
    <w:rsid w:val="00A43A55"/>
    <w:rsid w:val="00A43C25"/>
    <w:rsid w:val="00A4448B"/>
    <w:rsid w:val="00A4537A"/>
    <w:rsid w:val="00A454FE"/>
    <w:rsid w:val="00A45B7F"/>
    <w:rsid w:val="00A46229"/>
    <w:rsid w:val="00A4660E"/>
    <w:rsid w:val="00A50053"/>
    <w:rsid w:val="00A52FDF"/>
    <w:rsid w:val="00A53719"/>
    <w:rsid w:val="00A54492"/>
    <w:rsid w:val="00A547AB"/>
    <w:rsid w:val="00A54AA8"/>
    <w:rsid w:val="00A54C38"/>
    <w:rsid w:val="00A54FA7"/>
    <w:rsid w:val="00A550F8"/>
    <w:rsid w:val="00A558DF"/>
    <w:rsid w:val="00A57083"/>
    <w:rsid w:val="00A57351"/>
    <w:rsid w:val="00A600F6"/>
    <w:rsid w:val="00A620EE"/>
    <w:rsid w:val="00A62615"/>
    <w:rsid w:val="00A62FCB"/>
    <w:rsid w:val="00A63493"/>
    <w:rsid w:val="00A64755"/>
    <w:rsid w:val="00A647D7"/>
    <w:rsid w:val="00A64B49"/>
    <w:rsid w:val="00A65B34"/>
    <w:rsid w:val="00A65F00"/>
    <w:rsid w:val="00A67238"/>
    <w:rsid w:val="00A67513"/>
    <w:rsid w:val="00A67972"/>
    <w:rsid w:val="00A70192"/>
    <w:rsid w:val="00A70266"/>
    <w:rsid w:val="00A71BA8"/>
    <w:rsid w:val="00A7489F"/>
    <w:rsid w:val="00A756EC"/>
    <w:rsid w:val="00A75ABA"/>
    <w:rsid w:val="00A75B06"/>
    <w:rsid w:val="00A75DE0"/>
    <w:rsid w:val="00A76A5E"/>
    <w:rsid w:val="00A76AA4"/>
    <w:rsid w:val="00A77113"/>
    <w:rsid w:val="00A77448"/>
    <w:rsid w:val="00A7752C"/>
    <w:rsid w:val="00A77DA9"/>
    <w:rsid w:val="00A800D4"/>
    <w:rsid w:val="00A804CB"/>
    <w:rsid w:val="00A80525"/>
    <w:rsid w:val="00A80FFC"/>
    <w:rsid w:val="00A81368"/>
    <w:rsid w:val="00A81F0B"/>
    <w:rsid w:val="00A8281F"/>
    <w:rsid w:val="00A83349"/>
    <w:rsid w:val="00A85A75"/>
    <w:rsid w:val="00A85D22"/>
    <w:rsid w:val="00A862AB"/>
    <w:rsid w:val="00A86AE7"/>
    <w:rsid w:val="00A86FB2"/>
    <w:rsid w:val="00A87451"/>
    <w:rsid w:val="00A877FC"/>
    <w:rsid w:val="00A87EA3"/>
    <w:rsid w:val="00A904C2"/>
    <w:rsid w:val="00A90B85"/>
    <w:rsid w:val="00A914C8"/>
    <w:rsid w:val="00A91AC0"/>
    <w:rsid w:val="00A91C24"/>
    <w:rsid w:val="00A93055"/>
    <w:rsid w:val="00A936D8"/>
    <w:rsid w:val="00A93778"/>
    <w:rsid w:val="00A942C7"/>
    <w:rsid w:val="00A947E1"/>
    <w:rsid w:val="00A94C08"/>
    <w:rsid w:val="00A956A3"/>
    <w:rsid w:val="00A966A7"/>
    <w:rsid w:val="00A9676C"/>
    <w:rsid w:val="00A96984"/>
    <w:rsid w:val="00A97F49"/>
    <w:rsid w:val="00AA0EEA"/>
    <w:rsid w:val="00AA1739"/>
    <w:rsid w:val="00AA25AB"/>
    <w:rsid w:val="00AA3A93"/>
    <w:rsid w:val="00AA585B"/>
    <w:rsid w:val="00AA64BD"/>
    <w:rsid w:val="00AA668A"/>
    <w:rsid w:val="00AA7364"/>
    <w:rsid w:val="00AA7693"/>
    <w:rsid w:val="00AA7B4E"/>
    <w:rsid w:val="00AB01E8"/>
    <w:rsid w:val="00AB039F"/>
    <w:rsid w:val="00AB09E6"/>
    <w:rsid w:val="00AB0DF7"/>
    <w:rsid w:val="00AB0F45"/>
    <w:rsid w:val="00AB10D2"/>
    <w:rsid w:val="00AB3B6F"/>
    <w:rsid w:val="00AB3CB1"/>
    <w:rsid w:val="00AB3E7C"/>
    <w:rsid w:val="00AB4197"/>
    <w:rsid w:val="00AB5087"/>
    <w:rsid w:val="00AB50D1"/>
    <w:rsid w:val="00AB50DD"/>
    <w:rsid w:val="00AB5A6E"/>
    <w:rsid w:val="00AB5CE6"/>
    <w:rsid w:val="00AB5ED8"/>
    <w:rsid w:val="00AB5F37"/>
    <w:rsid w:val="00AB62A3"/>
    <w:rsid w:val="00AC07A2"/>
    <w:rsid w:val="00AC07BD"/>
    <w:rsid w:val="00AC1E06"/>
    <w:rsid w:val="00AC1FC7"/>
    <w:rsid w:val="00AC4CAA"/>
    <w:rsid w:val="00AC4D30"/>
    <w:rsid w:val="00AC5181"/>
    <w:rsid w:val="00AC5566"/>
    <w:rsid w:val="00AC626C"/>
    <w:rsid w:val="00AC69DC"/>
    <w:rsid w:val="00AD1353"/>
    <w:rsid w:val="00AD149F"/>
    <w:rsid w:val="00AD2C0A"/>
    <w:rsid w:val="00AD3D0A"/>
    <w:rsid w:val="00AD3FF3"/>
    <w:rsid w:val="00AD4791"/>
    <w:rsid w:val="00AD4A65"/>
    <w:rsid w:val="00AD4AF2"/>
    <w:rsid w:val="00AD4C60"/>
    <w:rsid w:val="00AD4CBE"/>
    <w:rsid w:val="00AD4EFA"/>
    <w:rsid w:val="00AD5094"/>
    <w:rsid w:val="00AD544A"/>
    <w:rsid w:val="00AD5780"/>
    <w:rsid w:val="00AD6400"/>
    <w:rsid w:val="00AE0965"/>
    <w:rsid w:val="00AE26E3"/>
    <w:rsid w:val="00AE292A"/>
    <w:rsid w:val="00AE33EB"/>
    <w:rsid w:val="00AE3C51"/>
    <w:rsid w:val="00AE3E4B"/>
    <w:rsid w:val="00AE450E"/>
    <w:rsid w:val="00AE45C1"/>
    <w:rsid w:val="00AE47E0"/>
    <w:rsid w:val="00AE4B6E"/>
    <w:rsid w:val="00AE4E86"/>
    <w:rsid w:val="00AE55AF"/>
    <w:rsid w:val="00AE6A47"/>
    <w:rsid w:val="00AE6E1B"/>
    <w:rsid w:val="00AE797F"/>
    <w:rsid w:val="00AF0855"/>
    <w:rsid w:val="00AF41A3"/>
    <w:rsid w:val="00AF48F2"/>
    <w:rsid w:val="00AF58DF"/>
    <w:rsid w:val="00AF671B"/>
    <w:rsid w:val="00AF68E8"/>
    <w:rsid w:val="00AF740B"/>
    <w:rsid w:val="00AF7940"/>
    <w:rsid w:val="00AF7945"/>
    <w:rsid w:val="00AF7A4E"/>
    <w:rsid w:val="00AF7B08"/>
    <w:rsid w:val="00B00967"/>
    <w:rsid w:val="00B01707"/>
    <w:rsid w:val="00B02200"/>
    <w:rsid w:val="00B0228A"/>
    <w:rsid w:val="00B0261C"/>
    <w:rsid w:val="00B02912"/>
    <w:rsid w:val="00B02BD6"/>
    <w:rsid w:val="00B02E42"/>
    <w:rsid w:val="00B0305E"/>
    <w:rsid w:val="00B030F1"/>
    <w:rsid w:val="00B03911"/>
    <w:rsid w:val="00B049DD"/>
    <w:rsid w:val="00B05C13"/>
    <w:rsid w:val="00B06837"/>
    <w:rsid w:val="00B10097"/>
    <w:rsid w:val="00B103EA"/>
    <w:rsid w:val="00B11038"/>
    <w:rsid w:val="00B112B0"/>
    <w:rsid w:val="00B1156E"/>
    <w:rsid w:val="00B12159"/>
    <w:rsid w:val="00B12F05"/>
    <w:rsid w:val="00B135C6"/>
    <w:rsid w:val="00B1390B"/>
    <w:rsid w:val="00B13E15"/>
    <w:rsid w:val="00B15FCE"/>
    <w:rsid w:val="00B16785"/>
    <w:rsid w:val="00B16C10"/>
    <w:rsid w:val="00B175D1"/>
    <w:rsid w:val="00B17882"/>
    <w:rsid w:val="00B21612"/>
    <w:rsid w:val="00B21C9B"/>
    <w:rsid w:val="00B22C1C"/>
    <w:rsid w:val="00B23024"/>
    <w:rsid w:val="00B24F25"/>
    <w:rsid w:val="00B26104"/>
    <w:rsid w:val="00B26F96"/>
    <w:rsid w:val="00B27DF7"/>
    <w:rsid w:val="00B27F12"/>
    <w:rsid w:val="00B30FA5"/>
    <w:rsid w:val="00B313CC"/>
    <w:rsid w:val="00B31DEB"/>
    <w:rsid w:val="00B33CB5"/>
    <w:rsid w:val="00B344FF"/>
    <w:rsid w:val="00B347E4"/>
    <w:rsid w:val="00B352E3"/>
    <w:rsid w:val="00B35D4D"/>
    <w:rsid w:val="00B372AD"/>
    <w:rsid w:val="00B3755A"/>
    <w:rsid w:val="00B40469"/>
    <w:rsid w:val="00B40A11"/>
    <w:rsid w:val="00B41B95"/>
    <w:rsid w:val="00B4203F"/>
    <w:rsid w:val="00B42775"/>
    <w:rsid w:val="00B42A80"/>
    <w:rsid w:val="00B42AF1"/>
    <w:rsid w:val="00B42D36"/>
    <w:rsid w:val="00B42D83"/>
    <w:rsid w:val="00B42DFF"/>
    <w:rsid w:val="00B437F0"/>
    <w:rsid w:val="00B44713"/>
    <w:rsid w:val="00B44A82"/>
    <w:rsid w:val="00B44D0E"/>
    <w:rsid w:val="00B44E79"/>
    <w:rsid w:val="00B456B5"/>
    <w:rsid w:val="00B4584D"/>
    <w:rsid w:val="00B46116"/>
    <w:rsid w:val="00B46325"/>
    <w:rsid w:val="00B464E9"/>
    <w:rsid w:val="00B46805"/>
    <w:rsid w:val="00B468E9"/>
    <w:rsid w:val="00B46F06"/>
    <w:rsid w:val="00B46F62"/>
    <w:rsid w:val="00B47A63"/>
    <w:rsid w:val="00B51595"/>
    <w:rsid w:val="00B51F44"/>
    <w:rsid w:val="00B533C7"/>
    <w:rsid w:val="00B5413F"/>
    <w:rsid w:val="00B54B4C"/>
    <w:rsid w:val="00B55404"/>
    <w:rsid w:val="00B565CB"/>
    <w:rsid w:val="00B56A4B"/>
    <w:rsid w:val="00B56C8B"/>
    <w:rsid w:val="00B57BB9"/>
    <w:rsid w:val="00B608DE"/>
    <w:rsid w:val="00B60A3C"/>
    <w:rsid w:val="00B616B3"/>
    <w:rsid w:val="00B62088"/>
    <w:rsid w:val="00B628E3"/>
    <w:rsid w:val="00B637B0"/>
    <w:rsid w:val="00B64394"/>
    <w:rsid w:val="00B6465C"/>
    <w:rsid w:val="00B665A6"/>
    <w:rsid w:val="00B66A6A"/>
    <w:rsid w:val="00B66B0D"/>
    <w:rsid w:val="00B678C8"/>
    <w:rsid w:val="00B67C56"/>
    <w:rsid w:val="00B70031"/>
    <w:rsid w:val="00B70854"/>
    <w:rsid w:val="00B709AA"/>
    <w:rsid w:val="00B751FD"/>
    <w:rsid w:val="00B75D3E"/>
    <w:rsid w:val="00B767A7"/>
    <w:rsid w:val="00B7682B"/>
    <w:rsid w:val="00B7723A"/>
    <w:rsid w:val="00B80068"/>
    <w:rsid w:val="00B80070"/>
    <w:rsid w:val="00B81BE3"/>
    <w:rsid w:val="00B82562"/>
    <w:rsid w:val="00B82787"/>
    <w:rsid w:val="00B827D5"/>
    <w:rsid w:val="00B82D08"/>
    <w:rsid w:val="00B834ED"/>
    <w:rsid w:val="00B8350F"/>
    <w:rsid w:val="00B83E83"/>
    <w:rsid w:val="00B84AA1"/>
    <w:rsid w:val="00B86F40"/>
    <w:rsid w:val="00B91335"/>
    <w:rsid w:val="00B92559"/>
    <w:rsid w:val="00B94075"/>
    <w:rsid w:val="00B9525C"/>
    <w:rsid w:val="00B9791E"/>
    <w:rsid w:val="00B97C9A"/>
    <w:rsid w:val="00BA1017"/>
    <w:rsid w:val="00BA1631"/>
    <w:rsid w:val="00BA1DBB"/>
    <w:rsid w:val="00BA304A"/>
    <w:rsid w:val="00BA39A8"/>
    <w:rsid w:val="00BA5290"/>
    <w:rsid w:val="00BA5B9A"/>
    <w:rsid w:val="00BA5D0B"/>
    <w:rsid w:val="00BA6FA9"/>
    <w:rsid w:val="00BA7127"/>
    <w:rsid w:val="00BA7A24"/>
    <w:rsid w:val="00BB04D1"/>
    <w:rsid w:val="00BB0768"/>
    <w:rsid w:val="00BB11DA"/>
    <w:rsid w:val="00BB13C1"/>
    <w:rsid w:val="00BB1635"/>
    <w:rsid w:val="00BB2446"/>
    <w:rsid w:val="00BB26A0"/>
    <w:rsid w:val="00BB3C95"/>
    <w:rsid w:val="00BB4019"/>
    <w:rsid w:val="00BB445E"/>
    <w:rsid w:val="00BB46FA"/>
    <w:rsid w:val="00BB4E31"/>
    <w:rsid w:val="00BB6126"/>
    <w:rsid w:val="00BB628C"/>
    <w:rsid w:val="00BB6CEB"/>
    <w:rsid w:val="00BB7807"/>
    <w:rsid w:val="00BB7E3D"/>
    <w:rsid w:val="00BC02CF"/>
    <w:rsid w:val="00BC095A"/>
    <w:rsid w:val="00BC1203"/>
    <w:rsid w:val="00BC1D89"/>
    <w:rsid w:val="00BC25EC"/>
    <w:rsid w:val="00BC2B24"/>
    <w:rsid w:val="00BC304C"/>
    <w:rsid w:val="00BC30F4"/>
    <w:rsid w:val="00BC3277"/>
    <w:rsid w:val="00BC440B"/>
    <w:rsid w:val="00BC4797"/>
    <w:rsid w:val="00BC54C0"/>
    <w:rsid w:val="00BC7859"/>
    <w:rsid w:val="00BC7C3F"/>
    <w:rsid w:val="00BD03A3"/>
    <w:rsid w:val="00BD03E4"/>
    <w:rsid w:val="00BD14B1"/>
    <w:rsid w:val="00BD1D3C"/>
    <w:rsid w:val="00BD2C1E"/>
    <w:rsid w:val="00BD53DB"/>
    <w:rsid w:val="00BD55D8"/>
    <w:rsid w:val="00BD5E6A"/>
    <w:rsid w:val="00BD6DB1"/>
    <w:rsid w:val="00BD72C8"/>
    <w:rsid w:val="00BD78F8"/>
    <w:rsid w:val="00BD7949"/>
    <w:rsid w:val="00BE0537"/>
    <w:rsid w:val="00BE0CE0"/>
    <w:rsid w:val="00BE0D7B"/>
    <w:rsid w:val="00BE1159"/>
    <w:rsid w:val="00BE1647"/>
    <w:rsid w:val="00BE1662"/>
    <w:rsid w:val="00BE18AB"/>
    <w:rsid w:val="00BE1D5D"/>
    <w:rsid w:val="00BE1D5E"/>
    <w:rsid w:val="00BE1D85"/>
    <w:rsid w:val="00BE1F6F"/>
    <w:rsid w:val="00BE32D3"/>
    <w:rsid w:val="00BE3637"/>
    <w:rsid w:val="00BE3E65"/>
    <w:rsid w:val="00BE420B"/>
    <w:rsid w:val="00BE43D4"/>
    <w:rsid w:val="00BE4905"/>
    <w:rsid w:val="00BE4E23"/>
    <w:rsid w:val="00BE7F04"/>
    <w:rsid w:val="00BF0D55"/>
    <w:rsid w:val="00BF0DA3"/>
    <w:rsid w:val="00BF1C6F"/>
    <w:rsid w:val="00BF2144"/>
    <w:rsid w:val="00BF29B3"/>
    <w:rsid w:val="00BF42A8"/>
    <w:rsid w:val="00BF441F"/>
    <w:rsid w:val="00BF4CDE"/>
    <w:rsid w:val="00BF554A"/>
    <w:rsid w:val="00BF577C"/>
    <w:rsid w:val="00BF5B70"/>
    <w:rsid w:val="00BF6D52"/>
    <w:rsid w:val="00BF7119"/>
    <w:rsid w:val="00BF7700"/>
    <w:rsid w:val="00BF7C7C"/>
    <w:rsid w:val="00C00347"/>
    <w:rsid w:val="00C0080F"/>
    <w:rsid w:val="00C00F92"/>
    <w:rsid w:val="00C025A1"/>
    <w:rsid w:val="00C02C62"/>
    <w:rsid w:val="00C02F76"/>
    <w:rsid w:val="00C048A4"/>
    <w:rsid w:val="00C04CCA"/>
    <w:rsid w:val="00C06D27"/>
    <w:rsid w:val="00C07042"/>
    <w:rsid w:val="00C077C5"/>
    <w:rsid w:val="00C07BA9"/>
    <w:rsid w:val="00C107C2"/>
    <w:rsid w:val="00C1099E"/>
    <w:rsid w:val="00C1163B"/>
    <w:rsid w:val="00C1177F"/>
    <w:rsid w:val="00C12363"/>
    <w:rsid w:val="00C135F8"/>
    <w:rsid w:val="00C13710"/>
    <w:rsid w:val="00C13845"/>
    <w:rsid w:val="00C1500F"/>
    <w:rsid w:val="00C15174"/>
    <w:rsid w:val="00C15255"/>
    <w:rsid w:val="00C15F1A"/>
    <w:rsid w:val="00C1648C"/>
    <w:rsid w:val="00C16ADA"/>
    <w:rsid w:val="00C2082D"/>
    <w:rsid w:val="00C20F23"/>
    <w:rsid w:val="00C21037"/>
    <w:rsid w:val="00C21E91"/>
    <w:rsid w:val="00C23ADF"/>
    <w:rsid w:val="00C243D2"/>
    <w:rsid w:val="00C24715"/>
    <w:rsid w:val="00C247A3"/>
    <w:rsid w:val="00C25CE8"/>
    <w:rsid w:val="00C25D62"/>
    <w:rsid w:val="00C2722C"/>
    <w:rsid w:val="00C30432"/>
    <w:rsid w:val="00C30A60"/>
    <w:rsid w:val="00C31AF5"/>
    <w:rsid w:val="00C31BB8"/>
    <w:rsid w:val="00C327C8"/>
    <w:rsid w:val="00C3325B"/>
    <w:rsid w:val="00C33EAF"/>
    <w:rsid w:val="00C346BB"/>
    <w:rsid w:val="00C34EAE"/>
    <w:rsid w:val="00C355C8"/>
    <w:rsid w:val="00C35CF3"/>
    <w:rsid w:val="00C3705E"/>
    <w:rsid w:val="00C37C7E"/>
    <w:rsid w:val="00C37C9F"/>
    <w:rsid w:val="00C42770"/>
    <w:rsid w:val="00C4300F"/>
    <w:rsid w:val="00C431E6"/>
    <w:rsid w:val="00C432BD"/>
    <w:rsid w:val="00C44850"/>
    <w:rsid w:val="00C44B9C"/>
    <w:rsid w:val="00C45075"/>
    <w:rsid w:val="00C4556E"/>
    <w:rsid w:val="00C458BB"/>
    <w:rsid w:val="00C459F4"/>
    <w:rsid w:val="00C46862"/>
    <w:rsid w:val="00C50CAA"/>
    <w:rsid w:val="00C50D80"/>
    <w:rsid w:val="00C510EE"/>
    <w:rsid w:val="00C51599"/>
    <w:rsid w:val="00C51719"/>
    <w:rsid w:val="00C52929"/>
    <w:rsid w:val="00C52B8D"/>
    <w:rsid w:val="00C53390"/>
    <w:rsid w:val="00C53621"/>
    <w:rsid w:val="00C54265"/>
    <w:rsid w:val="00C544CC"/>
    <w:rsid w:val="00C54738"/>
    <w:rsid w:val="00C54A5D"/>
    <w:rsid w:val="00C54BEB"/>
    <w:rsid w:val="00C559D6"/>
    <w:rsid w:val="00C55D15"/>
    <w:rsid w:val="00C57137"/>
    <w:rsid w:val="00C60851"/>
    <w:rsid w:val="00C60ED8"/>
    <w:rsid w:val="00C6138D"/>
    <w:rsid w:val="00C615F9"/>
    <w:rsid w:val="00C6194D"/>
    <w:rsid w:val="00C620C9"/>
    <w:rsid w:val="00C62BA2"/>
    <w:rsid w:val="00C63023"/>
    <w:rsid w:val="00C63FF9"/>
    <w:rsid w:val="00C64434"/>
    <w:rsid w:val="00C644C4"/>
    <w:rsid w:val="00C646C7"/>
    <w:rsid w:val="00C64970"/>
    <w:rsid w:val="00C64B61"/>
    <w:rsid w:val="00C64ED5"/>
    <w:rsid w:val="00C65396"/>
    <w:rsid w:val="00C653D5"/>
    <w:rsid w:val="00C66325"/>
    <w:rsid w:val="00C67489"/>
    <w:rsid w:val="00C70249"/>
    <w:rsid w:val="00C70834"/>
    <w:rsid w:val="00C7097C"/>
    <w:rsid w:val="00C71628"/>
    <w:rsid w:val="00C73A09"/>
    <w:rsid w:val="00C741C7"/>
    <w:rsid w:val="00C7428B"/>
    <w:rsid w:val="00C768C2"/>
    <w:rsid w:val="00C768F9"/>
    <w:rsid w:val="00C76913"/>
    <w:rsid w:val="00C77C7C"/>
    <w:rsid w:val="00C81023"/>
    <w:rsid w:val="00C8235C"/>
    <w:rsid w:val="00C82606"/>
    <w:rsid w:val="00C831F1"/>
    <w:rsid w:val="00C8337C"/>
    <w:rsid w:val="00C874A0"/>
    <w:rsid w:val="00C90109"/>
    <w:rsid w:val="00C90114"/>
    <w:rsid w:val="00C90E07"/>
    <w:rsid w:val="00C9126B"/>
    <w:rsid w:val="00C91870"/>
    <w:rsid w:val="00C9187E"/>
    <w:rsid w:val="00C92255"/>
    <w:rsid w:val="00C93CEF"/>
    <w:rsid w:val="00C93F12"/>
    <w:rsid w:val="00C94011"/>
    <w:rsid w:val="00C9593C"/>
    <w:rsid w:val="00C95C6B"/>
    <w:rsid w:val="00C96A7F"/>
    <w:rsid w:val="00C96B90"/>
    <w:rsid w:val="00CA064B"/>
    <w:rsid w:val="00CA1480"/>
    <w:rsid w:val="00CA1ABF"/>
    <w:rsid w:val="00CA271F"/>
    <w:rsid w:val="00CA28B9"/>
    <w:rsid w:val="00CA5033"/>
    <w:rsid w:val="00CA517D"/>
    <w:rsid w:val="00CA52EB"/>
    <w:rsid w:val="00CA53EF"/>
    <w:rsid w:val="00CA5834"/>
    <w:rsid w:val="00CA7109"/>
    <w:rsid w:val="00CB046D"/>
    <w:rsid w:val="00CB08F4"/>
    <w:rsid w:val="00CB0F3B"/>
    <w:rsid w:val="00CB12F6"/>
    <w:rsid w:val="00CB179C"/>
    <w:rsid w:val="00CB1F19"/>
    <w:rsid w:val="00CB22B0"/>
    <w:rsid w:val="00CB2C28"/>
    <w:rsid w:val="00CB3077"/>
    <w:rsid w:val="00CB3081"/>
    <w:rsid w:val="00CB3105"/>
    <w:rsid w:val="00CB49AA"/>
    <w:rsid w:val="00CB6C89"/>
    <w:rsid w:val="00CB6FAD"/>
    <w:rsid w:val="00CB729F"/>
    <w:rsid w:val="00CB72B5"/>
    <w:rsid w:val="00CB7B74"/>
    <w:rsid w:val="00CC0998"/>
    <w:rsid w:val="00CC0D3A"/>
    <w:rsid w:val="00CC0E46"/>
    <w:rsid w:val="00CC0FE7"/>
    <w:rsid w:val="00CC2076"/>
    <w:rsid w:val="00CC27F5"/>
    <w:rsid w:val="00CC2EEE"/>
    <w:rsid w:val="00CC3B2B"/>
    <w:rsid w:val="00CC6238"/>
    <w:rsid w:val="00CC69E0"/>
    <w:rsid w:val="00CC6CDD"/>
    <w:rsid w:val="00CC7570"/>
    <w:rsid w:val="00CC7A7F"/>
    <w:rsid w:val="00CC7D53"/>
    <w:rsid w:val="00CD0306"/>
    <w:rsid w:val="00CD0392"/>
    <w:rsid w:val="00CD10D2"/>
    <w:rsid w:val="00CD28A1"/>
    <w:rsid w:val="00CD2D21"/>
    <w:rsid w:val="00CD32F8"/>
    <w:rsid w:val="00CD44B2"/>
    <w:rsid w:val="00CD48FF"/>
    <w:rsid w:val="00CD4A84"/>
    <w:rsid w:val="00CD4B4E"/>
    <w:rsid w:val="00CD648F"/>
    <w:rsid w:val="00CD6778"/>
    <w:rsid w:val="00CD79E3"/>
    <w:rsid w:val="00CD7E97"/>
    <w:rsid w:val="00CE01EE"/>
    <w:rsid w:val="00CE01FA"/>
    <w:rsid w:val="00CE0ED8"/>
    <w:rsid w:val="00CE139F"/>
    <w:rsid w:val="00CE37D5"/>
    <w:rsid w:val="00CE3C82"/>
    <w:rsid w:val="00CE4C03"/>
    <w:rsid w:val="00CE4E2E"/>
    <w:rsid w:val="00CE4F76"/>
    <w:rsid w:val="00CE5A31"/>
    <w:rsid w:val="00CE6BED"/>
    <w:rsid w:val="00CE7181"/>
    <w:rsid w:val="00CE78F7"/>
    <w:rsid w:val="00CF14AE"/>
    <w:rsid w:val="00CF168E"/>
    <w:rsid w:val="00CF1E66"/>
    <w:rsid w:val="00CF25F4"/>
    <w:rsid w:val="00CF2618"/>
    <w:rsid w:val="00CF2A97"/>
    <w:rsid w:val="00CF2ABD"/>
    <w:rsid w:val="00CF3800"/>
    <w:rsid w:val="00CF672F"/>
    <w:rsid w:val="00CF67C2"/>
    <w:rsid w:val="00CF6997"/>
    <w:rsid w:val="00CF6B89"/>
    <w:rsid w:val="00CF6EFC"/>
    <w:rsid w:val="00CF7AB4"/>
    <w:rsid w:val="00D0039A"/>
    <w:rsid w:val="00D00F40"/>
    <w:rsid w:val="00D013E3"/>
    <w:rsid w:val="00D01AC6"/>
    <w:rsid w:val="00D01BF7"/>
    <w:rsid w:val="00D02ADA"/>
    <w:rsid w:val="00D03CFB"/>
    <w:rsid w:val="00D04376"/>
    <w:rsid w:val="00D05003"/>
    <w:rsid w:val="00D05461"/>
    <w:rsid w:val="00D05666"/>
    <w:rsid w:val="00D05761"/>
    <w:rsid w:val="00D057DA"/>
    <w:rsid w:val="00D05C1C"/>
    <w:rsid w:val="00D06621"/>
    <w:rsid w:val="00D06AD9"/>
    <w:rsid w:val="00D071AC"/>
    <w:rsid w:val="00D07A07"/>
    <w:rsid w:val="00D1031C"/>
    <w:rsid w:val="00D1042D"/>
    <w:rsid w:val="00D119DF"/>
    <w:rsid w:val="00D11E8A"/>
    <w:rsid w:val="00D11FAE"/>
    <w:rsid w:val="00D1229A"/>
    <w:rsid w:val="00D12448"/>
    <w:rsid w:val="00D1247A"/>
    <w:rsid w:val="00D1331C"/>
    <w:rsid w:val="00D137D1"/>
    <w:rsid w:val="00D15C35"/>
    <w:rsid w:val="00D162DC"/>
    <w:rsid w:val="00D16495"/>
    <w:rsid w:val="00D165AA"/>
    <w:rsid w:val="00D1793A"/>
    <w:rsid w:val="00D17B22"/>
    <w:rsid w:val="00D17D9B"/>
    <w:rsid w:val="00D20321"/>
    <w:rsid w:val="00D20FF8"/>
    <w:rsid w:val="00D2160B"/>
    <w:rsid w:val="00D22E41"/>
    <w:rsid w:val="00D25316"/>
    <w:rsid w:val="00D25480"/>
    <w:rsid w:val="00D25EC2"/>
    <w:rsid w:val="00D26628"/>
    <w:rsid w:val="00D26A5E"/>
    <w:rsid w:val="00D30606"/>
    <w:rsid w:val="00D30886"/>
    <w:rsid w:val="00D31358"/>
    <w:rsid w:val="00D31464"/>
    <w:rsid w:val="00D3156E"/>
    <w:rsid w:val="00D3159B"/>
    <w:rsid w:val="00D31AF2"/>
    <w:rsid w:val="00D31D4A"/>
    <w:rsid w:val="00D32D08"/>
    <w:rsid w:val="00D335E7"/>
    <w:rsid w:val="00D342CA"/>
    <w:rsid w:val="00D3501F"/>
    <w:rsid w:val="00D35781"/>
    <w:rsid w:val="00D35E5C"/>
    <w:rsid w:val="00D362C4"/>
    <w:rsid w:val="00D36488"/>
    <w:rsid w:val="00D379BB"/>
    <w:rsid w:val="00D37D54"/>
    <w:rsid w:val="00D404DF"/>
    <w:rsid w:val="00D41015"/>
    <w:rsid w:val="00D411AF"/>
    <w:rsid w:val="00D42BF7"/>
    <w:rsid w:val="00D4322D"/>
    <w:rsid w:val="00D451F1"/>
    <w:rsid w:val="00D4523B"/>
    <w:rsid w:val="00D46CE4"/>
    <w:rsid w:val="00D46FE9"/>
    <w:rsid w:val="00D50015"/>
    <w:rsid w:val="00D500EF"/>
    <w:rsid w:val="00D50CC2"/>
    <w:rsid w:val="00D50DB3"/>
    <w:rsid w:val="00D51D70"/>
    <w:rsid w:val="00D5230C"/>
    <w:rsid w:val="00D53304"/>
    <w:rsid w:val="00D53868"/>
    <w:rsid w:val="00D54C21"/>
    <w:rsid w:val="00D55A7B"/>
    <w:rsid w:val="00D5651B"/>
    <w:rsid w:val="00D565AC"/>
    <w:rsid w:val="00D56DD1"/>
    <w:rsid w:val="00D602D4"/>
    <w:rsid w:val="00D609DE"/>
    <w:rsid w:val="00D60EEB"/>
    <w:rsid w:val="00D6109D"/>
    <w:rsid w:val="00D61816"/>
    <w:rsid w:val="00D61E39"/>
    <w:rsid w:val="00D620EB"/>
    <w:rsid w:val="00D62327"/>
    <w:rsid w:val="00D6328A"/>
    <w:rsid w:val="00D638FC"/>
    <w:rsid w:val="00D63F20"/>
    <w:rsid w:val="00D64293"/>
    <w:rsid w:val="00D64419"/>
    <w:rsid w:val="00D64E71"/>
    <w:rsid w:val="00D65482"/>
    <w:rsid w:val="00D66834"/>
    <w:rsid w:val="00D67BF6"/>
    <w:rsid w:val="00D71BBA"/>
    <w:rsid w:val="00D71CE9"/>
    <w:rsid w:val="00D72460"/>
    <w:rsid w:val="00D72722"/>
    <w:rsid w:val="00D73890"/>
    <w:rsid w:val="00D75F61"/>
    <w:rsid w:val="00D76707"/>
    <w:rsid w:val="00D76B2B"/>
    <w:rsid w:val="00D76CE4"/>
    <w:rsid w:val="00D7725E"/>
    <w:rsid w:val="00D77328"/>
    <w:rsid w:val="00D80E01"/>
    <w:rsid w:val="00D815C1"/>
    <w:rsid w:val="00D81A21"/>
    <w:rsid w:val="00D81B48"/>
    <w:rsid w:val="00D82093"/>
    <w:rsid w:val="00D83090"/>
    <w:rsid w:val="00D831B1"/>
    <w:rsid w:val="00D83508"/>
    <w:rsid w:val="00D8362E"/>
    <w:rsid w:val="00D83E91"/>
    <w:rsid w:val="00D847E2"/>
    <w:rsid w:val="00D857D0"/>
    <w:rsid w:val="00D85ABF"/>
    <w:rsid w:val="00D85B64"/>
    <w:rsid w:val="00D86BA6"/>
    <w:rsid w:val="00D86DFE"/>
    <w:rsid w:val="00D87B27"/>
    <w:rsid w:val="00D90F7D"/>
    <w:rsid w:val="00D911E1"/>
    <w:rsid w:val="00D920EA"/>
    <w:rsid w:val="00D921F4"/>
    <w:rsid w:val="00D92AF9"/>
    <w:rsid w:val="00D93818"/>
    <w:rsid w:val="00D9476D"/>
    <w:rsid w:val="00D9485C"/>
    <w:rsid w:val="00D95D89"/>
    <w:rsid w:val="00D97416"/>
    <w:rsid w:val="00D9796C"/>
    <w:rsid w:val="00DA0E02"/>
    <w:rsid w:val="00DA145B"/>
    <w:rsid w:val="00DA1BCB"/>
    <w:rsid w:val="00DA2679"/>
    <w:rsid w:val="00DA3A07"/>
    <w:rsid w:val="00DA3E0D"/>
    <w:rsid w:val="00DA436D"/>
    <w:rsid w:val="00DA4BAE"/>
    <w:rsid w:val="00DA53FC"/>
    <w:rsid w:val="00DA5786"/>
    <w:rsid w:val="00DB0506"/>
    <w:rsid w:val="00DB178F"/>
    <w:rsid w:val="00DB1AA7"/>
    <w:rsid w:val="00DB39BA"/>
    <w:rsid w:val="00DB3AA2"/>
    <w:rsid w:val="00DB505F"/>
    <w:rsid w:val="00DB53A4"/>
    <w:rsid w:val="00DB5886"/>
    <w:rsid w:val="00DB5A6D"/>
    <w:rsid w:val="00DB6D42"/>
    <w:rsid w:val="00DB7210"/>
    <w:rsid w:val="00DC03A0"/>
    <w:rsid w:val="00DC058E"/>
    <w:rsid w:val="00DC10C4"/>
    <w:rsid w:val="00DC1BF9"/>
    <w:rsid w:val="00DC2786"/>
    <w:rsid w:val="00DC28A1"/>
    <w:rsid w:val="00DC2D4E"/>
    <w:rsid w:val="00DC2DB5"/>
    <w:rsid w:val="00DC357C"/>
    <w:rsid w:val="00DC3BBC"/>
    <w:rsid w:val="00DC47BD"/>
    <w:rsid w:val="00DC5413"/>
    <w:rsid w:val="00DC5942"/>
    <w:rsid w:val="00DC5C14"/>
    <w:rsid w:val="00DC64D8"/>
    <w:rsid w:val="00DC6E49"/>
    <w:rsid w:val="00DC75D3"/>
    <w:rsid w:val="00DC7A52"/>
    <w:rsid w:val="00DC7C7C"/>
    <w:rsid w:val="00DD06A3"/>
    <w:rsid w:val="00DD092F"/>
    <w:rsid w:val="00DD09C1"/>
    <w:rsid w:val="00DD1070"/>
    <w:rsid w:val="00DD1285"/>
    <w:rsid w:val="00DD15E0"/>
    <w:rsid w:val="00DD1AA2"/>
    <w:rsid w:val="00DD2E96"/>
    <w:rsid w:val="00DD3538"/>
    <w:rsid w:val="00DD3F89"/>
    <w:rsid w:val="00DD42F3"/>
    <w:rsid w:val="00DD46C1"/>
    <w:rsid w:val="00DD477A"/>
    <w:rsid w:val="00DD5137"/>
    <w:rsid w:val="00DD63F6"/>
    <w:rsid w:val="00DD66BC"/>
    <w:rsid w:val="00DD6B46"/>
    <w:rsid w:val="00DD700D"/>
    <w:rsid w:val="00DD7CCC"/>
    <w:rsid w:val="00DE024E"/>
    <w:rsid w:val="00DE0F3D"/>
    <w:rsid w:val="00DE17AD"/>
    <w:rsid w:val="00DE195C"/>
    <w:rsid w:val="00DE216F"/>
    <w:rsid w:val="00DE3069"/>
    <w:rsid w:val="00DE3368"/>
    <w:rsid w:val="00DE38C8"/>
    <w:rsid w:val="00DE53DA"/>
    <w:rsid w:val="00DE55DE"/>
    <w:rsid w:val="00DE7AE0"/>
    <w:rsid w:val="00DE7C62"/>
    <w:rsid w:val="00DF15E2"/>
    <w:rsid w:val="00DF1688"/>
    <w:rsid w:val="00DF24E3"/>
    <w:rsid w:val="00DF278B"/>
    <w:rsid w:val="00DF41DF"/>
    <w:rsid w:val="00DF4A25"/>
    <w:rsid w:val="00DF565E"/>
    <w:rsid w:val="00DF5F75"/>
    <w:rsid w:val="00DF680C"/>
    <w:rsid w:val="00DF69E7"/>
    <w:rsid w:val="00DF7589"/>
    <w:rsid w:val="00DF7D7D"/>
    <w:rsid w:val="00E003B8"/>
    <w:rsid w:val="00E028DF"/>
    <w:rsid w:val="00E02C83"/>
    <w:rsid w:val="00E0342F"/>
    <w:rsid w:val="00E03BE5"/>
    <w:rsid w:val="00E03D3D"/>
    <w:rsid w:val="00E03DC6"/>
    <w:rsid w:val="00E043C5"/>
    <w:rsid w:val="00E04BBC"/>
    <w:rsid w:val="00E05666"/>
    <w:rsid w:val="00E07F58"/>
    <w:rsid w:val="00E07F76"/>
    <w:rsid w:val="00E101A7"/>
    <w:rsid w:val="00E115E3"/>
    <w:rsid w:val="00E126B7"/>
    <w:rsid w:val="00E138CF"/>
    <w:rsid w:val="00E13EFC"/>
    <w:rsid w:val="00E1413E"/>
    <w:rsid w:val="00E145B0"/>
    <w:rsid w:val="00E155F6"/>
    <w:rsid w:val="00E15AE8"/>
    <w:rsid w:val="00E16FD8"/>
    <w:rsid w:val="00E17F3C"/>
    <w:rsid w:val="00E207DA"/>
    <w:rsid w:val="00E2210A"/>
    <w:rsid w:val="00E2223C"/>
    <w:rsid w:val="00E23769"/>
    <w:rsid w:val="00E239BD"/>
    <w:rsid w:val="00E24F17"/>
    <w:rsid w:val="00E2519D"/>
    <w:rsid w:val="00E266EF"/>
    <w:rsid w:val="00E26A79"/>
    <w:rsid w:val="00E27773"/>
    <w:rsid w:val="00E31CD2"/>
    <w:rsid w:val="00E31FDD"/>
    <w:rsid w:val="00E321FE"/>
    <w:rsid w:val="00E33413"/>
    <w:rsid w:val="00E342BE"/>
    <w:rsid w:val="00E34DB4"/>
    <w:rsid w:val="00E353E3"/>
    <w:rsid w:val="00E35FE9"/>
    <w:rsid w:val="00E400F7"/>
    <w:rsid w:val="00E40A24"/>
    <w:rsid w:val="00E40D6B"/>
    <w:rsid w:val="00E40F9E"/>
    <w:rsid w:val="00E4163F"/>
    <w:rsid w:val="00E41766"/>
    <w:rsid w:val="00E44069"/>
    <w:rsid w:val="00E442FF"/>
    <w:rsid w:val="00E455CC"/>
    <w:rsid w:val="00E463FA"/>
    <w:rsid w:val="00E46569"/>
    <w:rsid w:val="00E46ADB"/>
    <w:rsid w:val="00E473A6"/>
    <w:rsid w:val="00E473F0"/>
    <w:rsid w:val="00E474BC"/>
    <w:rsid w:val="00E47D50"/>
    <w:rsid w:val="00E50C29"/>
    <w:rsid w:val="00E515B5"/>
    <w:rsid w:val="00E51B13"/>
    <w:rsid w:val="00E51FF7"/>
    <w:rsid w:val="00E5324C"/>
    <w:rsid w:val="00E533EB"/>
    <w:rsid w:val="00E53794"/>
    <w:rsid w:val="00E53C14"/>
    <w:rsid w:val="00E53C3E"/>
    <w:rsid w:val="00E53D6F"/>
    <w:rsid w:val="00E54024"/>
    <w:rsid w:val="00E541E3"/>
    <w:rsid w:val="00E5443B"/>
    <w:rsid w:val="00E54E48"/>
    <w:rsid w:val="00E54F4F"/>
    <w:rsid w:val="00E5545C"/>
    <w:rsid w:val="00E55B3E"/>
    <w:rsid w:val="00E55D8B"/>
    <w:rsid w:val="00E57F92"/>
    <w:rsid w:val="00E60316"/>
    <w:rsid w:val="00E6035F"/>
    <w:rsid w:val="00E60363"/>
    <w:rsid w:val="00E626DE"/>
    <w:rsid w:val="00E62D99"/>
    <w:rsid w:val="00E62F3A"/>
    <w:rsid w:val="00E63833"/>
    <w:rsid w:val="00E63844"/>
    <w:rsid w:val="00E63C8E"/>
    <w:rsid w:val="00E64548"/>
    <w:rsid w:val="00E64BF0"/>
    <w:rsid w:val="00E64C62"/>
    <w:rsid w:val="00E64C9E"/>
    <w:rsid w:val="00E64ED3"/>
    <w:rsid w:val="00E64F05"/>
    <w:rsid w:val="00E65BBD"/>
    <w:rsid w:val="00E6614E"/>
    <w:rsid w:val="00E66B54"/>
    <w:rsid w:val="00E67111"/>
    <w:rsid w:val="00E671C5"/>
    <w:rsid w:val="00E70719"/>
    <w:rsid w:val="00E70BDE"/>
    <w:rsid w:val="00E70D97"/>
    <w:rsid w:val="00E71E98"/>
    <w:rsid w:val="00E731C0"/>
    <w:rsid w:val="00E733C6"/>
    <w:rsid w:val="00E73790"/>
    <w:rsid w:val="00E74287"/>
    <w:rsid w:val="00E74354"/>
    <w:rsid w:val="00E75373"/>
    <w:rsid w:val="00E753A7"/>
    <w:rsid w:val="00E757CD"/>
    <w:rsid w:val="00E7622D"/>
    <w:rsid w:val="00E7624C"/>
    <w:rsid w:val="00E77827"/>
    <w:rsid w:val="00E77CB1"/>
    <w:rsid w:val="00E80677"/>
    <w:rsid w:val="00E80CEB"/>
    <w:rsid w:val="00E818BE"/>
    <w:rsid w:val="00E821FC"/>
    <w:rsid w:val="00E824DF"/>
    <w:rsid w:val="00E83444"/>
    <w:rsid w:val="00E84434"/>
    <w:rsid w:val="00E844C5"/>
    <w:rsid w:val="00E846F3"/>
    <w:rsid w:val="00E854D0"/>
    <w:rsid w:val="00E8769F"/>
    <w:rsid w:val="00E87846"/>
    <w:rsid w:val="00E900C8"/>
    <w:rsid w:val="00E904CA"/>
    <w:rsid w:val="00E91227"/>
    <w:rsid w:val="00E922D9"/>
    <w:rsid w:val="00E92556"/>
    <w:rsid w:val="00E92990"/>
    <w:rsid w:val="00E936BC"/>
    <w:rsid w:val="00E9396B"/>
    <w:rsid w:val="00E93C5D"/>
    <w:rsid w:val="00E94814"/>
    <w:rsid w:val="00E95485"/>
    <w:rsid w:val="00E95BA7"/>
    <w:rsid w:val="00E96595"/>
    <w:rsid w:val="00E9666D"/>
    <w:rsid w:val="00E96CC9"/>
    <w:rsid w:val="00E97539"/>
    <w:rsid w:val="00E977FB"/>
    <w:rsid w:val="00E97952"/>
    <w:rsid w:val="00EA0092"/>
    <w:rsid w:val="00EA00A8"/>
    <w:rsid w:val="00EA1198"/>
    <w:rsid w:val="00EA1A2A"/>
    <w:rsid w:val="00EA32C5"/>
    <w:rsid w:val="00EA40F5"/>
    <w:rsid w:val="00EA4D3E"/>
    <w:rsid w:val="00EA51B2"/>
    <w:rsid w:val="00EA547E"/>
    <w:rsid w:val="00EA54B1"/>
    <w:rsid w:val="00EA5782"/>
    <w:rsid w:val="00EA6214"/>
    <w:rsid w:val="00EA659E"/>
    <w:rsid w:val="00EA669D"/>
    <w:rsid w:val="00EA74F8"/>
    <w:rsid w:val="00EA7C5A"/>
    <w:rsid w:val="00EB08ED"/>
    <w:rsid w:val="00EB0B0C"/>
    <w:rsid w:val="00EB19FF"/>
    <w:rsid w:val="00EB1D2B"/>
    <w:rsid w:val="00EB2247"/>
    <w:rsid w:val="00EB24A1"/>
    <w:rsid w:val="00EB26C8"/>
    <w:rsid w:val="00EB3616"/>
    <w:rsid w:val="00EB36A2"/>
    <w:rsid w:val="00EB3705"/>
    <w:rsid w:val="00EB4916"/>
    <w:rsid w:val="00EB4CC6"/>
    <w:rsid w:val="00EB5791"/>
    <w:rsid w:val="00EB65EE"/>
    <w:rsid w:val="00EB65F2"/>
    <w:rsid w:val="00EB6D7E"/>
    <w:rsid w:val="00EB7B00"/>
    <w:rsid w:val="00EC022E"/>
    <w:rsid w:val="00EC0425"/>
    <w:rsid w:val="00EC1047"/>
    <w:rsid w:val="00EC14D7"/>
    <w:rsid w:val="00EC173E"/>
    <w:rsid w:val="00EC2145"/>
    <w:rsid w:val="00EC2CC1"/>
    <w:rsid w:val="00EC2E61"/>
    <w:rsid w:val="00EC4221"/>
    <w:rsid w:val="00EC440F"/>
    <w:rsid w:val="00EC4563"/>
    <w:rsid w:val="00EC6063"/>
    <w:rsid w:val="00EC7F84"/>
    <w:rsid w:val="00ED12A1"/>
    <w:rsid w:val="00ED1FC5"/>
    <w:rsid w:val="00ED2059"/>
    <w:rsid w:val="00ED2661"/>
    <w:rsid w:val="00ED358C"/>
    <w:rsid w:val="00ED3F5D"/>
    <w:rsid w:val="00ED404E"/>
    <w:rsid w:val="00ED4750"/>
    <w:rsid w:val="00ED5B7C"/>
    <w:rsid w:val="00ED65B6"/>
    <w:rsid w:val="00ED670B"/>
    <w:rsid w:val="00ED6995"/>
    <w:rsid w:val="00ED7157"/>
    <w:rsid w:val="00ED71FC"/>
    <w:rsid w:val="00ED7243"/>
    <w:rsid w:val="00EE05CB"/>
    <w:rsid w:val="00EE1CF5"/>
    <w:rsid w:val="00EE48AC"/>
    <w:rsid w:val="00EE514F"/>
    <w:rsid w:val="00EE606B"/>
    <w:rsid w:val="00EE682B"/>
    <w:rsid w:val="00EE6DA4"/>
    <w:rsid w:val="00EE6F78"/>
    <w:rsid w:val="00EE77DC"/>
    <w:rsid w:val="00EE7D80"/>
    <w:rsid w:val="00EE7EC3"/>
    <w:rsid w:val="00EF0BAB"/>
    <w:rsid w:val="00EF1919"/>
    <w:rsid w:val="00EF29A4"/>
    <w:rsid w:val="00EF346C"/>
    <w:rsid w:val="00EF355E"/>
    <w:rsid w:val="00EF5142"/>
    <w:rsid w:val="00EF5D93"/>
    <w:rsid w:val="00F00F80"/>
    <w:rsid w:val="00F00FB1"/>
    <w:rsid w:val="00F01845"/>
    <w:rsid w:val="00F01A90"/>
    <w:rsid w:val="00F01BEB"/>
    <w:rsid w:val="00F022A4"/>
    <w:rsid w:val="00F0371E"/>
    <w:rsid w:val="00F03B77"/>
    <w:rsid w:val="00F04DDD"/>
    <w:rsid w:val="00F04EA7"/>
    <w:rsid w:val="00F0541F"/>
    <w:rsid w:val="00F06B6D"/>
    <w:rsid w:val="00F0739F"/>
    <w:rsid w:val="00F0777B"/>
    <w:rsid w:val="00F11CD9"/>
    <w:rsid w:val="00F12641"/>
    <w:rsid w:val="00F12DFB"/>
    <w:rsid w:val="00F1319A"/>
    <w:rsid w:val="00F13913"/>
    <w:rsid w:val="00F13AA4"/>
    <w:rsid w:val="00F13BD9"/>
    <w:rsid w:val="00F14298"/>
    <w:rsid w:val="00F14638"/>
    <w:rsid w:val="00F14E58"/>
    <w:rsid w:val="00F14EAF"/>
    <w:rsid w:val="00F15CF4"/>
    <w:rsid w:val="00F15DA1"/>
    <w:rsid w:val="00F15EF4"/>
    <w:rsid w:val="00F15FA8"/>
    <w:rsid w:val="00F16B0C"/>
    <w:rsid w:val="00F1745A"/>
    <w:rsid w:val="00F17514"/>
    <w:rsid w:val="00F2067D"/>
    <w:rsid w:val="00F2073D"/>
    <w:rsid w:val="00F20D94"/>
    <w:rsid w:val="00F21948"/>
    <w:rsid w:val="00F2228E"/>
    <w:rsid w:val="00F2230C"/>
    <w:rsid w:val="00F22393"/>
    <w:rsid w:val="00F22A85"/>
    <w:rsid w:val="00F22F9B"/>
    <w:rsid w:val="00F239D7"/>
    <w:rsid w:val="00F23B8C"/>
    <w:rsid w:val="00F23F6D"/>
    <w:rsid w:val="00F24355"/>
    <w:rsid w:val="00F247B2"/>
    <w:rsid w:val="00F25966"/>
    <w:rsid w:val="00F25C99"/>
    <w:rsid w:val="00F26FDC"/>
    <w:rsid w:val="00F27AD0"/>
    <w:rsid w:val="00F27BF6"/>
    <w:rsid w:val="00F3058E"/>
    <w:rsid w:val="00F31FDB"/>
    <w:rsid w:val="00F3239C"/>
    <w:rsid w:val="00F3282C"/>
    <w:rsid w:val="00F331A1"/>
    <w:rsid w:val="00F33FF4"/>
    <w:rsid w:val="00F344C2"/>
    <w:rsid w:val="00F3500C"/>
    <w:rsid w:val="00F35F17"/>
    <w:rsid w:val="00F36A10"/>
    <w:rsid w:val="00F371A1"/>
    <w:rsid w:val="00F400EB"/>
    <w:rsid w:val="00F4014E"/>
    <w:rsid w:val="00F410AD"/>
    <w:rsid w:val="00F41B86"/>
    <w:rsid w:val="00F42BA2"/>
    <w:rsid w:val="00F42C0E"/>
    <w:rsid w:val="00F43B7F"/>
    <w:rsid w:val="00F43E5A"/>
    <w:rsid w:val="00F4415F"/>
    <w:rsid w:val="00F4756C"/>
    <w:rsid w:val="00F4783D"/>
    <w:rsid w:val="00F47D18"/>
    <w:rsid w:val="00F47E11"/>
    <w:rsid w:val="00F47EB2"/>
    <w:rsid w:val="00F5000B"/>
    <w:rsid w:val="00F50897"/>
    <w:rsid w:val="00F516E4"/>
    <w:rsid w:val="00F51855"/>
    <w:rsid w:val="00F51B40"/>
    <w:rsid w:val="00F52AE2"/>
    <w:rsid w:val="00F52D22"/>
    <w:rsid w:val="00F54E4F"/>
    <w:rsid w:val="00F55475"/>
    <w:rsid w:val="00F5547C"/>
    <w:rsid w:val="00F55E07"/>
    <w:rsid w:val="00F5660D"/>
    <w:rsid w:val="00F57227"/>
    <w:rsid w:val="00F57C00"/>
    <w:rsid w:val="00F57F3D"/>
    <w:rsid w:val="00F61F1A"/>
    <w:rsid w:val="00F6213D"/>
    <w:rsid w:val="00F64999"/>
    <w:rsid w:val="00F653FF"/>
    <w:rsid w:val="00F65CB0"/>
    <w:rsid w:val="00F66048"/>
    <w:rsid w:val="00F6619C"/>
    <w:rsid w:val="00F66821"/>
    <w:rsid w:val="00F66D02"/>
    <w:rsid w:val="00F673E0"/>
    <w:rsid w:val="00F67B04"/>
    <w:rsid w:val="00F7063B"/>
    <w:rsid w:val="00F707AE"/>
    <w:rsid w:val="00F707FB"/>
    <w:rsid w:val="00F728D1"/>
    <w:rsid w:val="00F72DE2"/>
    <w:rsid w:val="00F739F7"/>
    <w:rsid w:val="00F741C3"/>
    <w:rsid w:val="00F74397"/>
    <w:rsid w:val="00F746A4"/>
    <w:rsid w:val="00F749D6"/>
    <w:rsid w:val="00F7515E"/>
    <w:rsid w:val="00F75648"/>
    <w:rsid w:val="00F761C3"/>
    <w:rsid w:val="00F76451"/>
    <w:rsid w:val="00F771D1"/>
    <w:rsid w:val="00F7722B"/>
    <w:rsid w:val="00F8025C"/>
    <w:rsid w:val="00F82DC4"/>
    <w:rsid w:val="00F8309D"/>
    <w:rsid w:val="00F83ADB"/>
    <w:rsid w:val="00F83C3C"/>
    <w:rsid w:val="00F8460B"/>
    <w:rsid w:val="00F846B1"/>
    <w:rsid w:val="00F84CD0"/>
    <w:rsid w:val="00F85480"/>
    <w:rsid w:val="00F85C68"/>
    <w:rsid w:val="00F86182"/>
    <w:rsid w:val="00F86B45"/>
    <w:rsid w:val="00F873E2"/>
    <w:rsid w:val="00F87478"/>
    <w:rsid w:val="00F877B2"/>
    <w:rsid w:val="00F915F0"/>
    <w:rsid w:val="00F917D4"/>
    <w:rsid w:val="00F91F82"/>
    <w:rsid w:val="00F93291"/>
    <w:rsid w:val="00F93342"/>
    <w:rsid w:val="00F94737"/>
    <w:rsid w:val="00F94BBD"/>
    <w:rsid w:val="00F94E3A"/>
    <w:rsid w:val="00F963DE"/>
    <w:rsid w:val="00F96571"/>
    <w:rsid w:val="00F968BF"/>
    <w:rsid w:val="00F96C95"/>
    <w:rsid w:val="00F96DB9"/>
    <w:rsid w:val="00F97E71"/>
    <w:rsid w:val="00FA007D"/>
    <w:rsid w:val="00FA0E07"/>
    <w:rsid w:val="00FA0F2E"/>
    <w:rsid w:val="00FA18C8"/>
    <w:rsid w:val="00FA2641"/>
    <w:rsid w:val="00FA3146"/>
    <w:rsid w:val="00FA3664"/>
    <w:rsid w:val="00FA396C"/>
    <w:rsid w:val="00FA3EFE"/>
    <w:rsid w:val="00FA4207"/>
    <w:rsid w:val="00FA687B"/>
    <w:rsid w:val="00FA731F"/>
    <w:rsid w:val="00FA75C7"/>
    <w:rsid w:val="00FA7607"/>
    <w:rsid w:val="00FA7A8B"/>
    <w:rsid w:val="00FB03D1"/>
    <w:rsid w:val="00FB183F"/>
    <w:rsid w:val="00FB1EC3"/>
    <w:rsid w:val="00FB25CD"/>
    <w:rsid w:val="00FB262A"/>
    <w:rsid w:val="00FB3A93"/>
    <w:rsid w:val="00FB3C0A"/>
    <w:rsid w:val="00FB3DF3"/>
    <w:rsid w:val="00FB3FD5"/>
    <w:rsid w:val="00FB41D1"/>
    <w:rsid w:val="00FB4DBE"/>
    <w:rsid w:val="00FB6814"/>
    <w:rsid w:val="00FB6968"/>
    <w:rsid w:val="00FB6CF6"/>
    <w:rsid w:val="00FB6CFC"/>
    <w:rsid w:val="00FC0107"/>
    <w:rsid w:val="00FC04C5"/>
    <w:rsid w:val="00FC06EF"/>
    <w:rsid w:val="00FC1A0D"/>
    <w:rsid w:val="00FC2D7D"/>
    <w:rsid w:val="00FC3E26"/>
    <w:rsid w:val="00FC4223"/>
    <w:rsid w:val="00FC4E7B"/>
    <w:rsid w:val="00FC5732"/>
    <w:rsid w:val="00FC5CA0"/>
    <w:rsid w:val="00FC63EB"/>
    <w:rsid w:val="00FC68B1"/>
    <w:rsid w:val="00FC7D4C"/>
    <w:rsid w:val="00FD0101"/>
    <w:rsid w:val="00FD1616"/>
    <w:rsid w:val="00FD1C9B"/>
    <w:rsid w:val="00FD31A4"/>
    <w:rsid w:val="00FD3367"/>
    <w:rsid w:val="00FD48DF"/>
    <w:rsid w:val="00FD4CE7"/>
    <w:rsid w:val="00FD4EE9"/>
    <w:rsid w:val="00FD505C"/>
    <w:rsid w:val="00FD50AD"/>
    <w:rsid w:val="00FD583A"/>
    <w:rsid w:val="00FD640E"/>
    <w:rsid w:val="00FD69EC"/>
    <w:rsid w:val="00FD6F14"/>
    <w:rsid w:val="00FD7043"/>
    <w:rsid w:val="00FD7E25"/>
    <w:rsid w:val="00FE0814"/>
    <w:rsid w:val="00FE13A8"/>
    <w:rsid w:val="00FE13B1"/>
    <w:rsid w:val="00FE1D91"/>
    <w:rsid w:val="00FE1F2F"/>
    <w:rsid w:val="00FE2178"/>
    <w:rsid w:val="00FE25BE"/>
    <w:rsid w:val="00FE2BB3"/>
    <w:rsid w:val="00FE3CCC"/>
    <w:rsid w:val="00FE4C2D"/>
    <w:rsid w:val="00FE4E7F"/>
    <w:rsid w:val="00FE50FC"/>
    <w:rsid w:val="00FE5A4B"/>
    <w:rsid w:val="00FE69B6"/>
    <w:rsid w:val="00FE6A75"/>
    <w:rsid w:val="00FE76F7"/>
    <w:rsid w:val="00FE7BAB"/>
    <w:rsid w:val="00FF1B2C"/>
    <w:rsid w:val="00FF270D"/>
    <w:rsid w:val="00FF2895"/>
    <w:rsid w:val="00FF2944"/>
    <w:rsid w:val="00FF2DEE"/>
    <w:rsid w:val="00FF3236"/>
    <w:rsid w:val="00FF33CD"/>
    <w:rsid w:val="00FF3AEF"/>
    <w:rsid w:val="00FF453A"/>
    <w:rsid w:val="00FF472B"/>
    <w:rsid w:val="00FF513B"/>
    <w:rsid w:val="00FF7C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ADA6"/>
  <w15:docId w15:val="{561BF8A2-E062-408D-B9AA-2CD393CA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54D0"/>
    <w:rPr>
      <w:sz w:val="24"/>
      <w:szCs w:val="24"/>
    </w:rPr>
  </w:style>
  <w:style w:type="paragraph" w:styleId="Heading1">
    <w:name w:val="heading 1"/>
    <w:basedOn w:val="Normal"/>
    <w:next w:val="Normal"/>
    <w:link w:val="Heading1Char"/>
    <w:uiPriority w:val="9"/>
    <w:qFormat/>
    <w:rsid w:val="00E854D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854D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854D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E854D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854D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854D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854D0"/>
    <w:pPr>
      <w:spacing w:before="240" w:after="60"/>
      <w:outlineLvl w:val="6"/>
    </w:pPr>
  </w:style>
  <w:style w:type="paragraph" w:styleId="Heading8">
    <w:name w:val="heading 8"/>
    <w:basedOn w:val="Normal"/>
    <w:next w:val="Normal"/>
    <w:link w:val="Heading8Char"/>
    <w:uiPriority w:val="9"/>
    <w:semiHidden/>
    <w:unhideWhenUsed/>
    <w:qFormat/>
    <w:rsid w:val="00E854D0"/>
    <w:pPr>
      <w:spacing w:before="240" w:after="60"/>
      <w:outlineLvl w:val="7"/>
    </w:pPr>
    <w:rPr>
      <w:i/>
      <w:iCs/>
    </w:rPr>
  </w:style>
  <w:style w:type="paragraph" w:styleId="Heading9">
    <w:name w:val="heading 9"/>
    <w:basedOn w:val="Normal"/>
    <w:next w:val="Normal"/>
    <w:link w:val="Heading9Char"/>
    <w:uiPriority w:val="9"/>
    <w:semiHidden/>
    <w:unhideWhenUsed/>
    <w:qFormat/>
    <w:rsid w:val="00E854D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noteText">
    <w:name w:val="footnote text"/>
    <w:basedOn w:val="Standard"/>
    <w:rPr>
      <w:sz w:val="20"/>
      <w:szCs w:val="20"/>
    </w:rPr>
  </w:style>
  <w:style w:type="paragraph" w:styleId="Header">
    <w:name w:val="header"/>
    <w:basedOn w:val="Standard"/>
    <w:uiPriority w:val="99"/>
    <w:pPr>
      <w:suppressLineNumbers/>
      <w:tabs>
        <w:tab w:val="center" w:pos="4680"/>
        <w:tab w:val="right" w:pos="9360"/>
      </w:tabs>
    </w:pPr>
  </w:style>
  <w:style w:type="paragraph" w:styleId="Footer">
    <w:name w:val="footer"/>
    <w:basedOn w:val="Standard"/>
    <w:pPr>
      <w:suppressLineNumbers/>
      <w:tabs>
        <w:tab w:val="center" w:pos="4680"/>
        <w:tab w:val="right" w:pos="9360"/>
      </w:tabs>
    </w:pPr>
  </w:style>
  <w:style w:type="paragraph" w:styleId="CommentText">
    <w:name w:val="annotation text"/>
    <w:basedOn w:val="Standard"/>
    <w:rPr>
      <w:sz w:val="20"/>
      <w:szCs w:val="20"/>
    </w:rPr>
  </w:style>
  <w:style w:type="paragraph" w:styleId="CommentSubject">
    <w:name w:val="annotation subject"/>
    <w:basedOn w:val="CommentText"/>
    <w:rPr>
      <w:b/>
      <w:bCs/>
    </w:rPr>
  </w:style>
  <w:style w:type="paragraph" w:styleId="BalloonText">
    <w:name w:val="Balloon Text"/>
    <w:basedOn w:val="Standard"/>
    <w:rPr>
      <w:rFonts w:ascii="Tahoma" w:hAnsi="Tahoma" w:cs="Tahoma"/>
      <w:sz w:val="16"/>
      <w:szCs w:val="16"/>
    </w:rPr>
  </w:style>
  <w:style w:type="paragraph" w:customStyle="1" w:styleId="Footnote">
    <w:name w:val="Footnote"/>
    <w:basedOn w:val="Standard"/>
    <w:pPr>
      <w:suppressLineNumbers/>
      <w:ind w:left="283" w:hanging="283"/>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customStyle="1" w:styleId="HeaderChar">
    <w:name w:val="Header Char"/>
    <w:basedOn w:val="DefaultParagraphFont"/>
    <w:uiPriority w:val="99"/>
  </w:style>
  <w:style w:type="character" w:customStyle="1" w:styleId="FooterChar">
    <w:name w:val="Footer Char"/>
    <w:basedOn w:val="DefaultParagraphFont"/>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FootnoteSymbol">
    <w:name w:val="Footnote Symbol"/>
  </w:style>
  <w:style w:type="character" w:customStyle="1" w:styleId="Footnoteanchor">
    <w:name w:val="Footnote anchor"/>
    <w:rPr>
      <w:position w:val="0"/>
      <w:vertAlign w:val="superscript"/>
    </w:rPr>
  </w:style>
  <w:style w:type="paragraph" w:styleId="Title">
    <w:name w:val="Title"/>
    <w:basedOn w:val="Normal"/>
    <w:next w:val="Normal"/>
    <w:link w:val="TitleChar"/>
    <w:uiPriority w:val="10"/>
    <w:qFormat/>
    <w:rsid w:val="00E854D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854D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854D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854D0"/>
    <w:rPr>
      <w:rFonts w:asciiTheme="majorHAnsi" w:eastAsiaTheme="majorEastAsia" w:hAnsiTheme="majorHAnsi"/>
      <w:sz w:val="24"/>
      <w:szCs w:val="24"/>
    </w:rPr>
  </w:style>
  <w:style w:type="character" w:customStyle="1" w:styleId="Heading1Char">
    <w:name w:val="Heading 1 Char"/>
    <w:basedOn w:val="DefaultParagraphFont"/>
    <w:link w:val="Heading1"/>
    <w:uiPriority w:val="9"/>
    <w:rsid w:val="00E854D0"/>
    <w:rPr>
      <w:rFonts w:asciiTheme="majorHAnsi" w:eastAsiaTheme="majorEastAsia" w:hAnsiTheme="majorHAnsi"/>
      <w:b/>
      <w:bCs/>
      <w:kern w:val="32"/>
      <w:sz w:val="32"/>
      <w:szCs w:val="32"/>
    </w:rPr>
  </w:style>
  <w:style w:type="character" w:styleId="Emphasis">
    <w:name w:val="Emphasis"/>
    <w:basedOn w:val="DefaultParagraphFont"/>
    <w:uiPriority w:val="20"/>
    <w:qFormat/>
    <w:rsid w:val="00E854D0"/>
    <w:rPr>
      <w:rFonts w:asciiTheme="minorHAnsi" w:hAnsiTheme="minorHAnsi"/>
      <w:b/>
      <w:i/>
      <w:iCs/>
    </w:rPr>
  </w:style>
  <w:style w:type="character" w:styleId="Strong">
    <w:name w:val="Strong"/>
    <w:basedOn w:val="DefaultParagraphFont"/>
    <w:uiPriority w:val="22"/>
    <w:qFormat/>
    <w:rsid w:val="00E854D0"/>
    <w:rPr>
      <w:b/>
      <w:bCs/>
    </w:rPr>
  </w:style>
  <w:style w:type="character" w:customStyle="1" w:styleId="Heading2Char">
    <w:name w:val="Heading 2 Char"/>
    <w:basedOn w:val="DefaultParagraphFont"/>
    <w:link w:val="Heading2"/>
    <w:uiPriority w:val="9"/>
    <w:rsid w:val="00E854D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854D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854D0"/>
    <w:rPr>
      <w:b/>
      <w:bCs/>
      <w:sz w:val="28"/>
      <w:szCs w:val="28"/>
    </w:rPr>
  </w:style>
  <w:style w:type="character" w:customStyle="1" w:styleId="Heading5Char">
    <w:name w:val="Heading 5 Char"/>
    <w:basedOn w:val="DefaultParagraphFont"/>
    <w:link w:val="Heading5"/>
    <w:uiPriority w:val="9"/>
    <w:semiHidden/>
    <w:rsid w:val="00E854D0"/>
    <w:rPr>
      <w:b/>
      <w:bCs/>
      <w:i/>
      <w:iCs/>
      <w:sz w:val="26"/>
      <w:szCs w:val="26"/>
    </w:rPr>
  </w:style>
  <w:style w:type="character" w:customStyle="1" w:styleId="Heading6Char">
    <w:name w:val="Heading 6 Char"/>
    <w:basedOn w:val="DefaultParagraphFont"/>
    <w:link w:val="Heading6"/>
    <w:uiPriority w:val="9"/>
    <w:semiHidden/>
    <w:rsid w:val="00E854D0"/>
    <w:rPr>
      <w:b/>
      <w:bCs/>
    </w:rPr>
  </w:style>
  <w:style w:type="character" w:customStyle="1" w:styleId="Heading7Char">
    <w:name w:val="Heading 7 Char"/>
    <w:basedOn w:val="DefaultParagraphFont"/>
    <w:link w:val="Heading7"/>
    <w:uiPriority w:val="9"/>
    <w:semiHidden/>
    <w:rsid w:val="00E854D0"/>
    <w:rPr>
      <w:sz w:val="24"/>
      <w:szCs w:val="24"/>
    </w:rPr>
  </w:style>
  <w:style w:type="character" w:customStyle="1" w:styleId="Heading8Char">
    <w:name w:val="Heading 8 Char"/>
    <w:basedOn w:val="DefaultParagraphFont"/>
    <w:link w:val="Heading8"/>
    <w:uiPriority w:val="9"/>
    <w:semiHidden/>
    <w:rsid w:val="00E854D0"/>
    <w:rPr>
      <w:i/>
      <w:iCs/>
      <w:sz w:val="24"/>
      <w:szCs w:val="24"/>
    </w:rPr>
  </w:style>
  <w:style w:type="character" w:customStyle="1" w:styleId="Heading9Char">
    <w:name w:val="Heading 9 Char"/>
    <w:basedOn w:val="DefaultParagraphFont"/>
    <w:link w:val="Heading9"/>
    <w:uiPriority w:val="9"/>
    <w:semiHidden/>
    <w:rsid w:val="00E854D0"/>
    <w:rPr>
      <w:rFonts w:asciiTheme="majorHAnsi" w:eastAsiaTheme="majorEastAsia" w:hAnsiTheme="majorHAnsi"/>
    </w:rPr>
  </w:style>
  <w:style w:type="paragraph" w:styleId="NoSpacing">
    <w:name w:val="No Spacing"/>
    <w:basedOn w:val="Normal"/>
    <w:uiPriority w:val="1"/>
    <w:qFormat/>
    <w:rsid w:val="00E854D0"/>
    <w:rPr>
      <w:szCs w:val="32"/>
    </w:rPr>
  </w:style>
  <w:style w:type="paragraph" w:styleId="ListParagraph">
    <w:name w:val="List Paragraph"/>
    <w:basedOn w:val="Normal"/>
    <w:uiPriority w:val="34"/>
    <w:qFormat/>
    <w:rsid w:val="00E854D0"/>
    <w:pPr>
      <w:ind w:left="720"/>
      <w:contextualSpacing/>
    </w:pPr>
  </w:style>
  <w:style w:type="paragraph" w:styleId="Quote">
    <w:name w:val="Quote"/>
    <w:basedOn w:val="Normal"/>
    <w:next w:val="Normal"/>
    <w:link w:val="QuoteChar"/>
    <w:uiPriority w:val="29"/>
    <w:qFormat/>
    <w:rsid w:val="00E854D0"/>
    <w:rPr>
      <w:i/>
    </w:rPr>
  </w:style>
  <w:style w:type="character" w:customStyle="1" w:styleId="QuoteChar">
    <w:name w:val="Quote Char"/>
    <w:basedOn w:val="DefaultParagraphFont"/>
    <w:link w:val="Quote"/>
    <w:uiPriority w:val="29"/>
    <w:rsid w:val="00E854D0"/>
    <w:rPr>
      <w:i/>
      <w:sz w:val="24"/>
      <w:szCs w:val="24"/>
    </w:rPr>
  </w:style>
  <w:style w:type="paragraph" w:styleId="IntenseQuote">
    <w:name w:val="Intense Quote"/>
    <w:basedOn w:val="Normal"/>
    <w:next w:val="Normal"/>
    <w:link w:val="IntenseQuoteChar"/>
    <w:uiPriority w:val="30"/>
    <w:qFormat/>
    <w:rsid w:val="00E854D0"/>
    <w:pPr>
      <w:ind w:left="720" w:right="720"/>
    </w:pPr>
    <w:rPr>
      <w:b/>
      <w:i/>
      <w:szCs w:val="22"/>
    </w:rPr>
  </w:style>
  <w:style w:type="character" w:customStyle="1" w:styleId="IntenseQuoteChar">
    <w:name w:val="Intense Quote Char"/>
    <w:basedOn w:val="DefaultParagraphFont"/>
    <w:link w:val="IntenseQuote"/>
    <w:uiPriority w:val="30"/>
    <w:rsid w:val="00E854D0"/>
    <w:rPr>
      <w:b/>
      <w:i/>
      <w:sz w:val="24"/>
    </w:rPr>
  </w:style>
  <w:style w:type="character" w:styleId="SubtleEmphasis">
    <w:name w:val="Subtle Emphasis"/>
    <w:uiPriority w:val="19"/>
    <w:qFormat/>
    <w:rsid w:val="00E854D0"/>
    <w:rPr>
      <w:i/>
      <w:color w:val="5A5A5A" w:themeColor="text1" w:themeTint="A5"/>
    </w:rPr>
  </w:style>
  <w:style w:type="character" w:styleId="IntenseEmphasis">
    <w:name w:val="Intense Emphasis"/>
    <w:basedOn w:val="DefaultParagraphFont"/>
    <w:uiPriority w:val="21"/>
    <w:qFormat/>
    <w:rsid w:val="00E854D0"/>
    <w:rPr>
      <w:b/>
      <w:i/>
      <w:sz w:val="24"/>
      <w:szCs w:val="24"/>
      <w:u w:val="single"/>
    </w:rPr>
  </w:style>
  <w:style w:type="character" w:styleId="SubtleReference">
    <w:name w:val="Subtle Reference"/>
    <w:basedOn w:val="DefaultParagraphFont"/>
    <w:uiPriority w:val="31"/>
    <w:qFormat/>
    <w:rsid w:val="00E854D0"/>
    <w:rPr>
      <w:sz w:val="24"/>
      <w:szCs w:val="24"/>
      <w:u w:val="single"/>
    </w:rPr>
  </w:style>
  <w:style w:type="character" w:styleId="IntenseReference">
    <w:name w:val="Intense Reference"/>
    <w:basedOn w:val="DefaultParagraphFont"/>
    <w:uiPriority w:val="32"/>
    <w:qFormat/>
    <w:rsid w:val="00E854D0"/>
    <w:rPr>
      <w:b/>
      <w:sz w:val="24"/>
      <w:u w:val="single"/>
    </w:rPr>
  </w:style>
  <w:style w:type="character" w:styleId="BookTitle">
    <w:name w:val="Book Title"/>
    <w:basedOn w:val="DefaultParagraphFont"/>
    <w:uiPriority w:val="33"/>
    <w:qFormat/>
    <w:rsid w:val="00E854D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854D0"/>
    <w:pPr>
      <w:outlineLvl w:val="9"/>
    </w:pPr>
  </w:style>
  <w:style w:type="paragraph" w:styleId="EndnoteText">
    <w:name w:val="endnote text"/>
    <w:basedOn w:val="Normal"/>
    <w:link w:val="EndnoteTextChar"/>
    <w:uiPriority w:val="99"/>
    <w:unhideWhenUsed/>
    <w:rsid w:val="00DD66BC"/>
    <w:rPr>
      <w:rFonts w:cs="Mangal"/>
      <w:sz w:val="20"/>
      <w:szCs w:val="18"/>
    </w:rPr>
  </w:style>
  <w:style w:type="character" w:customStyle="1" w:styleId="EndnoteTextChar">
    <w:name w:val="Endnote Text Char"/>
    <w:basedOn w:val="DefaultParagraphFont"/>
    <w:link w:val="EndnoteText"/>
    <w:uiPriority w:val="99"/>
    <w:rsid w:val="00DD66BC"/>
    <w:rPr>
      <w:rFonts w:cs="Mangal"/>
      <w:sz w:val="20"/>
      <w:szCs w:val="18"/>
    </w:rPr>
  </w:style>
  <w:style w:type="character" w:styleId="EndnoteReference">
    <w:name w:val="endnote reference"/>
    <w:basedOn w:val="DefaultParagraphFont"/>
    <w:uiPriority w:val="99"/>
    <w:semiHidden/>
    <w:unhideWhenUsed/>
    <w:rsid w:val="00DD66BC"/>
    <w:rPr>
      <w:vertAlign w:val="superscript"/>
    </w:rPr>
  </w:style>
  <w:style w:type="character" w:customStyle="1" w:styleId="medium-font">
    <w:name w:val="medium-font"/>
    <w:basedOn w:val="DefaultParagraphFont"/>
    <w:rsid w:val="00CF3800"/>
  </w:style>
  <w:style w:type="character" w:styleId="HTMLCite">
    <w:name w:val="HTML Cite"/>
    <w:basedOn w:val="DefaultParagraphFont"/>
    <w:uiPriority w:val="99"/>
    <w:semiHidden/>
    <w:unhideWhenUsed/>
    <w:rsid w:val="00CF3800"/>
    <w:rPr>
      <w:i/>
      <w:iCs/>
    </w:rPr>
  </w:style>
  <w:style w:type="table" w:styleId="TableGrid">
    <w:name w:val="Table Grid"/>
    <w:basedOn w:val="TableNormal"/>
    <w:uiPriority w:val="39"/>
    <w:rsid w:val="00D857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4E11"/>
    <w:rPr>
      <w:color w:val="0563C1" w:themeColor="hyperlink"/>
      <w:u w:val="single"/>
    </w:rPr>
  </w:style>
  <w:style w:type="paragraph" w:styleId="Revision">
    <w:name w:val="Revision"/>
    <w:hidden/>
    <w:uiPriority w:val="99"/>
    <w:semiHidden/>
    <w:rsid w:val="002D10BA"/>
    <w:rPr>
      <w:rFonts w:cs="Mangal"/>
      <w:sz w:val="24"/>
      <w:szCs w:val="21"/>
    </w:rPr>
  </w:style>
  <w:style w:type="character" w:styleId="UnresolvedMention">
    <w:name w:val="Unresolved Mention"/>
    <w:basedOn w:val="DefaultParagraphFont"/>
    <w:uiPriority w:val="99"/>
    <w:semiHidden/>
    <w:unhideWhenUsed/>
    <w:rsid w:val="00212D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999052">
      <w:bodyDiv w:val="1"/>
      <w:marLeft w:val="150"/>
      <w:marRight w:val="150"/>
      <w:marTop w:val="135"/>
      <w:marBottom w:val="135"/>
      <w:divBdr>
        <w:top w:val="none" w:sz="0" w:space="0" w:color="auto"/>
        <w:left w:val="none" w:sz="0" w:space="0" w:color="auto"/>
        <w:bottom w:val="none" w:sz="0" w:space="0" w:color="auto"/>
        <w:right w:val="none" w:sz="0" w:space="0" w:color="auto"/>
      </w:divBdr>
    </w:div>
    <w:div w:id="1090350467">
      <w:bodyDiv w:val="1"/>
      <w:marLeft w:val="0"/>
      <w:marRight w:val="0"/>
      <w:marTop w:val="0"/>
      <w:marBottom w:val="0"/>
      <w:divBdr>
        <w:top w:val="none" w:sz="0" w:space="0" w:color="auto"/>
        <w:left w:val="none" w:sz="0" w:space="0" w:color="auto"/>
        <w:bottom w:val="none" w:sz="0" w:space="0" w:color="auto"/>
        <w:right w:val="none" w:sz="0" w:space="0" w:color="auto"/>
      </w:divBdr>
      <w:divsChild>
        <w:div w:id="1824540952">
          <w:marLeft w:val="0"/>
          <w:marRight w:val="0"/>
          <w:marTop w:val="0"/>
          <w:marBottom w:val="0"/>
          <w:divBdr>
            <w:top w:val="none" w:sz="0" w:space="0" w:color="auto"/>
            <w:left w:val="none" w:sz="0" w:space="0" w:color="auto"/>
            <w:bottom w:val="none" w:sz="0" w:space="0" w:color="auto"/>
            <w:right w:val="none" w:sz="0" w:space="0" w:color="auto"/>
          </w:divBdr>
          <w:divsChild>
            <w:div w:id="1227571194">
              <w:marLeft w:val="0"/>
              <w:marRight w:val="0"/>
              <w:marTop w:val="0"/>
              <w:marBottom w:val="0"/>
              <w:divBdr>
                <w:top w:val="none" w:sz="0" w:space="0" w:color="auto"/>
                <w:left w:val="none" w:sz="0" w:space="0" w:color="auto"/>
                <w:bottom w:val="none" w:sz="0" w:space="0" w:color="auto"/>
                <w:right w:val="none" w:sz="0" w:space="0" w:color="auto"/>
              </w:divBdr>
              <w:divsChild>
                <w:div w:id="2096897151">
                  <w:marLeft w:val="0"/>
                  <w:marRight w:val="0"/>
                  <w:marTop w:val="0"/>
                  <w:marBottom w:val="0"/>
                  <w:divBdr>
                    <w:top w:val="none" w:sz="0" w:space="0" w:color="auto"/>
                    <w:left w:val="none" w:sz="0" w:space="0" w:color="auto"/>
                    <w:bottom w:val="none" w:sz="0" w:space="0" w:color="auto"/>
                    <w:right w:val="none" w:sz="0" w:space="0" w:color="auto"/>
                  </w:divBdr>
                  <w:divsChild>
                    <w:div w:id="111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hspriory.org/thomas/metaphysics5.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hilschi-archive.pitt.edu/11448/1/Leibniz_on_time_(pd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8E67D-8543-4FC6-AE23-6474D788A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33078</TotalTime>
  <Pages>34</Pages>
  <Words>7701</Words>
  <Characters>43899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plab108b</dc:creator>
  <cp:lastModifiedBy>Jacob Archambault</cp:lastModifiedBy>
  <cp:revision>3175</cp:revision>
  <dcterms:created xsi:type="dcterms:W3CDTF">2014-06-05T16:50:00Z</dcterms:created>
  <dcterms:modified xsi:type="dcterms:W3CDTF">2017-08-16T17:45:00Z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