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afchunk.mht" ContentType="message/rfc822"/>
</Types>
</file>

<file path=_rels/.rels><?xml version="1.0" encoding="UTF-8" standalone="yes"?>
<Relationships xmlns="http://schemas.openxmlformats.org/package/2006/relationships">
  <Relationship
      Type="http://schemas.openxmlformats.org/officeDocument/2006/relationships/officeDocument"
      Target="/word/document.xml" Id="R09c83fafc067488e" 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Chunk"/>
    <w:sectPr>
      <w:pgSz w:w="12240" w:h="15840" w:orient="portrait"/>
      <w:pgMar w:top="360" w:right="720" w:bottom="360" w:left="720" w:header="0" w:footer="0" w:gutter="0"/>
    </w:sectPr>
  </w:body>
</w:document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aFChunk"
    Target="/word/afchunk.mht" Id="htmlChunk" />
</Relationships>

</file>