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1F7C64E1" w:rsidP="1F7C64E1" w:rsidRDefault="1F7C64E1" w14:paraId="2235DABF" w14:textId="0EEE01F5">
      <w:pPr>
        <w:ind w:firstLine="480"/>
        <w:rPr>
          <w:sz w:val="32"/>
          <w:szCs w:val="32"/>
        </w:rPr>
      </w:pPr>
      <w:r w:rsidRPr="1F7C64E1" w:rsidR="1F7C64E1">
        <w:rPr>
          <w:sz w:val="32"/>
          <w:szCs w:val="32"/>
        </w:rPr>
        <w:t>JC2066 IT Professionals and Society (Semester A,2022-23)</w:t>
      </w:r>
    </w:p>
    <w:p w:rsidR="1F7C64E1" w:rsidP="1F7C64E1" w:rsidRDefault="1F7C64E1" w14:paraId="386CD0FE" w14:textId="56F86AD2">
      <w:pPr>
        <w:ind w:left="3360" w:firstLine="480"/>
        <w:rPr>
          <w:sz w:val="32"/>
          <w:szCs w:val="32"/>
        </w:rPr>
      </w:pPr>
      <w:r w:rsidRPr="1F7C64E1" w:rsidR="1F7C64E1">
        <w:rPr>
          <w:sz w:val="40"/>
          <w:szCs w:val="40"/>
        </w:rPr>
        <w:t>IT,</w:t>
      </w:r>
    </w:p>
    <w:p w:rsidR="1F7C64E1" w:rsidP="1F7C64E1" w:rsidRDefault="1F7C64E1" w14:paraId="79577EA4" w14:textId="2E52BC0D">
      <w:pPr>
        <w:pStyle w:val="Normal"/>
        <w:suppressLineNumbers w:val="0"/>
        <w:bidi w:val="0"/>
        <w:spacing w:before="0" w:beforeAutospacing="off" w:after="0" w:afterAutospacing="off" w:line="259" w:lineRule="auto"/>
        <w:ind w:left="0" w:right="0"/>
        <w:jc w:val="center"/>
      </w:pPr>
      <w:r w:rsidRPr="1F7C64E1" w:rsidR="1F7C64E1">
        <w:rPr>
          <w:sz w:val="40"/>
          <w:szCs w:val="40"/>
        </w:rPr>
        <w:t>an antidote of medical resources unfairness</w:t>
      </w:r>
    </w:p>
    <w:tbl>
      <w:tblPr>
        <w:tblStyle w:val="TableNormal"/>
        <w:bidiVisual w:val="0"/>
        <w:tblW w:w="0" w:type="auto"/>
        <w:tblLayout w:type="fixed"/>
        <w:tblLook w:val="06A0" w:firstRow="1" w:lastRow="0" w:firstColumn="1" w:lastColumn="0" w:noHBand="1" w:noVBand="1"/>
      </w:tblPr>
      <w:tblGrid>
        <w:gridCol w:w="2074"/>
        <w:gridCol w:w="2074"/>
        <w:gridCol w:w="2074"/>
        <w:gridCol w:w="2074"/>
      </w:tblGrid>
      <w:tr w:rsidR="1F7C64E1" w:rsidTr="1F7C64E1" w14:paraId="55EC9ED1">
        <w:trPr>
          <w:trHeight w:val="300"/>
        </w:trPr>
        <w:tc>
          <w:tcPr>
            <w:tcW w:w="2074"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F7C64E1" w:rsidP="1F7C64E1" w:rsidRDefault="1F7C64E1" w14:paraId="2328C100" w14:textId="34E447B4">
            <w:pPr>
              <w:bidi w:val="0"/>
              <w:spacing w:before="0" w:beforeAutospacing="off" w:after="0" w:afterAutospacing="off"/>
            </w:pPr>
            <w:r w:rsidRPr="1F7C64E1" w:rsidR="1F7C64E1">
              <w:rPr>
                <w:rFonts w:ascii="Arial" w:hAnsi="Arial" w:eastAsia="Arial" w:cs="Arial"/>
                <w:b w:val="0"/>
                <w:bCs w:val="0"/>
                <w:i w:val="0"/>
                <w:iCs w:val="0"/>
                <w:strike w:val="0"/>
                <w:dstrike w:val="0"/>
                <w:color w:val="000000" w:themeColor="text1" w:themeTint="FF" w:themeShade="FF"/>
                <w:sz w:val="24"/>
                <w:szCs w:val="24"/>
                <w:u w:val="none"/>
              </w:rPr>
              <w:t>Student ID</w:t>
            </w:r>
          </w:p>
        </w:tc>
        <w:tc>
          <w:tcPr>
            <w:tcW w:w="2074"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F7C64E1" w:rsidP="1F7C64E1" w:rsidRDefault="1F7C64E1" w14:paraId="7188086B" w14:textId="411E0D85">
            <w:pPr>
              <w:bidi w:val="0"/>
              <w:spacing w:before="0" w:beforeAutospacing="off" w:after="0" w:afterAutospacing="off"/>
            </w:pPr>
            <w:r w:rsidRPr="1F7C64E1" w:rsidR="1F7C64E1">
              <w:rPr>
                <w:rFonts w:ascii="Arial" w:hAnsi="Arial" w:eastAsia="Arial" w:cs="Arial"/>
                <w:b w:val="0"/>
                <w:bCs w:val="0"/>
                <w:i w:val="0"/>
                <w:iCs w:val="0"/>
                <w:strike w:val="0"/>
                <w:dstrike w:val="0"/>
                <w:color w:val="000000" w:themeColor="text1" w:themeTint="FF" w:themeShade="FF"/>
                <w:sz w:val="24"/>
                <w:szCs w:val="24"/>
                <w:u w:val="none"/>
              </w:rPr>
              <w:t>Name</w:t>
            </w:r>
          </w:p>
        </w:tc>
        <w:tc>
          <w:tcPr>
            <w:tcW w:w="2074"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F7C64E1" w:rsidP="1F7C64E1" w:rsidRDefault="1F7C64E1" w14:paraId="11C1B5AA" w14:textId="68F4C140">
            <w:pPr>
              <w:bidi w:val="0"/>
              <w:spacing w:before="0" w:beforeAutospacing="off" w:after="0" w:afterAutospacing="off"/>
            </w:pPr>
            <w:r w:rsidRPr="1F7C64E1" w:rsidR="1F7C64E1">
              <w:rPr>
                <w:rFonts w:ascii="Arial" w:hAnsi="Arial" w:eastAsia="Arial" w:cs="Arial"/>
                <w:b w:val="0"/>
                <w:bCs w:val="0"/>
                <w:i w:val="0"/>
                <w:iCs w:val="0"/>
                <w:strike w:val="0"/>
                <w:dstrike w:val="0"/>
                <w:color w:val="000000" w:themeColor="text1" w:themeTint="FF" w:themeShade="FF"/>
                <w:sz w:val="24"/>
                <w:szCs w:val="24"/>
                <w:u w:val="none"/>
              </w:rPr>
              <w:t>Contribution</w:t>
            </w:r>
          </w:p>
        </w:tc>
        <w:tc>
          <w:tcPr>
            <w:tcW w:w="2074"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F7C64E1" w:rsidP="1F7C64E1" w:rsidRDefault="1F7C64E1" w14:paraId="16682384" w14:textId="26544573">
            <w:pPr>
              <w:bidi w:val="0"/>
              <w:spacing w:before="0" w:beforeAutospacing="off" w:after="0" w:afterAutospacing="off"/>
            </w:pPr>
            <w:r w:rsidRPr="1F7C64E1" w:rsidR="1F7C64E1">
              <w:rPr>
                <w:rFonts w:ascii="Arial" w:hAnsi="Arial" w:eastAsia="Arial" w:cs="Arial"/>
                <w:b w:val="0"/>
                <w:bCs w:val="0"/>
                <w:i w:val="0"/>
                <w:iCs w:val="0"/>
                <w:strike w:val="0"/>
                <w:dstrike w:val="0"/>
                <w:color w:val="000000" w:themeColor="text1" w:themeTint="FF" w:themeShade="FF"/>
                <w:sz w:val="28"/>
                <w:szCs w:val="28"/>
                <w:u w:val="none"/>
              </w:rPr>
              <w:t>Description of contribution</w:t>
            </w:r>
          </w:p>
        </w:tc>
      </w:tr>
      <w:tr w:rsidR="1F7C64E1" w:rsidTr="1F7C64E1" w14:paraId="67B09BEC">
        <w:trPr>
          <w:trHeight w:val="300"/>
        </w:trPr>
        <w:tc>
          <w:tcPr>
            <w:tcW w:w="2074"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F7C64E1" w:rsidP="1F7C64E1" w:rsidRDefault="1F7C64E1" w14:paraId="115ADEB5" w14:textId="3E3BC9D8">
            <w:pPr>
              <w:bidi w:val="0"/>
              <w:spacing w:before="0" w:beforeAutospacing="off" w:after="0" w:afterAutospacing="off"/>
              <w:rPr>
                <w:rFonts w:ascii="Arial" w:hAnsi="Arial" w:eastAsia="Arial" w:cs="Arial"/>
                <w:b w:val="0"/>
                <w:bCs w:val="0"/>
                <w:i w:val="0"/>
                <w:iCs w:val="0"/>
                <w:strike w:val="0"/>
                <w:dstrike w:val="0"/>
                <w:color w:val="000000" w:themeColor="text1" w:themeTint="FF" w:themeShade="FF"/>
                <w:sz w:val="28"/>
                <w:szCs w:val="28"/>
                <w:u w:val="none"/>
              </w:rPr>
            </w:pPr>
            <w:r w:rsidRPr="1F7C64E1" w:rsidR="1F7C64E1">
              <w:rPr>
                <w:rFonts w:ascii="Arial" w:hAnsi="Arial" w:eastAsia="Arial" w:cs="Arial"/>
                <w:b w:val="0"/>
                <w:bCs w:val="0"/>
                <w:i w:val="0"/>
                <w:iCs w:val="0"/>
                <w:strike w:val="0"/>
                <w:dstrike w:val="0"/>
                <w:color w:val="000000" w:themeColor="text1" w:themeTint="FF" w:themeShade="FF"/>
                <w:sz w:val="28"/>
                <w:szCs w:val="28"/>
                <w:u w:val="none"/>
              </w:rPr>
              <w:t>58520942</w:t>
            </w:r>
          </w:p>
        </w:tc>
        <w:tc>
          <w:tcPr>
            <w:tcW w:w="2074"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F7C64E1" w:rsidP="1F7C64E1" w:rsidRDefault="1F7C64E1" w14:paraId="2521B4F7" w14:textId="795C5059">
            <w:pPr>
              <w:bidi w:val="0"/>
              <w:spacing w:before="0" w:beforeAutospacing="off" w:after="0" w:afterAutospacing="off"/>
              <w:rPr>
                <w:rFonts w:ascii="Arial" w:hAnsi="Arial" w:eastAsia="Arial" w:cs="Arial"/>
                <w:b w:val="0"/>
                <w:bCs w:val="0"/>
                <w:i w:val="0"/>
                <w:iCs w:val="0"/>
                <w:strike w:val="0"/>
                <w:dstrike w:val="0"/>
                <w:color w:val="000000" w:themeColor="text1" w:themeTint="FF" w:themeShade="FF"/>
                <w:sz w:val="28"/>
                <w:szCs w:val="28"/>
                <w:u w:val="none"/>
              </w:rPr>
            </w:pPr>
            <w:r w:rsidRPr="1F7C64E1" w:rsidR="1F7C64E1">
              <w:rPr>
                <w:rFonts w:ascii="Arial" w:hAnsi="Arial" w:eastAsia="Arial" w:cs="Arial"/>
                <w:b w:val="0"/>
                <w:bCs w:val="0"/>
                <w:i w:val="0"/>
                <w:iCs w:val="0"/>
                <w:strike w:val="0"/>
                <w:dstrike w:val="0"/>
                <w:color w:val="000000" w:themeColor="text1" w:themeTint="FF" w:themeShade="FF"/>
                <w:sz w:val="28"/>
                <w:szCs w:val="28"/>
                <w:u w:val="none"/>
              </w:rPr>
              <w:t>Gong Yu Wen, Jacob</w:t>
            </w:r>
          </w:p>
        </w:tc>
        <w:tc>
          <w:tcPr>
            <w:tcW w:w="2074"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F7C64E1" w:rsidP="1F7C64E1" w:rsidRDefault="1F7C64E1" w14:paraId="6CDC005D" w14:textId="3A9ECFBE">
            <w:pPr>
              <w:bidi w:val="0"/>
              <w:spacing w:before="0" w:beforeAutospacing="off" w:after="0" w:afterAutospacing="off"/>
            </w:pPr>
            <w:r w:rsidR="1F7C64E1">
              <w:rPr/>
              <w:t>50%</w:t>
            </w:r>
          </w:p>
        </w:tc>
        <w:tc>
          <w:tcPr>
            <w:tcW w:w="2074"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F7C64E1" w:rsidP="1F7C64E1" w:rsidRDefault="1F7C64E1" w14:paraId="4EE53497" w14:textId="7F785F31">
            <w:pPr>
              <w:bidi w:val="0"/>
              <w:spacing w:before="0" w:beforeAutospacing="off" w:after="0" w:afterAutospacing="off"/>
            </w:pPr>
          </w:p>
        </w:tc>
      </w:tr>
      <w:tr w:rsidR="1F7C64E1" w:rsidTr="1F7C64E1" w14:paraId="73F0273F">
        <w:trPr>
          <w:trHeight w:val="300"/>
        </w:trPr>
        <w:tc>
          <w:tcPr>
            <w:tcW w:w="2074"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F7C64E1" w:rsidP="1F7C64E1" w:rsidRDefault="1F7C64E1" w14:paraId="0A876A67" w14:textId="5D8D9263">
            <w:pPr>
              <w:bidi w:val="0"/>
              <w:spacing w:before="0" w:beforeAutospacing="off" w:after="0" w:afterAutospacing="off"/>
            </w:pPr>
            <w:r w:rsidRPr="1F7C64E1" w:rsidR="1F7C64E1">
              <w:rPr>
                <w:rFonts w:ascii="Arial" w:hAnsi="Arial" w:eastAsia="Arial" w:cs="Arial"/>
                <w:b w:val="0"/>
                <w:bCs w:val="0"/>
                <w:i w:val="0"/>
                <w:iCs w:val="0"/>
                <w:strike w:val="0"/>
                <w:dstrike w:val="0"/>
                <w:color w:val="000000" w:themeColor="text1" w:themeTint="FF" w:themeShade="FF"/>
                <w:sz w:val="28"/>
                <w:szCs w:val="28"/>
                <w:u w:val="none"/>
              </w:rPr>
              <w:t>57850299</w:t>
            </w:r>
          </w:p>
        </w:tc>
        <w:tc>
          <w:tcPr>
            <w:tcW w:w="2074"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F7C64E1" w:rsidP="1F7C64E1" w:rsidRDefault="1F7C64E1" w14:paraId="128AC652" w14:textId="75045BC2">
            <w:pPr>
              <w:bidi w:val="0"/>
              <w:spacing w:before="0" w:beforeAutospacing="off" w:after="0" w:afterAutospacing="off"/>
            </w:pPr>
            <w:r w:rsidRPr="1F7C64E1" w:rsidR="1F7C64E1">
              <w:rPr>
                <w:rFonts w:ascii="Arial" w:hAnsi="Arial" w:eastAsia="Arial" w:cs="Arial"/>
                <w:b w:val="0"/>
                <w:bCs w:val="0"/>
                <w:i w:val="0"/>
                <w:iCs w:val="0"/>
                <w:strike w:val="0"/>
                <w:dstrike w:val="0"/>
                <w:color w:val="000000" w:themeColor="text1" w:themeTint="FF" w:themeShade="FF"/>
                <w:sz w:val="28"/>
                <w:szCs w:val="28"/>
                <w:u w:val="none"/>
              </w:rPr>
              <w:t>Lau Lap Hei, Issac</w:t>
            </w:r>
          </w:p>
        </w:tc>
        <w:tc>
          <w:tcPr>
            <w:tcW w:w="2074"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F7C64E1" w:rsidP="1F7C64E1" w:rsidRDefault="1F7C64E1" w14:paraId="5814F559" w14:textId="6ABDA836">
            <w:pPr>
              <w:bidi w:val="0"/>
              <w:spacing w:before="0" w:beforeAutospacing="off" w:after="0" w:afterAutospacing="off"/>
            </w:pPr>
            <w:r w:rsidR="1F7C64E1">
              <w:rPr/>
              <w:t>50%</w:t>
            </w:r>
            <w:r>
              <w:br/>
            </w:r>
          </w:p>
        </w:tc>
        <w:tc>
          <w:tcPr>
            <w:tcW w:w="2074"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F7C64E1" w:rsidP="1F7C64E1" w:rsidRDefault="1F7C64E1" w14:paraId="34AC0420" w14:textId="6845E65D">
            <w:pPr>
              <w:bidi w:val="0"/>
              <w:spacing w:before="0" w:beforeAutospacing="off" w:after="0" w:afterAutospacing="off"/>
              <w:rPr>
                <w:rFonts w:ascii="Arial" w:hAnsi="Arial" w:eastAsia="Arial" w:cs="Arial"/>
                <w:b w:val="0"/>
                <w:bCs w:val="0"/>
                <w:i w:val="0"/>
                <w:iCs w:val="0"/>
                <w:strike w:val="0"/>
                <w:dstrike w:val="0"/>
                <w:color w:val="000000" w:themeColor="text1" w:themeTint="FF" w:themeShade="FF"/>
                <w:sz w:val="30"/>
                <w:szCs w:val="30"/>
                <w:u w:val="none"/>
              </w:rPr>
            </w:pPr>
          </w:p>
        </w:tc>
      </w:tr>
    </w:tbl>
    <w:p w:rsidR="1F7C64E1" w:rsidP="1F7C64E1" w:rsidRDefault="1F7C64E1" w14:paraId="6DDBB47E" w14:textId="69531EC3">
      <w:pPr>
        <w:bidi w:val="0"/>
        <w:spacing w:before="200" w:beforeAutospacing="off" w:after="0" w:afterAutospacing="off"/>
        <w:jc w:val="center"/>
      </w:pPr>
      <w:r w:rsidRPr="1F7C64E1" w:rsidR="1F7C64E1">
        <w:rPr>
          <w:rFonts w:ascii="Arial" w:hAnsi="Arial" w:eastAsia="Arial" w:cs="Arial"/>
          <w:b w:val="0"/>
          <w:bCs w:val="0"/>
          <w:i w:val="0"/>
          <w:iCs w:val="0"/>
          <w:strike w:val="0"/>
          <w:dstrike w:val="0"/>
          <w:noProof w:val="0"/>
          <w:color w:val="000000" w:themeColor="text1" w:themeTint="FF" w:themeShade="FF"/>
          <w:sz w:val="38"/>
          <w:szCs w:val="38"/>
          <w:u w:val="none"/>
          <w:lang w:val="en-US"/>
        </w:rPr>
        <w:t>Date:17-11-2023</w:t>
      </w:r>
    </w:p>
    <w:p w:rsidR="1F7C64E1" w:rsidP="1F7C64E1" w:rsidRDefault="1F7C64E1" w14:paraId="0792A6D6" w14:textId="5E4CDCA6">
      <w:pPr>
        <w:pStyle w:val="Normal"/>
        <w:bidi w:val="0"/>
        <w:spacing w:before="0" w:beforeAutospacing="off" w:after="0" w:afterAutospacing="off" w:line="259" w:lineRule="auto"/>
        <w:ind w:left="0" w:right="0"/>
        <w:jc w:val="center"/>
      </w:pPr>
      <w:r>
        <w:br/>
      </w:r>
    </w:p>
    <w:p w:rsidR="00941C15" w:rsidP="00941C15" w:rsidRDefault="00941C15" w14:paraId="787B6A4F" w14:textId="77777777">
      <w:pPr>
        <w:jc w:val="center"/>
        <w:rPr>
          <w:sz w:val="40"/>
          <w:szCs w:val="40"/>
        </w:rPr>
      </w:pPr>
    </w:p>
    <w:p w:rsidR="00941C15" w:rsidP="00941C15" w:rsidRDefault="00941C15" w14:paraId="7063592D" w14:textId="77777777">
      <w:pPr>
        <w:jc w:val="center"/>
        <w:rPr>
          <w:sz w:val="40"/>
          <w:szCs w:val="40"/>
        </w:rPr>
      </w:pPr>
    </w:p>
    <w:p w:rsidR="00941C15" w:rsidP="00941C15" w:rsidRDefault="00941C15" w14:paraId="5E03F0DC" w14:textId="77777777">
      <w:pPr>
        <w:jc w:val="center"/>
        <w:rPr>
          <w:sz w:val="40"/>
          <w:szCs w:val="40"/>
        </w:rPr>
      </w:pPr>
    </w:p>
    <w:p w:rsidR="00941C15" w:rsidP="00941C15" w:rsidRDefault="00941C15" w14:paraId="1546D789" w14:textId="77777777">
      <w:pPr>
        <w:jc w:val="center"/>
        <w:rPr>
          <w:sz w:val="40"/>
          <w:szCs w:val="40"/>
        </w:rPr>
      </w:pPr>
    </w:p>
    <w:p w:rsidR="00941C15" w:rsidP="00941C15" w:rsidRDefault="00941C15" w14:paraId="500AD7A2" w14:textId="77777777">
      <w:pPr>
        <w:jc w:val="center"/>
        <w:rPr>
          <w:sz w:val="40"/>
          <w:szCs w:val="40"/>
        </w:rPr>
      </w:pPr>
    </w:p>
    <w:p w:rsidR="00941C15" w:rsidP="00941C15" w:rsidRDefault="00941C15" w14:paraId="3FF1C0D2" w14:textId="77777777">
      <w:pPr>
        <w:jc w:val="center"/>
        <w:rPr>
          <w:sz w:val="40"/>
          <w:szCs w:val="40"/>
        </w:rPr>
      </w:pPr>
    </w:p>
    <w:p w:rsidR="00941C15" w:rsidP="00941C15" w:rsidRDefault="00941C15" w14:paraId="7F9F19DF" w14:textId="77777777">
      <w:pPr>
        <w:jc w:val="center"/>
        <w:rPr>
          <w:sz w:val="40"/>
          <w:szCs w:val="40"/>
        </w:rPr>
      </w:pPr>
    </w:p>
    <w:p w:rsidR="00941C15" w:rsidP="00941C15" w:rsidRDefault="00941C15" w14:paraId="2CA14D6B" w14:textId="77777777">
      <w:pPr>
        <w:jc w:val="center"/>
        <w:rPr>
          <w:sz w:val="40"/>
          <w:szCs w:val="40"/>
        </w:rPr>
      </w:pPr>
    </w:p>
    <w:p w:rsidR="20E2FD3A" w:rsidP="20E2FD3A" w:rsidRDefault="20E2FD3A" w14:paraId="1BF49CA2" w14:textId="6BFEDB17">
      <w:pPr>
        <w:pStyle w:val="NormalWeb"/>
        <w:jc w:val="center"/>
        <w:rPr>
          <w:rFonts w:ascii="Arial" w:hAnsi="Arial" w:cs="Arial"/>
          <w:b/>
          <w:bCs/>
          <w:color w:val="3D85C6"/>
          <w:sz w:val="40"/>
          <w:szCs w:val="40"/>
        </w:rPr>
      </w:pPr>
    </w:p>
    <w:p w:rsidR="20E2FD3A" w:rsidP="20E2FD3A" w:rsidRDefault="20E2FD3A" w14:paraId="39BB0DBD" w14:textId="6F825FFB">
      <w:pPr>
        <w:pStyle w:val="NormalWeb"/>
        <w:jc w:val="center"/>
        <w:rPr>
          <w:rFonts w:ascii="Arial" w:hAnsi="Arial" w:cs="Arial"/>
          <w:b/>
          <w:bCs/>
          <w:color w:val="3D85C6"/>
          <w:sz w:val="40"/>
          <w:szCs w:val="40"/>
        </w:rPr>
      </w:pPr>
    </w:p>
    <w:p w:rsidR="20E2FD3A" w:rsidP="20E2FD3A" w:rsidRDefault="20E2FD3A" w14:paraId="22F07E26" w14:textId="136D7A21">
      <w:pPr>
        <w:pStyle w:val="NormalWeb"/>
        <w:jc w:val="center"/>
        <w:rPr>
          <w:rFonts w:ascii="Arial" w:hAnsi="Arial" w:cs="Arial"/>
          <w:b/>
          <w:bCs/>
          <w:color w:val="3D85C6"/>
          <w:sz w:val="40"/>
          <w:szCs w:val="40"/>
        </w:rPr>
      </w:pPr>
    </w:p>
    <w:p w:rsidR="20E2FD3A" w:rsidP="20E2FD3A" w:rsidRDefault="20E2FD3A" w14:paraId="5B984C3C" w14:textId="65CEB00E">
      <w:pPr>
        <w:pStyle w:val="NormalWeb"/>
        <w:jc w:val="center"/>
        <w:rPr>
          <w:rFonts w:ascii="Arial" w:hAnsi="Arial" w:cs="Arial"/>
          <w:b/>
          <w:bCs/>
          <w:color w:val="3D85C6"/>
          <w:sz w:val="40"/>
          <w:szCs w:val="40"/>
        </w:rPr>
      </w:pPr>
    </w:p>
    <w:p w:rsidR="20E2FD3A" w:rsidP="20E2FD3A" w:rsidRDefault="20E2FD3A" w14:paraId="7645557A" w14:textId="2F7AAE9F">
      <w:pPr>
        <w:pStyle w:val="NormalWeb"/>
        <w:jc w:val="center"/>
        <w:rPr>
          <w:rFonts w:ascii="Arial" w:hAnsi="Arial" w:cs="Arial"/>
          <w:b/>
          <w:bCs/>
          <w:color w:val="3D85C6"/>
          <w:sz w:val="40"/>
          <w:szCs w:val="40"/>
        </w:rPr>
      </w:pPr>
    </w:p>
    <w:p w:rsidR="20E2FD3A" w:rsidP="20E2FD3A" w:rsidRDefault="20E2FD3A" w14:paraId="2E2B0985" w14:textId="6D3AE61E">
      <w:pPr>
        <w:pStyle w:val="NormalWeb"/>
        <w:jc w:val="center"/>
        <w:rPr>
          <w:rFonts w:ascii="Arial" w:hAnsi="Arial" w:cs="Arial"/>
          <w:b/>
          <w:bCs/>
          <w:color w:val="3D85C6"/>
          <w:sz w:val="40"/>
          <w:szCs w:val="40"/>
        </w:rPr>
      </w:pPr>
    </w:p>
    <w:p w:rsidR="20E2FD3A" w:rsidP="20E2FD3A" w:rsidRDefault="20E2FD3A" w14:paraId="198F33F0" w14:textId="26164615">
      <w:pPr>
        <w:pStyle w:val="NormalWeb"/>
        <w:jc w:val="center"/>
        <w:rPr>
          <w:rFonts w:ascii="Arial" w:hAnsi="Arial" w:cs="Arial"/>
          <w:b/>
          <w:bCs/>
          <w:color w:val="3D85C6"/>
          <w:sz w:val="40"/>
          <w:szCs w:val="40"/>
        </w:rPr>
      </w:pPr>
    </w:p>
    <w:p w:rsidR="20E2FD3A" w:rsidP="20E2FD3A" w:rsidRDefault="20E2FD3A" w14:paraId="57C3E4D8" w14:textId="3FDE6BBA">
      <w:pPr>
        <w:pStyle w:val="NormalWeb"/>
        <w:jc w:val="center"/>
        <w:rPr>
          <w:rFonts w:ascii="Arial" w:hAnsi="Arial" w:cs="Arial"/>
          <w:b/>
          <w:bCs/>
          <w:color w:val="3D85C6"/>
          <w:sz w:val="40"/>
          <w:szCs w:val="40"/>
        </w:rPr>
      </w:pPr>
    </w:p>
    <w:p w:rsidR="20E2FD3A" w:rsidP="20E2FD3A" w:rsidRDefault="20E2FD3A" w14:paraId="22B29293" w14:textId="67FEFAA2">
      <w:pPr>
        <w:pStyle w:val="NormalWeb"/>
        <w:jc w:val="center"/>
        <w:rPr>
          <w:rFonts w:ascii="Arial" w:hAnsi="Arial" w:cs="Arial"/>
          <w:b/>
          <w:bCs/>
          <w:color w:val="3D85C6"/>
          <w:sz w:val="40"/>
          <w:szCs w:val="40"/>
        </w:rPr>
      </w:pPr>
    </w:p>
    <w:p w:rsidR="20E2FD3A" w:rsidP="20E2FD3A" w:rsidRDefault="20E2FD3A" w14:paraId="6321B135" w14:textId="60DC2BE2">
      <w:pPr>
        <w:pStyle w:val="NormalWeb"/>
        <w:jc w:val="center"/>
        <w:rPr>
          <w:rFonts w:ascii="Arial" w:hAnsi="Arial" w:cs="Arial"/>
          <w:b/>
          <w:bCs/>
          <w:color w:val="3D85C6"/>
          <w:sz w:val="40"/>
          <w:szCs w:val="40"/>
        </w:rPr>
      </w:pPr>
    </w:p>
    <w:p w:rsidR="20E2FD3A" w:rsidP="20E2FD3A" w:rsidRDefault="20E2FD3A" w14:paraId="60385930" w14:textId="5B3DC64D">
      <w:pPr>
        <w:pStyle w:val="NormalWeb"/>
        <w:jc w:val="center"/>
        <w:rPr>
          <w:rFonts w:ascii="Arial" w:hAnsi="Arial" w:cs="Arial"/>
          <w:b/>
          <w:bCs/>
          <w:color w:val="3D85C6"/>
          <w:sz w:val="40"/>
          <w:szCs w:val="40"/>
        </w:rPr>
      </w:pPr>
    </w:p>
    <w:p w:rsidR="20E2FD3A" w:rsidP="20E2FD3A" w:rsidRDefault="20E2FD3A" w14:paraId="09B31D95" w14:textId="6CFC75D1">
      <w:pPr>
        <w:pStyle w:val="NormalWeb"/>
        <w:jc w:val="center"/>
        <w:rPr>
          <w:rFonts w:ascii="Arial" w:hAnsi="Arial" w:cs="Arial"/>
          <w:b/>
          <w:bCs/>
          <w:color w:val="3D85C6"/>
          <w:sz w:val="40"/>
          <w:szCs w:val="40"/>
        </w:rPr>
      </w:pPr>
    </w:p>
    <w:p w:rsidR="20E2FD3A" w:rsidP="20E2FD3A" w:rsidRDefault="20E2FD3A" w14:paraId="6B34D4CB" w14:textId="6965D3E7">
      <w:pPr>
        <w:pStyle w:val="NormalWeb"/>
        <w:jc w:val="center"/>
        <w:rPr>
          <w:rFonts w:ascii="Arial" w:hAnsi="Arial" w:cs="Arial"/>
          <w:b/>
          <w:bCs/>
          <w:color w:val="3D85C6"/>
          <w:sz w:val="40"/>
          <w:szCs w:val="40"/>
        </w:rPr>
      </w:pPr>
    </w:p>
    <w:p w:rsidR="20E2FD3A" w:rsidP="20E2FD3A" w:rsidRDefault="20E2FD3A" w14:paraId="275B4313" w14:textId="33AD4EFF">
      <w:pPr>
        <w:pStyle w:val="NormalWeb"/>
        <w:jc w:val="center"/>
        <w:rPr>
          <w:rFonts w:ascii="Arial" w:hAnsi="Arial" w:cs="Arial"/>
          <w:b/>
          <w:bCs/>
          <w:color w:val="3D85C6"/>
          <w:sz w:val="40"/>
          <w:szCs w:val="40"/>
        </w:rPr>
      </w:pPr>
    </w:p>
    <w:p w:rsidR="20E2FD3A" w:rsidP="20E2FD3A" w:rsidRDefault="20E2FD3A" w14:paraId="2C6D2878" w14:textId="41E87AA7">
      <w:pPr>
        <w:pStyle w:val="NormalWeb"/>
        <w:jc w:val="center"/>
        <w:rPr>
          <w:rFonts w:ascii="Arial" w:hAnsi="Arial" w:cs="Arial"/>
          <w:b/>
          <w:bCs/>
          <w:color w:val="3D85C6"/>
          <w:sz w:val="40"/>
          <w:szCs w:val="40"/>
        </w:rPr>
      </w:pPr>
    </w:p>
    <w:p w:rsidR="20E2FD3A" w:rsidP="20E2FD3A" w:rsidRDefault="20E2FD3A" w14:paraId="071E3CEC" w14:textId="4F88940B">
      <w:pPr>
        <w:pStyle w:val="NormalWeb"/>
        <w:jc w:val="center"/>
        <w:rPr>
          <w:rFonts w:ascii="Arial" w:hAnsi="Arial" w:cs="Arial"/>
          <w:b/>
          <w:bCs/>
          <w:color w:val="3D85C6"/>
          <w:sz w:val="40"/>
          <w:szCs w:val="40"/>
        </w:rPr>
      </w:pPr>
    </w:p>
    <w:p w:rsidR="20E2FD3A" w:rsidP="20E2FD3A" w:rsidRDefault="20E2FD3A" w14:paraId="241E345B" w14:textId="5F0AE79D">
      <w:pPr>
        <w:pStyle w:val="NormalWeb"/>
        <w:jc w:val="center"/>
        <w:rPr>
          <w:rFonts w:ascii="Arial" w:hAnsi="Arial" w:cs="Arial"/>
          <w:b/>
          <w:bCs/>
          <w:color w:val="3D85C6"/>
          <w:sz w:val="40"/>
          <w:szCs w:val="40"/>
        </w:rPr>
      </w:pPr>
    </w:p>
    <w:p w:rsidR="20E2FD3A" w:rsidP="20E2FD3A" w:rsidRDefault="20E2FD3A" w14:paraId="015DC532" w14:textId="656B8B76">
      <w:pPr>
        <w:pStyle w:val="NormalWeb"/>
        <w:jc w:val="center"/>
        <w:rPr>
          <w:rFonts w:ascii="Arial" w:hAnsi="Arial" w:cs="Arial"/>
          <w:b/>
          <w:bCs/>
          <w:color w:val="3D85C6"/>
          <w:sz w:val="40"/>
          <w:szCs w:val="40"/>
        </w:rPr>
      </w:pPr>
    </w:p>
    <w:p w:rsidR="00941C15" w:rsidP="20E2FD3A" w:rsidRDefault="20E2FD3A" w14:paraId="21242127" w14:textId="0455CEB4">
      <w:pPr>
        <w:pStyle w:val="NormalWeb"/>
        <w:spacing w:before="200" w:beforeAutospacing="0" w:after="0" w:afterAutospacing="0" w:line="480" w:lineRule="auto"/>
        <w:jc w:val="center"/>
        <w:rPr>
          <w:sz w:val="40"/>
          <w:szCs w:val="40"/>
        </w:rPr>
      </w:pPr>
      <w:r w:rsidRPr="1F7C64E1" w:rsidR="1F7C64E1">
        <w:rPr>
          <w:rFonts w:ascii="Arial" w:hAnsi="Arial" w:cs="Arial"/>
          <w:b w:val="1"/>
          <w:bCs w:val="1"/>
          <w:color w:val="3D85C6"/>
          <w:sz w:val="40"/>
          <w:szCs w:val="40"/>
        </w:rPr>
        <w:t>Table of Contents</w:t>
      </w:r>
    </w:p>
    <w:p w:rsidR="00941C15" w:rsidP="1F7C64E1" w:rsidRDefault="005F61B5" w14:paraId="4A31DFE5" w14:textId="568EE871">
      <w:pPr>
        <w:pStyle w:val="NormalWeb"/>
        <w:spacing w:before="200" w:beforeAutospacing="off" w:after="0" w:afterAutospacing="off" w:line="480" w:lineRule="auto"/>
        <w:jc w:val="center"/>
        <w:rPr>
          <w:rFonts w:ascii="Arial" w:hAnsi="Arial" w:cs="Arial"/>
          <w:b w:val="1"/>
          <w:bCs w:val="1"/>
          <w:color w:val="3D85C6"/>
          <w:sz w:val="40"/>
          <w:szCs w:val="40"/>
        </w:rPr>
      </w:pPr>
    </w:p>
    <w:p w:rsidR="00941C15" w:rsidP="1F7C64E1" w:rsidRDefault="005F61B5" w14:paraId="5E109A8F" w14:textId="2D4813DF">
      <w:pPr>
        <w:pStyle w:val="NormalWeb"/>
        <w:spacing w:before="200" w:beforeAutospacing="off" w:after="0" w:afterAutospacing="off" w:line="480" w:lineRule="auto"/>
        <w:jc w:val="center"/>
        <w:rPr>
          <w:rFonts w:ascii="Arial" w:hAnsi="Arial" w:cs="Arial"/>
          <w:b w:val="1"/>
          <w:bCs w:val="1"/>
          <w:color w:val="3D85C6"/>
          <w:sz w:val="40"/>
          <w:szCs w:val="40"/>
        </w:rPr>
      </w:pPr>
    </w:p>
    <w:p w:rsidR="00941C15" w:rsidP="1F7C64E1" w:rsidRDefault="005F61B5" w14:paraId="0218AC50" w14:textId="0FBBE5FB">
      <w:pPr>
        <w:pStyle w:val="NormalWeb"/>
        <w:spacing w:before="200" w:beforeAutospacing="off" w:after="0" w:afterAutospacing="off" w:line="480" w:lineRule="auto"/>
        <w:jc w:val="center"/>
        <w:rPr>
          <w:rFonts w:ascii="Arial" w:hAnsi="Arial" w:cs="Arial"/>
          <w:b w:val="1"/>
          <w:bCs w:val="1"/>
          <w:color w:val="3D85C6"/>
          <w:sz w:val="40"/>
          <w:szCs w:val="40"/>
        </w:rPr>
      </w:pPr>
      <w:r w:rsidRPr="1F7C64E1" w:rsidR="1F7C64E1">
        <w:rPr>
          <w:rFonts w:ascii="Arial" w:hAnsi="Arial" w:cs="Arial"/>
          <w:b w:val="1"/>
          <w:bCs w:val="1"/>
          <w:color w:val="000000" w:themeColor="text1" w:themeTint="FF" w:themeShade="FF"/>
          <w:sz w:val="28"/>
          <w:szCs w:val="28"/>
        </w:rPr>
        <w:t>Background</w:t>
      </w:r>
      <w:r>
        <w:tab/>
      </w:r>
      <w:r w:rsidRPr="1F7C64E1" w:rsidR="1F7C64E1">
        <w:rPr>
          <w:rFonts w:ascii="Arial" w:hAnsi="Arial" w:cs="Arial"/>
          <w:b w:val="1"/>
          <w:bCs w:val="1"/>
          <w:color w:val="000000" w:themeColor="text1" w:themeTint="FF" w:themeShade="FF"/>
          <w:sz w:val="28"/>
          <w:szCs w:val="28"/>
        </w:rPr>
        <w:t>3</w:t>
      </w:r>
    </w:p>
    <w:p w:rsidR="00941C15" w:rsidP="1F7C64E1" w:rsidRDefault="109AA5B8" w14:paraId="7BBA0F14" w14:textId="2B9E732E">
      <w:pPr>
        <w:pStyle w:val="NormalWeb"/>
        <w:suppressLineNumbers w:val="0"/>
        <w:bidi w:val="0"/>
        <w:spacing w:before="80" w:beforeAutospacing="off" w:after="0" w:afterAutospacing="off" w:line="259" w:lineRule="auto"/>
        <w:ind w:left="0" w:right="0"/>
        <w:jc w:val="center"/>
        <w:rPr>
          <w:rFonts w:ascii="Arial" w:hAnsi="Arial" w:cs="Arial"/>
          <w:b w:val="1"/>
          <w:bCs w:val="1"/>
          <w:color w:val="000000" w:themeColor="text1" w:themeTint="FF" w:themeShade="FF"/>
          <w:sz w:val="28"/>
          <w:szCs w:val="28"/>
        </w:rPr>
      </w:pPr>
    </w:p>
    <w:p w:rsidR="00941C15" w:rsidP="1F7C64E1" w:rsidRDefault="109AA5B8" w14:paraId="55125108" w14:textId="4E88BDF2">
      <w:pPr>
        <w:pStyle w:val="NormalWeb"/>
        <w:suppressLineNumbers w:val="0"/>
        <w:bidi w:val="0"/>
        <w:spacing w:before="80" w:beforeAutospacing="off" w:after="0" w:afterAutospacing="off" w:line="259" w:lineRule="auto"/>
        <w:ind w:left="0" w:right="0"/>
        <w:jc w:val="center"/>
        <w:rPr>
          <w:rFonts w:ascii="Arial" w:hAnsi="Arial" w:cs="Arial"/>
          <w:b w:val="1"/>
          <w:bCs w:val="1"/>
          <w:color w:val="000000" w:themeColor="text1" w:themeTint="FF" w:themeShade="FF"/>
          <w:sz w:val="28"/>
          <w:szCs w:val="28"/>
        </w:rPr>
      </w:pPr>
    </w:p>
    <w:p w:rsidR="00941C15" w:rsidP="1F7C64E1" w:rsidRDefault="109AA5B8" w14:paraId="3196022C" w14:textId="6C27BDAE">
      <w:pPr>
        <w:pStyle w:val="NormalWeb"/>
        <w:suppressLineNumbers w:val="0"/>
        <w:bidi w:val="0"/>
        <w:spacing w:before="80" w:beforeAutospacing="off" w:after="0" w:afterAutospacing="off" w:line="259" w:lineRule="auto"/>
        <w:ind w:left="0" w:right="0"/>
        <w:jc w:val="center"/>
        <w:rPr>
          <w:rFonts w:ascii="Arial" w:hAnsi="Arial" w:cs="Arial"/>
          <w:b w:val="1"/>
          <w:bCs w:val="1"/>
          <w:color w:val="000000" w:themeColor="text1" w:themeTint="FF" w:themeShade="FF"/>
          <w:sz w:val="28"/>
          <w:szCs w:val="28"/>
        </w:rPr>
      </w:pPr>
      <w:r w:rsidRPr="1F7C64E1" w:rsidR="1F7C64E1">
        <w:rPr>
          <w:rFonts w:ascii="Arial" w:hAnsi="Arial" w:cs="Arial"/>
          <w:b w:val="1"/>
          <w:bCs w:val="1"/>
          <w:color w:val="000000" w:themeColor="text1" w:themeTint="FF" w:themeShade="FF"/>
          <w:sz w:val="28"/>
          <w:szCs w:val="28"/>
        </w:rPr>
        <w:t>Existing problems and solutions 4 -5</w:t>
      </w:r>
    </w:p>
    <w:p w:rsidR="00941C15" w:rsidP="1F7C64E1" w:rsidRDefault="109AA5B8" w14:paraId="62E08607" w14:textId="74725620">
      <w:pPr>
        <w:pStyle w:val="NormalWeb"/>
        <w:spacing w:before="80" w:beforeAutospacing="off" w:after="0" w:afterAutospacing="off"/>
        <w:jc w:val="center"/>
        <w:rPr>
          <w:rFonts w:ascii="Arial" w:hAnsi="Arial" w:cs="Arial"/>
          <w:b w:val="1"/>
          <w:bCs w:val="1"/>
          <w:color w:val="000000" w:themeColor="text1" w:themeTint="FF" w:themeShade="FF"/>
          <w:sz w:val="28"/>
          <w:szCs w:val="28"/>
        </w:rPr>
      </w:pPr>
    </w:p>
    <w:p w:rsidR="00941C15" w:rsidP="1F7C64E1" w:rsidRDefault="109AA5B8" w14:paraId="467D4CB0" w14:textId="4053DB56">
      <w:pPr>
        <w:pStyle w:val="NormalWeb"/>
        <w:spacing w:before="80" w:beforeAutospacing="off" w:after="0" w:afterAutospacing="off"/>
        <w:jc w:val="center"/>
        <w:rPr>
          <w:rFonts w:ascii="Arial" w:hAnsi="Arial" w:cs="Arial"/>
          <w:b w:val="1"/>
          <w:bCs w:val="1"/>
          <w:color w:val="000000" w:themeColor="text1" w:themeTint="FF" w:themeShade="FF"/>
          <w:sz w:val="28"/>
          <w:szCs w:val="28"/>
        </w:rPr>
      </w:pPr>
    </w:p>
    <w:p w:rsidR="00941C15" w:rsidP="1F7C64E1" w:rsidRDefault="109AA5B8" w14:paraId="355D5FF4" w14:textId="45B56CB1">
      <w:pPr>
        <w:pStyle w:val="NormalWeb"/>
        <w:spacing w:before="80" w:beforeAutospacing="off" w:after="0" w:afterAutospacing="off"/>
        <w:jc w:val="center"/>
        <w:rPr>
          <w:rFonts w:ascii="Arial" w:hAnsi="Arial" w:cs="Arial"/>
          <w:b w:val="1"/>
          <w:bCs w:val="1"/>
          <w:color w:val="000000" w:themeColor="text1" w:themeTint="FF" w:themeShade="FF"/>
          <w:sz w:val="28"/>
          <w:szCs w:val="28"/>
        </w:rPr>
      </w:pPr>
      <w:r w:rsidRPr="1F7C64E1" w:rsidR="1F7C64E1">
        <w:rPr>
          <w:rFonts w:ascii="Arial" w:hAnsi="Arial" w:cs="Arial"/>
          <w:b w:val="1"/>
          <w:bCs w:val="1"/>
          <w:color w:val="000000" w:themeColor="text1" w:themeTint="FF" w:themeShade="FF"/>
          <w:sz w:val="28"/>
          <w:szCs w:val="28"/>
        </w:rPr>
        <w:t>Design space 6</w:t>
      </w:r>
    </w:p>
    <w:p w:rsidR="00941C15" w:rsidP="1F7C64E1" w:rsidRDefault="109AA5B8" w14:paraId="5CE2FE8E" w14:textId="676650B5">
      <w:pPr>
        <w:pStyle w:val="NormalWeb"/>
        <w:spacing w:before="80" w:beforeAutospacing="off" w:after="0" w:afterAutospacing="off"/>
        <w:jc w:val="center"/>
        <w:rPr>
          <w:rFonts w:ascii="Arial" w:hAnsi="Arial" w:cs="Arial"/>
          <w:b w:val="1"/>
          <w:bCs w:val="1"/>
          <w:color w:val="000000" w:themeColor="text1" w:themeTint="FF" w:themeShade="FF"/>
          <w:sz w:val="28"/>
          <w:szCs w:val="28"/>
        </w:rPr>
      </w:pPr>
    </w:p>
    <w:p w:rsidR="00941C15" w:rsidP="1F7C64E1" w:rsidRDefault="109AA5B8" w14:paraId="4A2DAE42" w14:textId="3256ED88">
      <w:pPr>
        <w:pStyle w:val="NormalWeb"/>
        <w:spacing w:before="80" w:beforeAutospacing="off" w:after="0" w:afterAutospacing="off"/>
        <w:jc w:val="center"/>
        <w:rPr>
          <w:rFonts w:ascii="Arial" w:hAnsi="Arial" w:cs="Arial"/>
          <w:b w:val="1"/>
          <w:bCs w:val="1"/>
          <w:color w:val="000000" w:themeColor="text1" w:themeTint="FF" w:themeShade="FF"/>
          <w:sz w:val="28"/>
          <w:szCs w:val="28"/>
        </w:rPr>
      </w:pPr>
      <w:r w:rsidRPr="1F7C64E1" w:rsidR="1F7C64E1">
        <w:rPr>
          <w:rFonts w:ascii="Arial" w:hAnsi="Arial" w:cs="Arial"/>
          <w:b w:val="1"/>
          <w:bCs w:val="1"/>
          <w:color w:val="000000" w:themeColor="text1" w:themeTint="FF" w:themeShade="FF"/>
          <w:sz w:val="28"/>
          <w:szCs w:val="28"/>
        </w:rPr>
        <w:t xml:space="preserve">Challenge 7 </w:t>
      </w:r>
    </w:p>
    <w:p w:rsidR="00941C15" w:rsidP="1F7C64E1" w:rsidRDefault="109AA5B8" w14:paraId="54242649" w14:textId="2B07E1A1">
      <w:pPr>
        <w:pStyle w:val="NormalWeb"/>
        <w:spacing w:before="80" w:beforeAutospacing="off" w:after="0" w:afterAutospacing="off"/>
        <w:jc w:val="center"/>
        <w:rPr>
          <w:rFonts w:ascii="Arial" w:hAnsi="Arial" w:cs="Arial"/>
          <w:b w:val="1"/>
          <w:bCs w:val="1"/>
          <w:color w:val="000000" w:themeColor="text1" w:themeTint="FF" w:themeShade="FF"/>
          <w:sz w:val="28"/>
          <w:szCs w:val="28"/>
        </w:rPr>
      </w:pPr>
    </w:p>
    <w:p w:rsidR="00941C15" w:rsidP="1F7C64E1" w:rsidRDefault="109AA5B8" w14:paraId="24EA8DB9" w14:textId="287C21B5">
      <w:pPr>
        <w:pStyle w:val="NormalWeb"/>
        <w:spacing w:before="80" w:beforeAutospacing="off" w:after="0" w:afterAutospacing="off"/>
        <w:jc w:val="center"/>
        <w:rPr>
          <w:rFonts w:ascii="Arial" w:hAnsi="Arial" w:cs="Arial"/>
          <w:b w:val="1"/>
          <w:bCs w:val="1"/>
          <w:color w:val="000000" w:themeColor="text1" w:themeTint="FF" w:themeShade="FF"/>
          <w:sz w:val="28"/>
          <w:szCs w:val="28"/>
        </w:rPr>
      </w:pPr>
      <w:r w:rsidRPr="1F7C64E1" w:rsidR="1F7C64E1">
        <w:rPr>
          <w:rFonts w:ascii="Arial" w:hAnsi="Arial" w:cs="Arial"/>
          <w:b w:val="1"/>
          <w:bCs w:val="1"/>
          <w:color w:val="000000" w:themeColor="text1" w:themeTint="FF" w:themeShade="FF"/>
          <w:sz w:val="28"/>
          <w:szCs w:val="28"/>
        </w:rPr>
        <w:t>Conclusion 8</w:t>
      </w:r>
    </w:p>
    <w:p w:rsidR="00941C15" w:rsidP="1F7C64E1" w:rsidRDefault="109AA5B8" w14:paraId="323564EF" w14:textId="19CF8F62">
      <w:pPr>
        <w:pStyle w:val="NormalWeb"/>
        <w:spacing w:before="80" w:beforeAutospacing="off" w:after="0" w:afterAutospacing="off"/>
        <w:jc w:val="center"/>
        <w:rPr>
          <w:rFonts w:ascii="Calibri Light" w:hAnsi="Calibri Light" w:eastAsia="Calibri Light" w:cs="Calibri Light" w:asciiTheme="majorAscii" w:hAnsiTheme="majorAscii" w:eastAsiaTheme="majorAscii" w:cstheme="majorAscii"/>
          <w:b w:val="1"/>
          <w:bCs w:val="1"/>
          <w:sz w:val="32"/>
          <w:szCs w:val="32"/>
        </w:rPr>
      </w:pPr>
    </w:p>
    <w:p w:rsidR="00941C15" w:rsidP="1F7C64E1" w:rsidRDefault="109AA5B8" w14:paraId="42C5D23C" w14:textId="68149560">
      <w:pPr>
        <w:pStyle w:val="NormalWeb"/>
        <w:spacing w:before="80" w:beforeAutospacing="off" w:after="0" w:afterAutospacing="off"/>
        <w:jc w:val="left"/>
        <w:rPr>
          <w:rFonts w:ascii="Calibri Light" w:hAnsi="Calibri Light" w:eastAsia="Calibri Light" w:cs="Calibri Light" w:asciiTheme="majorAscii" w:hAnsiTheme="majorAscii" w:eastAsiaTheme="majorAscii" w:cstheme="majorAscii"/>
          <w:b w:val="1"/>
          <w:bCs w:val="1"/>
          <w:sz w:val="32"/>
          <w:szCs w:val="32"/>
        </w:rPr>
      </w:pPr>
      <w:r w:rsidRPr="1F7C64E1" w:rsidR="1F7C64E1">
        <w:rPr>
          <w:rFonts w:ascii="Calibri Light" w:hAnsi="Calibri Light" w:eastAsia="Calibri Light" w:cs="Calibri Light" w:asciiTheme="majorAscii" w:hAnsiTheme="majorAscii" w:eastAsiaTheme="majorAscii" w:cstheme="majorAscii"/>
          <w:b w:val="1"/>
          <w:bCs w:val="1"/>
          <w:sz w:val="32"/>
          <w:szCs w:val="32"/>
        </w:rPr>
        <w:t>Background</w:t>
      </w:r>
    </w:p>
    <w:p w:rsidR="1F7C64E1" w:rsidP="1F7C64E1" w:rsidRDefault="1F7C64E1" w14:paraId="613015E1" w14:textId="3442AA66">
      <w:pPr>
        <w:pStyle w:val="Normal"/>
        <w:spacing w:line="259" w:lineRule="auto"/>
        <w:ind w:firstLine="480"/>
        <w:jc w:val="left"/>
        <w:rPr>
          <w:color w:val="FF0000"/>
        </w:rPr>
      </w:pPr>
      <w:r w:rsidR="1F7C64E1">
        <w:rPr/>
        <w:t xml:space="preserve">Medical resource unfairness has long been an important but unsolved social problem. It is a worldwide problem which specifically happens in high-popularity districts and developing countries. </w:t>
      </w:r>
      <w:r w:rsidRPr="1F7C64E1" w:rsidR="1F7C64E1">
        <w:rPr>
          <w:color w:val="FF0000"/>
        </w:rPr>
        <w:t>[background]</w:t>
      </w:r>
    </w:p>
    <w:p w:rsidR="1F7C64E1" w:rsidP="1F7C64E1" w:rsidRDefault="1F7C64E1" w14:paraId="48A200AC" w14:textId="07ECAFD2">
      <w:pPr>
        <w:pStyle w:val="Normal"/>
        <w:spacing w:line="259" w:lineRule="auto"/>
        <w:ind w:firstLine="480"/>
        <w:jc w:val="left"/>
      </w:pPr>
      <w:r w:rsidR="1F7C64E1">
        <w:rPr/>
        <w:t xml:space="preserve">It can be imagined that a patient suddenly gets a covid in a medical resource shortage area and goes to hospital. Since the hospital has not enough doctors, the patient must wait a long time, suffering from the pain. Finally, it is his/her turn to see the doctor. However, the doctor cannot be sure whether he/she has a hard cough or other diseases (Even if he/she has covid, the doctor still </w:t>
      </w:r>
      <w:r w:rsidR="1F7C64E1">
        <w:rPr/>
        <w:t>cannot</w:t>
      </w:r>
      <w:r w:rsidR="1F7C64E1">
        <w:rPr/>
        <w:t xml:space="preserve"> give you the best treatment due to the medical resources shortage). The doctor may only </w:t>
      </w:r>
      <w:r w:rsidR="1F7C64E1">
        <w:rPr/>
        <w:t>observe</w:t>
      </w:r>
      <w:r w:rsidR="1F7C64E1">
        <w:rPr/>
        <w:t xml:space="preserve"> your condition and give you some medicine which is not that suitable. There may be better resources but the patients in such areas are usually privileged. Therefore, it is hard for them to afford it. The result worsened and circulated in those areas. </w:t>
      </w:r>
      <w:r w:rsidRPr="1F7C64E1" w:rsidR="1F7C64E1">
        <w:rPr>
          <w:color w:val="FF0000"/>
        </w:rPr>
        <w:t>[application scenario]</w:t>
      </w:r>
    </w:p>
    <w:p w:rsidR="1F7C64E1" w:rsidP="1F7C64E1" w:rsidRDefault="1F7C64E1" w14:paraId="4F4E94E4" w14:textId="181C0BF9">
      <w:pPr>
        <w:pStyle w:val="Normal"/>
        <w:spacing w:line="259" w:lineRule="auto"/>
        <w:ind w:firstLine="480"/>
        <w:jc w:val="left"/>
      </w:pPr>
      <w:r w:rsidR="1F7C64E1">
        <w:rPr/>
        <w:t xml:space="preserve">This case illustrates a part of what this problem causes, which has further effect on our society and future lives. </w:t>
      </w:r>
      <w:r w:rsidRPr="1F7C64E1" w:rsidR="1F7C64E1">
        <w:rPr>
          <w:color w:val="FF0000"/>
        </w:rPr>
        <w:t>[influence on society and future lives]</w:t>
      </w:r>
    </w:p>
    <w:p w:rsidR="1F7C64E1" w:rsidP="1F7C64E1" w:rsidRDefault="1F7C64E1" w14:paraId="54F5AFD7" w14:textId="15A36FF0">
      <w:pPr>
        <w:pStyle w:val="Normal"/>
        <w:spacing w:line="259" w:lineRule="auto"/>
        <w:ind w:firstLine="480"/>
        <w:jc w:val="left"/>
      </w:pPr>
      <w:r w:rsidR="1F7C64E1">
        <w:rPr/>
        <w:t xml:space="preserve">As for society, medical resource unfairness may cause threat to social stability. When </w:t>
      </w:r>
      <w:r w:rsidR="1F7C64E1">
        <w:rPr/>
        <w:t>a sizable portion</w:t>
      </w:r>
      <w:r w:rsidR="1F7C64E1">
        <w:rPr/>
        <w:t xml:space="preserve"> of the population is excluded from healthcare resources, dissatisfaction within society can increase, leading to heightened social tensions and posing a threat to social stability. Besides, the treatment delay and insufficient treatment may lead to health disparities widening, result in poorer average health conditions for low-income people and further strengthen the inequality. </w:t>
      </w:r>
    </w:p>
    <w:p w:rsidR="1F7C64E1" w:rsidP="1F7C64E1" w:rsidRDefault="1F7C64E1" w14:paraId="60CC99E7" w14:textId="27017E45">
      <w:pPr>
        <w:pStyle w:val="Normal"/>
        <w:spacing w:line="259" w:lineRule="auto"/>
        <w:ind w:firstLine="480"/>
        <w:jc w:val="left"/>
      </w:pPr>
      <w:r w:rsidR="1F7C64E1">
        <w:rPr/>
        <w:t xml:space="preserve">As for individuals, medical treatment quality is deeply associated with our own welfare. From a physical perspective, if one </w:t>
      </w:r>
      <w:r w:rsidR="1F7C64E1">
        <w:rPr/>
        <w:t>cannot</w:t>
      </w:r>
      <w:r w:rsidR="1F7C64E1">
        <w:rPr/>
        <w:t xml:space="preserve"> get adequate treatment, he or she will suffer a lot from pain, not to mention the further effect on his or her body. Furthermore, the worsening physical condition of an individual may result in lower productivity, leading to more financial issues. Also, for those who are still healthy, </w:t>
      </w:r>
      <w:r w:rsidR="1F7C64E1">
        <w:rPr/>
        <w:t>it’s</w:t>
      </w:r>
      <w:r w:rsidR="1F7C64E1">
        <w:rPr/>
        <w:t xml:space="preserve"> horrible and uncomfortable to live in such an area.</w:t>
      </w:r>
    </w:p>
    <w:p w:rsidR="1F7C64E1" w:rsidP="1F7C64E1" w:rsidRDefault="1F7C64E1" w14:paraId="796F83DE" w14:textId="37519304">
      <w:pPr>
        <w:pStyle w:val="Normal"/>
        <w:spacing w:line="259" w:lineRule="auto"/>
        <w:ind w:firstLine="480"/>
        <w:jc w:val="left"/>
      </w:pPr>
      <w:r w:rsidR="1F7C64E1">
        <w:rPr/>
        <w:t xml:space="preserve">In medical resource unfairness, main conflicts exist between three stakeholders which are patients, medical </w:t>
      </w:r>
      <w:r w:rsidR="1F7C64E1">
        <w:rPr/>
        <w:t>institutions,</w:t>
      </w:r>
      <w:r w:rsidR="1F7C64E1">
        <w:rPr/>
        <w:t xml:space="preserve"> and the government. Patients hope to receive necessary medical services </w:t>
      </w:r>
      <w:r w:rsidR="1F7C64E1">
        <w:rPr/>
        <w:t>in a timely manner</w:t>
      </w:r>
      <w:r w:rsidR="1F7C64E1">
        <w:rPr/>
        <w:t xml:space="preserve"> and avoid long waits and treatment delays. They need fair and </w:t>
      </w:r>
      <w:r w:rsidR="1F7C64E1">
        <w:rPr/>
        <w:t>equitable</w:t>
      </w:r>
      <w:r w:rsidR="1F7C64E1">
        <w:rPr/>
        <w:t xml:space="preserve"> distribution of healthcare resources. Medical institutions aim to </w:t>
      </w:r>
      <w:r w:rsidR="1F7C64E1">
        <w:rPr/>
        <w:t>provide</w:t>
      </w:r>
      <w:r w:rsidR="1F7C64E1">
        <w:rPr/>
        <w:t xml:space="preserve"> high-quality medical services, but they may face challenges such as a shortage of healthcare professionals and insufficient equipment. They require more healthcare personnel and equipment to meet patients' needs. The government and decision-makers need to formulate policies and measures to address the issue of inadequate healthcare resources. This may include increasing training for healthcare professionals, improving the supply of medical facilities and equipment, and enhancing the efficiency of healthcare service distribution. </w:t>
      </w:r>
      <w:r w:rsidRPr="1F7C64E1" w:rsidR="1F7C64E1">
        <w:rPr>
          <w:color w:val="FF0000"/>
        </w:rPr>
        <w:t>[</w:t>
      </w:r>
      <w:r w:rsidRPr="1F7C64E1" w:rsidR="1F7C64E1">
        <w:rPr>
          <w:rFonts w:ascii="Lato" w:hAnsi="Lato" w:eastAsia="Lato" w:cs="Lato"/>
          <w:b w:val="0"/>
          <w:bCs w:val="0"/>
          <w:i w:val="0"/>
          <w:iCs w:val="0"/>
          <w:caps w:val="0"/>
          <w:smallCaps w:val="0"/>
          <w:noProof w:val="0"/>
          <w:color w:val="FF0000"/>
          <w:sz w:val="24"/>
          <w:szCs w:val="24"/>
          <w:lang w:val="en-US"/>
        </w:rPr>
        <w:t>special needs of different stakeholders</w:t>
      </w:r>
      <w:r w:rsidRPr="1F7C64E1" w:rsidR="1F7C64E1">
        <w:rPr>
          <w:color w:val="FF0000"/>
        </w:rPr>
        <w:t>]</w:t>
      </w:r>
    </w:p>
    <w:p w:rsidR="1F7C64E1" w:rsidP="1F7C64E1" w:rsidRDefault="1F7C64E1" w14:paraId="25B74DFD" w14:textId="122C0DDF">
      <w:pPr>
        <w:pStyle w:val="Normal"/>
        <w:spacing w:line="259" w:lineRule="auto"/>
        <w:ind w:firstLine="0"/>
        <w:jc w:val="left"/>
      </w:pPr>
      <w:r w:rsidR="1F7C64E1">
        <w:rPr/>
        <w:t>Some of these special needs can be solved due to a series of IT technologies, which will be further discussed in the following sections.</w:t>
      </w:r>
    </w:p>
    <w:p w:rsidR="1F7C64E1" w:rsidP="1F7C64E1" w:rsidRDefault="1F7C64E1" w14:paraId="4D4BFF44" w14:textId="48DBCEE7">
      <w:pPr>
        <w:pStyle w:val="Normal"/>
        <w:spacing w:line="259" w:lineRule="auto"/>
        <w:ind w:firstLine="0"/>
        <w:rPr>
          <w:rFonts w:ascii="Calibri Light" w:hAnsi="Calibri Light" w:eastAsia="Calibri Light" w:cs="Calibri Light" w:asciiTheme="majorAscii" w:hAnsiTheme="majorAscii" w:eastAsiaTheme="majorAscii" w:cstheme="majorAscii"/>
          <w:b w:val="1"/>
          <w:bCs w:val="1"/>
          <w:sz w:val="32"/>
          <w:szCs w:val="32"/>
        </w:rPr>
      </w:pPr>
    </w:p>
    <w:p w:rsidR="1F7C64E1" w:rsidP="1F7C64E1" w:rsidRDefault="1F7C64E1" w14:paraId="7A1887C7" w14:textId="72BC306D">
      <w:pPr>
        <w:pStyle w:val="Normal"/>
        <w:spacing w:line="259" w:lineRule="auto"/>
        <w:ind w:firstLine="0"/>
        <w:rPr>
          <w:b w:val="1"/>
          <w:bCs w:val="1"/>
        </w:rPr>
      </w:pPr>
      <w:r w:rsidRPr="1F7C64E1" w:rsidR="1F7C64E1">
        <w:rPr>
          <w:rFonts w:ascii="Calibri Light" w:hAnsi="Calibri Light" w:eastAsia="Calibri Light" w:cs="Calibri Light" w:asciiTheme="majorAscii" w:hAnsiTheme="majorAscii" w:eastAsiaTheme="majorAscii" w:cstheme="majorAscii"/>
          <w:b w:val="1"/>
          <w:bCs w:val="1"/>
          <w:sz w:val="32"/>
          <w:szCs w:val="32"/>
        </w:rPr>
        <w:t>Existing problems and solutions</w:t>
      </w:r>
    </w:p>
    <w:p w:rsidR="1F7C64E1" w:rsidP="1F7C64E1" w:rsidRDefault="1F7C64E1" w14:paraId="27243F3F" w14:textId="03CF12C2">
      <w:pPr>
        <w:pStyle w:val="Normal"/>
        <w:spacing w:line="259" w:lineRule="auto"/>
        <w:ind w:firstLine="0"/>
      </w:pPr>
    </w:p>
    <w:p w:rsidR="1F7C64E1" w:rsidP="1F7C64E1" w:rsidRDefault="1F7C64E1" w14:paraId="57DA6C89" w14:textId="0F03A30C">
      <w:pPr>
        <w:pStyle w:val="Normal"/>
        <w:spacing w:line="259" w:lineRule="auto"/>
        <w:ind w:firstLine="0"/>
      </w:pPr>
      <w:r w:rsidR="1F7C64E1">
        <w:rPr/>
        <w:t xml:space="preserve">1.Geometric unequal distribution of doctors </w:t>
      </w:r>
    </w:p>
    <w:p w:rsidR="1F7C64E1" w:rsidP="1F7C64E1" w:rsidRDefault="1F7C64E1" w14:paraId="75369CD8" w14:textId="04FAD748">
      <w:pPr>
        <w:pStyle w:val="Normal"/>
        <w:spacing w:line="259" w:lineRule="auto"/>
        <w:ind w:left="0"/>
      </w:pPr>
      <w:r w:rsidR="1F7C64E1">
        <w:rPr/>
        <w:t xml:space="preserve">Doctors are unequally distributed among the degree of development among regions. </w:t>
      </w:r>
      <w:r w:rsidRPr="1F7C64E1" w:rsidR="1F7C64E1">
        <w:rPr>
          <w:color w:val="FF0000"/>
        </w:rPr>
        <w:t xml:space="preserve">Richer </w:t>
      </w:r>
      <w:r w:rsidRPr="1F7C64E1" w:rsidR="1F7C64E1">
        <w:rPr>
          <w:color w:val="FF0000"/>
        </w:rPr>
        <w:t>places</w:t>
      </w:r>
      <w:r w:rsidR="1F7C64E1">
        <w:rPr/>
        <w:t xml:space="preserve"> usually</w:t>
      </w:r>
      <w:r w:rsidR="1F7C64E1">
        <w:rPr/>
        <w:t xml:space="preserve"> </w:t>
      </w:r>
      <w:r w:rsidR="1F7C64E1">
        <w:rPr/>
        <w:t>ge</w:t>
      </w:r>
      <w:r w:rsidR="1F7C64E1">
        <w:rPr/>
        <w:t>t</w:t>
      </w:r>
      <w:r w:rsidR="1F7C64E1">
        <w:rPr/>
        <w:t xml:space="preserve"> </w:t>
      </w:r>
      <w:r w:rsidRPr="1F7C64E1" w:rsidR="1F7C64E1">
        <w:rPr>
          <w:color w:val="FF0000"/>
        </w:rPr>
        <w:t>more</w:t>
      </w:r>
      <w:r w:rsidR="1F7C64E1">
        <w:rPr/>
        <w:t xml:space="preserve"> doctors for the proportion of populations. According to Schoenstein and Buchan (2016), there are </w:t>
      </w:r>
      <w:r w:rsidRPr="1F7C64E1" w:rsidR="1F7C64E1">
        <w:rPr>
          <w:color w:val="FF0000"/>
        </w:rPr>
        <w:t>geographic imbalances</w:t>
      </w:r>
      <w:r w:rsidR="1F7C64E1">
        <w:rPr/>
        <w:t xml:space="preserve"> in the distribution of doctors in OECD countries. Moreover, Carr-Hill and Carrie (2013) state that there are </w:t>
      </w:r>
      <w:r w:rsidRPr="1F7C64E1" w:rsidR="1F7C64E1">
        <w:rPr>
          <w:color w:val="FF0000"/>
        </w:rPr>
        <w:t>clear differences</w:t>
      </w:r>
      <w:r w:rsidR="1F7C64E1">
        <w:rPr/>
        <w:t xml:space="preserve"> between richer and developing countries. It may be because doctors </w:t>
      </w:r>
      <w:r w:rsidRPr="1F7C64E1" w:rsidR="1F7C64E1">
        <w:rPr>
          <w:color w:val="FF0000"/>
        </w:rPr>
        <w:t>are trained more</w:t>
      </w:r>
      <w:r w:rsidR="1F7C64E1">
        <w:rPr/>
        <w:t xml:space="preserve"> and get</w:t>
      </w:r>
      <w:r w:rsidR="1F7C64E1">
        <w:rPr/>
        <w:t xml:space="preserve"> </w:t>
      </w:r>
      <w:r w:rsidRPr="1F7C64E1" w:rsidR="1F7C64E1">
        <w:rPr>
          <w:color w:val="FF0000"/>
        </w:rPr>
        <w:t>higher</w:t>
      </w:r>
      <w:r w:rsidRPr="1F7C64E1" w:rsidR="1F7C64E1">
        <w:rPr>
          <w:color w:val="FF0000"/>
        </w:rPr>
        <w:t xml:space="preserve"> salaries</w:t>
      </w:r>
      <w:r w:rsidR="1F7C64E1">
        <w:rPr/>
        <w:t xml:space="preserve"> in well-developed countries. This shows the unfairness of the proportion of doctor amount among the worlds.</w:t>
      </w:r>
    </w:p>
    <w:p w:rsidR="1F7C64E1" w:rsidP="1F7C64E1" w:rsidRDefault="1F7C64E1" w14:paraId="63E320A8" w14:textId="21E48D38">
      <w:pPr>
        <w:pStyle w:val="Normal"/>
        <w:spacing w:line="259" w:lineRule="auto"/>
        <w:ind w:left="0"/>
      </w:pPr>
    </w:p>
    <w:p w:rsidR="1F7C64E1" w:rsidP="1F7C64E1" w:rsidRDefault="1F7C64E1" w14:paraId="0EFD4F1E" w14:textId="5EF23A25">
      <w:pPr>
        <w:pStyle w:val="Normal"/>
        <w:shd w:val="clear" w:color="auto" w:fill="00B0F0"/>
        <w:spacing w:line="259" w:lineRule="auto"/>
        <w:ind w:left="0"/>
        <w:rPr>
          <w:color w:val="FFFFFF" w:themeColor="background1" w:themeTint="FF" w:themeShade="FF"/>
        </w:rPr>
      </w:pPr>
      <w:r w:rsidRPr="1F7C64E1" w:rsidR="1F7C64E1">
        <w:rPr>
          <w:color w:val="FFFFFF" w:themeColor="background1" w:themeTint="FF" w:themeShade="FF"/>
        </w:rPr>
        <w:t>Existing solutions: International organizations such as Médecins Sans Frontières encouraging doctors to cure patient in developing countries.</w:t>
      </w:r>
    </w:p>
    <w:p w:rsidR="1F7C64E1" w:rsidP="1F7C64E1" w:rsidRDefault="1F7C64E1" w14:paraId="4C19F824" w14:textId="6121F3A1">
      <w:pPr>
        <w:pStyle w:val="Normal"/>
        <w:spacing w:line="259" w:lineRule="auto"/>
        <w:ind w:left="0"/>
      </w:pPr>
      <w:r>
        <w:drawing>
          <wp:inline wp14:editId="483EF34D" wp14:anchorId="57847B59">
            <wp:extent cx="4646708" cy="2632606"/>
            <wp:effectExtent l="0" t="0" r="0" b="0"/>
            <wp:docPr id="1530766061" name="" title=""/>
            <wp:cNvGraphicFramePr>
              <a:graphicFrameLocks noChangeAspect="1"/>
            </wp:cNvGraphicFramePr>
            <a:graphic>
              <a:graphicData uri="http://schemas.openxmlformats.org/drawingml/2006/picture">
                <pic:pic>
                  <pic:nvPicPr>
                    <pic:cNvPr id="0" name=""/>
                    <pic:cNvPicPr/>
                  </pic:nvPicPr>
                  <pic:blipFill>
                    <a:blip r:embed="R3c157f8dafdf4603">
                      <a:extLst>
                        <a:ext xmlns:a="http://schemas.openxmlformats.org/drawingml/2006/main" uri="{28A0092B-C50C-407E-A947-70E740481C1C}">
                          <a14:useLocalDpi val="0"/>
                        </a:ext>
                      </a:extLst>
                    </a:blip>
                    <a:stretch>
                      <a:fillRect/>
                    </a:stretch>
                  </pic:blipFill>
                  <pic:spPr>
                    <a:xfrm>
                      <a:off x="0" y="0"/>
                      <a:ext cx="4646708" cy="2632606"/>
                    </a:xfrm>
                    <a:prstGeom prst="rect">
                      <a:avLst/>
                    </a:prstGeom>
                  </pic:spPr>
                </pic:pic>
              </a:graphicData>
            </a:graphic>
          </wp:inline>
        </w:drawing>
      </w:r>
    </w:p>
    <w:p w:rsidR="1F7C64E1" w:rsidP="1F7C64E1" w:rsidRDefault="1F7C64E1" w14:paraId="0A3A3F74" w14:textId="6CBD4A95">
      <w:pPr>
        <w:pStyle w:val="Normal"/>
        <w:spacing w:line="259" w:lineRule="auto"/>
        <w:ind w:left="0"/>
      </w:pPr>
      <w:r w:rsidR="1F7C64E1">
        <w:rPr/>
        <w:t>2.Shortage of doctor</w:t>
      </w:r>
    </w:p>
    <w:p w:rsidR="1F7C64E1" w:rsidP="1F7C64E1" w:rsidRDefault="1F7C64E1" w14:paraId="4C225EEA" w14:textId="32B957DA">
      <w:pPr>
        <w:pStyle w:val="Normal"/>
        <w:spacing w:line="259" w:lineRule="auto"/>
        <w:ind w:left="0"/>
      </w:pPr>
      <w:r w:rsidR="1F7C64E1">
        <w:rPr/>
        <w:t xml:space="preserve">The number of doctors is far from enough from a global perspective. According to WHO (2020), the average number of doctors is </w:t>
      </w:r>
      <w:r w:rsidRPr="1F7C64E1" w:rsidR="1F7C64E1">
        <w:rPr>
          <w:color w:val="FF0000"/>
        </w:rPr>
        <w:t>16 per 10,000</w:t>
      </w:r>
      <w:r w:rsidR="1F7C64E1">
        <w:rPr/>
        <w:t xml:space="preserve"> all over the world.</w:t>
      </w:r>
      <w:r w:rsidRPr="1F7C64E1" w:rsidR="1F7C64E1">
        <w:rPr>
          <w:rFonts w:ascii="Source Sans Pro" w:hAnsi="Source Sans Pro" w:eastAsia="Source Sans Pro" w:cs="Source Sans Pro"/>
          <w:b w:val="0"/>
          <w:bCs w:val="0"/>
          <w:i w:val="0"/>
          <w:iCs w:val="0"/>
          <w:caps w:val="0"/>
          <w:smallCaps w:val="0"/>
          <w:noProof w:val="0"/>
          <w:color w:val="46485C"/>
          <w:sz w:val="24"/>
          <w:szCs w:val="24"/>
          <w:lang w:val="en-US"/>
        </w:rPr>
        <w:t xml:space="preserve"> </w:t>
      </w:r>
      <w:r w:rsidRPr="1F7C64E1" w:rsidR="1F7C64E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WHO also </w:t>
      </w:r>
      <w:r w:rsidRPr="1F7C64E1" w:rsidR="1F7C64E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states</w:t>
      </w:r>
      <w:r w:rsidRPr="1F7C64E1" w:rsidR="1F7C64E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there is </w:t>
      </w:r>
      <w:r w:rsidRPr="1F7C64E1" w:rsidR="1F7C64E1">
        <w:rPr>
          <w:rFonts w:ascii="Calibri" w:hAnsi="Calibri" w:eastAsia="Calibri" w:cs="Calibri" w:asciiTheme="minorAscii" w:hAnsiTheme="minorAscii" w:eastAsiaTheme="minorAscii" w:cstheme="minorAscii"/>
          <w:b w:val="0"/>
          <w:bCs w:val="0"/>
          <w:i w:val="0"/>
          <w:iCs w:val="0"/>
          <w:caps w:val="0"/>
          <w:smallCaps w:val="0"/>
          <w:noProof w:val="0"/>
          <w:color w:val="FF0000"/>
          <w:sz w:val="24"/>
          <w:szCs w:val="24"/>
          <w:lang w:val="en-US"/>
        </w:rPr>
        <w:t>7 million</w:t>
      </w:r>
      <w:r w:rsidRPr="1F7C64E1" w:rsidR="1F7C64E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health workers shortage in global, which may rise to</w:t>
      </w:r>
      <w:r w:rsidRPr="1F7C64E1" w:rsidR="1F7C64E1">
        <w:rPr>
          <w:rFonts w:ascii="Calibri" w:hAnsi="Calibri" w:eastAsia="Calibri" w:cs="Calibri" w:asciiTheme="minorAscii" w:hAnsiTheme="minorAscii" w:eastAsiaTheme="minorAscii" w:cstheme="minorAscii"/>
          <w:b w:val="0"/>
          <w:bCs w:val="0"/>
          <w:i w:val="0"/>
          <w:iCs w:val="0"/>
          <w:caps w:val="0"/>
          <w:smallCaps w:val="0"/>
          <w:noProof w:val="0"/>
          <w:color w:val="FF0000"/>
          <w:sz w:val="24"/>
          <w:szCs w:val="24"/>
          <w:lang w:val="en-US"/>
        </w:rPr>
        <w:t xml:space="preserve"> 13</w:t>
      </w:r>
      <w:r w:rsidRPr="1F7C64E1" w:rsidR="1F7C64E1">
        <w:rPr>
          <w:rFonts w:ascii="Calibri" w:hAnsi="Calibri" w:eastAsia="Calibri" w:cs="Calibri" w:asciiTheme="minorAscii" w:hAnsiTheme="minorAscii" w:eastAsiaTheme="minorAscii" w:cstheme="minorAscii"/>
          <w:b w:val="0"/>
          <w:bCs w:val="0"/>
          <w:i w:val="0"/>
          <w:iCs w:val="0"/>
          <w:caps w:val="0"/>
          <w:smallCaps w:val="0"/>
          <w:noProof w:val="0"/>
          <w:color w:val="FF0000"/>
          <w:sz w:val="24"/>
          <w:szCs w:val="24"/>
          <w:lang w:val="en-US"/>
        </w:rPr>
        <w:t xml:space="preserve"> </w:t>
      </w:r>
      <w:r w:rsidRPr="1F7C64E1" w:rsidR="1F7C64E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million by 2035. Growing populations and growing serious natural diseases are some of the</w:t>
      </w:r>
      <w:r w:rsidRPr="1F7C64E1" w:rsidR="1F7C64E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1F7C64E1" w:rsidR="1F7C64E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factors aggravating</w:t>
      </w:r>
      <w:r w:rsidRPr="1F7C64E1" w:rsidR="1F7C64E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1F7C64E1" w:rsidR="1F7C64E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the problem.</w:t>
      </w:r>
    </w:p>
    <w:p w:rsidR="1F7C64E1" w:rsidP="1F7C64E1" w:rsidRDefault="1F7C64E1" w14:paraId="1FEB1224" w14:textId="0654FB1A">
      <w:pPr>
        <w:pStyle w:val="Normal"/>
        <w:spacing w:line="259" w:lineRule="auto"/>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p>
    <w:p w:rsidR="1F7C64E1" w:rsidP="1F7C64E1" w:rsidRDefault="1F7C64E1" w14:paraId="2BF35CE9" w14:textId="45C46B4E">
      <w:pPr>
        <w:pStyle w:val="Normal"/>
        <w:shd w:val="clear" w:color="auto" w:fill="00B0F0"/>
        <w:spacing w:line="259" w:lineRule="auto"/>
        <w:ind w:left="0"/>
        <w:rPr>
          <w:rFonts w:ascii="Calibri" w:hAnsi="Calibri" w:eastAsia="Calibri" w:cs="Calibri" w:asciiTheme="minorAscii" w:hAnsiTheme="minorAscii" w:eastAsiaTheme="minorAscii" w:cstheme="minorAscii"/>
          <w:b w:val="0"/>
          <w:bCs w:val="0"/>
          <w:i w:val="0"/>
          <w:iCs w:val="0"/>
          <w:caps w:val="0"/>
          <w:smallCaps w:val="0"/>
          <w:noProof w:val="0"/>
          <w:color w:val="FFFFFF" w:themeColor="background1" w:themeTint="FF" w:themeShade="FF"/>
          <w:sz w:val="24"/>
          <w:szCs w:val="24"/>
          <w:lang w:val="en-US"/>
        </w:rPr>
      </w:pPr>
      <w:r w:rsidRPr="1F7C64E1" w:rsidR="1F7C64E1">
        <w:rPr>
          <w:rFonts w:ascii="Calibri" w:hAnsi="Calibri" w:eastAsia="Calibri" w:cs="Calibri" w:asciiTheme="minorAscii" w:hAnsiTheme="minorAscii" w:eastAsiaTheme="minorAscii" w:cstheme="minorAscii"/>
          <w:b w:val="0"/>
          <w:bCs w:val="0"/>
          <w:i w:val="0"/>
          <w:iCs w:val="0"/>
          <w:caps w:val="0"/>
          <w:smallCaps w:val="0"/>
          <w:noProof w:val="0"/>
          <w:color w:val="FFFFFF" w:themeColor="background1" w:themeTint="FF" w:themeShade="FF"/>
          <w:sz w:val="24"/>
          <w:szCs w:val="24"/>
          <w:lang w:val="en-US"/>
        </w:rPr>
        <w:t xml:space="preserve">Existing solutions: Provide more </w:t>
      </w:r>
      <w:r w:rsidRPr="1F7C64E1" w:rsidR="1F7C64E1">
        <w:rPr>
          <w:rFonts w:ascii="Calibri" w:hAnsi="Calibri" w:eastAsia="Calibri" w:cs="Calibri" w:asciiTheme="minorAscii" w:hAnsiTheme="minorAscii" w:eastAsiaTheme="minorAscii" w:cstheme="minorAscii"/>
          <w:b w:val="0"/>
          <w:bCs w:val="0"/>
          <w:i w:val="0"/>
          <w:iCs w:val="0"/>
          <w:caps w:val="0"/>
          <w:smallCaps w:val="0"/>
          <w:noProof w:val="0"/>
          <w:color w:val="FFFFFF" w:themeColor="background1" w:themeTint="FF" w:themeShade="FF"/>
          <w:sz w:val="24"/>
          <w:szCs w:val="24"/>
          <w:lang w:val="en-US"/>
        </w:rPr>
        <w:t>supplies</w:t>
      </w:r>
      <w:r w:rsidRPr="1F7C64E1" w:rsidR="1F7C64E1">
        <w:rPr>
          <w:rFonts w:ascii="Calibri" w:hAnsi="Calibri" w:eastAsia="Calibri" w:cs="Calibri" w:asciiTheme="minorAscii" w:hAnsiTheme="minorAscii" w:eastAsiaTheme="minorAscii" w:cstheme="minorAscii"/>
          <w:b w:val="0"/>
          <w:bCs w:val="0"/>
          <w:i w:val="0"/>
          <w:iCs w:val="0"/>
          <w:caps w:val="0"/>
          <w:smallCaps w:val="0"/>
          <w:noProof w:val="0"/>
          <w:color w:val="FFFFFF" w:themeColor="background1" w:themeTint="FF" w:themeShade="FF"/>
          <w:sz w:val="24"/>
          <w:szCs w:val="24"/>
          <w:lang w:val="en-US"/>
        </w:rPr>
        <w:t xml:space="preserve"> for doctors.</w:t>
      </w:r>
    </w:p>
    <w:p w:rsidR="1F7C64E1" w:rsidP="1F7C64E1" w:rsidRDefault="1F7C64E1" w14:paraId="515635BB" w14:textId="780561BF">
      <w:pPr>
        <w:pStyle w:val="Normal"/>
        <w:spacing w:line="259" w:lineRule="auto"/>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p>
    <w:p w:rsidR="1F7C64E1" w:rsidP="1F7C64E1" w:rsidRDefault="1F7C64E1" w14:paraId="220FF2C5" w14:textId="12D3164A">
      <w:pPr>
        <w:pStyle w:val="Normal"/>
        <w:spacing w:line="259" w:lineRule="auto"/>
        <w:ind w:left="0"/>
      </w:pPr>
      <w:r w:rsidR="1F7C64E1">
        <w:rPr/>
        <w:t>3.High expenses to the proportion of income.</w:t>
      </w:r>
    </w:p>
    <w:p w:rsidR="1F7C64E1" w:rsidP="1F7C64E1" w:rsidRDefault="1F7C64E1" w14:paraId="620914BF" w14:textId="7FF8F7C3">
      <w:pPr>
        <w:pStyle w:val="Normal"/>
        <w:spacing w:line="259" w:lineRule="auto"/>
        <w:ind w:left="0"/>
      </w:pPr>
      <w:r w:rsidR="1F7C64E1">
        <w:rPr/>
        <w:t xml:space="preserve">Medical resources are </w:t>
      </w:r>
      <w:r w:rsidR="1F7C64E1">
        <w:rPr/>
        <w:t>relatively expensive</w:t>
      </w:r>
      <w:r w:rsidR="1F7C64E1">
        <w:rPr/>
        <w:t xml:space="preserve"> all over the world.</w:t>
      </w:r>
    </w:p>
    <w:p w:rsidR="1F7C64E1" w:rsidP="1F7C64E1" w:rsidRDefault="1F7C64E1" w14:paraId="44255892" w14:textId="35CC3105">
      <w:pPr>
        <w:pStyle w:val="Normal"/>
        <w:spacing w:line="259" w:lineRule="auto"/>
        <w:ind w:left="0"/>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pPr>
      <w:r w:rsidR="1F7C64E1">
        <w:rPr/>
        <w:t>According to world Bank,</w:t>
      </w:r>
      <w:r w:rsidRPr="1F7C64E1" w:rsidR="1F7C64E1">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 People in developing countries spend </w:t>
      </w:r>
      <w:r w:rsidRPr="1F7C64E1" w:rsidR="1F7C64E1">
        <w:rPr>
          <w:rFonts w:ascii="Calibri" w:hAnsi="Calibri" w:eastAsia="Calibri" w:cs="Calibri" w:asciiTheme="minorAscii" w:hAnsiTheme="minorAscii" w:eastAsiaTheme="minorAscii" w:cstheme="minorAscii"/>
          <w:b w:val="0"/>
          <w:bCs w:val="0"/>
          <w:i w:val="0"/>
          <w:iCs w:val="0"/>
          <w:caps w:val="0"/>
          <w:smallCaps w:val="0"/>
          <w:noProof w:val="0"/>
          <w:color w:val="FF0000"/>
          <w:sz w:val="24"/>
          <w:szCs w:val="24"/>
          <w:lang w:val="en-US"/>
        </w:rPr>
        <w:t>over $80</w:t>
      </w:r>
      <w:r w:rsidRPr="1F7C64E1" w:rsidR="1F7C64E1">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 per person annually to access health services, and such expenses hit the poor the hardest. In some low-developed countries such as Sudan, it is </w:t>
      </w:r>
      <w:r w:rsidRPr="1F7C64E1" w:rsidR="1F7C64E1">
        <w:rPr>
          <w:rFonts w:ascii="Calibri" w:hAnsi="Calibri" w:eastAsia="Calibri" w:cs="Calibri" w:asciiTheme="minorAscii" w:hAnsiTheme="minorAscii" w:eastAsiaTheme="minorAscii" w:cstheme="minorAscii"/>
          <w:b w:val="0"/>
          <w:bCs w:val="0"/>
          <w:i w:val="0"/>
          <w:iCs w:val="0"/>
          <w:caps w:val="0"/>
          <w:smallCaps w:val="0"/>
          <w:noProof w:val="0"/>
          <w:color w:val="FF0000"/>
          <w:sz w:val="24"/>
          <w:szCs w:val="24"/>
          <w:lang w:val="en-US"/>
        </w:rPr>
        <w:t>already 10% more</w:t>
      </w:r>
      <w:r w:rsidRPr="1F7C64E1" w:rsidR="1F7C64E1">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 than the annual total income. In developing countries, it is hard affordable for </w:t>
      </w:r>
      <w:r w:rsidRPr="1F7C64E1" w:rsidR="1F7C64E1">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grassroots</w:t>
      </w:r>
      <w:r w:rsidRPr="1F7C64E1" w:rsidR="1F7C64E1">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w:t>
      </w:r>
    </w:p>
    <w:p w:rsidR="1F7C64E1" w:rsidP="1F7C64E1" w:rsidRDefault="1F7C64E1" w14:paraId="4987C2EE" w14:textId="40AF73C3">
      <w:pPr>
        <w:pStyle w:val="Normal"/>
        <w:shd w:val="clear" w:color="auto" w:fill="00B0F0"/>
        <w:spacing w:line="259" w:lineRule="auto"/>
        <w:ind w:left="0"/>
        <w:rPr>
          <w:rFonts w:ascii="Calibri" w:hAnsi="Calibri" w:eastAsia="Calibri" w:cs="Calibri" w:asciiTheme="minorAscii" w:hAnsiTheme="minorAscii" w:eastAsiaTheme="minorAscii" w:cstheme="minorAscii"/>
          <w:b w:val="0"/>
          <w:bCs w:val="0"/>
          <w:i w:val="0"/>
          <w:iCs w:val="0"/>
          <w:caps w:val="0"/>
          <w:smallCaps w:val="0"/>
          <w:noProof w:val="0"/>
          <w:color w:val="FFFFFF" w:themeColor="background1" w:themeTint="FF" w:themeShade="FF"/>
          <w:sz w:val="24"/>
          <w:szCs w:val="24"/>
          <w:lang w:val="en-US"/>
        </w:rPr>
      </w:pPr>
      <w:r w:rsidRPr="1F7C64E1" w:rsidR="1F7C64E1">
        <w:rPr>
          <w:rFonts w:ascii="Calibri" w:hAnsi="Calibri" w:eastAsia="Calibri" w:cs="Calibri" w:asciiTheme="minorAscii" w:hAnsiTheme="minorAscii" w:eastAsiaTheme="minorAscii" w:cstheme="minorAscii"/>
          <w:b w:val="0"/>
          <w:bCs w:val="0"/>
          <w:i w:val="0"/>
          <w:iCs w:val="0"/>
          <w:caps w:val="0"/>
          <w:smallCaps w:val="0"/>
          <w:noProof w:val="0"/>
          <w:color w:val="FFFFFF" w:themeColor="background1" w:themeTint="FF" w:themeShade="FF"/>
          <w:sz w:val="24"/>
          <w:szCs w:val="24"/>
          <w:lang w:val="en-US"/>
        </w:rPr>
        <w:t xml:space="preserve">Existing solutions: Subsiding from government </w:t>
      </w:r>
      <w:r w:rsidRPr="1F7C64E1" w:rsidR="1F7C64E1">
        <w:rPr>
          <w:rFonts w:ascii="Calibri" w:hAnsi="Calibri" w:eastAsia="Calibri" w:cs="Calibri" w:asciiTheme="minorAscii" w:hAnsiTheme="minorAscii" w:eastAsiaTheme="minorAscii" w:cstheme="minorAscii"/>
          <w:b w:val="0"/>
          <w:bCs w:val="0"/>
          <w:i w:val="0"/>
          <w:iCs w:val="0"/>
          <w:caps w:val="0"/>
          <w:smallCaps w:val="0"/>
          <w:noProof w:val="0"/>
          <w:color w:val="FFFFFF" w:themeColor="background1" w:themeTint="FF" w:themeShade="FF"/>
          <w:sz w:val="24"/>
          <w:szCs w:val="24"/>
          <w:lang w:val="en-US"/>
        </w:rPr>
        <w:t>to Vulnerable groups or</w:t>
      </w:r>
      <w:r w:rsidRPr="1F7C64E1" w:rsidR="1F7C64E1">
        <w:rPr>
          <w:rFonts w:ascii="Calibri" w:hAnsi="Calibri" w:eastAsia="Calibri" w:cs="Calibri" w:asciiTheme="minorAscii" w:hAnsiTheme="minorAscii" w:eastAsiaTheme="minorAscii" w:cstheme="minorAscii"/>
          <w:b w:val="0"/>
          <w:bCs w:val="0"/>
          <w:i w:val="0"/>
          <w:iCs w:val="0"/>
          <w:caps w:val="0"/>
          <w:smallCaps w:val="0"/>
          <w:noProof w:val="0"/>
          <w:color w:val="FFFFFF" w:themeColor="background1" w:themeTint="FF" w:themeShade="FF"/>
          <w:sz w:val="24"/>
          <w:szCs w:val="24"/>
          <w:lang w:val="en-US"/>
        </w:rPr>
        <w:t xml:space="preserve"> support by organizations to developing countries.</w:t>
      </w:r>
    </w:p>
    <w:p w:rsidR="1F7C64E1" w:rsidP="1F7C64E1" w:rsidRDefault="1F7C64E1" w14:paraId="482873B2" w14:textId="448FD78C">
      <w:pPr>
        <w:pStyle w:val="Normal"/>
        <w:spacing w:line="259" w:lineRule="auto"/>
        <w:ind w:left="0"/>
        <w:rPr>
          <w:sz w:val="24"/>
          <w:szCs w:val="24"/>
        </w:rPr>
      </w:pPr>
    </w:p>
    <w:p w:rsidR="1F7C64E1" w:rsidP="1F7C64E1" w:rsidRDefault="1F7C64E1" w14:paraId="77EB2BDA" w14:textId="2AE78623">
      <w:pPr>
        <w:pStyle w:val="Normal"/>
        <w:spacing w:line="259" w:lineRule="auto"/>
        <w:ind w:left="0"/>
      </w:pPr>
      <w:r w:rsidR="1F7C64E1">
        <w:rPr/>
        <w:t xml:space="preserve">4. Government's </w:t>
      </w:r>
      <w:r w:rsidR="1F7C64E1">
        <w:rPr/>
        <w:t>inadequate</w:t>
      </w:r>
      <w:r w:rsidR="1F7C64E1">
        <w:rPr/>
        <w:t xml:space="preserve"> influence health resource allocation policies</w:t>
      </w:r>
    </w:p>
    <w:p w:rsidR="1F7C64E1" w:rsidP="1F7C64E1" w:rsidRDefault="1F7C64E1" w14:paraId="24FD9965" w14:textId="0412B1FE">
      <w:pPr>
        <w:pStyle w:val="Normal"/>
        <w:spacing w:line="259" w:lineRule="auto"/>
        <w:ind w:left="0"/>
      </w:pPr>
      <w:r w:rsidR="1F7C64E1">
        <w:rPr/>
        <w:t xml:space="preserve">It can be </w:t>
      </w:r>
      <w:r w:rsidR="1F7C64E1">
        <w:rPr/>
        <w:t>observed</w:t>
      </w:r>
      <w:r w:rsidR="1F7C64E1">
        <w:rPr/>
        <w:t xml:space="preserve"> that in the same city, rich regions have more medical districts. Using HK public hospital as an example, there are </w:t>
      </w:r>
      <w:r w:rsidRPr="1F7C64E1" w:rsidR="1F7C64E1">
        <w:rPr>
          <w:color w:val="FF0000"/>
        </w:rPr>
        <w:t>near</w:t>
      </w:r>
      <w:r w:rsidRPr="1F7C64E1" w:rsidR="1F7C64E1">
        <w:rPr>
          <w:color w:val="FF0000"/>
        </w:rPr>
        <w:t xml:space="preserve"> 30 hospitals </w:t>
      </w:r>
      <w:r w:rsidR="1F7C64E1">
        <w:rPr/>
        <w:t xml:space="preserve">distributed in Kowloon and HK Island and there are only about </w:t>
      </w:r>
      <w:r w:rsidRPr="1F7C64E1" w:rsidR="1F7C64E1">
        <w:rPr>
          <w:color w:val="FF0000"/>
        </w:rPr>
        <w:t xml:space="preserve">15 in new territories, </w:t>
      </w:r>
      <w:r w:rsidRPr="1F7C64E1" w:rsidR="1F7C64E1">
        <w:rPr>
          <w:color w:val="auto"/>
        </w:rPr>
        <w:t>sharing by half of the population in HK, this shows the unequal distribution of medical resources. Private hospitals are also mainly distributed in Kowloon and New territories. It may be because such a hospital region is developed by policies of Government, but the new town’s equipment is still not balanced.</w:t>
      </w:r>
    </w:p>
    <w:p w:rsidR="1F7C64E1" w:rsidP="1F7C64E1" w:rsidRDefault="1F7C64E1" w14:paraId="43208C81" w14:textId="212DA8EA">
      <w:pPr>
        <w:pStyle w:val="Normal"/>
        <w:spacing w:line="259" w:lineRule="auto"/>
        <w:ind w:left="0"/>
      </w:pPr>
    </w:p>
    <w:p w:rsidR="1F7C64E1" w:rsidP="1F7C64E1" w:rsidRDefault="1F7C64E1" w14:paraId="4AAF87DD" w14:textId="6D8EE0AE">
      <w:pPr>
        <w:pStyle w:val="Normal"/>
        <w:shd w:val="clear" w:color="auto" w:fill="00B0F0"/>
        <w:spacing w:line="259" w:lineRule="auto"/>
        <w:ind w:left="0"/>
        <w:rPr>
          <w:color w:val="FFFFFF" w:themeColor="background1" w:themeTint="FF" w:themeShade="FF"/>
        </w:rPr>
      </w:pPr>
      <w:r w:rsidRPr="1F7C64E1" w:rsidR="1F7C64E1">
        <w:rPr>
          <w:color w:val="FFFFFF" w:themeColor="background1" w:themeTint="FF" w:themeShade="FF"/>
        </w:rPr>
        <w:t xml:space="preserve">Existing </w:t>
      </w:r>
      <w:r w:rsidRPr="1F7C64E1" w:rsidR="1F7C64E1">
        <w:rPr>
          <w:color w:val="FFFFFF" w:themeColor="background1" w:themeTint="FF" w:themeShade="FF"/>
        </w:rPr>
        <w:t>solutions: Private</w:t>
      </w:r>
      <w:r w:rsidRPr="1F7C64E1" w:rsidR="1F7C64E1">
        <w:rPr>
          <w:color w:val="FFFFFF" w:themeColor="background1" w:themeTint="FF" w:themeShade="FF"/>
        </w:rPr>
        <w:t xml:space="preserve"> doctors are hired to work in public hospitals to reduce stress. Some newspaper addressing Media pressure to force government see the problem.</w:t>
      </w:r>
    </w:p>
    <w:p w:rsidR="1F7C64E1" w:rsidP="1F7C64E1" w:rsidRDefault="1F7C64E1" w14:paraId="3B52933E" w14:textId="34ADB442">
      <w:pPr>
        <w:pStyle w:val="Normal"/>
        <w:suppressLineNumbers w:val="0"/>
        <w:bidi w:val="0"/>
        <w:spacing w:before="0" w:beforeAutospacing="off" w:after="0" w:afterAutospacing="off" w:line="259" w:lineRule="auto"/>
        <w:ind w:left="0" w:right="0"/>
        <w:jc w:val="left"/>
      </w:pPr>
    </w:p>
    <w:p w:rsidR="1F7C64E1" w:rsidP="1F7C64E1" w:rsidRDefault="1F7C64E1" w14:paraId="29634302" w14:textId="2ACB42B8">
      <w:pPr>
        <w:pStyle w:val="Normal"/>
        <w:suppressLineNumbers w:val="0"/>
        <w:bidi w:val="0"/>
        <w:spacing w:before="0" w:beforeAutospacing="off" w:after="0" w:afterAutospacing="off" w:line="259" w:lineRule="auto"/>
        <w:ind w:left="0" w:right="0"/>
        <w:jc w:val="left"/>
      </w:pPr>
      <w:r w:rsidR="1F7C64E1">
        <w:rPr/>
        <w:t>5.Lack of drugs</w:t>
      </w:r>
    </w:p>
    <w:p w:rsidR="1F7C64E1" w:rsidP="1F7C64E1" w:rsidRDefault="1F7C64E1" w14:paraId="6E2F9FAE" w14:textId="54A7BCDB">
      <w:pPr>
        <w:pStyle w:val="Normal"/>
        <w:spacing w:line="259" w:lineRule="auto"/>
        <w:ind w:left="0"/>
        <w:rPr>
          <w:rFonts w:ascii="Noto Sans" w:hAnsi="Noto Sans" w:eastAsia="Noto Sans" w:cs="Noto Sans"/>
          <w:b w:val="1"/>
          <w:bCs w:val="1"/>
          <w:i w:val="0"/>
          <w:iCs w:val="0"/>
          <w:caps w:val="0"/>
          <w:smallCaps w:val="0"/>
          <w:noProof w:val="0"/>
          <w:color w:val="3C4245"/>
          <w:sz w:val="24"/>
          <w:szCs w:val="24"/>
          <w:lang w:val="en-US"/>
        </w:rPr>
      </w:pPr>
      <w:r w:rsidR="1F7C64E1">
        <w:rPr/>
        <w:t>This is one of the major causes of medical resources unfairness in low-income countries. According to UN, in September 2021, only 3 percent of people in low-income countries had been vaccinated by one dose, while in well-developed countries, it is 60.18%</w:t>
      </w:r>
      <w:r w:rsidRPr="1F7C64E1" w:rsidR="1F7C64E1">
        <w:rPr>
          <w:rFonts w:ascii="Calibri" w:hAnsi="Calibri" w:eastAsia="Calibri" w:cs="Calibri" w:asciiTheme="minorAscii" w:hAnsiTheme="minorAscii" w:eastAsiaTheme="minorAscii" w:cstheme="minorAscii"/>
        </w:rPr>
        <w:t>.</w:t>
      </w:r>
      <w:r w:rsidRPr="1F7C64E1" w:rsidR="1F7C64E1">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 Only one per cent of vaccine have been administered in low-income countries in the 10 billion doses given out worldwide.</w:t>
      </w:r>
      <w:r w:rsidR="1F7C64E1">
        <w:rPr/>
        <w:t xml:space="preserve"> This shows the extreme unequal distribution of vaccines between low-income and well-developed countries.</w:t>
      </w:r>
    </w:p>
    <w:p w:rsidR="1F7C64E1" w:rsidP="1F7C64E1" w:rsidRDefault="1F7C64E1" w14:paraId="5CB655C6" w14:textId="191B69D1">
      <w:pPr>
        <w:pStyle w:val="Normal"/>
        <w:spacing w:line="259" w:lineRule="auto"/>
        <w:ind w:left="0"/>
      </w:pPr>
    </w:p>
    <w:p w:rsidR="1F7C64E1" w:rsidP="1F7C64E1" w:rsidRDefault="1F7C64E1" w14:paraId="36635EF8" w14:textId="6D7257D6">
      <w:pPr>
        <w:pStyle w:val="Normal"/>
        <w:shd w:val="clear" w:color="auto" w:fill="00B0F0"/>
        <w:spacing w:line="259" w:lineRule="auto"/>
        <w:ind w:left="0"/>
        <w:rPr>
          <w:rFonts w:ascii="Calibri" w:hAnsi="Calibri" w:eastAsia="Calibri" w:cs="Calibri" w:asciiTheme="minorAscii" w:hAnsiTheme="minorAscii" w:eastAsiaTheme="minorAscii" w:cstheme="minorAscii"/>
          <w:b w:val="0"/>
          <w:bCs w:val="0"/>
          <w:i w:val="0"/>
          <w:iCs w:val="0"/>
          <w:caps w:val="0"/>
          <w:smallCaps w:val="0"/>
          <w:noProof w:val="0"/>
          <w:color w:val="FFFFFF" w:themeColor="background1" w:themeTint="FF" w:themeShade="FF"/>
          <w:sz w:val="24"/>
          <w:szCs w:val="24"/>
          <w:lang w:val="en-US"/>
        </w:rPr>
      </w:pPr>
      <w:r w:rsidRPr="1F7C64E1" w:rsidR="1F7C64E1">
        <w:rPr>
          <w:rFonts w:ascii="Calibri" w:hAnsi="Calibri" w:eastAsia="Calibri" w:cs="Calibri" w:asciiTheme="minorAscii" w:hAnsiTheme="minorAscii" w:eastAsiaTheme="minorAscii" w:cstheme="minorAscii"/>
          <w:b w:val="0"/>
          <w:bCs w:val="0"/>
          <w:i w:val="0"/>
          <w:iCs w:val="0"/>
          <w:caps w:val="0"/>
          <w:smallCaps w:val="0"/>
          <w:noProof w:val="0"/>
          <w:color w:val="FFFFFF" w:themeColor="background1" w:themeTint="FF" w:themeShade="FF"/>
          <w:sz w:val="24"/>
          <w:szCs w:val="24"/>
          <w:lang w:val="en-US"/>
        </w:rPr>
        <w:t xml:space="preserve">Existing solutions: Donation of vaccines from well-developed countries and international organization to less-developed countries. </w:t>
      </w:r>
    </w:p>
    <w:p w:rsidR="1F7C64E1" w:rsidP="1F7C64E1" w:rsidRDefault="1F7C64E1" w14:paraId="5E6355E0" w14:textId="02F1CF48">
      <w:pPr>
        <w:pStyle w:val="Normal"/>
        <w:shd w:val="clear" w:color="auto" w:fill="00B0F0"/>
        <w:spacing w:line="259" w:lineRule="auto"/>
        <w:ind w:left="0"/>
        <w:rPr>
          <w:rFonts w:ascii="Calibri" w:hAnsi="Calibri" w:eastAsia="Calibri" w:cs="Calibri" w:asciiTheme="minorAscii" w:hAnsiTheme="minorAscii" w:eastAsiaTheme="minorAscii" w:cstheme="minorAscii"/>
          <w:b w:val="0"/>
          <w:bCs w:val="0"/>
          <w:i w:val="0"/>
          <w:iCs w:val="0"/>
          <w:caps w:val="0"/>
          <w:smallCaps w:val="0"/>
          <w:noProof w:val="0"/>
          <w:color w:val="FFFFFF" w:themeColor="background1" w:themeTint="FF" w:themeShade="FF"/>
          <w:sz w:val="24"/>
          <w:szCs w:val="24"/>
          <w:lang w:val="en-US"/>
        </w:rPr>
      </w:pPr>
      <w:r w:rsidRPr="1F7C64E1" w:rsidR="1F7C64E1">
        <w:rPr>
          <w:rFonts w:ascii="Calibri" w:hAnsi="Calibri" w:eastAsia="Calibri" w:cs="Calibri" w:asciiTheme="minorAscii" w:hAnsiTheme="minorAscii" w:eastAsiaTheme="minorAscii" w:cstheme="minorAscii"/>
          <w:b w:val="0"/>
          <w:bCs w:val="0"/>
          <w:i w:val="0"/>
          <w:iCs w:val="0"/>
          <w:caps w:val="0"/>
          <w:smallCaps w:val="0"/>
          <w:noProof w:val="0"/>
          <w:color w:val="FFFFFF" w:themeColor="background1" w:themeTint="FF" w:themeShade="FF"/>
          <w:sz w:val="24"/>
          <w:szCs w:val="24"/>
          <w:lang w:val="en-US"/>
        </w:rPr>
        <w:t>Accelerating supply of vaccines for developing countries by World Bank.</w:t>
      </w:r>
    </w:p>
    <w:p w:rsidR="1F7C64E1" w:rsidP="1F7C64E1" w:rsidRDefault="1F7C64E1" w14:paraId="6C2BF87C" w14:textId="43F43C98">
      <w:pPr>
        <w:pStyle w:val="Normal"/>
        <w:spacing w:line="259" w:lineRule="auto"/>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p>
    <w:p w:rsidR="1F7C64E1" w:rsidP="1F7C64E1" w:rsidRDefault="1F7C64E1" w14:paraId="193DF526" w14:textId="3DEE196A">
      <w:pPr>
        <w:pStyle w:val="Normal"/>
        <w:spacing w:line="259" w:lineRule="auto"/>
        <w:ind w:left="0"/>
        <w:rPr>
          <w:rFonts w:ascii="Calibri Light" w:hAnsi="Calibri Light" w:eastAsia="Calibri Light" w:cs="Calibri Light" w:asciiTheme="majorAscii" w:hAnsiTheme="majorAscii" w:eastAsiaTheme="majorAscii" w:cstheme="majorAscii"/>
          <w:sz w:val="32"/>
          <w:szCs w:val="32"/>
        </w:rPr>
      </w:pPr>
      <w:r>
        <w:drawing>
          <wp:inline wp14:editId="30F82DB3" wp14:anchorId="0709F5FF">
            <wp:extent cx="4900808" cy="2981325"/>
            <wp:effectExtent l="0" t="0" r="0" b="0"/>
            <wp:docPr id="1522896819" name="" title=""/>
            <wp:cNvGraphicFramePr>
              <a:graphicFrameLocks noChangeAspect="1"/>
            </wp:cNvGraphicFramePr>
            <a:graphic>
              <a:graphicData uri="http://schemas.openxmlformats.org/drawingml/2006/picture">
                <pic:pic>
                  <pic:nvPicPr>
                    <pic:cNvPr id="0" name=""/>
                    <pic:cNvPicPr/>
                  </pic:nvPicPr>
                  <pic:blipFill>
                    <a:blip r:embed="R24a86f29eb1f4179">
                      <a:extLst>
                        <a:ext xmlns:a="http://schemas.openxmlformats.org/drawingml/2006/main" uri="{28A0092B-C50C-407E-A947-70E740481C1C}">
                          <a14:useLocalDpi val="0"/>
                        </a:ext>
                      </a:extLst>
                    </a:blip>
                    <a:stretch>
                      <a:fillRect/>
                    </a:stretch>
                  </pic:blipFill>
                  <pic:spPr>
                    <a:xfrm>
                      <a:off x="0" y="0"/>
                      <a:ext cx="4900808" cy="2981325"/>
                    </a:xfrm>
                    <a:prstGeom prst="rect">
                      <a:avLst/>
                    </a:prstGeom>
                  </pic:spPr>
                </pic:pic>
              </a:graphicData>
            </a:graphic>
          </wp:inline>
        </w:drawing>
      </w:r>
    </w:p>
    <w:p w:rsidR="1F7C64E1" w:rsidP="1F7C64E1" w:rsidRDefault="1F7C64E1" w14:paraId="7E3A3793" w14:textId="6229B6DA">
      <w:pPr>
        <w:pStyle w:val="Normal"/>
        <w:spacing w:line="259" w:lineRule="auto"/>
        <w:ind w:left="0"/>
        <w:rPr>
          <w:rFonts w:ascii="Calibri Light" w:hAnsi="Calibri Light" w:eastAsia="Calibri Light" w:cs="Calibri Light" w:asciiTheme="majorAscii" w:hAnsiTheme="majorAscii" w:eastAsiaTheme="majorAscii" w:cstheme="majorAscii"/>
          <w:b w:val="1"/>
          <w:bCs w:val="1"/>
          <w:sz w:val="32"/>
          <w:szCs w:val="32"/>
        </w:rPr>
      </w:pPr>
    </w:p>
    <w:p w:rsidR="1F7C64E1" w:rsidP="1F7C64E1" w:rsidRDefault="1F7C64E1" w14:paraId="60AB8300" w14:textId="52AE6F83">
      <w:pPr>
        <w:pStyle w:val="Normal"/>
        <w:spacing w:line="259" w:lineRule="auto"/>
        <w:ind w:left="0"/>
        <w:rPr>
          <w:rFonts w:ascii="Calibri Light" w:hAnsi="Calibri Light" w:eastAsia="Calibri Light" w:cs="Calibri Light" w:asciiTheme="majorAscii" w:hAnsiTheme="majorAscii" w:eastAsiaTheme="majorAscii" w:cstheme="majorAscii"/>
          <w:b w:val="1"/>
          <w:bCs w:val="1"/>
          <w:sz w:val="32"/>
          <w:szCs w:val="32"/>
        </w:rPr>
      </w:pPr>
      <w:r w:rsidRPr="1F7C64E1" w:rsidR="1F7C64E1">
        <w:rPr>
          <w:rFonts w:ascii="Calibri Light" w:hAnsi="Calibri Light" w:eastAsia="Calibri Light" w:cs="Calibri Light" w:asciiTheme="majorAscii" w:hAnsiTheme="majorAscii" w:eastAsiaTheme="majorAscii" w:cstheme="majorAscii"/>
          <w:b w:val="1"/>
          <w:bCs w:val="1"/>
          <w:sz w:val="32"/>
          <w:szCs w:val="32"/>
        </w:rPr>
        <w:t>Design space &amp; IT techs</w:t>
      </w:r>
    </w:p>
    <w:p w:rsidR="1F7C64E1" w:rsidP="1F7C64E1" w:rsidRDefault="1F7C64E1" w14:paraId="112F1D41" w14:textId="5129206E">
      <w:pPr>
        <w:pStyle w:val="Normal"/>
        <w:suppressLineNumbers w:val="0"/>
        <w:bidi w:val="0"/>
        <w:spacing w:before="0" w:beforeAutospacing="off" w:after="0" w:afterAutospacing="off" w:line="259" w:lineRule="auto"/>
        <w:ind w:left="0" w:right="0"/>
        <w:jc w:val="left"/>
      </w:pPr>
    </w:p>
    <w:p w:rsidR="1F7C64E1" w:rsidP="1F7C64E1" w:rsidRDefault="1F7C64E1" w14:paraId="02CC8FBF" w14:textId="1ED869EE">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noProof w:val="0"/>
          <w:sz w:val="24"/>
          <w:szCs w:val="24"/>
          <w:lang w:val="en-US"/>
        </w:rPr>
      </w:pPr>
      <w:r w:rsidR="1F7C64E1">
        <w:rPr/>
        <w:t>1.</w:t>
      </w:r>
      <w:r w:rsidRPr="1F7C64E1" w:rsidR="1F7C64E1">
        <w:rPr>
          <w:b w:val="1"/>
          <w:bCs w:val="1"/>
        </w:rPr>
        <w:t>Geometric unequal distribution of doctors-</w:t>
      </w:r>
      <w:r w:rsidRPr="1F7C64E1" w:rsidR="1F7C64E1">
        <w:rPr>
          <w:rFonts w:ascii="Calibri" w:hAnsi="Calibri" w:eastAsia="Calibri" w:cs="Calibri" w:asciiTheme="minorAscii" w:hAnsiTheme="minorAscii" w:eastAsiaTheme="minorAscii" w:cstheme="minorAscii"/>
          <w:b w:val="1"/>
          <w:bCs w:val="1"/>
          <w:i w:val="0"/>
          <w:iCs w:val="0"/>
          <w:caps w:val="0"/>
          <w:smallCaps w:val="0"/>
          <w:noProof w:val="0"/>
          <w:color w:val="212121"/>
          <w:sz w:val="24"/>
          <w:szCs w:val="24"/>
          <w:lang w:val="en-US"/>
        </w:rPr>
        <w:t xml:space="preserve">Building a telemedicine system </w:t>
      </w:r>
    </w:p>
    <w:p w:rsidR="1F7C64E1" w:rsidP="1F7C64E1" w:rsidRDefault="1F7C64E1" w14:paraId="491E825C" w14:textId="6983E52F">
      <w:pPr>
        <w:pStyle w:val="Normal"/>
        <w:suppressLineNumbers w:val="0"/>
        <w:bidi w:val="0"/>
        <w:spacing w:before="0" w:beforeAutospacing="off" w:after="0" w:afterAutospacing="off" w:line="259" w:lineRule="auto"/>
        <w:ind w:left="0" w:right="0"/>
        <w:jc w:val="left"/>
      </w:pPr>
      <w:r w:rsidRPr="1F7C64E1" w:rsidR="1F7C64E1">
        <w:rPr>
          <w:rFonts w:ascii="Calibri" w:hAnsi="Calibri" w:eastAsia="Calibri" w:cs="Calibri" w:asciiTheme="minorAscii" w:hAnsiTheme="minorAscii" w:eastAsiaTheme="minorAscii" w:cstheme="minorAscii"/>
          <w:b w:val="0"/>
          <w:bCs w:val="0"/>
          <w:i w:val="0"/>
          <w:iCs w:val="0"/>
          <w:caps w:val="0"/>
          <w:smallCaps w:val="0"/>
          <w:noProof w:val="0"/>
          <w:color w:val="212121"/>
          <w:sz w:val="24"/>
          <w:szCs w:val="24"/>
          <w:lang w:val="en-US"/>
        </w:rPr>
        <w:t>Some poor districts may have few doctors because there are few local doctors. Those regions are also relatively poor, the income of doctors is low, such that few overseas doctors are willing to come. The</w:t>
      </w:r>
      <w:r w:rsidR="1F7C64E1">
        <w:rPr/>
        <w:t xml:space="preserve"> method can apply to the lack of doctor’s region, which can increase the number of doctors and reduce the waiting time of the patient. </w:t>
      </w:r>
    </w:p>
    <w:p w:rsidR="1F7C64E1" w:rsidP="1F7C64E1" w:rsidRDefault="1F7C64E1" w14:paraId="19700CF4" w14:textId="73E4A915">
      <w:pPr>
        <w:pStyle w:val="Normal"/>
        <w:suppressLineNumbers w:val="0"/>
        <w:bidi w:val="0"/>
        <w:spacing w:before="0" w:beforeAutospacing="off" w:after="0" w:afterAutospacing="off" w:line="259" w:lineRule="auto"/>
        <w:ind w:left="0" w:right="0"/>
        <w:jc w:val="left"/>
      </w:pPr>
      <w:r w:rsidRPr="1F7C64E1" w:rsidR="1F7C64E1">
        <w:rPr>
          <w:b w:val="1"/>
          <w:bCs w:val="1"/>
          <w:color w:val="FF0000"/>
        </w:rPr>
        <w:t>Tech</w:t>
      </w:r>
      <w:r w:rsidR="1F7C64E1">
        <w:rPr/>
        <w:t xml:space="preserve">: By using </w:t>
      </w:r>
      <w:r w:rsidRPr="1F7C64E1" w:rsidR="1F7C64E1">
        <w:rPr>
          <w:b w:val="1"/>
          <w:bCs w:val="1"/>
          <w:color w:val="FF0000"/>
        </w:rPr>
        <w:t>telehealth technologies</w:t>
      </w:r>
      <w:r w:rsidR="1F7C64E1">
        <w:rPr/>
        <w:t>, doctors can see patients far away by platforms such as zoom. Doctors can give recommendations, ask the patients about their symptoms, and decide on the medicine</w:t>
      </w:r>
    </w:p>
    <w:p w:rsidR="1F7C64E1" w:rsidP="1F7C64E1" w:rsidRDefault="1F7C64E1" w14:paraId="5856D2E6" w14:textId="6B0D2F40">
      <w:pPr>
        <w:pStyle w:val="Normal"/>
        <w:spacing w:line="259" w:lineRule="auto"/>
        <w:ind w:left="0"/>
      </w:pPr>
    </w:p>
    <w:p w:rsidR="1F7C64E1" w:rsidP="1F7C64E1" w:rsidRDefault="1F7C64E1" w14:paraId="0A80299C" w14:textId="316A53F7">
      <w:pPr>
        <w:pStyle w:val="Normal"/>
        <w:spacing w:line="259" w:lineRule="auto"/>
        <w:ind w:left="0"/>
      </w:pPr>
    </w:p>
    <w:p w:rsidR="1F7C64E1" w:rsidP="1F7C64E1" w:rsidRDefault="1F7C64E1" w14:paraId="34C67944" w14:textId="44517C2F">
      <w:pPr>
        <w:pStyle w:val="Normal"/>
        <w:spacing w:line="259" w:lineRule="auto"/>
        <w:ind w:left="0"/>
        <w:rPr>
          <w:b w:val="1"/>
          <w:bCs w:val="1"/>
        </w:rPr>
      </w:pPr>
      <w:r w:rsidR="1F7C64E1">
        <w:rPr/>
        <w:t>2.</w:t>
      </w:r>
      <w:r w:rsidRPr="1F7C64E1" w:rsidR="1F7C64E1">
        <w:rPr>
          <w:b w:val="1"/>
          <w:bCs w:val="1"/>
        </w:rPr>
        <w:t>Shortage of doctors-To improve the long training period of doctor.</w:t>
      </w:r>
    </w:p>
    <w:p w:rsidR="1F7C64E1" w:rsidP="1F7C64E1" w:rsidRDefault="1F7C64E1" w14:paraId="49A6E78C" w14:textId="740C76AB">
      <w:pPr>
        <w:pStyle w:val="Normal"/>
        <w:suppressLineNumbers w:val="0"/>
        <w:bidi w:val="0"/>
        <w:spacing w:before="0" w:beforeAutospacing="off" w:after="0" w:afterAutospacing="off" w:line="259" w:lineRule="auto"/>
        <w:ind w:left="0" w:right="0"/>
        <w:jc w:val="left"/>
      </w:pPr>
      <w:r w:rsidR="1F7C64E1">
        <w:rPr/>
        <w:t xml:space="preserve">The long training period of doctor is a major cause of doctor shortage. </w:t>
      </w:r>
      <w:r w:rsidR="1F7C64E1">
        <w:rPr/>
        <w:t>There’s</w:t>
      </w:r>
      <w:r w:rsidR="1F7C64E1">
        <w:rPr/>
        <w:t xml:space="preserve"> a large amount of training time spent to memorize mountains of written knowledge, which can be stored </w:t>
      </w:r>
      <w:r w:rsidR="1F7C64E1">
        <w:rPr/>
        <w:t>and called with</w:t>
      </w:r>
      <w:r w:rsidR="1F7C64E1">
        <w:rPr/>
        <w:t xml:space="preserve"> AI tech.</w:t>
      </w:r>
    </w:p>
    <w:p w:rsidR="1F7C64E1" w:rsidP="1F7C64E1" w:rsidRDefault="1F7C64E1" w14:paraId="204690D9" w14:textId="6F190ECA">
      <w:pPr>
        <w:pStyle w:val="Normal"/>
        <w:suppressLineNumbers w:val="0"/>
        <w:bidi w:val="0"/>
        <w:spacing w:before="0" w:beforeAutospacing="off" w:after="0" w:afterAutospacing="off" w:line="259" w:lineRule="auto"/>
        <w:ind w:left="0" w:right="0"/>
        <w:jc w:val="left"/>
      </w:pPr>
      <w:r w:rsidRPr="1F7C64E1" w:rsidR="1F7C64E1">
        <w:rPr>
          <w:b w:val="1"/>
          <w:bCs w:val="1"/>
          <w:color w:val="FF0000"/>
        </w:rPr>
        <w:t>Tech</w:t>
      </w:r>
      <w:r w:rsidR="1F7C64E1">
        <w:rPr/>
        <w:t xml:space="preserve">: Using </w:t>
      </w:r>
      <w:r w:rsidRPr="1F7C64E1" w:rsidR="1F7C64E1">
        <w:rPr>
          <w:b w:val="1"/>
          <w:bCs w:val="1"/>
          <w:color w:val="FF0000"/>
        </w:rPr>
        <w:t>AI technology</w:t>
      </w:r>
      <w:r w:rsidR="1F7C64E1">
        <w:rPr/>
        <w:t xml:space="preserve"> to </w:t>
      </w:r>
      <w:r w:rsidR="1F7C64E1">
        <w:rPr/>
        <w:t>assist</w:t>
      </w:r>
      <w:r w:rsidR="1F7C64E1">
        <w:rPr/>
        <w:t xml:space="preserve"> doctors in making decisions to lower the threshold to become a doctor, shorten the training period for doctors, and increase the number of doctors.</w:t>
      </w:r>
    </w:p>
    <w:p w:rsidR="1F7C64E1" w:rsidP="1F7C64E1" w:rsidRDefault="1F7C64E1" w14:paraId="4BFEECE2" w14:textId="182985B6">
      <w:pPr>
        <w:pStyle w:val="Normal"/>
        <w:spacing w:line="259" w:lineRule="auto"/>
        <w:ind w:left="0"/>
      </w:pPr>
    </w:p>
    <w:p w:rsidR="1F7C64E1" w:rsidP="1F7C64E1" w:rsidRDefault="1F7C64E1" w14:paraId="6DBA1700" w14:textId="27A61F6E">
      <w:pPr>
        <w:pStyle w:val="Normal"/>
        <w:spacing w:line="259" w:lineRule="auto"/>
        <w:ind w:left="0"/>
      </w:pPr>
    </w:p>
    <w:p w:rsidR="1F7C64E1" w:rsidP="1F7C64E1" w:rsidRDefault="1F7C64E1" w14:paraId="26EDEB4A" w14:textId="6F5AAD57">
      <w:pPr>
        <w:pStyle w:val="Normal"/>
        <w:spacing w:line="259" w:lineRule="auto"/>
        <w:ind w:left="0"/>
      </w:pPr>
      <w:r w:rsidR="1F7C64E1">
        <w:rPr/>
        <w:t>3.</w:t>
      </w:r>
      <w:r w:rsidRPr="1F7C64E1" w:rsidR="1F7C64E1">
        <w:rPr>
          <w:b w:val="1"/>
          <w:bCs w:val="1"/>
        </w:rPr>
        <w:t>High expenses to cut the marginal cost of diagnosis and treatment</w:t>
      </w:r>
    </w:p>
    <w:p w:rsidR="1F7C64E1" w:rsidP="1F7C64E1" w:rsidRDefault="1F7C64E1" w14:paraId="27524136" w14:textId="7EFFEE28">
      <w:pPr>
        <w:pStyle w:val="Normal"/>
        <w:spacing w:line="259" w:lineRule="auto"/>
        <w:ind w:left="0"/>
      </w:pPr>
      <w:r w:rsidR="1F7C64E1">
        <w:rPr/>
        <w:t xml:space="preserve">The </w:t>
      </w:r>
      <w:r w:rsidR="1F7C64E1">
        <w:rPr/>
        <w:t>high cost</w:t>
      </w:r>
      <w:r w:rsidR="1F7C64E1">
        <w:rPr/>
        <w:t xml:space="preserve"> of healthcare primarily stems from two aspects: firstly, the severity of the patient's condition, and secondly, the </w:t>
      </w:r>
      <w:r w:rsidR="1F7C64E1">
        <w:rPr/>
        <w:t>high cost</w:t>
      </w:r>
      <w:r w:rsidR="1F7C64E1">
        <w:rPr/>
        <w:t xml:space="preserve"> of trial and error.</w:t>
      </w:r>
    </w:p>
    <w:p w:rsidR="1F7C64E1" w:rsidP="1F7C64E1" w:rsidRDefault="1F7C64E1" w14:paraId="4DBC8CF4" w14:textId="78555220">
      <w:pPr>
        <w:pStyle w:val="Normal"/>
        <w:spacing w:line="259" w:lineRule="auto"/>
        <w:ind w:left="0"/>
      </w:pPr>
      <w:r w:rsidRPr="1F7C64E1" w:rsidR="1F7C64E1">
        <w:rPr>
          <w:b w:val="1"/>
          <w:bCs w:val="1"/>
          <w:color w:val="FF0000"/>
        </w:rPr>
        <w:t>Tech</w:t>
      </w:r>
      <w:r w:rsidR="1F7C64E1">
        <w:rPr/>
        <w:t xml:space="preserve">: Using </w:t>
      </w:r>
      <w:r w:rsidRPr="1F7C64E1" w:rsidR="1F7C64E1">
        <w:rPr>
          <w:b w:val="1"/>
          <w:bCs w:val="1"/>
          <w:color w:val="FF0000"/>
        </w:rPr>
        <w:t>big data analysis</w:t>
      </w:r>
      <w:r w:rsidR="1F7C64E1">
        <w:rPr/>
        <w:t xml:space="preserve"> to 1) </w:t>
      </w:r>
      <w:r w:rsidR="1F7C64E1">
        <w:rPr/>
        <w:t>identify</w:t>
      </w:r>
      <w:r w:rsidR="1F7C64E1">
        <w:rPr/>
        <w:t xml:space="preserve"> potential health risk factors and make early intervention, thereby reducing healthcare expenses and treatment duration 2) do personal treatment based on individual characteristics, genomic information, and medical records, thus reduce unnecessary medical costs.</w:t>
      </w:r>
    </w:p>
    <w:p w:rsidR="1F7C64E1" w:rsidP="1F7C64E1" w:rsidRDefault="1F7C64E1" w14:paraId="26508E9F" w14:textId="07DA0D8C">
      <w:pPr>
        <w:pStyle w:val="Normal"/>
        <w:spacing w:line="259" w:lineRule="auto"/>
        <w:ind w:left="0"/>
      </w:pPr>
    </w:p>
    <w:p w:rsidR="1F7C64E1" w:rsidP="1F7C64E1" w:rsidRDefault="1F7C64E1" w14:paraId="198CD896" w14:textId="4F5C9155">
      <w:pPr>
        <w:pStyle w:val="Normal"/>
        <w:spacing w:line="259" w:lineRule="auto"/>
        <w:ind w:left="0"/>
      </w:pPr>
    </w:p>
    <w:p w:rsidR="1F7C64E1" w:rsidP="1F7C64E1" w:rsidRDefault="1F7C64E1" w14:paraId="5089509C" w14:textId="4934763C">
      <w:pPr>
        <w:pStyle w:val="Normal"/>
        <w:spacing w:line="259" w:lineRule="auto"/>
        <w:ind w:left="0"/>
        <w:rPr>
          <w:b w:val="1"/>
          <w:bCs w:val="1"/>
        </w:rPr>
      </w:pPr>
      <w:r w:rsidR="1F7C64E1">
        <w:rPr/>
        <w:t>4.</w:t>
      </w:r>
      <w:r w:rsidRPr="1F7C64E1" w:rsidR="1F7C64E1">
        <w:rPr>
          <w:b w:val="1"/>
          <w:bCs w:val="1"/>
        </w:rPr>
        <w:t>Government's inadequate healthcare resource allocation policies-To improve the healthcare resource distribution policies according to big data</w:t>
      </w:r>
    </w:p>
    <w:p w:rsidR="1F7C64E1" w:rsidP="1F7C64E1" w:rsidRDefault="1F7C64E1" w14:paraId="7F4A2F23" w14:textId="339B1F8E">
      <w:pPr>
        <w:pStyle w:val="Normal"/>
        <w:spacing w:line="259" w:lineRule="auto"/>
        <w:ind w:left="0"/>
        <w:rPr>
          <w:b w:val="0"/>
          <w:bCs w:val="0"/>
        </w:rPr>
      </w:pPr>
      <w:r w:rsidRPr="1F7C64E1" w:rsidR="1F7C64E1">
        <w:rPr>
          <w:b w:val="1"/>
          <w:bCs w:val="1"/>
          <w:color w:val="FF0000"/>
        </w:rPr>
        <w:t>Tech</w:t>
      </w:r>
      <w:r w:rsidR="1F7C64E1">
        <w:rPr>
          <w:b w:val="0"/>
          <w:bCs w:val="0"/>
        </w:rPr>
        <w:t>: By</w:t>
      </w:r>
      <w:r w:rsidR="1F7C64E1">
        <w:rPr>
          <w:b w:val="0"/>
          <w:bCs w:val="0"/>
        </w:rPr>
        <w:t xml:space="preserve"> </w:t>
      </w:r>
      <w:r w:rsidR="1F7C64E1">
        <w:rPr>
          <w:b w:val="0"/>
          <w:bCs w:val="0"/>
        </w:rPr>
        <w:t>utilizin</w:t>
      </w:r>
      <w:r w:rsidR="1F7C64E1">
        <w:rPr>
          <w:b w:val="0"/>
          <w:bCs w:val="0"/>
        </w:rPr>
        <w:t>g</w:t>
      </w:r>
      <w:r w:rsidR="1F7C64E1">
        <w:rPr>
          <w:b w:val="0"/>
          <w:bCs w:val="0"/>
        </w:rPr>
        <w:t xml:space="preserve"> </w:t>
      </w:r>
      <w:r w:rsidRPr="1F7C64E1" w:rsidR="1F7C64E1">
        <w:rPr>
          <w:b w:val="1"/>
          <w:bCs w:val="1"/>
          <w:color w:val="FF0000"/>
        </w:rPr>
        <w:t>big data analytics and machine learning technologies</w:t>
      </w:r>
      <w:r w:rsidR="1F7C64E1">
        <w:rPr>
          <w:b w:val="0"/>
          <w:bCs w:val="0"/>
        </w:rPr>
        <w:t>, comprehensive assessment and prediction of healthcare resource demand and supply can be conducted. Based on historical data and trends, it is possible to forecast healthcare needs for different regions and population groups, enabling targeted resource allocation to avoid shortages or wastage.</w:t>
      </w:r>
    </w:p>
    <w:p w:rsidR="1F7C64E1" w:rsidP="1F7C64E1" w:rsidRDefault="1F7C64E1" w14:paraId="6C16ECD6" w14:textId="59DBE6EF">
      <w:pPr>
        <w:pStyle w:val="Normal"/>
        <w:spacing w:line="259" w:lineRule="auto"/>
        <w:ind w:left="0"/>
        <w:rPr>
          <w:b w:val="0"/>
          <w:bCs w:val="0"/>
        </w:rPr>
      </w:pPr>
    </w:p>
    <w:p w:rsidR="1F7C64E1" w:rsidP="1F7C64E1" w:rsidRDefault="1F7C64E1" w14:paraId="0C4FBC65" w14:textId="42DC1267">
      <w:pPr>
        <w:pStyle w:val="Normal"/>
        <w:spacing w:line="259" w:lineRule="auto"/>
        <w:ind w:left="0"/>
      </w:pPr>
    </w:p>
    <w:p w:rsidR="1F7C64E1" w:rsidP="1F7C64E1" w:rsidRDefault="1F7C64E1" w14:paraId="7C21B829" w14:textId="5E7172D8">
      <w:pPr>
        <w:pStyle w:val="Normal"/>
        <w:spacing w:line="259" w:lineRule="auto"/>
        <w:ind w:left="0"/>
      </w:pPr>
    </w:p>
    <w:p w:rsidR="1F7C64E1" w:rsidP="1F7C64E1" w:rsidRDefault="1F7C64E1" w14:paraId="54D4999A" w14:textId="36BC1EDB">
      <w:pPr>
        <w:pStyle w:val="Normal"/>
        <w:spacing w:line="259" w:lineRule="auto"/>
        <w:ind w:left="0"/>
      </w:pPr>
    </w:p>
    <w:p w:rsidR="1F7C64E1" w:rsidP="1F7C64E1" w:rsidRDefault="1F7C64E1" w14:paraId="7A819EA5" w14:textId="26BBA7BB">
      <w:pPr>
        <w:pStyle w:val="Normal"/>
        <w:spacing w:line="259" w:lineRule="auto"/>
        <w:ind w:left="0"/>
      </w:pPr>
    </w:p>
    <w:p w:rsidR="1F7C64E1" w:rsidP="1F7C64E1" w:rsidRDefault="1F7C64E1" w14:paraId="1823B7B6" w14:textId="03F46400">
      <w:pPr>
        <w:pStyle w:val="Normal"/>
        <w:spacing w:line="259" w:lineRule="auto"/>
        <w:ind w:left="0"/>
      </w:pPr>
    </w:p>
    <w:p w:rsidR="1F7C64E1" w:rsidP="1F7C64E1" w:rsidRDefault="1F7C64E1" w14:paraId="7B80794D" w14:textId="0B55696B">
      <w:pPr>
        <w:pStyle w:val="Normal"/>
        <w:spacing w:line="259" w:lineRule="auto"/>
        <w:ind w:left="0"/>
        <w:rPr>
          <w:rFonts w:ascii="Calibri Light" w:hAnsi="Calibri Light" w:eastAsia="Calibri Light" w:cs="Calibri Light" w:asciiTheme="majorAscii" w:hAnsiTheme="majorAscii" w:eastAsiaTheme="majorAscii" w:cstheme="majorAscii"/>
          <w:b w:val="1"/>
          <w:bCs w:val="1"/>
          <w:sz w:val="32"/>
          <w:szCs w:val="32"/>
        </w:rPr>
      </w:pPr>
      <w:r w:rsidRPr="1F7C64E1" w:rsidR="1F7C64E1">
        <w:rPr>
          <w:rFonts w:ascii="Calibri Light" w:hAnsi="Calibri Light" w:eastAsia="Calibri Light" w:cs="Calibri Light" w:asciiTheme="majorAscii" w:hAnsiTheme="majorAscii" w:eastAsiaTheme="majorAscii" w:cstheme="majorAscii"/>
          <w:b w:val="1"/>
          <w:bCs w:val="1"/>
          <w:sz w:val="32"/>
          <w:szCs w:val="32"/>
        </w:rPr>
        <w:t>Potential Challenges</w:t>
      </w:r>
    </w:p>
    <w:p w:rsidR="1F7C64E1" w:rsidP="1F7C64E1" w:rsidRDefault="1F7C64E1" w14:paraId="727EF461" w14:textId="55B45AC9">
      <w:pPr>
        <w:pStyle w:val="Normal"/>
        <w:spacing w:line="259" w:lineRule="auto"/>
        <w:ind w:left="0"/>
      </w:pPr>
    </w:p>
    <w:p w:rsidR="1F7C64E1" w:rsidP="1F7C64E1" w:rsidRDefault="1F7C64E1" w14:paraId="0B6DCC0E" w14:textId="62E5A448">
      <w:pPr>
        <w:pStyle w:val="Normal"/>
        <w:suppressLineNumbers w:val="0"/>
        <w:bidi w:val="0"/>
        <w:spacing w:before="0" w:beforeAutospacing="off" w:after="0" w:afterAutospacing="off" w:line="259" w:lineRule="auto"/>
        <w:ind w:left="0" w:right="0"/>
        <w:jc w:val="left"/>
      </w:pPr>
      <w:r w:rsidR="1F7C64E1">
        <w:rPr/>
        <w:t>1.</w:t>
      </w:r>
      <w:r w:rsidRPr="1F7C64E1" w:rsidR="1F7C64E1">
        <w:rPr>
          <w:b w:val="1"/>
          <w:bCs w:val="1"/>
        </w:rPr>
        <w:t>Infrastructure and Economic concerns</w:t>
      </w:r>
      <w:r w:rsidR="1F7C64E1">
        <w:rPr/>
        <w:t xml:space="preserve">: </w:t>
      </w:r>
      <w:r w:rsidR="1F7C64E1">
        <w:rPr/>
        <w:t>Establishing</w:t>
      </w:r>
      <w:r w:rsidR="1F7C64E1">
        <w:rPr/>
        <w:t xml:space="preserve"> a reliable</w:t>
      </w:r>
      <w:r w:rsidRPr="1F7C64E1" w:rsidR="1F7C64E1">
        <w:rPr>
          <w:b w:val="1"/>
          <w:bCs w:val="1"/>
          <w:color w:val="FF0000"/>
        </w:rPr>
        <w:t xml:space="preserve"> telemedicine system </w:t>
      </w:r>
      <w:r w:rsidR="1F7C64E1">
        <w:rPr/>
        <w:t xml:space="preserve">requires robust internet connectivity and </w:t>
      </w:r>
      <w:r w:rsidR="1F7C64E1">
        <w:rPr/>
        <w:t>appropriate technological</w:t>
      </w:r>
      <w:r w:rsidR="1F7C64E1">
        <w:rPr/>
        <w:t xml:space="preserve"> infrastructure, especially in remote or underdeveloped areas where access to these resources may be limited. Moreover, the government, especially in developing countries, may not be able to </w:t>
      </w:r>
      <w:r w:rsidR="1F7C64E1">
        <w:rPr/>
        <w:t>provide</w:t>
      </w:r>
      <w:r w:rsidR="1F7C64E1">
        <w:rPr/>
        <w:t xml:space="preserve"> such money to support the equipment. For example, a new computer and stable internet. Even in developed countries, different stakeholders in society may think it is useless and against using such money for constructing </w:t>
      </w:r>
      <w:r w:rsidR="1F7C64E1">
        <w:rPr/>
        <w:t>such systems</w:t>
      </w:r>
      <w:r w:rsidR="1F7C64E1">
        <w:rPr/>
        <w:t>.</w:t>
      </w:r>
    </w:p>
    <w:p w:rsidR="1F7C64E1" w:rsidP="1F7C64E1" w:rsidRDefault="1F7C64E1" w14:paraId="6B07735B" w14:textId="45693EA8">
      <w:pPr>
        <w:pStyle w:val="Normal"/>
        <w:spacing w:line="259" w:lineRule="auto"/>
        <w:ind w:left="0"/>
      </w:pPr>
      <w:r w:rsidR="1F7C64E1">
        <w:rPr/>
        <w:t xml:space="preserve"> </w:t>
      </w:r>
    </w:p>
    <w:p w:rsidR="1F7C64E1" w:rsidP="1F7C64E1" w:rsidRDefault="1F7C64E1" w14:paraId="655D30C8" w14:textId="279C1B0B">
      <w:pPr>
        <w:pStyle w:val="Normal"/>
        <w:spacing w:line="259" w:lineRule="auto"/>
        <w:ind w:left="0"/>
      </w:pPr>
      <w:r w:rsidR="1F7C64E1">
        <w:rPr/>
        <w:t xml:space="preserve"> </w:t>
      </w:r>
    </w:p>
    <w:p w:rsidR="1F7C64E1" w:rsidP="1F7C64E1" w:rsidRDefault="1F7C64E1" w14:paraId="2E67847B" w14:textId="2FBFD427">
      <w:pPr>
        <w:pStyle w:val="Normal"/>
        <w:spacing w:line="259" w:lineRule="auto"/>
        <w:ind w:left="0"/>
      </w:pPr>
      <w:r w:rsidR="1F7C64E1">
        <w:rPr/>
        <w:t xml:space="preserve">2.Acceptance and Adoption: Encouraging doctors </w:t>
      </w:r>
      <w:r w:rsidR="1F7C64E1">
        <w:rPr/>
        <w:t>and professionals</w:t>
      </w:r>
      <w:r w:rsidR="1F7C64E1">
        <w:rPr/>
        <w:t xml:space="preserve"> to embrace and </w:t>
      </w:r>
      <w:r w:rsidR="1F7C64E1">
        <w:rPr/>
        <w:t>utilize</w:t>
      </w:r>
      <w:r w:rsidR="1F7C64E1">
        <w:rPr/>
        <w:t xml:space="preserve"> </w:t>
      </w:r>
      <w:r w:rsidRPr="1F7C64E1" w:rsidR="1F7C64E1">
        <w:rPr>
          <w:b w:val="1"/>
          <w:bCs w:val="1"/>
          <w:color w:val="FF0000"/>
        </w:rPr>
        <w:t xml:space="preserve">telehealth technologies and AI </w:t>
      </w:r>
      <w:r w:rsidRPr="1F7C64E1" w:rsidR="1F7C64E1">
        <w:rPr>
          <w:b w:val="1"/>
          <w:bCs w:val="1"/>
          <w:color w:val="FF0000"/>
        </w:rPr>
        <w:t>assistance</w:t>
      </w:r>
      <w:r w:rsidR="1F7C64E1">
        <w:rPr/>
        <w:t xml:space="preserve"> may face resistance as they have already face to face to patient for many years. They may not adapt how to cure a patient virtually. For the patient's view, they may also not prefer to choose telemedicine system as they may think it is not useful and distortion. They may also not had get used to electronic devices in some developing areas. Adequate training and education are necessary to promote acceptance and adoption.</w:t>
      </w:r>
    </w:p>
    <w:p w:rsidR="1F7C64E1" w:rsidP="1F7C64E1" w:rsidRDefault="1F7C64E1" w14:paraId="31132310" w14:textId="7993633E">
      <w:pPr>
        <w:pStyle w:val="Normal"/>
        <w:spacing w:line="259" w:lineRule="auto"/>
        <w:ind w:left="0"/>
      </w:pPr>
    </w:p>
    <w:p w:rsidR="1F7C64E1" w:rsidP="1F7C64E1" w:rsidRDefault="1F7C64E1" w14:paraId="68F67003" w14:textId="72A8298C">
      <w:pPr>
        <w:pStyle w:val="Normal"/>
        <w:spacing w:line="259" w:lineRule="auto"/>
        <w:ind w:left="0"/>
      </w:pPr>
    </w:p>
    <w:p w:rsidR="1F7C64E1" w:rsidP="1F7C64E1" w:rsidRDefault="1F7C64E1" w14:paraId="0CB7CE75" w14:textId="6C10AFE7">
      <w:pPr>
        <w:pStyle w:val="Normal"/>
        <w:spacing w:line="259" w:lineRule="auto"/>
        <w:ind w:left="0"/>
        <w:rPr>
          <w:rFonts w:ascii="Calibri" w:hAnsi="Calibri" w:eastAsia="Calibri" w:cs="Calibri" w:asciiTheme="minorAscii" w:hAnsiTheme="minorAscii" w:eastAsiaTheme="minorAscii" w:cstheme="minorAscii"/>
          <w:b w:val="0"/>
          <w:bCs w:val="0"/>
          <w:color w:val="auto"/>
        </w:rPr>
      </w:pPr>
      <w:r w:rsidR="1F7C64E1">
        <w:rPr/>
        <w:t xml:space="preserve">3.Legal and Ethical Considerations: The use of AI in healthcare raises ethical concerns, such as </w:t>
      </w:r>
      <w:r w:rsidRPr="1F7C64E1" w:rsidR="1F7C64E1">
        <w:rPr>
          <w:color w:val="FF0000"/>
        </w:rPr>
        <w:t>dehumanization</w:t>
      </w:r>
      <w:r w:rsidR="1F7C64E1">
        <w:rPr/>
        <w:t xml:space="preserve"> of patient care since the analysis is done by machine. The special needs of a patient may not be dealt with properly. Moreover, how to protect the </w:t>
      </w:r>
      <w:r w:rsidRPr="1F7C64E1" w:rsidR="1F7C64E1">
        <w:rPr>
          <w:color w:val="FF0000"/>
        </w:rPr>
        <w:t>patient's privacy</w:t>
      </w:r>
      <w:r w:rsidR="1F7C64E1">
        <w:rPr/>
        <w:t xml:space="preserve"> is a controversial topic. There is a question that how to protect patient’s data and hard for determining the liability when leak of personal information occurs. Finally, </w:t>
      </w:r>
      <w:r w:rsidRPr="1F7C64E1" w:rsidR="1F7C64E1">
        <w:rPr>
          <w:color w:val="FF0000"/>
        </w:rPr>
        <w:t>algorithm bias</w:t>
      </w:r>
      <w:r w:rsidR="1F7C64E1">
        <w:rPr/>
        <w:t xml:space="preserve"> may also be concerned. Since the</w:t>
      </w:r>
      <w:r w:rsidRPr="1F7C64E1" w:rsidR="1F7C64E1">
        <w:rPr>
          <w:rFonts w:ascii="Calibri" w:hAnsi="Calibri" w:eastAsia="Calibri" w:cs="Calibri" w:asciiTheme="minorAscii" w:hAnsiTheme="minorAscii" w:eastAsiaTheme="minorAscii" w:cstheme="minorAscii"/>
          <w:b w:val="0"/>
          <w:bCs w:val="0"/>
          <w:color w:val="auto"/>
        </w:rPr>
        <w:t xml:space="preserve"> AI adopts big data analytics and machine learning technologies, bias and discrimination will appear in specific groups. This may lead to other problems, such as creating unfairness by decreasing the efficiency of the affected group with the same treatment.</w:t>
      </w:r>
    </w:p>
    <w:p w:rsidR="1F7C64E1" w:rsidP="1F7C64E1" w:rsidRDefault="1F7C64E1" w14:paraId="1574C53F" w14:textId="6998D2AB">
      <w:pPr>
        <w:pStyle w:val="Normal"/>
        <w:suppressLineNumbers w:val="0"/>
        <w:bidi w:val="0"/>
        <w:spacing w:before="0" w:beforeAutospacing="off" w:after="0" w:afterAutospacing="off" w:line="259" w:lineRule="auto"/>
        <w:ind w:left="0" w:right="0"/>
        <w:jc w:val="left"/>
      </w:pPr>
    </w:p>
    <w:p w:rsidR="1F7C64E1" w:rsidP="1F7C64E1" w:rsidRDefault="1F7C64E1" w14:paraId="0716DDCD" w14:textId="597B4FD8">
      <w:pPr>
        <w:pStyle w:val="Normal"/>
        <w:spacing w:line="259" w:lineRule="auto"/>
        <w:ind w:left="0"/>
      </w:pPr>
    </w:p>
    <w:p w:rsidR="1F7C64E1" w:rsidP="1F7C64E1" w:rsidRDefault="1F7C64E1" w14:paraId="6F52A62E" w14:textId="2C841830">
      <w:pPr>
        <w:pStyle w:val="Normal"/>
        <w:spacing w:line="259" w:lineRule="auto"/>
        <w:ind w:left="0"/>
      </w:pPr>
    </w:p>
    <w:p w:rsidR="1F7C64E1" w:rsidP="1F7C64E1" w:rsidRDefault="1F7C64E1" w14:paraId="2892E5B1" w14:textId="3E7AB953">
      <w:pPr>
        <w:pStyle w:val="Normal"/>
        <w:spacing w:line="259" w:lineRule="auto"/>
        <w:ind w:left="0"/>
      </w:pPr>
    </w:p>
    <w:p w:rsidR="1F7C64E1" w:rsidP="1F7C64E1" w:rsidRDefault="1F7C64E1" w14:paraId="51BA8B0C" w14:textId="74D6C8FD">
      <w:pPr>
        <w:pStyle w:val="Normal"/>
        <w:spacing w:line="259" w:lineRule="auto"/>
        <w:ind w:left="0"/>
      </w:pPr>
    </w:p>
    <w:p w:rsidR="1F7C64E1" w:rsidP="1F7C64E1" w:rsidRDefault="1F7C64E1" w14:paraId="6E0C1480" w14:textId="5567BAE7">
      <w:pPr>
        <w:pStyle w:val="Normal"/>
        <w:spacing w:line="259" w:lineRule="auto"/>
        <w:ind w:left="0"/>
      </w:pPr>
    </w:p>
    <w:p w:rsidR="1F7C64E1" w:rsidP="1F7C64E1" w:rsidRDefault="1F7C64E1" w14:paraId="2D40AEBB" w14:textId="6CF0104B">
      <w:pPr>
        <w:pStyle w:val="Normal"/>
        <w:spacing w:line="259" w:lineRule="auto"/>
        <w:ind w:left="0"/>
      </w:pPr>
    </w:p>
    <w:p w:rsidR="1F7C64E1" w:rsidP="1F7C64E1" w:rsidRDefault="1F7C64E1" w14:paraId="4AEAF8FB" w14:textId="32DD839C">
      <w:pPr>
        <w:pStyle w:val="Normal"/>
        <w:spacing w:line="259" w:lineRule="auto"/>
        <w:ind w:left="0"/>
      </w:pPr>
    </w:p>
    <w:p w:rsidR="1F7C64E1" w:rsidP="1F7C64E1" w:rsidRDefault="1F7C64E1" w14:paraId="79372C6D" w14:textId="54B31640">
      <w:pPr>
        <w:pStyle w:val="Normal"/>
        <w:suppressLineNumbers w:val="0"/>
        <w:bidi w:val="0"/>
        <w:spacing w:before="0" w:beforeAutospacing="off" w:after="0" w:afterAutospacing="off" w:line="259" w:lineRule="auto"/>
        <w:ind w:left="0" w:right="0"/>
        <w:jc w:val="left"/>
        <w:rPr>
          <w:rFonts w:ascii="Calibri Light" w:hAnsi="Calibri Light" w:eastAsia="Calibri Light" w:cs="Calibri Light" w:asciiTheme="majorAscii" w:hAnsiTheme="majorAscii" w:eastAsiaTheme="majorAscii" w:cstheme="majorAscii"/>
          <w:b w:val="1"/>
          <w:bCs w:val="1"/>
          <w:sz w:val="32"/>
          <w:szCs w:val="32"/>
        </w:rPr>
      </w:pPr>
    </w:p>
    <w:p w:rsidR="1F7C64E1" w:rsidP="1F7C64E1" w:rsidRDefault="1F7C64E1" w14:paraId="04D36D99" w14:textId="6AA419D5">
      <w:pPr>
        <w:pStyle w:val="Normal"/>
        <w:suppressLineNumbers w:val="0"/>
        <w:bidi w:val="0"/>
        <w:spacing w:before="0" w:beforeAutospacing="off" w:after="0" w:afterAutospacing="off" w:line="259" w:lineRule="auto"/>
        <w:ind w:left="0" w:right="0"/>
        <w:jc w:val="left"/>
        <w:rPr>
          <w:rFonts w:ascii="Calibri Light" w:hAnsi="Calibri Light" w:eastAsia="Calibri Light" w:cs="Calibri Light" w:asciiTheme="majorAscii" w:hAnsiTheme="majorAscii" w:eastAsiaTheme="majorAscii" w:cstheme="majorAscii"/>
          <w:b w:val="1"/>
          <w:bCs w:val="1"/>
          <w:sz w:val="32"/>
          <w:szCs w:val="32"/>
        </w:rPr>
      </w:pPr>
    </w:p>
    <w:p w:rsidR="1F7C64E1" w:rsidP="1F7C64E1" w:rsidRDefault="1F7C64E1" w14:paraId="5951A035" w14:textId="3F98C1F1">
      <w:pPr>
        <w:pStyle w:val="Normal"/>
        <w:suppressLineNumbers w:val="0"/>
        <w:bidi w:val="0"/>
        <w:spacing w:before="0" w:beforeAutospacing="off" w:after="0" w:afterAutospacing="off" w:line="259" w:lineRule="auto"/>
        <w:ind w:left="0" w:right="0"/>
        <w:jc w:val="left"/>
        <w:rPr>
          <w:rFonts w:ascii="Calibri Light" w:hAnsi="Calibri Light" w:eastAsia="Calibri Light" w:cs="Calibri Light" w:asciiTheme="majorAscii" w:hAnsiTheme="majorAscii" w:eastAsiaTheme="majorAscii" w:cstheme="majorAscii"/>
          <w:b w:val="1"/>
          <w:bCs w:val="1"/>
          <w:sz w:val="32"/>
          <w:szCs w:val="32"/>
        </w:rPr>
      </w:pPr>
    </w:p>
    <w:p w:rsidR="1F7C64E1" w:rsidP="1F7C64E1" w:rsidRDefault="1F7C64E1" w14:paraId="092F778F" w14:textId="6BAE2237">
      <w:pPr>
        <w:pStyle w:val="Normal"/>
        <w:suppressLineNumbers w:val="0"/>
        <w:bidi w:val="0"/>
        <w:spacing w:before="0" w:beforeAutospacing="off" w:after="0" w:afterAutospacing="off" w:line="259" w:lineRule="auto"/>
        <w:ind w:left="0" w:right="0"/>
        <w:jc w:val="left"/>
        <w:rPr>
          <w:rFonts w:ascii="Calibri Light" w:hAnsi="Calibri Light" w:eastAsia="Calibri Light" w:cs="Calibri Light" w:asciiTheme="majorAscii" w:hAnsiTheme="majorAscii" w:eastAsiaTheme="majorAscii" w:cstheme="majorAscii"/>
          <w:b w:val="1"/>
          <w:bCs w:val="1"/>
          <w:sz w:val="32"/>
          <w:szCs w:val="32"/>
        </w:rPr>
      </w:pPr>
    </w:p>
    <w:p w:rsidR="1F7C64E1" w:rsidP="1F7C64E1" w:rsidRDefault="1F7C64E1" w14:paraId="09462289" w14:textId="2D23A478">
      <w:pPr>
        <w:pStyle w:val="Normal"/>
        <w:suppressLineNumbers w:val="0"/>
        <w:bidi w:val="0"/>
        <w:spacing w:before="0" w:beforeAutospacing="off" w:after="0" w:afterAutospacing="off" w:line="259" w:lineRule="auto"/>
        <w:ind w:left="0" w:right="0"/>
        <w:jc w:val="left"/>
        <w:rPr>
          <w:rFonts w:ascii="Calibri Light" w:hAnsi="Calibri Light" w:eastAsia="Calibri Light" w:cs="Calibri Light" w:asciiTheme="majorAscii" w:hAnsiTheme="majorAscii" w:eastAsiaTheme="majorAscii" w:cstheme="majorAscii"/>
          <w:b w:val="1"/>
          <w:bCs w:val="1"/>
          <w:sz w:val="32"/>
          <w:szCs w:val="32"/>
        </w:rPr>
      </w:pPr>
    </w:p>
    <w:p w:rsidR="1F7C64E1" w:rsidP="1F7C64E1" w:rsidRDefault="1F7C64E1" w14:paraId="29CCDBA0" w14:textId="7EF34548">
      <w:pPr>
        <w:pStyle w:val="Normal"/>
        <w:suppressLineNumbers w:val="0"/>
        <w:bidi w:val="0"/>
        <w:spacing w:before="0" w:beforeAutospacing="off" w:after="0" w:afterAutospacing="off" w:line="259" w:lineRule="auto"/>
        <w:ind w:left="0" w:right="0"/>
        <w:jc w:val="left"/>
        <w:rPr>
          <w:rFonts w:ascii="Calibri Light" w:hAnsi="Calibri Light" w:eastAsia="Calibri Light" w:cs="Calibri Light" w:asciiTheme="majorAscii" w:hAnsiTheme="majorAscii" w:eastAsiaTheme="majorAscii" w:cstheme="majorAscii"/>
          <w:b w:val="1"/>
          <w:bCs w:val="1"/>
          <w:sz w:val="32"/>
          <w:szCs w:val="32"/>
        </w:rPr>
      </w:pPr>
    </w:p>
    <w:p w:rsidR="1F7C64E1" w:rsidP="1F7C64E1" w:rsidRDefault="1F7C64E1" w14:paraId="0719046A" w14:textId="5366CBD2">
      <w:pPr>
        <w:pStyle w:val="Normal"/>
        <w:suppressLineNumbers w:val="0"/>
        <w:bidi w:val="0"/>
        <w:spacing w:before="0" w:beforeAutospacing="off" w:after="0" w:afterAutospacing="off" w:line="259" w:lineRule="auto"/>
        <w:ind w:left="0" w:right="0"/>
        <w:jc w:val="left"/>
        <w:rPr>
          <w:rFonts w:ascii="Calibri Light" w:hAnsi="Calibri Light" w:eastAsia="Calibri Light" w:cs="Calibri Light" w:asciiTheme="majorAscii" w:hAnsiTheme="majorAscii" w:eastAsiaTheme="majorAscii" w:cstheme="majorAscii"/>
          <w:b w:val="1"/>
          <w:bCs w:val="1"/>
          <w:sz w:val="32"/>
          <w:szCs w:val="32"/>
        </w:rPr>
      </w:pPr>
    </w:p>
    <w:p w:rsidR="1F7C64E1" w:rsidP="1F7C64E1" w:rsidRDefault="1F7C64E1" w14:paraId="23D31F82" w14:textId="2C053BBB">
      <w:pPr>
        <w:pStyle w:val="Normal"/>
        <w:suppressLineNumbers w:val="0"/>
        <w:bidi w:val="0"/>
        <w:spacing w:before="0" w:beforeAutospacing="off" w:after="0" w:afterAutospacing="off" w:line="259" w:lineRule="auto"/>
        <w:ind w:left="0" w:right="0"/>
        <w:jc w:val="left"/>
        <w:rPr>
          <w:rFonts w:ascii="Calibri Light" w:hAnsi="Calibri Light" w:eastAsia="Calibri Light" w:cs="Calibri Light" w:asciiTheme="majorAscii" w:hAnsiTheme="majorAscii" w:eastAsiaTheme="majorAscii" w:cstheme="majorAscii"/>
          <w:b w:val="1"/>
          <w:bCs w:val="1"/>
          <w:sz w:val="32"/>
          <w:szCs w:val="32"/>
        </w:rPr>
      </w:pPr>
      <w:r w:rsidRPr="1F7C64E1" w:rsidR="1F7C64E1">
        <w:rPr>
          <w:rFonts w:ascii="Calibri Light" w:hAnsi="Calibri Light" w:eastAsia="Calibri Light" w:cs="Calibri Light" w:asciiTheme="majorAscii" w:hAnsiTheme="majorAscii" w:eastAsiaTheme="majorAscii" w:cstheme="majorAscii"/>
          <w:b w:val="1"/>
          <w:bCs w:val="1"/>
          <w:sz w:val="32"/>
          <w:szCs w:val="32"/>
        </w:rPr>
        <w:t>Conclusion</w:t>
      </w:r>
    </w:p>
    <w:p w:rsidR="1F7C64E1" w:rsidP="1F7C64E1" w:rsidRDefault="1F7C64E1" w14:paraId="5E5D4B55" w14:textId="060122CA">
      <w:pPr>
        <w:pStyle w:val="Normal"/>
        <w:spacing w:line="259" w:lineRule="auto"/>
        <w:ind w:left="0"/>
      </w:pPr>
    </w:p>
    <w:p w:rsidR="1F7C64E1" w:rsidP="1F7C64E1" w:rsidRDefault="1F7C64E1" w14:paraId="34BD4D50" w14:textId="70C3D3F6">
      <w:pPr>
        <w:pStyle w:val="Normal"/>
        <w:spacing w:line="259" w:lineRule="auto"/>
        <w:ind w:left="0" w:firstLine="480"/>
      </w:pPr>
      <w:r w:rsidR="1F7C64E1">
        <w:rPr/>
        <w:t xml:space="preserve">Medical resource unfairness is a global issue that affects both high-population districts and developing countries. It leads to various challenges in </w:t>
      </w:r>
      <w:r w:rsidR="1F7C64E1">
        <w:rPr/>
        <w:t>providing</w:t>
      </w:r>
      <w:r w:rsidR="1F7C64E1">
        <w:rPr/>
        <w:t xml:space="preserve"> </w:t>
      </w:r>
      <w:r w:rsidR="1F7C64E1">
        <w:rPr/>
        <w:t>timely</w:t>
      </w:r>
      <w:r w:rsidR="1F7C64E1">
        <w:rPr/>
        <w:t xml:space="preserve"> and </w:t>
      </w:r>
      <w:r w:rsidR="1F7C64E1">
        <w:rPr/>
        <w:t>equitable</w:t>
      </w:r>
      <w:r w:rsidR="1F7C64E1">
        <w:rPr/>
        <w:t xml:space="preserve"> healthcare services, which in turn has significant consequences for both society and individuals.</w:t>
      </w:r>
    </w:p>
    <w:p w:rsidR="1F7C64E1" w:rsidP="1F7C64E1" w:rsidRDefault="1F7C64E1" w14:paraId="15221C92" w14:textId="3C8E83A0">
      <w:pPr>
        <w:pStyle w:val="Normal"/>
        <w:spacing w:line="259" w:lineRule="auto"/>
        <w:ind w:left="0" w:firstLine="480"/>
      </w:pPr>
      <w:r w:rsidR="1F7C64E1">
        <w:rPr/>
        <w:t xml:space="preserve">The main stakeholders in medical resource unfairness are patients, medical institutions, and the government. Patients </w:t>
      </w:r>
      <w:r w:rsidR="1F7C64E1">
        <w:rPr/>
        <w:t>seek</w:t>
      </w:r>
      <w:r w:rsidR="1F7C64E1">
        <w:rPr/>
        <w:t xml:space="preserve"> </w:t>
      </w:r>
      <w:r w:rsidR="1F7C64E1">
        <w:rPr/>
        <w:t>timely</w:t>
      </w:r>
      <w:r w:rsidR="1F7C64E1">
        <w:rPr/>
        <w:t xml:space="preserve"> and fair access to medical services, while medical institutions face challenges such as a shortage of healthcare professionals and limited equipment. The government and decision-makers play a crucial role in formulating policies and measures to address inadequate healthcare resources, including increasing training for healthcare professionals, improving the supply of medical facilities and equipment, and enhancing the efficiency of healthcare service distribution.</w:t>
      </w:r>
    </w:p>
    <w:p w:rsidR="1F7C64E1" w:rsidP="1F7C64E1" w:rsidRDefault="1F7C64E1" w14:paraId="58187C0B" w14:textId="619E27BD">
      <w:pPr>
        <w:pStyle w:val="Normal"/>
        <w:spacing w:line="259" w:lineRule="auto"/>
        <w:ind w:left="0" w:firstLine="480"/>
      </w:pPr>
      <w:r w:rsidR="1F7C64E1">
        <w:rPr/>
        <w:t>Existing problems related to medical resource unfairness include geometric unequal distribution of doctors, doctor shortages, high expenses, inadequate government influence on health resource allocation policies, and a lack of drugs. Various solutions have been proposed, such as international organizations encouraging doctors to work in developing countries, increasing the supply of medical resources, subsiding the h</w:t>
      </w:r>
      <w:r w:rsidR="1F7C64E1">
        <w:rPr/>
        <w:t xml:space="preserve">igh cost </w:t>
      </w:r>
      <w:r w:rsidR="1F7C64E1">
        <w:rPr/>
        <w:t>of healthcare, improving resource allocation policies, and f</w:t>
      </w:r>
      <w:r w:rsidR="1F7C64E1">
        <w:rPr/>
        <w:t xml:space="preserve">acilitating </w:t>
      </w:r>
      <w:r w:rsidR="1F7C64E1">
        <w:rPr/>
        <w:t>the e</w:t>
      </w:r>
      <w:r w:rsidR="1F7C64E1">
        <w:rPr/>
        <w:t xml:space="preserve">quitable </w:t>
      </w:r>
      <w:r w:rsidR="1F7C64E1">
        <w:rPr/>
        <w:t>distribution of drugs through donations and support from well-developed countries and international organizations.</w:t>
      </w:r>
    </w:p>
    <w:p w:rsidR="1F7C64E1" w:rsidP="1F7C64E1" w:rsidRDefault="1F7C64E1" w14:paraId="6AA79C26" w14:textId="1EC05F1B">
      <w:pPr>
        <w:pStyle w:val="Normal"/>
        <w:spacing w:line="259" w:lineRule="auto"/>
        <w:ind w:left="0" w:firstLine="480"/>
      </w:pPr>
      <w:r w:rsidR="1F7C64E1">
        <w:rPr/>
        <w:t xml:space="preserve">The application of IT technologies can also contribute to addressing medical resource unfairness. Telemedicine systems can help overcome geographical disparities by allowing remote consultations and reducing patient waiting times. AI technology can </w:t>
      </w:r>
      <w:r w:rsidR="1F7C64E1">
        <w:rPr/>
        <w:t>assist</w:t>
      </w:r>
      <w:r w:rsidR="1F7C64E1">
        <w:rPr/>
        <w:t xml:space="preserve"> doctors in decision-making processes, shorten the training period for doctors, and increase the overall number of healthcare professionals. Big data analysis can </w:t>
      </w:r>
      <w:r w:rsidR="1F7C64E1">
        <w:rPr/>
        <w:t>identify</w:t>
      </w:r>
      <w:r w:rsidR="1F7C64E1">
        <w:rPr/>
        <w:t xml:space="preserve"> health risk factors, personalize treatments, and enable more targeted resource allocation based on historical data and trends.</w:t>
      </w:r>
    </w:p>
    <w:p w:rsidR="1F7C64E1" w:rsidP="1F7C64E1" w:rsidRDefault="1F7C64E1" w14:paraId="26860004" w14:textId="20FB001E">
      <w:pPr>
        <w:pStyle w:val="Normal"/>
        <w:spacing w:line="259" w:lineRule="auto"/>
        <w:ind w:left="0" w:firstLine="480"/>
      </w:pPr>
      <w:r w:rsidR="1F7C64E1">
        <w:rPr/>
        <w:t>However, implementing these solutions and technologies is not without challenges. Infrastructure and economic concerns, acceptance and adoption by professionals and patients, legal and ethical concerns are some of significant obstacles that need to be addressed for successful implementation.</w:t>
      </w:r>
    </w:p>
    <w:p w:rsidR="1F7C64E1" w:rsidP="1F7C64E1" w:rsidRDefault="1F7C64E1" w14:paraId="3A958E10" w14:textId="0547646D">
      <w:pPr>
        <w:pStyle w:val="Normal"/>
        <w:spacing w:line="259" w:lineRule="auto"/>
        <w:ind w:left="0" w:firstLine="480"/>
      </w:pPr>
      <w:r w:rsidR="1F7C64E1">
        <w:rPr/>
        <w:t>In conclusion, resolving medical resource unfairness requires a multifaceted approach involving collaboration between stakeholders, policy interventions, and the thoughtful integration of IT technologies. By overcoming these challenges and working towards equi</w:t>
      </w:r>
      <w:r w:rsidR="1F7C64E1">
        <w:rPr/>
        <w:t>table and</w:t>
      </w:r>
      <w:r w:rsidR="1F7C64E1">
        <w:rPr/>
        <w:t xml:space="preserve"> accessible healthcare, we can strive for a fairer distribution of medical resources and improved health outcomes for all.</w:t>
      </w:r>
    </w:p>
    <w:p w:rsidR="1F7C64E1" w:rsidP="1F7C64E1" w:rsidRDefault="1F7C64E1" w14:paraId="4C002376" w14:textId="556777F9">
      <w:pPr>
        <w:pStyle w:val="Normal"/>
        <w:spacing w:line="259" w:lineRule="auto"/>
        <w:ind w:left="0"/>
      </w:pPr>
    </w:p>
    <w:p w:rsidR="1F7C64E1" w:rsidP="1F7C64E1" w:rsidRDefault="1F7C64E1" w14:paraId="17B22A5C" w14:textId="650D407B">
      <w:pPr>
        <w:pStyle w:val="Normal"/>
        <w:spacing w:line="259" w:lineRule="auto"/>
        <w:ind w:left="0"/>
      </w:pPr>
    </w:p>
    <w:p w:rsidR="1F7C64E1" w:rsidP="1F7C64E1" w:rsidRDefault="1F7C64E1" w14:paraId="278C1508" w14:textId="77BCF0BC">
      <w:pPr>
        <w:pStyle w:val="Normal"/>
        <w:spacing w:line="259" w:lineRule="auto"/>
        <w:ind w:left="0"/>
      </w:pPr>
    </w:p>
    <w:p w:rsidR="1F7C64E1" w:rsidP="1F7C64E1" w:rsidRDefault="1F7C64E1" w14:paraId="21F9F2E5" w14:textId="0E6996FE">
      <w:pPr>
        <w:pStyle w:val="Normal"/>
        <w:spacing w:line="259" w:lineRule="auto"/>
        <w:ind w:left="0"/>
      </w:pPr>
    </w:p>
    <w:p w:rsidR="1F7C64E1" w:rsidP="1F7C64E1" w:rsidRDefault="1F7C64E1" w14:paraId="05DF6008" w14:textId="43C35766">
      <w:pPr>
        <w:pStyle w:val="Normal"/>
        <w:spacing w:line="259" w:lineRule="auto"/>
        <w:ind w:left="0"/>
      </w:pPr>
      <w:r w:rsidR="1F7C64E1">
        <w:rPr/>
        <w:t>Appendix</w:t>
      </w:r>
    </w:p>
    <w:p w:rsidR="1F7C64E1" w:rsidP="1F7C64E1" w:rsidRDefault="1F7C64E1" w14:paraId="1575DCC4" w14:textId="53B968FB">
      <w:pPr>
        <w:pStyle w:val="Normal"/>
        <w:spacing w:line="259" w:lineRule="auto"/>
        <w:ind w:left="0"/>
        <w:rPr>
          <w:rFonts w:ascii="Calibri" w:hAnsi="Calibri" w:eastAsia="Calibri" w:cs="Calibri"/>
          <w:noProof w:val="0"/>
          <w:sz w:val="24"/>
          <w:szCs w:val="24"/>
          <w:lang w:val="en-US"/>
        </w:rPr>
      </w:pPr>
      <w:r w:rsidRPr="1F7C64E1" w:rsidR="1F7C64E1">
        <w:rPr>
          <w:rFonts w:ascii="Arial" w:hAnsi="Arial" w:eastAsia="Arial" w:cs="Arial"/>
          <w:b w:val="0"/>
          <w:bCs w:val="0"/>
          <w:i w:val="0"/>
          <w:iCs w:val="0"/>
          <w:caps w:val="0"/>
          <w:smallCaps w:val="0"/>
          <w:noProof w:val="0"/>
          <w:color w:val="222222"/>
          <w:sz w:val="19"/>
          <w:szCs w:val="19"/>
          <w:lang w:val="en-US"/>
        </w:rPr>
        <w:t xml:space="preserve">1.Ono, T., Schoenstein, M., &amp; Buchan, J. (2016). Geographic imbalances in the distribution of </w:t>
      </w:r>
      <w:r>
        <w:tab/>
      </w:r>
      <w:r>
        <w:tab/>
      </w:r>
      <w:r w:rsidRPr="1F7C64E1" w:rsidR="1F7C64E1">
        <w:rPr>
          <w:rFonts w:ascii="Arial" w:hAnsi="Arial" w:eastAsia="Arial" w:cs="Arial"/>
          <w:b w:val="0"/>
          <w:bCs w:val="0"/>
          <w:i w:val="0"/>
          <w:iCs w:val="0"/>
          <w:caps w:val="0"/>
          <w:smallCaps w:val="0"/>
          <w:noProof w:val="0"/>
          <w:color w:val="222222"/>
          <w:sz w:val="19"/>
          <w:szCs w:val="19"/>
          <w:lang w:val="en-US"/>
        </w:rPr>
        <w:t xml:space="preserve">doctors and health care services in OECD countries. </w:t>
      </w:r>
      <w:r w:rsidRPr="1F7C64E1" w:rsidR="1F7C64E1">
        <w:rPr>
          <w:rFonts w:ascii="Arial" w:hAnsi="Arial" w:eastAsia="Arial" w:cs="Arial"/>
          <w:b w:val="0"/>
          <w:bCs w:val="0"/>
          <w:i w:val="1"/>
          <w:iCs w:val="1"/>
          <w:caps w:val="0"/>
          <w:smallCaps w:val="0"/>
          <w:noProof w:val="0"/>
          <w:color w:val="222222"/>
          <w:sz w:val="19"/>
          <w:szCs w:val="19"/>
          <w:lang w:val="en-US"/>
        </w:rPr>
        <w:t xml:space="preserve">Health Workforce Policies in OECD </w:t>
      </w:r>
      <w:r>
        <w:tab/>
      </w:r>
      <w:r>
        <w:tab/>
      </w:r>
      <w:r w:rsidRPr="1F7C64E1" w:rsidR="1F7C64E1">
        <w:rPr>
          <w:rFonts w:ascii="Arial" w:hAnsi="Arial" w:eastAsia="Arial" w:cs="Arial"/>
          <w:b w:val="0"/>
          <w:bCs w:val="0"/>
          <w:i w:val="1"/>
          <w:iCs w:val="1"/>
          <w:caps w:val="0"/>
          <w:smallCaps w:val="0"/>
          <w:noProof w:val="0"/>
          <w:color w:val="222222"/>
          <w:sz w:val="19"/>
          <w:szCs w:val="19"/>
          <w:lang w:val="en-US"/>
        </w:rPr>
        <w:t>Countries: Right Jobs, Right Kills, Right Places. OECD Health Policy Studies</w:t>
      </w:r>
      <w:r w:rsidRPr="1F7C64E1" w:rsidR="1F7C64E1">
        <w:rPr>
          <w:rFonts w:ascii="Arial" w:hAnsi="Arial" w:eastAsia="Arial" w:cs="Arial"/>
          <w:b w:val="0"/>
          <w:bCs w:val="0"/>
          <w:i w:val="0"/>
          <w:iCs w:val="0"/>
          <w:caps w:val="0"/>
          <w:smallCaps w:val="0"/>
          <w:noProof w:val="0"/>
          <w:color w:val="222222"/>
          <w:sz w:val="19"/>
          <w:szCs w:val="19"/>
          <w:lang w:val="en-US"/>
        </w:rPr>
        <w:t xml:space="preserve">, </w:t>
      </w:r>
      <w:r w:rsidRPr="1F7C64E1" w:rsidR="1F7C64E1">
        <w:rPr>
          <w:rFonts w:ascii="Arial" w:hAnsi="Arial" w:eastAsia="Arial" w:cs="Arial"/>
          <w:b w:val="0"/>
          <w:bCs w:val="0"/>
          <w:i w:val="1"/>
          <w:iCs w:val="1"/>
          <w:caps w:val="0"/>
          <w:smallCaps w:val="0"/>
          <w:noProof w:val="0"/>
          <w:color w:val="222222"/>
          <w:sz w:val="19"/>
          <w:szCs w:val="19"/>
          <w:lang w:val="en-US"/>
        </w:rPr>
        <w:t>129</w:t>
      </w:r>
      <w:r w:rsidRPr="1F7C64E1" w:rsidR="1F7C64E1">
        <w:rPr>
          <w:rFonts w:ascii="Arial" w:hAnsi="Arial" w:eastAsia="Arial" w:cs="Arial"/>
          <w:b w:val="0"/>
          <w:bCs w:val="0"/>
          <w:i w:val="0"/>
          <w:iCs w:val="0"/>
          <w:caps w:val="0"/>
          <w:smallCaps w:val="0"/>
          <w:noProof w:val="0"/>
          <w:color w:val="222222"/>
          <w:sz w:val="19"/>
          <w:szCs w:val="19"/>
          <w:lang w:val="en-US"/>
        </w:rPr>
        <w:t>, 161.</w:t>
      </w:r>
    </w:p>
    <w:p w:rsidR="1F7C64E1" w:rsidP="1F7C64E1" w:rsidRDefault="1F7C64E1" w14:paraId="117E1C44" w14:textId="7912CFB2">
      <w:pPr>
        <w:pStyle w:val="Normal"/>
        <w:spacing w:line="259" w:lineRule="auto"/>
        <w:ind w:left="0"/>
        <w:rPr>
          <w:rFonts w:ascii="Arial" w:hAnsi="Arial" w:eastAsia="Arial" w:cs="Arial"/>
          <w:b w:val="0"/>
          <w:bCs w:val="0"/>
          <w:i w:val="0"/>
          <w:iCs w:val="0"/>
          <w:caps w:val="0"/>
          <w:smallCaps w:val="0"/>
          <w:noProof w:val="0"/>
          <w:color w:val="222222"/>
          <w:sz w:val="19"/>
          <w:szCs w:val="19"/>
          <w:lang w:val="en-US"/>
        </w:rPr>
      </w:pPr>
    </w:p>
    <w:p w:rsidR="1F7C64E1" w:rsidP="1F7C64E1" w:rsidRDefault="1F7C64E1" w14:paraId="1B58C9D1" w14:textId="5717E94B">
      <w:pPr>
        <w:pStyle w:val="Normal"/>
        <w:spacing w:line="259" w:lineRule="auto"/>
        <w:ind w:left="0"/>
        <w:rPr>
          <w:rFonts w:ascii="Arial" w:hAnsi="Arial" w:eastAsia="Arial" w:cs="Arial"/>
          <w:noProof w:val="0"/>
          <w:sz w:val="19"/>
          <w:szCs w:val="19"/>
          <w:lang w:val="en-US"/>
        </w:rPr>
      </w:pPr>
      <w:r w:rsidRPr="1F7C64E1" w:rsidR="1F7C64E1">
        <w:rPr>
          <w:rFonts w:ascii="Arial" w:hAnsi="Arial" w:eastAsia="Arial" w:cs="Arial"/>
          <w:b w:val="0"/>
          <w:bCs w:val="0"/>
          <w:i w:val="0"/>
          <w:iCs w:val="0"/>
          <w:caps w:val="0"/>
          <w:smallCaps w:val="0"/>
          <w:noProof w:val="0"/>
          <w:color w:val="222222"/>
          <w:sz w:val="19"/>
          <w:szCs w:val="19"/>
          <w:lang w:val="en-US"/>
        </w:rPr>
        <w:t xml:space="preserve">2. Carr‐Hill, R., &amp; Currie, E. (2013). What explains the distribution of doctors and nurses in </w:t>
      </w:r>
      <w:r>
        <w:tab/>
      </w:r>
      <w:r>
        <w:tab/>
      </w:r>
      <w:r>
        <w:tab/>
      </w:r>
      <w:r w:rsidRPr="1F7C64E1" w:rsidR="1F7C64E1">
        <w:rPr>
          <w:rFonts w:ascii="Arial" w:hAnsi="Arial" w:eastAsia="Arial" w:cs="Arial"/>
          <w:b w:val="0"/>
          <w:bCs w:val="0"/>
          <w:i w:val="0"/>
          <w:iCs w:val="0"/>
          <w:caps w:val="0"/>
          <w:smallCaps w:val="0"/>
          <w:noProof w:val="0"/>
          <w:color w:val="222222"/>
          <w:sz w:val="19"/>
          <w:szCs w:val="19"/>
          <w:lang w:val="en-US"/>
        </w:rPr>
        <w:t xml:space="preserve">different countries, and does it matter for health </w:t>
      </w:r>
      <w:r w:rsidRPr="1F7C64E1" w:rsidR="1F7C64E1">
        <w:rPr>
          <w:rFonts w:ascii="Arial" w:hAnsi="Arial" w:eastAsia="Arial" w:cs="Arial"/>
          <w:b w:val="0"/>
          <w:bCs w:val="0"/>
          <w:i w:val="0"/>
          <w:iCs w:val="0"/>
          <w:caps w:val="0"/>
          <w:smallCaps w:val="0"/>
          <w:noProof w:val="0"/>
          <w:color w:val="222222"/>
          <w:sz w:val="19"/>
          <w:szCs w:val="19"/>
          <w:lang w:val="en-US"/>
        </w:rPr>
        <w:t>outcomes?</w:t>
      </w:r>
      <w:r w:rsidRPr="1F7C64E1" w:rsidR="1F7C64E1">
        <w:rPr>
          <w:rFonts w:ascii="Arial" w:hAnsi="Arial" w:eastAsia="Arial" w:cs="Arial"/>
          <w:b w:val="0"/>
          <w:bCs w:val="0"/>
          <w:i w:val="0"/>
          <w:iCs w:val="0"/>
          <w:caps w:val="0"/>
          <w:smallCaps w:val="0"/>
          <w:noProof w:val="0"/>
          <w:color w:val="222222"/>
          <w:sz w:val="19"/>
          <w:szCs w:val="19"/>
          <w:lang w:val="en-US"/>
        </w:rPr>
        <w:t xml:space="preserve"> </w:t>
      </w:r>
      <w:r w:rsidRPr="1F7C64E1" w:rsidR="1F7C64E1">
        <w:rPr>
          <w:rFonts w:ascii="Arial" w:hAnsi="Arial" w:eastAsia="Arial" w:cs="Arial"/>
          <w:b w:val="0"/>
          <w:bCs w:val="0"/>
          <w:i w:val="1"/>
          <w:iCs w:val="1"/>
          <w:caps w:val="0"/>
          <w:smallCaps w:val="0"/>
          <w:noProof w:val="0"/>
          <w:color w:val="222222"/>
          <w:sz w:val="19"/>
          <w:szCs w:val="19"/>
          <w:lang w:val="en-US"/>
        </w:rPr>
        <w:t xml:space="preserve">Journal of Advanced </w:t>
      </w:r>
      <w:r>
        <w:tab/>
      </w:r>
      <w:r>
        <w:tab/>
      </w:r>
      <w:r>
        <w:tab/>
      </w:r>
      <w:r w:rsidRPr="1F7C64E1" w:rsidR="1F7C64E1">
        <w:rPr>
          <w:rFonts w:ascii="Arial" w:hAnsi="Arial" w:eastAsia="Arial" w:cs="Arial"/>
          <w:b w:val="0"/>
          <w:bCs w:val="0"/>
          <w:i w:val="1"/>
          <w:iCs w:val="1"/>
          <w:caps w:val="0"/>
          <w:smallCaps w:val="0"/>
          <w:noProof w:val="0"/>
          <w:color w:val="222222"/>
          <w:sz w:val="19"/>
          <w:szCs w:val="19"/>
          <w:lang w:val="en-US"/>
        </w:rPr>
        <w:t>Nursing</w:t>
      </w:r>
      <w:r w:rsidRPr="1F7C64E1" w:rsidR="1F7C64E1">
        <w:rPr>
          <w:rFonts w:ascii="Arial" w:hAnsi="Arial" w:eastAsia="Arial" w:cs="Arial"/>
          <w:b w:val="0"/>
          <w:bCs w:val="0"/>
          <w:i w:val="0"/>
          <w:iCs w:val="0"/>
          <w:caps w:val="0"/>
          <w:smallCaps w:val="0"/>
          <w:noProof w:val="0"/>
          <w:color w:val="222222"/>
          <w:sz w:val="19"/>
          <w:szCs w:val="19"/>
          <w:lang w:val="en-US"/>
        </w:rPr>
        <w:t xml:space="preserve">, </w:t>
      </w:r>
      <w:r w:rsidRPr="1F7C64E1" w:rsidR="1F7C64E1">
        <w:rPr>
          <w:rFonts w:ascii="Arial" w:hAnsi="Arial" w:eastAsia="Arial" w:cs="Arial"/>
          <w:b w:val="0"/>
          <w:bCs w:val="0"/>
          <w:i w:val="1"/>
          <w:iCs w:val="1"/>
          <w:caps w:val="0"/>
          <w:smallCaps w:val="0"/>
          <w:noProof w:val="0"/>
          <w:color w:val="222222"/>
          <w:sz w:val="19"/>
          <w:szCs w:val="19"/>
          <w:lang w:val="en-US"/>
        </w:rPr>
        <w:t>69</w:t>
      </w:r>
      <w:r w:rsidRPr="1F7C64E1" w:rsidR="1F7C64E1">
        <w:rPr>
          <w:rFonts w:ascii="Arial" w:hAnsi="Arial" w:eastAsia="Arial" w:cs="Arial"/>
          <w:b w:val="0"/>
          <w:bCs w:val="0"/>
          <w:i w:val="0"/>
          <w:iCs w:val="0"/>
          <w:caps w:val="0"/>
          <w:smallCaps w:val="0"/>
          <w:noProof w:val="0"/>
          <w:color w:val="222222"/>
          <w:sz w:val="19"/>
          <w:szCs w:val="19"/>
          <w:lang w:val="en-US"/>
        </w:rPr>
        <w:t>(11), 2525-2537.</w:t>
      </w:r>
    </w:p>
    <w:p w:rsidR="1F7C64E1" w:rsidP="1F7C64E1" w:rsidRDefault="1F7C64E1" w14:paraId="67A71C7A" w14:textId="755C71B7">
      <w:pPr>
        <w:pStyle w:val="Normal"/>
        <w:ind w:left="567" w:hanging="567"/>
        <w:rPr>
          <w:rFonts w:ascii="Arial" w:hAnsi="Arial" w:eastAsia="Arial" w:cs="Arial"/>
          <w:b w:val="0"/>
          <w:bCs w:val="0"/>
          <w:i w:val="0"/>
          <w:iCs w:val="0"/>
          <w:caps w:val="0"/>
          <w:smallCaps w:val="0"/>
          <w:noProof w:val="0"/>
          <w:color w:val="222222"/>
          <w:sz w:val="19"/>
          <w:szCs w:val="19"/>
          <w:lang w:val="en-US"/>
        </w:rPr>
      </w:pPr>
    </w:p>
    <w:p w:rsidR="1F7C64E1" w:rsidP="1F7C64E1" w:rsidRDefault="1F7C64E1" w14:paraId="57353190" w14:textId="0B171C1D">
      <w:pPr>
        <w:pStyle w:val="Normal"/>
        <w:ind w:left="567" w:hanging="567"/>
        <w:rPr>
          <w:rFonts w:ascii="Arial" w:hAnsi="Arial" w:eastAsia="Arial" w:cs="Arial"/>
          <w:noProof w:val="0"/>
          <w:sz w:val="19"/>
          <w:szCs w:val="19"/>
          <w:lang w:val="en-US"/>
        </w:rPr>
      </w:pPr>
      <w:r w:rsidRPr="1F7C64E1" w:rsidR="1F7C64E1">
        <w:rPr>
          <w:rFonts w:ascii="Arial" w:hAnsi="Arial" w:eastAsia="Arial" w:cs="Arial"/>
          <w:b w:val="0"/>
          <w:bCs w:val="0"/>
          <w:i w:val="0"/>
          <w:iCs w:val="0"/>
          <w:caps w:val="0"/>
          <w:smallCaps w:val="0"/>
          <w:noProof w:val="0"/>
          <w:color w:val="222222"/>
          <w:sz w:val="19"/>
          <w:szCs w:val="19"/>
          <w:lang w:val="en-US"/>
        </w:rPr>
        <w:t>3.</w:t>
      </w:r>
      <w:r w:rsidRPr="1F7C64E1" w:rsidR="1F7C64E1">
        <w:rPr>
          <w:rFonts w:ascii="Arial" w:hAnsi="Arial" w:eastAsia="Arial" w:cs="Arial"/>
          <w:noProof w:val="0"/>
          <w:sz w:val="19"/>
          <w:szCs w:val="19"/>
          <w:lang w:val="en-US"/>
        </w:rPr>
        <w:t xml:space="preserve"> United Nations. (n.d.). </w:t>
      </w:r>
      <w:r w:rsidRPr="1F7C64E1" w:rsidR="1F7C64E1">
        <w:rPr>
          <w:rFonts w:ascii="Arial" w:hAnsi="Arial" w:eastAsia="Arial" w:cs="Arial"/>
          <w:i w:val="1"/>
          <w:iCs w:val="1"/>
          <w:noProof w:val="0"/>
          <w:sz w:val="19"/>
          <w:szCs w:val="19"/>
          <w:lang w:val="en-US"/>
        </w:rPr>
        <w:t>UN analysis shows link between lack of vaccine equity and Widening Poverty Gap | UN News</w:t>
      </w:r>
      <w:r w:rsidRPr="1F7C64E1" w:rsidR="1F7C64E1">
        <w:rPr>
          <w:rFonts w:ascii="Arial" w:hAnsi="Arial" w:eastAsia="Arial" w:cs="Arial"/>
          <w:noProof w:val="0"/>
          <w:sz w:val="19"/>
          <w:szCs w:val="19"/>
          <w:lang w:val="en-US"/>
        </w:rPr>
        <w:t xml:space="preserve">. United Nations. </w:t>
      </w:r>
      <w:hyperlink r:id="R6659aff88f4a4221">
        <w:r w:rsidRPr="1F7C64E1" w:rsidR="1F7C64E1">
          <w:rPr>
            <w:rStyle w:val="Hyperlink"/>
            <w:rFonts w:ascii="Arial" w:hAnsi="Arial" w:eastAsia="Arial" w:cs="Arial"/>
            <w:noProof w:val="0"/>
            <w:sz w:val="19"/>
            <w:szCs w:val="19"/>
            <w:lang w:val="en-US"/>
          </w:rPr>
          <w:t>https://news.un.org/en/story/2022/03/1114762</w:t>
        </w:r>
      </w:hyperlink>
    </w:p>
    <w:p w:rsidR="1F7C64E1" w:rsidP="1F7C64E1" w:rsidRDefault="1F7C64E1" w14:paraId="3339D5D3" w14:textId="56270A19">
      <w:pPr>
        <w:pStyle w:val="Normal"/>
        <w:spacing w:line="259" w:lineRule="auto"/>
        <w:ind w:left="0"/>
        <w:rPr>
          <w:rFonts w:ascii="Arial" w:hAnsi="Arial" w:eastAsia="Arial" w:cs="Arial"/>
          <w:b w:val="0"/>
          <w:bCs w:val="0"/>
          <w:i w:val="0"/>
          <w:iCs w:val="0"/>
          <w:caps w:val="0"/>
          <w:smallCaps w:val="0"/>
          <w:noProof w:val="0"/>
          <w:color w:val="222222"/>
          <w:sz w:val="19"/>
          <w:szCs w:val="19"/>
          <w:lang w:val="en-US"/>
        </w:rPr>
      </w:pPr>
    </w:p>
    <w:p w:rsidR="1F7C64E1" w:rsidP="1F7C64E1" w:rsidRDefault="1F7C64E1" w14:paraId="6C9A98FB" w14:textId="31E5664D">
      <w:pPr>
        <w:pStyle w:val="Normal"/>
        <w:ind w:left="567" w:hanging="567"/>
        <w:rPr>
          <w:rFonts w:ascii="Arial" w:hAnsi="Arial" w:eastAsia="Arial" w:cs="Arial"/>
          <w:noProof w:val="0"/>
          <w:sz w:val="19"/>
          <w:szCs w:val="19"/>
          <w:lang w:val="en-US"/>
        </w:rPr>
      </w:pPr>
      <w:r w:rsidRPr="1F7C64E1" w:rsidR="1F7C64E1">
        <w:rPr>
          <w:rFonts w:ascii="Arial" w:hAnsi="Arial" w:eastAsia="Arial" w:cs="Arial"/>
          <w:noProof w:val="0"/>
          <w:sz w:val="19"/>
          <w:szCs w:val="19"/>
          <w:lang w:val="en-US"/>
        </w:rPr>
        <w:t xml:space="preserve">4. High-quality health systems in the Sustainable Development Goals era ... (n.d.). </w:t>
      </w:r>
      <w:hyperlink r:id="R89a80e0b96744b80">
        <w:r w:rsidRPr="1F7C64E1" w:rsidR="1F7C64E1">
          <w:rPr>
            <w:rStyle w:val="Hyperlink"/>
            <w:rFonts w:ascii="Arial" w:hAnsi="Arial" w:eastAsia="Arial" w:cs="Arial"/>
            <w:noProof w:val="0"/>
            <w:sz w:val="19"/>
            <w:szCs w:val="19"/>
            <w:lang w:val="en-US"/>
          </w:rPr>
          <w:t>https://www.thelancet.com/journals/langlo/article/PIIS2214-109X(18)30386-3/fulltext</w:t>
        </w:r>
      </w:hyperlink>
    </w:p>
    <w:p w:rsidR="1F7C64E1" w:rsidP="1F7C64E1" w:rsidRDefault="1F7C64E1" w14:paraId="2E812A1E" w14:textId="66F513E6">
      <w:pPr>
        <w:pStyle w:val="Normal"/>
        <w:spacing w:line="259" w:lineRule="auto"/>
        <w:ind w:left="0"/>
        <w:rPr>
          <w:rFonts w:ascii="Arial" w:hAnsi="Arial" w:eastAsia="Arial" w:cs="Arial"/>
          <w:noProof w:val="0"/>
          <w:sz w:val="19"/>
          <w:szCs w:val="19"/>
          <w:lang w:val="en-US"/>
        </w:rPr>
      </w:pPr>
    </w:p>
    <w:p w:rsidR="1F7C64E1" w:rsidP="1F7C64E1" w:rsidRDefault="1F7C64E1" w14:paraId="736DAB92" w14:textId="0B42B392">
      <w:pPr>
        <w:pStyle w:val="Normal"/>
        <w:ind w:left="567" w:hanging="567"/>
        <w:rPr>
          <w:rFonts w:ascii="Arial" w:hAnsi="Arial" w:eastAsia="Arial" w:cs="Arial"/>
          <w:noProof w:val="0"/>
          <w:sz w:val="19"/>
          <w:szCs w:val="19"/>
          <w:lang w:val="en-US"/>
        </w:rPr>
      </w:pPr>
      <w:r w:rsidRPr="1F7C64E1" w:rsidR="1F7C64E1">
        <w:rPr>
          <w:rFonts w:ascii="Arial" w:hAnsi="Arial" w:eastAsia="Arial" w:cs="Arial"/>
          <w:noProof w:val="0"/>
          <w:sz w:val="19"/>
          <w:szCs w:val="19"/>
          <w:lang w:val="en-US"/>
        </w:rPr>
        <w:t xml:space="preserve">5. World Bank Group. (2019, June 27). </w:t>
      </w:r>
      <w:r w:rsidRPr="1F7C64E1" w:rsidR="1F7C64E1">
        <w:rPr>
          <w:rFonts w:ascii="Arial" w:hAnsi="Arial" w:eastAsia="Arial" w:cs="Arial"/>
          <w:i w:val="1"/>
          <w:iCs w:val="1"/>
          <w:noProof w:val="0"/>
          <w:sz w:val="19"/>
          <w:szCs w:val="19"/>
          <w:lang w:val="en-US"/>
        </w:rPr>
        <w:t>People spend half a trillion dollars out-of-pocket on health in developing countries annually</w:t>
      </w:r>
      <w:r w:rsidRPr="1F7C64E1" w:rsidR="1F7C64E1">
        <w:rPr>
          <w:rFonts w:ascii="Arial" w:hAnsi="Arial" w:eastAsia="Arial" w:cs="Arial"/>
          <w:noProof w:val="0"/>
          <w:sz w:val="19"/>
          <w:szCs w:val="19"/>
          <w:lang w:val="en-US"/>
        </w:rPr>
        <w:t xml:space="preserve">. World Bank. </w:t>
      </w:r>
      <w:hyperlink r:id="Ree45a5bb3e914fd6">
        <w:r w:rsidRPr="1F7C64E1" w:rsidR="1F7C64E1">
          <w:rPr>
            <w:rStyle w:val="Hyperlink"/>
            <w:rFonts w:ascii="Arial" w:hAnsi="Arial" w:eastAsia="Arial" w:cs="Arial"/>
            <w:noProof w:val="0"/>
            <w:sz w:val="19"/>
            <w:szCs w:val="19"/>
            <w:lang w:val="en-US"/>
          </w:rPr>
          <w:t>https://www.worldbank.org/en/news/press-release/2019/06/27/world-bank-people-spend-half-a-trillion-dollars-out-of-pocket-on-health-in-developing-countries-annually</w:t>
        </w:r>
      </w:hyperlink>
    </w:p>
    <w:p w:rsidR="1F7C64E1" w:rsidP="1F7C64E1" w:rsidRDefault="1F7C64E1" w14:paraId="550C489B" w14:textId="362C0617">
      <w:pPr>
        <w:pStyle w:val="Normal"/>
        <w:spacing w:line="259" w:lineRule="auto"/>
        <w:ind w:left="0"/>
        <w:rPr>
          <w:rFonts w:ascii="Arial" w:hAnsi="Arial" w:eastAsia="Arial" w:cs="Arial"/>
          <w:noProof w:val="0"/>
          <w:sz w:val="19"/>
          <w:szCs w:val="19"/>
          <w:lang w:val="en-US"/>
        </w:rPr>
      </w:pPr>
    </w:p>
    <w:p w:rsidR="1F7C64E1" w:rsidP="1F7C64E1" w:rsidRDefault="1F7C64E1" w14:paraId="3157FA78" w14:textId="61B41BBA">
      <w:pPr>
        <w:pStyle w:val="Normal"/>
        <w:ind w:left="567" w:hanging="567"/>
        <w:rPr>
          <w:rFonts w:ascii="Arial" w:hAnsi="Arial" w:eastAsia="Arial" w:cs="Arial"/>
          <w:noProof w:val="0"/>
          <w:sz w:val="19"/>
          <w:szCs w:val="19"/>
          <w:lang w:val="en-US"/>
        </w:rPr>
      </w:pPr>
      <w:r w:rsidRPr="1F7C64E1" w:rsidR="1F7C64E1">
        <w:rPr>
          <w:rFonts w:ascii="Arial" w:hAnsi="Arial" w:eastAsia="Arial" w:cs="Arial"/>
          <w:noProof w:val="0"/>
          <w:sz w:val="19"/>
          <w:szCs w:val="19"/>
          <w:lang w:val="en-US"/>
        </w:rPr>
        <w:t xml:space="preserve">6 High-quality health systems in the Sustainable Development Goals era ... (n.d.-a). </w:t>
      </w:r>
      <w:hyperlink r:id="Rcbcf2e0bb1d442d5">
        <w:r w:rsidRPr="1F7C64E1" w:rsidR="1F7C64E1">
          <w:rPr>
            <w:rStyle w:val="Hyperlink"/>
            <w:rFonts w:ascii="Arial" w:hAnsi="Arial" w:eastAsia="Arial" w:cs="Arial"/>
            <w:noProof w:val="0"/>
            <w:sz w:val="19"/>
            <w:szCs w:val="19"/>
            <w:lang w:val="en-US"/>
          </w:rPr>
          <w:t>https://www.thelancet.com/journals/langlo/article/PIIS2214-109X(18)30386-3/fulltext</w:t>
        </w:r>
      </w:hyperlink>
    </w:p>
    <w:p w:rsidR="1F7C64E1" w:rsidP="1F7C64E1" w:rsidRDefault="1F7C64E1" w14:paraId="10F2C315" w14:textId="533D8EA5">
      <w:pPr>
        <w:pStyle w:val="Normal"/>
        <w:spacing w:line="259" w:lineRule="auto"/>
        <w:ind w:left="0"/>
        <w:rPr>
          <w:rFonts w:ascii="Arial" w:hAnsi="Arial" w:eastAsia="Arial" w:cs="Arial"/>
          <w:noProof w:val="0"/>
          <w:sz w:val="19"/>
          <w:szCs w:val="19"/>
          <w:lang w:val="en-US"/>
        </w:rPr>
      </w:pPr>
    </w:p>
    <w:p w:rsidR="1F7C64E1" w:rsidP="1F7C64E1" w:rsidRDefault="1F7C64E1" w14:paraId="28F75B14" w14:textId="529265C9">
      <w:pPr>
        <w:pStyle w:val="Normal"/>
        <w:ind w:left="567" w:hanging="567"/>
        <w:rPr>
          <w:rFonts w:ascii="Arial" w:hAnsi="Arial" w:eastAsia="Arial" w:cs="Arial"/>
          <w:noProof w:val="0"/>
          <w:sz w:val="19"/>
          <w:szCs w:val="19"/>
          <w:lang w:val="en-US"/>
        </w:rPr>
      </w:pPr>
      <w:r w:rsidRPr="1F7C64E1" w:rsidR="1F7C64E1">
        <w:rPr>
          <w:rFonts w:ascii="Arial" w:hAnsi="Arial" w:eastAsia="Arial" w:cs="Arial"/>
          <w:noProof w:val="0"/>
          <w:sz w:val="19"/>
          <w:szCs w:val="19"/>
          <w:lang w:val="en-US"/>
        </w:rPr>
        <w:t>7.</w:t>
      </w:r>
      <w:r w:rsidRPr="1F7C64E1" w:rsidR="1F7C64E1">
        <w:rPr>
          <w:rFonts w:ascii="Arial" w:hAnsi="Arial" w:eastAsia="Arial" w:cs="Arial"/>
          <w:i w:val="1"/>
          <w:iCs w:val="1"/>
          <w:noProof w:val="0"/>
          <w:sz w:val="19"/>
          <w:szCs w:val="19"/>
          <w:lang w:val="en-US"/>
        </w:rPr>
        <w:t xml:space="preserve"> Average income around the world</w:t>
      </w:r>
      <w:r w:rsidRPr="1F7C64E1" w:rsidR="1F7C64E1">
        <w:rPr>
          <w:rFonts w:ascii="Arial" w:hAnsi="Arial" w:eastAsia="Arial" w:cs="Arial"/>
          <w:noProof w:val="0"/>
          <w:sz w:val="19"/>
          <w:szCs w:val="19"/>
          <w:lang w:val="en-US"/>
        </w:rPr>
        <w:t xml:space="preserve">. Worlddata.info. (n.d.). </w:t>
      </w:r>
      <w:hyperlink r:id="Ra98a59f0b6fd4247">
        <w:r w:rsidRPr="1F7C64E1" w:rsidR="1F7C64E1">
          <w:rPr>
            <w:rStyle w:val="Hyperlink"/>
            <w:rFonts w:ascii="Arial" w:hAnsi="Arial" w:eastAsia="Arial" w:cs="Arial"/>
            <w:noProof w:val="0"/>
            <w:sz w:val="19"/>
            <w:szCs w:val="19"/>
            <w:lang w:val="en-US"/>
          </w:rPr>
          <w:t>https://www.worlddata.info/average-income.php</w:t>
        </w:r>
      </w:hyperlink>
    </w:p>
    <w:p w:rsidR="1F7C64E1" w:rsidP="1F7C64E1" w:rsidRDefault="1F7C64E1" w14:paraId="67CDF7DB" w14:textId="4042094D">
      <w:pPr>
        <w:pStyle w:val="Normal"/>
        <w:spacing w:line="259" w:lineRule="auto"/>
        <w:ind w:left="0"/>
        <w:rPr>
          <w:rFonts w:ascii="Arial" w:hAnsi="Arial" w:eastAsia="Arial" w:cs="Arial"/>
          <w:noProof w:val="0"/>
          <w:sz w:val="19"/>
          <w:szCs w:val="19"/>
          <w:lang w:val="en-US"/>
        </w:rPr>
      </w:pPr>
    </w:p>
    <w:p w:rsidR="1F7C64E1" w:rsidP="1F7C64E1" w:rsidRDefault="1F7C64E1" w14:paraId="2CE1C4EE" w14:textId="74359EA6">
      <w:pPr>
        <w:pStyle w:val="Normal"/>
        <w:ind w:left="567" w:hanging="567"/>
        <w:rPr>
          <w:rFonts w:ascii="Arial" w:hAnsi="Arial" w:eastAsia="Arial" w:cs="Arial"/>
          <w:noProof w:val="0"/>
          <w:sz w:val="19"/>
          <w:szCs w:val="19"/>
          <w:lang w:val="en-US"/>
        </w:rPr>
      </w:pPr>
      <w:r w:rsidRPr="1F7C64E1" w:rsidR="1F7C64E1">
        <w:rPr>
          <w:rFonts w:ascii="Arial" w:hAnsi="Arial" w:eastAsia="Arial" w:cs="Arial"/>
          <w:noProof w:val="0"/>
          <w:sz w:val="19"/>
          <w:szCs w:val="19"/>
          <w:lang w:val="en-US"/>
        </w:rPr>
        <w:t xml:space="preserve">8. United Nations. (n.d.-a). </w:t>
      </w:r>
      <w:r w:rsidRPr="1F7C64E1" w:rsidR="1F7C64E1">
        <w:rPr>
          <w:rFonts w:ascii="Arial" w:hAnsi="Arial" w:eastAsia="Arial" w:cs="Arial"/>
          <w:i w:val="1"/>
          <w:iCs w:val="1"/>
          <w:noProof w:val="0"/>
          <w:sz w:val="19"/>
          <w:szCs w:val="19"/>
          <w:lang w:val="en-US"/>
        </w:rPr>
        <w:t xml:space="preserve">Low Quality Healthcare is increasing the burden of illness and health costs globally | </w:t>
      </w:r>
      <w:r w:rsidRPr="1F7C64E1" w:rsidR="1F7C64E1">
        <w:rPr>
          <w:rFonts w:ascii="Arial" w:hAnsi="Arial" w:eastAsia="Arial" w:cs="Arial"/>
          <w:i w:val="1"/>
          <w:iCs w:val="1"/>
          <w:noProof w:val="0"/>
          <w:sz w:val="19"/>
          <w:szCs w:val="19"/>
          <w:lang w:val="en-US"/>
        </w:rPr>
        <w:t>Africa</w:t>
      </w:r>
      <w:r w:rsidRPr="1F7C64E1" w:rsidR="1F7C64E1">
        <w:rPr>
          <w:rFonts w:ascii="Arial" w:hAnsi="Arial" w:eastAsia="Arial" w:cs="Arial"/>
          <w:i w:val="1"/>
          <w:iCs w:val="1"/>
          <w:noProof w:val="0"/>
          <w:sz w:val="19"/>
          <w:szCs w:val="19"/>
          <w:lang w:val="en-US"/>
        </w:rPr>
        <w:t xml:space="preserve"> renewal</w:t>
      </w:r>
      <w:r w:rsidRPr="1F7C64E1" w:rsidR="1F7C64E1">
        <w:rPr>
          <w:rFonts w:ascii="Arial" w:hAnsi="Arial" w:eastAsia="Arial" w:cs="Arial"/>
          <w:noProof w:val="0"/>
          <w:sz w:val="19"/>
          <w:szCs w:val="19"/>
          <w:lang w:val="en-US"/>
        </w:rPr>
        <w:t xml:space="preserve">. United Nations. </w:t>
      </w:r>
      <w:hyperlink w:anchor=":~:text=Poor%20quality%20health%20services%20are%20" r:id="R41c5f15169f348a0">
        <w:r w:rsidRPr="1F7C64E1" w:rsidR="1F7C64E1">
          <w:rPr>
            <w:rStyle w:val="Hyperlink"/>
            <w:rFonts w:ascii="Arial" w:hAnsi="Arial" w:eastAsia="Arial" w:cs="Arial"/>
            <w:noProof w:val="0"/>
            <w:sz w:val="19"/>
            <w:szCs w:val="19"/>
            <w:lang w:val="en-US"/>
          </w:rPr>
          <w:t>https://www.un.org/africarenewal/news/low-quality-healthcare-increasing-burden-illness-and-health-costs-globally#:~:text=Poor%20quality%20health%20services%20are%20</w:t>
        </w:r>
      </w:hyperlink>
    </w:p>
    <w:p w:rsidR="1F7C64E1" w:rsidP="1F7C64E1" w:rsidRDefault="1F7C64E1" w14:paraId="358857A0" w14:textId="21B2D372">
      <w:pPr>
        <w:pStyle w:val="Normal"/>
        <w:spacing w:line="259" w:lineRule="auto"/>
        <w:ind w:left="0"/>
        <w:rPr>
          <w:rFonts w:ascii="Arial" w:hAnsi="Arial" w:eastAsia="Arial" w:cs="Arial"/>
          <w:noProof w:val="0"/>
          <w:sz w:val="19"/>
          <w:szCs w:val="19"/>
          <w:lang w:val="en-US"/>
        </w:rPr>
      </w:pPr>
    </w:p>
    <w:p w:rsidR="1F7C64E1" w:rsidP="1F7C64E1" w:rsidRDefault="1F7C64E1" w14:paraId="57AAFDED" w14:textId="4272AE47">
      <w:pPr>
        <w:pStyle w:val="Normal"/>
        <w:ind w:left="0"/>
        <w:rPr>
          <w:rFonts w:ascii="Arial" w:hAnsi="Arial" w:eastAsia="Arial" w:cs="Arial"/>
          <w:noProof w:val="0"/>
          <w:sz w:val="19"/>
          <w:szCs w:val="19"/>
          <w:lang w:val="en-US"/>
        </w:rPr>
      </w:pPr>
      <w:r w:rsidRPr="1F7C64E1" w:rsidR="1F7C64E1">
        <w:rPr>
          <w:rFonts w:ascii="Arial" w:hAnsi="Arial" w:eastAsia="Arial" w:cs="Arial"/>
          <w:noProof w:val="0"/>
          <w:sz w:val="19"/>
          <w:szCs w:val="19"/>
          <w:lang w:val="en-US"/>
        </w:rPr>
        <w:t xml:space="preserve">9.World Health Organization. (n.d.-a). World </w:t>
      </w:r>
      <w:r w:rsidRPr="1F7C64E1" w:rsidR="1F7C64E1">
        <w:rPr>
          <w:rFonts w:ascii="Arial" w:hAnsi="Arial" w:eastAsia="Arial" w:cs="Arial"/>
          <w:noProof w:val="0"/>
          <w:sz w:val="19"/>
          <w:szCs w:val="19"/>
          <w:lang w:val="en-US"/>
        </w:rPr>
        <w:t>Health Organization</w:t>
      </w:r>
      <w:r w:rsidRPr="1F7C64E1" w:rsidR="1F7C64E1">
        <w:rPr>
          <w:rFonts w:ascii="Arial" w:hAnsi="Arial" w:eastAsia="Arial" w:cs="Arial"/>
          <w:noProof w:val="0"/>
          <w:sz w:val="19"/>
          <w:szCs w:val="19"/>
          <w:lang w:val="en-US"/>
        </w:rPr>
        <w:t xml:space="preserve">. </w:t>
      </w:r>
      <w:hyperlink r:id="R519054d95ebd48ff">
        <w:r w:rsidRPr="1F7C64E1" w:rsidR="1F7C64E1">
          <w:rPr>
            <w:rStyle w:val="Hyperlink"/>
            <w:rFonts w:ascii="Arial" w:hAnsi="Arial" w:eastAsia="Arial" w:cs="Arial"/>
            <w:noProof w:val="0"/>
            <w:sz w:val="19"/>
            <w:szCs w:val="19"/>
            <w:lang w:val="en-US"/>
          </w:rPr>
          <w:t>https://apps.who.int/nha/database/</w:t>
        </w:r>
      </w:hyperlink>
    </w:p>
    <w:p w:rsidR="1F7C64E1" w:rsidP="1F7C64E1" w:rsidRDefault="1F7C64E1" w14:paraId="5F4AF171" w14:textId="014BD35C">
      <w:pPr>
        <w:pStyle w:val="Normal"/>
        <w:spacing w:line="259" w:lineRule="auto"/>
        <w:ind w:left="0"/>
        <w:rPr>
          <w:rFonts w:ascii="Arial" w:hAnsi="Arial" w:eastAsia="Arial" w:cs="Arial"/>
          <w:noProof w:val="0"/>
          <w:sz w:val="19"/>
          <w:szCs w:val="19"/>
          <w:lang w:val="en-US"/>
        </w:rPr>
      </w:pPr>
    </w:p>
    <w:p w:rsidR="1F7C64E1" w:rsidP="1F7C64E1" w:rsidRDefault="1F7C64E1" w14:paraId="00B05A87" w14:textId="3D1F74FF">
      <w:pPr>
        <w:pStyle w:val="Normal"/>
        <w:ind w:left="567" w:hanging="567"/>
        <w:rPr>
          <w:rFonts w:ascii="Arial" w:hAnsi="Arial" w:eastAsia="Arial" w:cs="Arial"/>
          <w:noProof w:val="0"/>
          <w:sz w:val="19"/>
          <w:szCs w:val="19"/>
          <w:lang w:val="en-US"/>
        </w:rPr>
      </w:pPr>
      <w:r w:rsidRPr="1F7C64E1" w:rsidR="1F7C64E1">
        <w:rPr>
          <w:rFonts w:ascii="Arial" w:hAnsi="Arial" w:eastAsia="Arial" w:cs="Arial"/>
          <w:noProof w:val="0"/>
          <w:sz w:val="19"/>
          <w:szCs w:val="19"/>
          <w:lang w:val="en-US"/>
        </w:rPr>
        <w:t xml:space="preserve">10. Fleck, A., &amp; Richter, F. (2023a, April 3). </w:t>
      </w:r>
      <w:r w:rsidRPr="1F7C64E1" w:rsidR="1F7C64E1">
        <w:rPr>
          <w:rFonts w:ascii="Arial" w:hAnsi="Arial" w:eastAsia="Arial" w:cs="Arial"/>
          <w:i w:val="1"/>
          <w:iCs w:val="1"/>
          <w:noProof w:val="0"/>
          <w:sz w:val="19"/>
          <w:szCs w:val="19"/>
          <w:lang w:val="en-US"/>
        </w:rPr>
        <w:t>Infographic: The countries with the highest density of doctors</w:t>
      </w:r>
      <w:r w:rsidRPr="1F7C64E1" w:rsidR="1F7C64E1">
        <w:rPr>
          <w:rFonts w:ascii="Arial" w:hAnsi="Arial" w:eastAsia="Arial" w:cs="Arial"/>
          <w:noProof w:val="0"/>
          <w:sz w:val="19"/>
          <w:szCs w:val="19"/>
          <w:lang w:val="en-US"/>
        </w:rPr>
        <w:t xml:space="preserve">. Statista Daily Data. </w:t>
      </w:r>
    </w:p>
    <w:p w:rsidR="1F7C64E1" w:rsidP="1F7C64E1" w:rsidRDefault="1F7C64E1" w14:paraId="3D589343" w14:textId="42E31F1A">
      <w:pPr>
        <w:pStyle w:val="Normal"/>
        <w:ind w:left="567" w:hanging="567"/>
        <w:rPr>
          <w:rFonts w:ascii="Arial" w:hAnsi="Arial" w:eastAsia="Arial" w:cs="Arial"/>
          <w:noProof w:val="0"/>
          <w:sz w:val="19"/>
          <w:szCs w:val="19"/>
          <w:lang w:val="en-US"/>
        </w:rPr>
      </w:pPr>
      <w:hyperlink r:id="R3eaa7c6ceac14d57">
        <w:r w:rsidRPr="1F7C64E1" w:rsidR="1F7C64E1">
          <w:rPr>
            <w:rStyle w:val="Hyperlink"/>
            <w:rFonts w:ascii="Arial" w:hAnsi="Arial" w:eastAsia="Arial" w:cs="Arial"/>
            <w:noProof w:val="0"/>
            <w:sz w:val="19"/>
            <w:szCs w:val="19"/>
            <w:lang w:val="en-US"/>
          </w:rPr>
          <w:t>https://www.statista.com/chart/21168/doctors-per-1000-inhabitants-in-selected-countries/</w:t>
        </w:r>
      </w:hyperlink>
    </w:p>
    <w:p w:rsidR="1F7C64E1" w:rsidP="1F7C64E1" w:rsidRDefault="1F7C64E1" w14:paraId="6D5058EF" w14:textId="36F646A6">
      <w:pPr>
        <w:pStyle w:val="Normal"/>
        <w:spacing w:line="259" w:lineRule="auto"/>
        <w:ind w:left="0"/>
        <w:rPr>
          <w:rFonts w:ascii="Arial" w:hAnsi="Arial" w:eastAsia="Arial" w:cs="Arial"/>
          <w:noProof w:val="0"/>
          <w:sz w:val="19"/>
          <w:szCs w:val="19"/>
          <w:lang w:val="en-US"/>
        </w:rPr>
      </w:pPr>
    </w:p>
    <w:p w:rsidR="1F7C64E1" w:rsidP="1F7C64E1" w:rsidRDefault="1F7C64E1" w14:paraId="46D091B7" w14:textId="6DCB13E3">
      <w:pPr>
        <w:pStyle w:val="Normal"/>
        <w:ind w:left="567" w:hanging="567"/>
        <w:rPr>
          <w:rFonts w:ascii="Arial" w:hAnsi="Arial" w:eastAsia="Arial" w:cs="Arial"/>
          <w:noProof w:val="0"/>
          <w:sz w:val="19"/>
          <w:szCs w:val="19"/>
          <w:lang w:val="en-US"/>
        </w:rPr>
      </w:pPr>
      <w:r w:rsidRPr="1F7C64E1" w:rsidR="1F7C64E1">
        <w:rPr>
          <w:rFonts w:ascii="Arial" w:hAnsi="Arial" w:eastAsia="Arial" w:cs="Arial"/>
          <w:noProof w:val="0"/>
          <w:sz w:val="19"/>
          <w:szCs w:val="19"/>
          <w:lang w:val="en-US"/>
        </w:rPr>
        <w:t xml:space="preserve">11. </w:t>
      </w:r>
      <w:r w:rsidRPr="1F7C64E1" w:rsidR="1F7C64E1">
        <w:rPr>
          <w:rFonts w:ascii="Arial" w:hAnsi="Arial" w:eastAsia="Arial" w:cs="Arial"/>
          <w:noProof w:val="0"/>
          <w:sz w:val="19"/>
          <w:szCs w:val="19"/>
          <w:lang w:val="en-US"/>
        </w:rPr>
        <w:t>Spinazze</w:t>
      </w:r>
      <w:r w:rsidRPr="1F7C64E1" w:rsidR="1F7C64E1">
        <w:rPr>
          <w:rFonts w:ascii="Arial" w:hAnsi="Arial" w:eastAsia="Arial" w:cs="Arial"/>
          <w:noProof w:val="0"/>
          <w:sz w:val="19"/>
          <w:szCs w:val="19"/>
          <w:lang w:val="en-US"/>
        </w:rPr>
        <w:t xml:space="preserve">, P. (2022, December 6). </w:t>
      </w:r>
      <w:r w:rsidRPr="1F7C64E1" w:rsidR="1F7C64E1">
        <w:rPr>
          <w:rFonts w:ascii="Arial" w:hAnsi="Arial" w:eastAsia="Arial" w:cs="Arial"/>
          <w:i w:val="1"/>
          <w:iCs w:val="1"/>
          <w:noProof w:val="0"/>
          <w:sz w:val="19"/>
          <w:szCs w:val="19"/>
          <w:lang w:val="en-US"/>
        </w:rPr>
        <w:t xml:space="preserve">Is there a doctor shortage in the </w:t>
      </w:r>
      <w:r w:rsidRPr="1F7C64E1" w:rsidR="1F7C64E1">
        <w:rPr>
          <w:rFonts w:ascii="Arial" w:hAnsi="Arial" w:eastAsia="Arial" w:cs="Arial"/>
          <w:i w:val="1"/>
          <w:iCs w:val="1"/>
          <w:noProof w:val="0"/>
          <w:sz w:val="19"/>
          <w:szCs w:val="19"/>
          <w:lang w:val="en-US"/>
        </w:rPr>
        <w:t>world?</w:t>
      </w:r>
      <w:r w:rsidRPr="1F7C64E1" w:rsidR="1F7C64E1">
        <w:rPr>
          <w:rFonts w:ascii="Arial" w:hAnsi="Arial" w:eastAsia="Arial" w:cs="Arial"/>
          <w:noProof w:val="0"/>
          <w:sz w:val="19"/>
          <w:szCs w:val="19"/>
          <w:lang w:val="en-US"/>
        </w:rPr>
        <w:t xml:space="preserve"> </w:t>
      </w:r>
    </w:p>
    <w:p w:rsidR="1F7C64E1" w:rsidP="1F7C64E1" w:rsidRDefault="1F7C64E1" w14:paraId="127098DF" w14:textId="438B9E49">
      <w:pPr>
        <w:pStyle w:val="Normal"/>
        <w:ind w:left="567" w:hanging="567"/>
        <w:rPr>
          <w:rFonts w:ascii="Arial" w:hAnsi="Arial" w:eastAsia="Arial" w:cs="Arial"/>
          <w:noProof w:val="0"/>
          <w:sz w:val="19"/>
          <w:szCs w:val="19"/>
          <w:lang w:val="en-US"/>
        </w:rPr>
      </w:pPr>
      <w:r w:rsidRPr="1F7C64E1" w:rsidR="1F7C64E1">
        <w:rPr>
          <w:rFonts w:ascii="Arial" w:hAnsi="Arial" w:eastAsia="Arial" w:cs="Arial"/>
          <w:noProof w:val="0"/>
          <w:sz w:val="19"/>
          <w:szCs w:val="19"/>
          <w:lang w:val="en-US"/>
        </w:rPr>
        <w:t>PassMed</w:t>
      </w:r>
      <w:r w:rsidRPr="1F7C64E1" w:rsidR="1F7C64E1">
        <w:rPr>
          <w:rFonts w:ascii="Arial" w:hAnsi="Arial" w:eastAsia="Arial" w:cs="Arial"/>
          <w:noProof w:val="0"/>
          <w:sz w:val="19"/>
          <w:szCs w:val="19"/>
          <w:lang w:val="en-US"/>
        </w:rPr>
        <w:t xml:space="preserve">. </w:t>
      </w:r>
      <w:hyperlink r:id="R97cd87399c5c415c">
        <w:r w:rsidRPr="1F7C64E1" w:rsidR="1F7C64E1">
          <w:rPr>
            <w:rStyle w:val="Hyperlink"/>
            <w:rFonts w:ascii="Arial" w:hAnsi="Arial" w:eastAsia="Arial" w:cs="Arial"/>
            <w:noProof w:val="0"/>
            <w:sz w:val="19"/>
            <w:szCs w:val="19"/>
            <w:lang w:val="en-US"/>
          </w:rPr>
          <w:t>https://www.passmed.org/doctor-shortage/</w:t>
        </w:r>
      </w:hyperlink>
    </w:p>
    <w:p w:rsidR="1F7C64E1" w:rsidP="1F7C64E1" w:rsidRDefault="1F7C64E1" w14:paraId="577A92DC" w14:textId="2D327CA9">
      <w:pPr>
        <w:pStyle w:val="Normal"/>
        <w:spacing w:line="259" w:lineRule="auto"/>
        <w:ind w:left="0"/>
        <w:rPr>
          <w:rFonts w:ascii="Arial" w:hAnsi="Arial" w:eastAsia="Arial" w:cs="Arial"/>
          <w:noProof w:val="0"/>
          <w:sz w:val="19"/>
          <w:szCs w:val="19"/>
          <w:lang w:val="en-US"/>
        </w:rPr>
      </w:pPr>
    </w:p>
    <w:p w:rsidR="1F7C64E1" w:rsidP="1F7C64E1" w:rsidRDefault="1F7C64E1" w14:paraId="1EDB4AF0" w14:textId="086E5A69">
      <w:pPr>
        <w:pStyle w:val="Normal"/>
        <w:ind w:left="567" w:hanging="567"/>
        <w:rPr>
          <w:rFonts w:ascii="Arial" w:hAnsi="Arial" w:eastAsia="Arial" w:cs="Arial"/>
          <w:noProof w:val="0"/>
          <w:sz w:val="19"/>
          <w:szCs w:val="19"/>
          <w:lang w:val="en-US"/>
        </w:rPr>
      </w:pPr>
      <w:r w:rsidRPr="1F7C64E1" w:rsidR="1F7C64E1">
        <w:rPr>
          <w:rFonts w:ascii="Arial" w:hAnsi="Arial" w:eastAsia="Arial" w:cs="Arial"/>
          <w:noProof w:val="0"/>
          <w:sz w:val="19"/>
          <w:szCs w:val="19"/>
          <w:lang w:val="en-US"/>
        </w:rPr>
        <w:t xml:space="preserve">12. Govhk 香港政府一站通：醫院及診所. (n.d.-a). </w:t>
      </w:r>
      <w:hyperlink r:id="Rf739ce14d20e487e">
        <w:r w:rsidRPr="1F7C64E1" w:rsidR="1F7C64E1">
          <w:rPr>
            <w:rStyle w:val="Hyperlink"/>
            <w:rFonts w:ascii="Arial" w:hAnsi="Arial" w:eastAsia="Arial" w:cs="Arial"/>
            <w:noProof w:val="0"/>
            <w:sz w:val="19"/>
            <w:szCs w:val="19"/>
            <w:lang w:val="en-US"/>
          </w:rPr>
          <w:t>https://www.gov.hk/tc/residents/health/hosp/</w:t>
        </w:r>
      </w:hyperlink>
    </w:p>
    <w:p w:rsidR="1F7C64E1" w:rsidP="1F7C64E1" w:rsidRDefault="1F7C64E1" w14:paraId="27B5134B" w14:textId="41F7E9A7">
      <w:pPr>
        <w:pStyle w:val="Normal"/>
        <w:spacing w:line="259" w:lineRule="auto"/>
        <w:ind w:left="0"/>
        <w:rPr>
          <w:rFonts w:ascii="Arial" w:hAnsi="Arial" w:eastAsia="Arial" w:cs="Arial"/>
          <w:noProof w:val="0"/>
          <w:sz w:val="19"/>
          <w:szCs w:val="19"/>
          <w:lang w:val="en-US"/>
        </w:rPr>
      </w:pPr>
    </w:p>
    <w:p w:rsidR="1F7C64E1" w:rsidP="1F7C64E1" w:rsidRDefault="1F7C64E1" w14:paraId="42AC9D5A" w14:textId="5D532F07">
      <w:pPr>
        <w:pStyle w:val="Normal"/>
        <w:ind w:left="567" w:hanging="567"/>
        <w:rPr>
          <w:rFonts w:ascii="Arial" w:hAnsi="Arial" w:eastAsia="Arial" w:cs="Arial"/>
          <w:noProof w:val="0"/>
          <w:sz w:val="19"/>
          <w:szCs w:val="19"/>
          <w:lang w:val="en-US"/>
        </w:rPr>
      </w:pPr>
      <w:r w:rsidRPr="1F7C64E1" w:rsidR="1F7C64E1">
        <w:rPr>
          <w:rFonts w:ascii="Arial" w:hAnsi="Arial" w:eastAsia="Arial" w:cs="Arial"/>
          <w:noProof w:val="0"/>
          <w:sz w:val="19"/>
          <w:szCs w:val="19"/>
          <w:lang w:val="en-US"/>
        </w:rPr>
        <w:t xml:space="preserve">13. World Health Organization. (n.d.). </w:t>
      </w:r>
      <w:r w:rsidRPr="1F7C64E1" w:rsidR="1F7C64E1">
        <w:rPr>
          <w:rFonts w:ascii="Arial" w:hAnsi="Arial" w:eastAsia="Arial" w:cs="Arial"/>
          <w:i w:val="1"/>
          <w:iCs w:val="1"/>
          <w:noProof w:val="0"/>
          <w:sz w:val="19"/>
          <w:szCs w:val="19"/>
          <w:lang w:val="en-US"/>
        </w:rPr>
        <w:t>Medical doctors (per 10 000 population)</w:t>
      </w:r>
      <w:r w:rsidRPr="1F7C64E1" w:rsidR="1F7C64E1">
        <w:rPr>
          <w:rFonts w:ascii="Arial" w:hAnsi="Arial" w:eastAsia="Arial" w:cs="Arial"/>
          <w:noProof w:val="0"/>
          <w:sz w:val="19"/>
          <w:szCs w:val="19"/>
          <w:lang w:val="en-US"/>
        </w:rPr>
        <w:t xml:space="preserve">. World Health Organization. </w:t>
      </w:r>
      <w:hyperlink r:id="R9f9adb374e424621">
        <w:r w:rsidRPr="1F7C64E1" w:rsidR="1F7C64E1">
          <w:rPr>
            <w:rStyle w:val="Hyperlink"/>
            <w:rFonts w:ascii="Arial" w:hAnsi="Arial" w:eastAsia="Arial" w:cs="Arial"/>
            <w:noProof w:val="0"/>
            <w:sz w:val="19"/>
            <w:szCs w:val="19"/>
            <w:lang w:val="en-US"/>
          </w:rPr>
          <w:t>https://www.who.int/data/gho/data/indicators/indicator-details/GHO/medical-doctors-(per-10-000 population</w:t>
        </w:r>
      </w:hyperlink>
      <w:r w:rsidRPr="1F7C64E1" w:rsidR="1F7C64E1">
        <w:rPr>
          <w:rFonts w:ascii="Arial" w:hAnsi="Arial" w:eastAsia="Arial" w:cs="Arial"/>
          <w:noProof w:val="0"/>
          <w:sz w:val="19"/>
          <w:szCs w:val="19"/>
          <w:lang w:val="en-US"/>
        </w:rPr>
        <w:t>)</w:t>
      </w:r>
    </w:p>
    <w:p w:rsidR="1F7C64E1" w:rsidP="1F7C64E1" w:rsidRDefault="1F7C64E1" w14:paraId="7697235D" w14:textId="6D1801D7">
      <w:pPr>
        <w:pStyle w:val="Normal"/>
        <w:spacing w:line="259" w:lineRule="auto"/>
        <w:ind w:left="0"/>
        <w:rPr>
          <w:rFonts w:ascii="Arial" w:hAnsi="Arial" w:eastAsia="Arial" w:cs="Arial"/>
          <w:noProof w:val="0"/>
          <w:sz w:val="19"/>
          <w:szCs w:val="19"/>
          <w:lang w:val="en-US"/>
        </w:rPr>
      </w:pPr>
    </w:p>
    <w:sectPr w:rsidR="109AA5B8">
      <w:pgSz w:w="11906" w:h="16838" w:orient="portrait"/>
      <w:pgMar w:top="1440" w:right="1800" w:bottom="1440" w:left="1800" w:header="851" w:footer="992" w:gutter="0"/>
      <w:cols w:space="425"/>
      <w:docGrid w:type="lines" w:linePitch="360"/>
      <w:headerReference w:type="default" r:id="R5e8a94836f4d48f1"/>
      <w:footerReference w:type="default" r:id="Rbd751f6d3e6a4a5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765"/>
      <w:gridCol w:w="2765"/>
      <w:gridCol w:w="2765"/>
    </w:tblGrid>
    <w:tr w:rsidR="1F7C64E1" w:rsidTr="1F7C64E1" w14:paraId="18A04984">
      <w:trPr>
        <w:trHeight w:val="300"/>
      </w:trPr>
      <w:tc>
        <w:tcPr>
          <w:tcW w:w="2765" w:type="dxa"/>
          <w:tcMar/>
        </w:tcPr>
        <w:p w:rsidR="1F7C64E1" w:rsidP="1F7C64E1" w:rsidRDefault="1F7C64E1" w14:paraId="48332685" w14:textId="6190BF62">
          <w:pPr>
            <w:pStyle w:val="Header"/>
            <w:bidi w:val="0"/>
            <w:ind w:left="-115"/>
            <w:jc w:val="left"/>
          </w:pPr>
        </w:p>
      </w:tc>
      <w:tc>
        <w:tcPr>
          <w:tcW w:w="2765" w:type="dxa"/>
          <w:tcMar/>
        </w:tcPr>
        <w:p w:rsidR="1F7C64E1" w:rsidP="1F7C64E1" w:rsidRDefault="1F7C64E1" w14:paraId="6C973E22" w14:textId="1B6E11D8">
          <w:pPr>
            <w:pStyle w:val="Header"/>
            <w:bidi w:val="0"/>
            <w:jc w:val="center"/>
          </w:pPr>
        </w:p>
      </w:tc>
      <w:tc>
        <w:tcPr>
          <w:tcW w:w="2765" w:type="dxa"/>
          <w:tcMar/>
        </w:tcPr>
        <w:p w:rsidR="1F7C64E1" w:rsidP="1F7C64E1" w:rsidRDefault="1F7C64E1" w14:paraId="407C2BAD" w14:textId="00371F9C">
          <w:pPr>
            <w:pStyle w:val="Header"/>
            <w:bidi w:val="0"/>
            <w:ind w:right="-115"/>
            <w:jc w:val="right"/>
          </w:pPr>
        </w:p>
      </w:tc>
    </w:tr>
  </w:tbl>
  <w:p w:rsidR="1F7C64E1" w:rsidP="1F7C64E1" w:rsidRDefault="1F7C64E1" w14:paraId="359AD311" w14:textId="31FF037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765"/>
      <w:gridCol w:w="2765"/>
      <w:gridCol w:w="2765"/>
    </w:tblGrid>
    <w:tr w:rsidR="1F7C64E1" w:rsidTr="1F7C64E1" w14:paraId="371517A2">
      <w:trPr>
        <w:trHeight w:val="300"/>
      </w:trPr>
      <w:tc>
        <w:tcPr>
          <w:tcW w:w="2765" w:type="dxa"/>
          <w:tcMar/>
        </w:tcPr>
        <w:p w:rsidR="1F7C64E1" w:rsidP="1F7C64E1" w:rsidRDefault="1F7C64E1" w14:paraId="243AE4E0" w14:textId="678C48E9">
          <w:pPr>
            <w:pStyle w:val="Header"/>
            <w:bidi w:val="0"/>
            <w:ind w:left="-115"/>
            <w:jc w:val="left"/>
          </w:pPr>
        </w:p>
      </w:tc>
      <w:tc>
        <w:tcPr>
          <w:tcW w:w="2765" w:type="dxa"/>
          <w:tcMar/>
        </w:tcPr>
        <w:p w:rsidR="1F7C64E1" w:rsidP="1F7C64E1" w:rsidRDefault="1F7C64E1" w14:paraId="6AF578B1" w14:textId="6EAB0EA3">
          <w:pPr>
            <w:pStyle w:val="Header"/>
            <w:bidi w:val="0"/>
            <w:jc w:val="center"/>
          </w:pPr>
        </w:p>
      </w:tc>
      <w:tc>
        <w:tcPr>
          <w:tcW w:w="2765" w:type="dxa"/>
          <w:tcMar/>
        </w:tcPr>
        <w:p w:rsidR="1F7C64E1" w:rsidP="1F7C64E1" w:rsidRDefault="1F7C64E1" w14:paraId="008E7369" w14:textId="5C00B70E">
          <w:pPr>
            <w:pStyle w:val="Header"/>
            <w:bidi w:val="0"/>
            <w:ind w:right="-115"/>
            <w:jc w:val="right"/>
          </w:pPr>
        </w:p>
      </w:tc>
    </w:tr>
  </w:tbl>
  <w:p w:rsidR="1F7C64E1" w:rsidP="1F7C64E1" w:rsidRDefault="1F7C64E1" w14:paraId="697EC8E5" w14:textId="484A84CE">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1">
    <w:nsid w:val="81c54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4e0cbd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7a6f65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3bae6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701eac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67a2bd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10c9a3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757f73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6b352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2a86b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228dee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3fa72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7d928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70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2058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0fbeb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cd7c0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1126d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d443e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ded39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93106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bordersDoNotSurroundHeader/>
  <w:bordersDoNotSurroundFooter/>
  <w:trackRevisions w:val="false"/>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F2E"/>
    <w:rsid w:val="0015612A"/>
    <w:rsid w:val="00183909"/>
    <w:rsid w:val="001A5872"/>
    <w:rsid w:val="001F1473"/>
    <w:rsid w:val="004416B5"/>
    <w:rsid w:val="00475BBF"/>
    <w:rsid w:val="005817EB"/>
    <w:rsid w:val="005F61B5"/>
    <w:rsid w:val="00652734"/>
    <w:rsid w:val="0079293C"/>
    <w:rsid w:val="008E0493"/>
    <w:rsid w:val="00901707"/>
    <w:rsid w:val="00941C15"/>
    <w:rsid w:val="009A0548"/>
    <w:rsid w:val="00B22F73"/>
    <w:rsid w:val="00B45B52"/>
    <w:rsid w:val="00BD161F"/>
    <w:rsid w:val="00C9140A"/>
    <w:rsid w:val="00C91798"/>
    <w:rsid w:val="00CC5E93"/>
    <w:rsid w:val="00CD2952"/>
    <w:rsid w:val="00D15F2E"/>
    <w:rsid w:val="00F0455A"/>
    <w:rsid w:val="00F70DAB"/>
    <w:rsid w:val="00FA74F6"/>
    <w:rsid w:val="0D6304F6"/>
    <w:rsid w:val="109AA5B8"/>
    <w:rsid w:val="19997A90"/>
    <w:rsid w:val="1F7C64E1"/>
    <w:rsid w:val="20E2FD3A"/>
    <w:rsid w:val="29B78BE0"/>
    <w:rsid w:val="5833C3A9"/>
    <w:rsid w:val="5894D6F6"/>
    <w:rsid w:val="7646CD10"/>
    <w:rsid w:val="7CB60E9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827A7"/>
  <w15:chartTrackingRefBased/>
  <w15:docId w15:val="{D8A6266D-7FC6-48B2-A7CE-0EB989C76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941C15"/>
    <w:pPr>
      <w:widowControl/>
      <w:spacing w:before="100" w:beforeAutospacing="1" w:after="100" w:afterAutospacing="1"/>
    </w:pPr>
    <w:rPr>
      <w:rFonts w:ascii="Times New Roman" w:hAnsi="Times New Roman" w:eastAsia="Times New Roman" w:cs="Times New Roman"/>
      <w:kern w:val="0"/>
      <w:szCs w:val="24"/>
      <w14:ligatures w14:val="none"/>
    </w:rPr>
  </w:style>
  <w:style w:type="character" w:styleId="Hyperlink">
    <w:name w:val="Hyperlink"/>
    <w:basedOn w:val="DefaultParagraphFont"/>
    <w:uiPriority w:val="99"/>
    <w:semiHidden/>
    <w:unhideWhenUsed/>
    <w:rsid w:val="00941C15"/>
    <w:rPr>
      <w:color w:val="0000FF"/>
      <w:u w:val="single"/>
    </w:rPr>
  </w:style>
  <w:style w:type="character" w:styleId="apple-tab-span" w:customStyle="1">
    <w:name w:val="apple-tab-span"/>
    <w:basedOn w:val="DefaultParagraphFont"/>
    <w:rsid w:val="00941C15"/>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8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image" Target="/media/image.jpg" Id="R3c157f8dafdf4603" /><Relationship Type="http://schemas.openxmlformats.org/officeDocument/2006/relationships/image" Target="/media/image2.jpg" Id="R24a86f29eb1f4179" /><Relationship Type="http://schemas.openxmlformats.org/officeDocument/2006/relationships/hyperlink" Target="https://news.un.org/en/story/2022/03/1114762" TargetMode="External" Id="R6659aff88f4a4221" /><Relationship Type="http://schemas.openxmlformats.org/officeDocument/2006/relationships/hyperlink" Target="https://www.thelancet.com/journals/langlo/article/PIIS2214-109X(18)30386-3/fulltext" TargetMode="External" Id="R89a80e0b96744b80" /><Relationship Type="http://schemas.openxmlformats.org/officeDocument/2006/relationships/hyperlink" Target="https://www.worldbank.org/en/news/press-release/2019/06/27/world-bank-people-spend-half-a-trillion-dollars-out-of-pocket-on-health-in-developing-countries-annually" TargetMode="External" Id="Ree45a5bb3e914fd6" /><Relationship Type="http://schemas.openxmlformats.org/officeDocument/2006/relationships/hyperlink" Target="https://www.thelancet.com/journals/langlo/article/PIIS2214-109X(18)30386-3/fulltext" TargetMode="External" Id="Rcbcf2e0bb1d442d5" /><Relationship Type="http://schemas.openxmlformats.org/officeDocument/2006/relationships/hyperlink" Target="https://www.worlddata.info/average-income.php" TargetMode="External" Id="Ra98a59f0b6fd4247" /><Relationship Type="http://schemas.openxmlformats.org/officeDocument/2006/relationships/hyperlink" Target="https://www.un.org/africarenewal/news/low-quality-healthcare-increasing-burden-illness-and-health-costs-globally" TargetMode="External" Id="R41c5f15169f348a0" /><Relationship Type="http://schemas.openxmlformats.org/officeDocument/2006/relationships/hyperlink" Target="https://apps.who.int/nha/database/" TargetMode="External" Id="R519054d95ebd48ff" /><Relationship Type="http://schemas.openxmlformats.org/officeDocument/2006/relationships/hyperlink" Target="https://www.statista.com/chart/21168/doctors-per-1000-inhabitants-in-selected-countries/" TargetMode="External" Id="R3eaa7c6ceac14d57" /><Relationship Type="http://schemas.openxmlformats.org/officeDocument/2006/relationships/hyperlink" Target="https://www.passmed.org/doctor-shortage/" TargetMode="External" Id="R97cd87399c5c415c" /><Relationship Type="http://schemas.openxmlformats.org/officeDocument/2006/relationships/hyperlink" Target="https://www.gov.hk/tc/residents/health/hosp/" TargetMode="External" Id="Rf739ce14d20e487e" /><Relationship Type="http://schemas.openxmlformats.org/officeDocument/2006/relationships/hyperlink" Target="https://www.who.int/data/gho/data/indicators/indicator-details/GHO/medical-doctors-(per-10-000-population" TargetMode="External" Id="R9f9adb374e424621" /><Relationship Type="http://schemas.openxmlformats.org/officeDocument/2006/relationships/header" Target="header.xml" Id="R5e8a94836f4d48f1" /><Relationship Type="http://schemas.openxmlformats.org/officeDocument/2006/relationships/footer" Target="footer.xml" Id="Rbd751f6d3e6a4a5c"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1477485-866d-4795-a39a-1e522d7f7fa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954014CEFE954598D56ACCABA165F8" ma:contentTypeVersion="4" ma:contentTypeDescription="Create a new document." ma:contentTypeScope="" ma:versionID="5af8b6c05fcd1fd6d3a5ecefdb70fc2f">
  <xsd:schema xmlns:xsd="http://www.w3.org/2001/XMLSchema" xmlns:xs="http://www.w3.org/2001/XMLSchema" xmlns:p="http://schemas.microsoft.com/office/2006/metadata/properties" xmlns:ns3="41477485-866d-4795-a39a-1e522d7f7fa4" targetNamespace="http://schemas.microsoft.com/office/2006/metadata/properties" ma:root="true" ma:fieldsID="6f1e8dab830c02c7fc5c3c4a1349f538" ns3:_="">
    <xsd:import namespace="41477485-866d-4795-a39a-1e522d7f7fa4"/>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477485-866d-4795-a39a-1e522d7f7fa4"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9F0A6B-D141-44F4-B664-40D3A595470D}">
  <ds:schemaRefs>
    <ds:schemaRef ds:uri="http://schemas.microsoft.com/office/2006/metadata/properties"/>
    <ds:schemaRef ds:uri="http://schemas.microsoft.com/office/infopath/2007/PartnerControls"/>
    <ds:schemaRef ds:uri="41477485-866d-4795-a39a-1e522d7f7fa4"/>
  </ds:schemaRefs>
</ds:datastoreItem>
</file>

<file path=customXml/itemProps2.xml><?xml version="1.0" encoding="utf-8"?>
<ds:datastoreItem xmlns:ds="http://schemas.openxmlformats.org/officeDocument/2006/customXml" ds:itemID="{74362B0D-BA0C-4B8E-B5F4-D86383282F6E}">
  <ds:schemaRefs>
    <ds:schemaRef ds:uri="http://schemas.microsoft.com/sharepoint/v3/contenttype/forms"/>
  </ds:schemaRefs>
</ds:datastoreItem>
</file>

<file path=customXml/itemProps3.xml><?xml version="1.0" encoding="utf-8"?>
<ds:datastoreItem xmlns:ds="http://schemas.openxmlformats.org/officeDocument/2006/customXml" ds:itemID="{586E69FB-5933-464A-941A-245A825F67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477485-866d-4795-a39a-1e522d7f7f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LAU Lap Hei Issac</dc:creator>
  <keywords/>
  <dc:description/>
  <lastModifiedBy>LAU Lap Hei Issac</lastModifiedBy>
  <revision>26</revision>
  <dcterms:created xsi:type="dcterms:W3CDTF">2023-11-16T09:12:00.0000000Z</dcterms:created>
  <dcterms:modified xsi:type="dcterms:W3CDTF">2023-11-17T07:11:18.1281601Z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0x010100D4954014CEFE954598D56ACCABA165F8</vt:lpwstr>
  </property>
</Properties>
</file>