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57778" w14:textId="23380B8F" w:rsidR="00AD3B60" w:rsidRDefault="00AD3B60" w:rsidP="00FF6095">
      <w:pPr>
        <w:jc w:val="center"/>
      </w:pPr>
    </w:p>
    <w:p w14:paraId="382027EB" w14:textId="44A83A56" w:rsidR="00FF6095" w:rsidRDefault="00FF6095" w:rsidP="00FF6095">
      <w:pPr>
        <w:jc w:val="center"/>
      </w:pPr>
    </w:p>
    <w:p w14:paraId="04D2D887" w14:textId="27C95A02" w:rsidR="00FF6095" w:rsidRDefault="00FF6095" w:rsidP="00FF6095">
      <w:pPr>
        <w:jc w:val="center"/>
      </w:pPr>
    </w:p>
    <w:p w14:paraId="728EC395" w14:textId="69F2288F" w:rsidR="00FF6095" w:rsidRDefault="00FF6095" w:rsidP="00FF6095">
      <w:pPr>
        <w:jc w:val="center"/>
      </w:pPr>
    </w:p>
    <w:p w14:paraId="0A0AD27D" w14:textId="5C39C566" w:rsidR="00FF6095" w:rsidRDefault="00FF6095" w:rsidP="00FF6095">
      <w:pPr>
        <w:jc w:val="center"/>
      </w:pPr>
    </w:p>
    <w:p w14:paraId="2F56B88A" w14:textId="2CF261D9" w:rsidR="00FF6095" w:rsidRDefault="00FF6095" w:rsidP="00FF6095">
      <w:pPr>
        <w:jc w:val="center"/>
      </w:pPr>
    </w:p>
    <w:p w14:paraId="69A081E5" w14:textId="4DA413A5" w:rsidR="00FF6095" w:rsidRDefault="00FF6095" w:rsidP="00FF6095">
      <w:pPr>
        <w:jc w:val="center"/>
      </w:pPr>
    </w:p>
    <w:p w14:paraId="2A927889" w14:textId="5026E035" w:rsidR="00FF6095" w:rsidRDefault="00FF6095" w:rsidP="00FF6095">
      <w:pPr>
        <w:jc w:val="center"/>
      </w:pPr>
    </w:p>
    <w:p w14:paraId="7E74332F" w14:textId="4ADC7B6C" w:rsidR="00FF6095" w:rsidRDefault="00FF6095" w:rsidP="00FF6095">
      <w:pPr>
        <w:jc w:val="center"/>
      </w:pPr>
    </w:p>
    <w:p w14:paraId="0777C710" w14:textId="191C68B6" w:rsidR="00FF6095" w:rsidRDefault="00FF6095" w:rsidP="00FF6095">
      <w:pPr>
        <w:jc w:val="center"/>
      </w:pPr>
    </w:p>
    <w:p w14:paraId="1A2890FF" w14:textId="214F3C96" w:rsidR="00FF6095" w:rsidRDefault="00FF6095" w:rsidP="00177C4D">
      <w:pPr>
        <w:spacing w:line="360" w:lineRule="auto"/>
      </w:pPr>
    </w:p>
    <w:p w14:paraId="10DD5D03" w14:textId="305B8F90" w:rsidR="00FF6095" w:rsidRPr="00D06840" w:rsidRDefault="00FF6095" w:rsidP="007E10F0">
      <w:pPr>
        <w:spacing w:line="360" w:lineRule="auto"/>
        <w:jc w:val="center"/>
        <w:rPr>
          <w:rStyle w:val="markedcontent"/>
          <w:rFonts w:ascii="Times New Roman" w:hAnsi="Times New Roman" w:cs="Times New Roman"/>
          <w:sz w:val="24"/>
          <w:szCs w:val="24"/>
        </w:rPr>
      </w:pPr>
      <w:r w:rsidRPr="00D06840">
        <w:rPr>
          <w:rStyle w:val="markedcontent"/>
          <w:rFonts w:ascii="Times New Roman" w:hAnsi="Times New Roman" w:cs="Times New Roman"/>
          <w:sz w:val="24"/>
          <w:szCs w:val="24"/>
        </w:rPr>
        <w:t>Jacob Graham</w:t>
      </w:r>
      <w:r w:rsidRPr="00D06840">
        <w:rPr>
          <w:rFonts w:ascii="Times New Roman" w:hAnsi="Times New Roman" w:cs="Times New Roman"/>
          <w:sz w:val="24"/>
          <w:szCs w:val="24"/>
        </w:rPr>
        <w:br/>
      </w:r>
      <w:r w:rsidRPr="00D06840">
        <w:rPr>
          <w:rStyle w:val="markedcontent"/>
          <w:rFonts w:ascii="Times New Roman" w:hAnsi="Times New Roman" w:cs="Times New Roman"/>
          <w:sz w:val="24"/>
          <w:szCs w:val="24"/>
        </w:rPr>
        <w:t>1141178</w:t>
      </w:r>
      <w:r w:rsidRPr="00D06840">
        <w:rPr>
          <w:rFonts w:ascii="Times New Roman" w:hAnsi="Times New Roman" w:cs="Times New Roman"/>
          <w:sz w:val="24"/>
          <w:szCs w:val="24"/>
        </w:rPr>
        <w:br/>
      </w:r>
      <w:r w:rsidR="00BC6869" w:rsidRPr="00D06840">
        <w:rPr>
          <w:rStyle w:val="markedcontent"/>
          <w:rFonts w:ascii="Times New Roman" w:hAnsi="Times New Roman" w:cs="Times New Roman"/>
          <w:sz w:val="24"/>
          <w:szCs w:val="24"/>
        </w:rPr>
        <w:t>Anth2151</w:t>
      </w:r>
      <w:r w:rsidRPr="00D06840">
        <w:rPr>
          <w:rFonts w:ascii="Times New Roman" w:hAnsi="Times New Roman" w:cs="Times New Roman"/>
          <w:sz w:val="24"/>
          <w:szCs w:val="24"/>
        </w:rPr>
        <w:br/>
      </w:r>
      <w:r w:rsidR="00177C4D" w:rsidRPr="00D06840">
        <w:rPr>
          <w:rStyle w:val="markedcontent"/>
          <w:rFonts w:ascii="Times New Roman" w:hAnsi="Times New Roman" w:cs="Times New Roman"/>
          <w:sz w:val="24"/>
          <w:szCs w:val="24"/>
        </w:rPr>
        <w:t>Annotated bibliography</w:t>
      </w:r>
      <w:r w:rsidRPr="00D06840">
        <w:rPr>
          <w:rFonts w:ascii="Times New Roman" w:hAnsi="Times New Roman" w:cs="Times New Roman"/>
          <w:sz w:val="24"/>
          <w:szCs w:val="24"/>
        </w:rPr>
        <w:br/>
      </w:r>
      <w:hyperlink r:id="rId5" w:history="1">
        <w:r w:rsidR="007E10F0" w:rsidRPr="00D06840">
          <w:rPr>
            <w:rStyle w:val="Hyperlink"/>
            <w:rFonts w:ascii="Times New Roman" w:hAnsi="Times New Roman" w:cs="Times New Roman"/>
            <w:sz w:val="24"/>
            <w:szCs w:val="24"/>
          </w:rPr>
          <w:t>jdgraha1@lakeheadu.ca</w:t>
        </w:r>
      </w:hyperlink>
    </w:p>
    <w:p w14:paraId="5FD348D5" w14:textId="4B287131" w:rsidR="007E10F0" w:rsidRPr="00D06840" w:rsidRDefault="007E10F0" w:rsidP="007E10F0">
      <w:pPr>
        <w:spacing w:line="360" w:lineRule="auto"/>
        <w:jc w:val="center"/>
        <w:rPr>
          <w:rFonts w:ascii="Times New Roman" w:hAnsi="Times New Roman" w:cs="Times New Roman"/>
        </w:rPr>
      </w:pPr>
    </w:p>
    <w:p w14:paraId="698B35A5" w14:textId="1C95FAC6" w:rsidR="00F70D5D" w:rsidRPr="00D06840" w:rsidRDefault="00F70D5D" w:rsidP="007E10F0">
      <w:pPr>
        <w:spacing w:line="360" w:lineRule="auto"/>
        <w:jc w:val="center"/>
        <w:rPr>
          <w:rFonts w:ascii="Times New Roman" w:hAnsi="Times New Roman" w:cs="Times New Roman"/>
        </w:rPr>
      </w:pPr>
    </w:p>
    <w:p w14:paraId="40C22CC3" w14:textId="743BFC78" w:rsidR="00F70D5D" w:rsidRPr="00D06840" w:rsidRDefault="00F70D5D" w:rsidP="007E10F0">
      <w:pPr>
        <w:spacing w:line="360" w:lineRule="auto"/>
        <w:jc w:val="center"/>
        <w:rPr>
          <w:rFonts w:ascii="Times New Roman" w:hAnsi="Times New Roman" w:cs="Times New Roman"/>
        </w:rPr>
      </w:pPr>
    </w:p>
    <w:p w14:paraId="3C517A4F" w14:textId="1CCE0623" w:rsidR="00F70D5D" w:rsidRPr="00D06840" w:rsidRDefault="00F70D5D" w:rsidP="007E10F0">
      <w:pPr>
        <w:spacing w:line="360" w:lineRule="auto"/>
        <w:jc w:val="center"/>
        <w:rPr>
          <w:rFonts w:ascii="Times New Roman" w:hAnsi="Times New Roman" w:cs="Times New Roman"/>
        </w:rPr>
      </w:pPr>
    </w:p>
    <w:p w14:paraId="26CE3399" w14:textId="4F9E47FA" w:rsidR="00F70D5D" w:rsidRPr="00D06840" w:rsidRDefault="00F70D5D" w:rsidP="007E10F0">
      <w:pPr>
        <w:spacing w:line="360" w:lineRule="auto"/>
        <w:jc w:val="center"/>
        <w:rPr>
          <w:rFonts w:ascii="Times New Roman" w:hAnsi="Times New Roman" w:cs="Times New Roman"/>
        </w:rPr>
      </w:pPr>
    </w:p>
    <w:p w14:paraId="063C2208" w14:textId="4BF24913" w:rsidR="00F70D5D" w:rsidRPr="00D06840" w:rsidRDefault="00F70D5D" w:rsidP="007E10F0">
      <w:pPr>
        <w:spacing w:line="360" w:lineRule="auto"/>
        <w:jc w:val="center"/>
        <w:rPr>
          <w:rFonts w:ascii="Times New Roman" w:hAnsi="Times New Roman" w:cs="Times New Roman"/>
        </w:rPr>
      </w:pPr>
    </w:p>
    <w:p w14:paraId="28EA3246" w14:textId="3B976F23" w:rsidR="00F70D5D" w:rsidRPr="00D06840" w:rsidRDefault="00F70D5D" w:rsidP="007E10F0">
      <w:pPr>
        <w:spacing w:line="360" w:lineRule="auto"/>
        <w:jc w:val="center"/>
        <w:rPr>
          <w:rFonts w:ascii="Times New Roman" w:hAnsi="Times New Roman" w:cs="Times New Roman"/>
        </w:rPr>
      </w:pPr>
    </w:p>
    <w:p w14:paraId="3B8F6509" w14:textId="0723E383" w:rsidR="00F70D5D" w:rsidRPr="00D06840" w:rsidRDefault="00F70D5D" w:rsidP="007E10F0">
      <w:pPr>
        <w:spacing w:line="360" w:lineRule="auto"/>
        <w:jc w:val="center"/>
        <w:rPr>
          <w:rFonts w:ascii="Times New Roman" w:hAnsi="Times New Roman" w:cs="Times New Roman"/>
        </w:rPr>
      </w:pPr>
    </w:p>
    <w:p w14:paraId="06DBD8E2" w14:textId="3B1C03BC" w:rsidR="00F70D5D" w:rsidRPr="00D06840" w:rsidRDefault="00F70D5D" w:rsidP="007E10F0">
      <w:pPr>
        <w:spacing w:line="360" w:lineRule="auto"/>
        <w:jc w:val="center"/>
        <w:rPr>
          <w:rFonts w:ascii="Times New Roman" w:hAnsi="Times New Roman" w:cs="Times New Roman"/>
        </w:rPr>
      </w:pPr>
    </w:p>
    <w:p w14:paraId="3CC80E87" w14:textId="61E2129A" w:rsidR="00F70D5D" w:rsidRPr="00D06840" w:rsidRDefault="00F70D5D" w:rsidP="007E10F0">
      <w:pPr>
        <w:spacing w:line="360" w:lineRule="auto"/>
        <w:jc w:val="center"/>
        <w:rPr>
          <w:rFonts w:ascii="Times New Roman" w:hAnsi="Times New Roman" w:cs="Times New Roman"/>
        </w:rPr>
      </w:pPr>
    </w:p>
    <w:p w14:paraId="38F09BAD" w14:textId="5D02435F" w:rsidR="00F70D5D" w:rsidRDefault="00BB52E4" w:rsidP="009E27FB">
      <w:pPr>
        <w:spacing w:line="360" w:lineRule="auto"/>
        <w:ind w:firstLine="720"/>
        <w:rPr>
          <w:rFonts w:ascii="Times New Roman" w:hAnsi="Times New Roman" w:cs="Times New Roman"/>
        </w:rPr>
      </w:pPr>
      <w:r w:rsidRPr="00AD5E6B">
        <w:rPr>
          <w:rFonts w:ascii="Times New Roman" w:hAnsi="Times New Roman" w:cs="Times New Roman"/>
        </w:rPr>
        <w:lastRenderedPageBreak/>
        <w:t xml:space="preserve">A bibliography is a list of sources that have been used for research purposes on a topic. </w:t>
      </w:r>
      <w:r w:rsidR="009E27FB" w:rsidRPr="00AD5E6B">
        <w:rPr>
          <w:rFonts w:ascii="Times New Roman" w:hAnsi="Times New Roman" w:cs="Times New Roman"/>
        </w:rPr>
        <w:t xml:space="preserve">Generally, a bibliography only includes the bibliographic information, such as the author, title, and publisher, among others. An annotation is a summary and/or evaluation of a piece of research. </w:t>
      </w:r>
      <w:r w:rsidR="00A07D40" w:rsidRPr="00AD5E6B">
        <w:rPr>
          <w:rFonts w:ascii="Times New Roman" w:hAnsi="Times New Roman" w:cs="Times New Roman"/>
        </w:rPr>
        <w:t>Therefore, an annotated bibliography includes a summary and/or evaluation of each source.</w:t>
      </w:r>
      <w:r w:rsidR="0062048A" w:rsidRPr="00AD5E6B">
        <w:rPr>
          <w:rFonts w:ascii="Times New Roman" w:hAnsi="Times New Roman" w:cs="Times New Roman"/>
        </w:rPr>
        <w:t xml:space="preserve"> </w:t>
      </w:r>
    </w:p>
    <w:p w14:paraId="3ADF7FEF" w14:textId="63468404" w:rsidR="00755DFC" w:rsidRPr="00AD5E6B" w:rsidRDefault="00755DFC" w:rsidP="009E27FB">
      <w:pPr>
        <w:spacing w:line="360" w:lineRule="auto"/>
        <w:ind w:firstLine="720"/>
        <w:rPr>
          <w:rFonts w:ascii="Times New Roman" w:hAnsi="Times New Roman" w:cs="Times New Roman"/>
        </w:rPr>
      </w:pPr>
      <w:r>
        <w:rPr>
          <w:rFonts w:ascii="Times New Roman" w:hAnsi="Times New Roman" w:cs="Times New Roman"/>
        </w:rPr>
        <w:t xml:space="preserve">This annotated bibliography, consisting of summaries for 10 peer-reviewed scholarly sources, </w:t>
      </w:r>
      <w:r w:rsidR="00A5677B">
        <w:rPr>
          <w:rFonts w:ascii="Times New Roman" w:hAnsi="Times New Roman" w:cs="Times New Roman"/>
        </w:rPr>
        <w:t xml:space="preserve">focuses on the </w:t>
      </w:r>
      <w:r w:rsidR="00737A1A">
        <w:rPr>
          <w:rFonts w:ascii="Times New Roman" w:hAnsi="Times New Roman" w:cs="Times New Roman"/>
        </w:rPr>
        <w:t xml:space="preserve">following </w:t>
      </w:r>
      <w:r w:rsidR="00BC652B">
        <w:rPr>
          <w:rFonts w:ascii="Times New Roman" w:hAnsi="Times New Roman" w:cs="Times New Roman"/>
        </w:rPr>
        <w:t>2 periods of time</w:t>
      </w:r>
      <w:r w:rsidR="00556793">
        <w:rPr>
          <w:rFonts w:ascii="Times New Roman" w:hAnsi="Times New Roman" w:cs="Times New Roman"/>
        </w:rPr>
        <w:t xml:space="preserve">: </w:t>
      </w:r>
      <w:r w:rsidR="00737A1A">
        <w:rPr>
          <w:rFonts w:ascii="Times New Roman" w:hAnsi="Times New Roman" w:cs="Times New Roman"/>
        </w:rPr>
        <w:t xml:space="preserve">At the peak of the Maya Civilization, and during </w:t>
      </w:r>
      <w:r w:rsidR="00207236">
        <w:rPr>
          <w:rFonts w:ascii="Times New Roman" w:hAnsi="Times New Roman" w:cs="Times New Roman"/>
        </w:rPr>
        <w:t xml:space="preserve">the </w:t>
      </w:r>
      <w:r w:rsidR="00A5677B">
        <w:rPr>
          <w:rFonts w:ascii="Times New Roman" w:hAnsi="Times New Roman" w:cs="Times New Roman"/>
        </w:rPr>
        <w:t xml:space="preserve">gradual decline and eventual collapse of the Maya Civilization. </w:t>
      </w:r>
    </w:p>
    <w:p w14:paraId="142D50C8" w14:textId="3EB511D9" w:rsidR="00B2044D" w:rsidRDefault="00B2044D" w:rsidP="009E27FB">
      <w:pPr>
        <w:spacing w:line="360" w:lineRule="auto"/>
        <w:ind w:firstLine="720"/>
        <w:rPr>
          <w:rFonts w:ascii="Times New Roman" w:hAnsi="Times New Roman" w:cs="Times New Roman"/>
        </w:rPr>
      </w:pPr>
    </w:p>
    <w:p w14:paraId="437A7C9C" w14:textId="716B65FE" w:rsidR="004D6A9C" w:rsidRDefault="00000000" w:rsidP="009E27FB">
      <w:pPr>
        <w:spacing w:line="360" w:lineRule="auto"/>
        <w:ind w:firstLine="720"/>
        <w:rPr>
          <w:rFonts w:ascii="Times New Roman" w:hAnsi="Times New Roman" w:cs="Times New Roman"/>
        </w:rPr>
      </w:pPr>
      <w:hyperlink r:id="rId6" w:history="1">
        <w:r w:rsidR="00D96427" w:rsidRPr="009D1564">
          <w:rPr>
            <w:rStyle w:val="Hyperlink"/>
            <w:rFonts w:ascii="Times New Roman" w:hAnsi="Times New Roman" w:cs="Times New Roman"/>
          </w:rPr>
          <w:t>https://scholar.google.ca/scholar?hl=en&amp;as_sdt=0%2C5&amp;q=The+collapse+of+mayan+civilization&amp;btnG=</w:t>
        </w:r>
      </w:hyperlink>
    </w:p>
    <w:p w14:paraId="46350EE6" w14:textId="5C02E61C" w:rsidR="004D6A9C" w:rsidRDefault="00E254D4" w:rsidP="00E254D4">
      <w:pPr>
        <w:spacing w:line="360" w:lineRule="auto"/>
        <w:rPr>
          <w:rFonts w:ascii="Times New Roman" w:hAnsi="Times New Roman" w:cs="Times New Roman"/>
        </w:rPr>
      </w:pPr>
      <w:r>
        <w:rPr>
          <w:rFonts w:ascii="Times New Roman" w:hAnsi="Times New Roman" w:cs="Times New Roman"/>
        </w:rPr>
        <w:t>Drought and the Maya:</w:t>
      </w:r>
    </w:p>
    <w:p w14:paraId="2579503B" w14:textId="688BD718" w:rsidR="008B627D" w:rsidRPr="00E04210" w:rsidRDefault="00E254D4" w:rsidP="00162002">
      <w:pPr>
        <w:pStyle w:val="ListParagraph"/>
        <w:numPr>
          <w:ilvl w:val="0"/>
          <w:numId w:val="1"/>
        </w:numPr>
        <w:spacing w:line="480" w:lineRule="auto"/>
        <w:ind w:left="714" w:hanging="357"/>
        <w:rPr>
          <w:rFonts w:ascii="Times New Roman" w:hAnsi="Times New Roman" w:cs="Times New Roman"/>
        </w:rPr>
      </w:pPr>
      <w:r w:rsidRPr="00082FAD">
        <w:rPr>
          <w:rFonts w:ascii="Times New Roman" w:hAnsi="Times New Roman" w:cs="Times New Roman"/>
        </w:rPr>
        <w:t xml:space="preserve">Aimers, J., &amp; Hodell, D. (2011). Drought and the Maya: the collapse of the Maya civilization is often attributed to drought, but is the explanation really as simple as that? On the basis of evidence from their respective fields, an archaeologist and a palaeoclimatologist call for a more nuanced assessment. </w:t>
      </w:r>
      <w:r w:rsidRPr="00082FAD">
        <w:rPr>
          <w:rFonts w:ascii="Times New Roman" w:hAnsi="Times New Roman" w:cs="Times New Roman"/>
          <w:i/>
          <w:iCs/>
        </w:rPr>
        <w:t>Nature</w:t>
      </w:r>
      <w:r w:rsidRPr="00082FAD">
        <w:rPr>
          <w:rFonts w:ascii="Times New Roman" w:hAnsi="Times New Roman" w:cs="Times New Roman"/>
        </w:rPr>
        <w:t xml:space="preserve">, </w:t>
      </w:r>
      <w:r w:rsidRPr="00082FAD">
        <w:rPr>
          <w:rFonts w:ascii="Times New Roman" w:hAnsi="Times New Roman" w:cs="Times New Roman"/>
          <w:i/>
          <w:iCs/>
        </w:rPr>
        <w:t>479</w:t>
      </w:r>
      <w:r w:rsidRPr="00082FAD">
        <w:rPr>
          <w:rFonts w:ascii="Times New Roman" w:hAnsi="Times New Roman" w:cs="Times New Roman"/>
        </w:rPr>
        <w:t xml:space="preserve">(7371), 44+. </w:t>
      </w:r>
      <w:hyperlink r:id="rId7" w:history="1">
        <w:r w:rsidRPr="00082FAD">
          <w:rPr>
            <w:rStyle w:val="Hyperlink"/>
            <w:rFonts w:ascii="Times New Roman" w:hAnsi="Times New Roman" w:cs="Times New Roman"/>
          </w:rPr>
          <w:t>https://link-gale-com.ezproxy.lakeheadu.ca/apps/doc/A272364688/AONE?u=ocul_lakehead&amp;sid=bookmark-AONE&amp;xid=c88698b6</w:t>
        </w:r>
      </w:hyperlink>
    </w:p>
    <w:p w14:paraId="515D4CBD" w14:textId="2E76F343" w:rsidR="004D6A9C" w:rsidRDefault="00023BE1" w:rsidP="005D6F00">
      <w:pPr>
        <w:spacing w:line="360" w:lineRule="auto"/>
        <w:ind w:firstLine="360"/>
        <w:rPr>
          <w:rFonts w:ascii="Times New Roman" w:hAnsi="Times New Roman" w:cs="Times New Roman"/>
        </w:rPr>
      </w:pPr>
      <w:r>
        <w:rPr>
          <w:rFonts w:ascii="Times New Roman" w:hAnsi="Times New Roman" w:cs="Times New Roman"/>
        </w:rPr>
        <w:t>During the period known as the Terminal Classic (roughly A.D. 750 to 1050), a</w:t>
      </w:r>
      <w:r w:rsidR="00A10506">
        <w:rPr>
          <w:rFonts w:ascii="Times New Roman" w:hAnsi="Times New Roman" w:cs="Times New Roman"/>
        </w:rPr>
        <w:t>rcheological</w:t>
      </w:r>
      <w:r w:rsidR="00672A60">
        <w:rPr>
          <w:rFonts w:ascii="Times New Roman" w:hAnsi="Times New Roman" w:cs="Times New Roman"/>
        </w:rPr>
        <w:t xml:space="preserve"> research on the</w:t>
      </w:r>
      <w:r w:rsidR="00A22108">
        <w:rPr>
          <w:rFonts w:ascii="Times New Roman" w:hAnsi="Times New Roman" w:cs="Times New Roman"/>
        </w:rPr>
        <w:t xml:space="preserve"> Mayan Civilization has provided a wealth of information regarding a sharp decline and eventual collapse</w:t>
      </w:r>
      <w:r w:rsidR="009D2552">
        <w:rPr>
          <w:rFonts w:ascii="Times New Roman" w:hAnsi="Times New Roman" w:cs="Times New Roman"/>
        </w:rPr>
        <w:t xml:space="preserve"> of the</w:t>
      </w:r>
      <w:r w:rsidR="00303787">
        <w:rPr>
          <w:rFonts w:ascii="Times New Roman" w:hAnsi="Times New Roman" w:cs="Times New Roman"/>
        </w:rPr>
        <w:t xml:space="preserve"> Maya civilization</w:t>
      </w:r>
      <w:r w:rsidR="00A22108">
        <w:rPr>
          <w:rFonts w:ascii="Times New Roman" w:hAnsi="Times New Roman" w:cs="Times New Roman"/>
        </w:rPr>
        <w:t xml:space="preserve">. </w:t>
      </w:r>
      <w:r w:rsidR="00FB2791">
        <w:rPr>
          <w:rFonts w:ascii="Times New Roman" w:hAnsi="Times New Roman" w:cs="Times New Roman"/>
        </w:rPr>
        <w:t xml:space="preserve">Evidence to support this have ranged from political events </w:t>
      </w:r>
      <w:r w:rsidR="009E1E13">
        <w:rPr>
          <w:rFonts w:ascii="Times New Roman" w:hAnsi="Times New Roman" w:cs="Times New Roman"/>
        </w:rPr>
        <w:t>and</w:t>
      </w:r>
      <w:r w:rsidR="00FB2791">
        <w:rPr>
          <w:rFonts w:ascii="Times New Roman" w:hAnsi="Times New Roman" w:cs="Times New Roman"/>
        </w:rPr>
        <w:t xml:space="preserve"> warfare</w:t>
      </w:r>
      <w:r w:rsidR="00193D8B">
        <w:rPr>
          <w:rFonts w:ascii="Times New Roman" w:hAnsi="Times New Roman" w:cs="Times New Roman"/>
        </w:rPr>
        <w:t xml:space="preserve"> t</w:t>
      </w:r>
      <w:r w:rsidR="00E00F5A">
        <w:rPr>
          <w:rFonts w:ascii="Times New Roman" w:hAnsi="Times New Roman" w:cs="Times New Roman"/>
        </w:rPr>
        <w:t xml:space="preserve">o </w:t>
      </w:r>
      <w:r w:rsidR="00CD36EA">
        <w:rPr>
          <w:rFonts w:ascii="Times New Roman" w:hAnsi="Times New Roman" w:cs="Times New Roman"/>
        </w:rPr>
        <w:t xml:space="preserve">climate change and </w:t>
      </w:r>
      <w:r w:rsidR="0004120A">
        <w:rPr>
          <w:rFonts w:ascii="Times New Roman" w:hAnsi="Times New Roman" w:cs="Times New Roman"/>
        </w:rPr>
        <w:t xml:space="preserve">severe drought. </w:t>
      </w:r>
      <w:r w:rsidR="002E714E">
        <w:rPr>
          <w:rFonts w:ascii="Times New Roman" w:hAnsi="Times New Roman" w:cs="Times New Roman"/>
        </w:rPr>
        <w:t xml:space="preserve">The data itself was collected from </w:t>
      </w:r>
      <w:r w:rsidR="00637D2A">
        <w:rPr>
          <w:rFonts w:ascii="Times New Roman" w:hAnsi="Times New Roman" w:cs="Times New Roman"/>
        </w:rPr>
        <w:t>monuments of con</w:t>
      </w:r>
      <w:r w:rsidR="00EA7EE9">
        <w:rPr>
          <w:rFonts w:ascii="Times New Roman" w:hAnsi="Times New Roman" w:cs="Times New Roman"/>
        </w:rPr>
        <w:t xml:space="preserve">quest, </w:t>
      </w:r>
      <w:r w:rsidR="009B30FD">
        <w:rPr>
          <w:rFonts w:ascii="Times New Roman" w:hAnsi="Times New Roman" w:cs="Times New Roman"/>
        </w:rPr>
        <w:t>human bone, fauna, and flora</w:t>
      </w:r>
      <w:r w:rsidR="00311747">
        <w:rPr>
          <w:rFonts w:ascii="Times New Roman" w:hAnsi="Times New Roman" w:cs="Times New Roman"/>
        </w:rPr>
        <w:t>,</w:t>
      </w:r>
      <w:r w:rsidR="00834D5C">
        <w:rPr>
          <w:rFonts w:ascii="Times New Roman" w:hAnsi="Times New Roman" w:cs="Times New Roman"/>
        </w:rPr>
        <w:t xml:space="preserve"> dated via the radiocarbon dating using trace amounts of carbon 14.</w:t>
      </w:r>
      <w:r w:rsidR="00541CB6">
        <w:rPr>
          <w:rFonts w:ascii="Times New Roman" w:hAnsi="Times New Roman" w:cs="Times New Roman"/>
        </w:rPr>
        <w:t xml:space="preserve"> </w:t>
      </w:r>
      <w:r w:rsidR="00D021D9">
        <w:rPr>
          <w:rFonts w:ascii="Times New Roman" w:hAnsi="Times New Roman" w:cs="Times New Roman"/>
        </w:rPr>
        <w:t>Interestingly, collapse may not be the correct term to describe the long process of Maya decline, as many similar civilizations experienced similar periods of growth and decline.</w:t>
      </w:r>
      <w:r w:rsidR="00477722">
        <w:rPr>
          <w:rFonts w:ascii="Times New Roman" w:hAnsi="Times New Roman" w:cs="Times New Roman"/>
        </w:rPr>
        <w:t xml:space="preserve"> Nevertheless, arguments derived from </w:t>
      </w:r>
      <w:r w:rsidR="001E69E2">
        <w:rPr>
          <w:rFonts w:ascii="Times New Roman" w:hAnsi="Times New Roman" w:cs="Times New Roman"/>
        </w:rPr>
        <w:t>t</w:t>
      </w:r>
      <w:r w:rsidR="00D6429D">
        <w:rPr>
          <w:rFonts w:ascii="Times New Roman" w:hAnsi="Times New Roman" w:cs="Times New Roman"/>
        </w:rPr>
        <w:t xml:space="preserve">his information is a matter of debate because of the complexity of discovered archeological data. </w:t>
      </w:r>
      <w:r w:rsidR="008B38A3">
        <w:rPr>
          <w:rFonts w:ascii="Times New Roman" w:hAnsi="Times New Roman" w:cs="Times New Roman"/>
        </w:rPr>
        <w:t>This summary is relevant to my project because the summary gives a brief description of the natural or human-driven mechanisms which could have contributed to the collapse of the Maya Civilization. Beca</w:t>
      </w:r>
      <w:r w:rsidR="00BF1E55">
        <w:rPr>
          <w:rFonts w:ascii="Times New Roman" w:hAnsi="Times New Roman" w:cs="Times New Roman"/>
        </w:rPr>
        <w:t xml:space="preserve">use I am focusing on a period in the Maya Civilization history where their population declined sharply and eventually collapsed, the referenced article has many important details for my project. </w:t>
      </w:r>
    </w:p>
    <w:p w14:paraId="7426FF86" w14:textId="4242141A" w:rsidR="006B552E" w:rsidRPr="002616F1" w:rsidRDefault="00B7760A" w:rsidP="00162002">
      <w:pPr>
        <w:pStyle w:val="c-bibliographic-informationcitation"/>
        <w:numPr>
          <w:ilvl w:val="0"/>
          <w:numId w:val="1"/>
        </w:numPr>
        <w:spacing w:line="480" w:lineRule="auto"/>
        <w:ind w:left="714" w:hanging="357"/>
        <w:rPr>
          <w:b/>
          <w:bCs/>
        </w:rPr>
      </w:pPr>
      <w:r>
        <w:lastRenderedPageBreak/>
        <w:t xml:space="preserve">Dunning, N., &amp; </w:t>
      </w:r>
      <w:r w:rsidR="007B1682">
        <w:t xml:space="preserve">Beach, T., &amp; </w:t>
      </w:r>
      <w:r w:rsidR="00BA087D">
        <w:t>Beach-Luzzadder, S</w:t>
      </w:r>
      <w:r w:rsidR="009875D3">
        <w:t>. (</w:t>
      </w:r>
      <w:r w:rsidR="0080492F">
        <w:t>2012</w:t>
      </w:r>
      <w:r w:rsidR="00D52DDF">
        <w:t xml:space="preserve">). </w:t>
      </w:r>
      <w:r w:rsidR="00AD7E15">
        <w:t>Kax and kol: Collapse and resilience in lowland Maya civilization</w:t>
      </w:r>
      <w:r w:rsidR="00BD13EB">
        <w:t xml:space="preserve">. </w:t>
      </w:r>
      <w:r w:rsidR="00BD13EB">
        <w:rPr>
          <w:i/>
          <w:iCs/>
        </w:rPr>
        <w:t xml:space="preserve">PNAS, </w:t>
      </w:r>
      <w:r w:rsidR="00C95AFF">
        <w:t>109(10) 3652-3657</w:t>
      </w:r>
      <w:r w:rsidR="00A94478">
        <w:t xml:space="preserve">. </w:t>
      </w:r>
      <w:hyperlink r:id="rId8" w:history="1">
        <w:r w:rsidR="00F51544">
          <w:rPr>
            <w:rStyle w:val="Hyperlink"/>
          </w:rPr>
          <w:t>https://doi.org/10.1073/pnas.1114838109</w:t>
        </w:r>
      </w:hyperlink>
    </w:p>
    <w:p w14:paraId="7C09FB7D" w14:textId="01BEF68D" w:rsidR="002616F1" w:rsidRPr="00F6341E" w:rsidRDefault="00F6341E" w:rsidP="005D6F00">
      <w:pPr>
        <w:pStyle w:val="c-bibliographic-informationcitation"/>
        <w:spacing w:line="360" w:lineRule="auto"/>
      </w:pPr>
      <w:r>
        <w:t xml:space="preserve">Particularly in the past 3 millennia, </w:t>
      </w:r>
      <w:r w:rsidR="00BD423D">
        <w:t>humans have bene the dominant driver of ecological change</w:t>
      </w:r>
      <w:r w:rsidR="004735D9">
        <w:t xml:space="preserve">; sometimes manipulating the fate of the Maya Civilization. </w:t>
      </w:r>
      <w:r w:rsidR="009F2498">
        <w:t>Since the 19</w:t>
      </w:r>
      <w:r w:rsidR="009F2498" w:rsidRPr="009F2498">
        <w:rPr>
          <w:vertAlign w:val="superscript"/>
        </w:rPr>
        <w:t>th</w:t>
      </w:r>
      <w:r w:rsidR="009F2498">
        <w:t xml:space="preserve"> century, images of Ancient Maya have been associated with images of beautiful </w:t>
      </w:r>
      <w:r w:rsidR="00B01A1A">
        <w:t>buildings in various states of decay, crumbing palaces, and vegetation-covered temples.</w:t>
      </w:r>
      <w:r w:rsidR="0052388B">
        <w:t xml:space="preserve"> These vague images have created countless arguments for </w:t>
      </w:r>
      <w:r w:rsidR="00D7143D">
        <w:t xml:space="preserve">the fate of the Classic Period in the Maya Civilization. </w:t>
      </w:r>
      <w:r w:rsidR="00F212E0">
        <w:t>Modern society today, like Maya, has many similar elements which serve as a warning for modern civilization</w:t>
      </w:r>
      <w:r w:rsidR="005B3754">
        <w:t xml:space="preserve">: </w:t>
      </w:r>
      <w:r w:rsidR="00756585">
        <w:t xml:space="preserve">its large size, sophisticated urban culture, abandonment of many large areas, dwindling resources, and </w:t>
      </w:r>
      <w:r w:rsidR="005C775C">
        <w:t xml:space="preserve">drastic changes in climate. </w:t>
      </w:r>
      <w:r w:rsidR="00A93058">
        <w:t xml:space="preserve">In Mayan history, there are few examples of rapid depopulations similar to the one which ended the Maya Civilization, </w:t>
      </w:r>
      <w:r w:rsidR="00560071">
        <w:t>in contrast to the mass regional abandonment in the Terminal Classic</w:t>
      </w:r>
      <w:r w:rsidR="006051E8">
        <w:t xml:space="preserve">, which played out at least 125 years. </w:t>
      </w:r>
      <w:r w:rsidR="008F2293">
        <w:t xml:space="preserve">However, even those areas which did not experience abandonment eventually collapsed because of </w:t>
      </w:r>
      <w:r w:rsidR="00A133B1">
        <w:t xml:space="preserve">changes which brought on long-term population loss. </w:t>
      </w:r>
      <w:r w:rsidR="00A8793B">
        <w:t>At the heart of the Maya region centered around the Yucat</w:t>
      </w:r>
      <w:r w:rsidR="00F26EC0">
        <w:t>á</w:t>
      </w:r>
      <w:r w:rsidR="00A8793B">
        <w:t xml:space="preserve">n Peninsula and areas of Mexico and Central America, </w:t>
      </w:r>
      <w:r w:rsidR="00EF205F">
        <w:t xml:space="preserve">a region ranging from 40 to 300 metres in elevation </w:t>
      </w:r>
      <w:r w:rsidR="00D31B9C">
        <w:t>is referred to as the elevated interior region (EIR)</w:t>
      </w:r>
      <w:r w:rsidR="00227660">
        <w:t xml:space="preserve">. </w:t>
      </w:r>
      <w:r w:rsidR="009B4C10">
        <w:t>This region, in addition t</w:t>
      </w:r>
      <w:r w:rsidR="00813C5E">
        <w:t xml:space="preserve">o being the centre of cultural development and great architecture, </w:t>
      </w:r>
      <w:r w:rsidR="001C0098">
        <w:t xml:space="preserve">was the focus of mass collapse. </w:t>
      </w:r>
      <w:r w:rsidR="002A4184">
        <w:t>Compared to the Maya communities centered in lowlands, those in elevated portions were more susceptible to collapse</w:t>
      </w:r>
      <w:r w:rsidR="00060E2B">
        <w:t>: lakes and water sources were few and far between</w:t>
      </w:r>
      <w:r w:rsidR="00B8703D">
        <w:t xml:space="preserve"> and surface drainage was very slow and seasonally-dependent. </w:t>
      </w:r>
      <w:r w:rsidR="00D04A2D">
        <w:t xml:space="preserve">In an elevated region with such little rainwater, and little-to-no groundwater, this would cause widespread droughts. </w:t>
      </w:r>
      <w:r w:rsidR="00833DD0">
        <w:t>Additionally, the Maya lowlands were subject to frequent hurricane strikes and forest fires over widespread areas, destroying large areas of resources such as crops and animals</w:t>
      </w:r>
      <w:r w:rsidR="002E1DA4">
        <w:t xml:space="preserve">, or contaminating water sources. </w:t>
      </w:r>
      <w:r w:rsidR="00552455">
        <w:t xml:space="preserve">Much of the landscape of the EIR was tropical and dense forest cover, </w:t>
      </w:r>
      <w:r w:rsidR="00C478CB">
        <w:t>being well-suited to the agricultural system of the ancient Maya</w:t>
      </w:r>
      <w:r w:rsidR="00A87EBD">
        <w:t xml:space="preserve">, but settlements still faced difficulties, especially as population density increased. </w:t>
      </w:r>
      <w:r w:rsidR="00D6350D">
        <w:t xml:space="preserve">Traditional Maya agriculture is highly adapted to the seasonal rhythms of regional precipitation. However, because the Maya lowlands experienced drying trends recurring on an apparent cycle, </w:t>
      </w:r>
      <w:r w:rsidR="00CF5EDA">
        <w:t xml:space="preserve">the shifts lead to increases in </w:t>
      </w:r>
      <w:r w:rsidR="0078110B">
        <w:t>the frequency and severity of droughts.</w:t>
      </w:r>
      <w:r w:rsidR="0011023A">
        <w:t xml:space="preserve"> </w:t>
      </w:r>
      <w:r w:rsidR="005D26A1">
        <w:t xml:space="preserve">This </w:t>
      </w:r>
      <w:r w:rsidR="005D26A1">
        <w:lastRenderedPageBreak/>
        <w:t xml:space="preserve">summary of content is relevant to my project because the summary gives more of an in-depth explanation </w:t>
      </w:r>
      <w:r w:rsidR="0033596B">
        <w:t xml:space="preserve">of the mechanisms which contributed to the </w:t>
      </w:r>
      <w:r w:rsidR="0027474D">
        <w:t>collapse of the Mayan Civilization.</w:t>
      </w:r>
      <w:r w:rsidR="00EE52AC">
        <w:t xml:space="preserve"> </w:t>
      </w:r>
      <w:r w:rsidR="00F27C7E">
        <w:t xml:space="preserve">Because I am focusing on a period in the Mayan Civilization history where their population declined sharply and eventually collapsed, the referenced article has many important details for my project. </w:t>
      </w:r>
      <w:r w:rsidR="0033596B">
        <w:t xml:space="preserve"> </w:t>
      </w:r>
    </w:p>
    <w:p w14:paraId="1B7C9CC1" w14:textId="77777777" w:rsidR="006B552E" w:rsidRDefault="006B552E" w:rsidP="006B552E">
      <w:pPr>
        <w:pStyle w:val="c-bibliographic-informationcitation"/>
        <w:ind w:left="360"/>
      </w:pPr>
    </w:p>
    <w:p w14:paraId="4CEDED58" w14:textId="392ED799" w:rsidR="006C3446" w:rsidRDefault="006C3446" w:rsidP="006C3446">
      <w:pPr>
        <w:pStyle w:val="ListParagraph"/>
        <w:numPr>
          <w:ilvl w:val="0"/>
          <w:numId w:val="1"/>
        </w:numPr>
        <w:spacing w:after="0" w:line="240" w:lineRule="auto"/>
        <w:rPr>
          <w:rFonts w:ascii="Times New Roman" w:eastAsia="Times New Roman" w:hAnsi="Times New Roman" w:cs="Times New Roman"/>
          <w:sz w:val="24"/>
          <w:szCs w:val="24"/>
          <w:lang w:eastAsia="en-CA"/>
        </w:rPr>
      </w:pPr>
      <w:r w:rsidRPr="006C3446">
        <w:rPr>
          <w:rFonts w:ascii="Times New Roman" w:eastAsia="Times New Roman" w:hAnsi="Times New Roman" w:cs="Times New Roman"/>
          <w:sz w:val="24"/>
          <w:szCs w:val="24"/>
          <w:lang w:eastAsia="en-CA"/>
        </w:rPr>
        <w:t xml:space="preserve">Zeitlin, R. N. (1984). Archeology and volcanism in Central America. </w:t>
      </w:r>
      <w:r w:rsidRPr="006C3446">
        <w:rPr>
          <w:rFonts w:ascii="Times New Roman" w:eastAsia="Times New Roman" w:hAnsi="Times New Roman" w:cs="Times New Roman"/>
          <w:i/>
          <w:iCs/>
          <w:sz w:val="24"/>
          <w:szCs w:val="24"/>
          <w:lang w:eastAsia="en-CA"/>
        </w:rPr>
        <w:t>Science</w:t>
      </w:r>
      <w:r w:rsidRPr="006C3446">
        <w:rPr>
          <w:rFonts w:ascii="Times New Roman" w:eastAsia="Times New Roman" w:hAnsi="Times New Roman" w:cs="Times New Roman"/>
          <w:sz w:val="24"/>
          <w:szCs w:val="24"/>
          <w:lang w:eastAsia="en-CA"/>
        </w:rPr>
        <w:t xml:space="preserve">, </w:t>
      </w:r>
      <w:r w:rsidRPr="006C3446">
        <w:rPr>
          <w:rFonts w:ascii="Times New Roman" w:eastAsia="Times New Roman" w:hAnsi="Times New Roman" w:cs="Times New Roman"/>
          <w:i/>
          <w:iCs/>
          <w:sz w:val="24"/>
          <w:szCs w:val="24"/>
          <w:lang w:eastAsia="en-CA"/>
        </w:rPr>
        <w:t>226</w:t>
      </w:r>
      <w:r w:rsidRPr="006C3446">
        <w:rPr>
          <w:rFonts w:ascii="Times New Roman" w:eastAsia="Times New Roman" w:hAnsi="Times New Roman" w:cs="Times New Roman"/>
          <w:sz w:val="24"/>
          <w:szCs w:val="24"/>
          <w:lang w:eastAsia="en-CA"/>
        </w:rPr>
        <w:t xml:space="preserve">, 163+. </w:t>
      </w:r>
      <w:hyperlink r:id="rId9" w:history="1">
        <w:r w:rsidR="009300CA" w:rsidRPr="0071014F">
          <w:rPr>
            <w:rStyle w:val="Hyperlink"/>
            <w:rFonts w:ascii="Times New Roman" w:eastAsia="Times New Roman" w:hAnsi="Times New Roman" w:cs="Times New Roman"/>
            <w:sz w:val="24"/>
            <w:szCs w:val="24"/>
            <w:lang w:eastAsia="en-CA"/>
          </w:rPr>
          <w:t>https://link-gale-com.ezproxy.lakeheadu.ca/apps/doc/A3472821/AONE?u=ocul_lakehead&amp;sid=bookmark-AONE&amp;xid=49347507</w:t>
        </w:r>
      </w:hyperlink>
    </w:p>
    <w:p w14:paraId="75F83764" w14:textId="3E2F0491" w:rsidR="009300CA" w:rsidRDefault="009300CA" w:rsidP="009300CA">
      <w:pPr>
        <w:spacing w:after="0" w:line="240" w:lineRule="auto"/>
        <w:ind w:left="360"/>
        <w:rPr>
          <w:rFonts w:ascii="Times New Roman" w:eastAsia="Times New Roman" w:hAnsi="Times New Roman" w:cs="Times New Roman"/>
          <w:sz w:val="24"/>
          <w:szCs w:val="24"/>
          <w:lang w:eastAsia="en-CA"/>
        </w:rPr>
      </w:pPr>
    </w:p>
    <w:p w14:paraId="494D1AE2" w14:textId="70AD8019" w:rsidR="00EF0660" w:rsidRPr="0034270B" w:rsidRDefault="00BD33CE" w:rsidP="0034270B">
      <w:pPr>
        <w:spacing w:line="360" w:lineRule="auto"/>
        <w:ind w:firstLine="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As a starting point for archeological research</w:t>
      </w:r>
      <w:r w:rsidR="00D4296A">
        <w:rPr>
          <w:rFonts w:ascii="Times New Roman" w:eastAsia="Times New Roman" w:hAnsi="Times New Roman" w:cs="Times New Roman"/>
          <w:sz w:val="24"/>
          <w:szCs w:val="24"/>
          <w:lang w:eastAsia="en-CA"/>
        </w:rPr>
        <w:t xml:space="preserve"> into the ancient civilisations such as the May</w:t>
      </w:r>
      <w:r w:rsidR="00D8724E">
        <w:rPr>
          <w:rFonts w:ascii="Times New Roman" w:eastAsia="Times New Roman" w:hAnsi="Times New Roman" w:cs="Times New Roman"/>
          <w:sz w:val="24"/>
          <w:szCs w:val="24"/>
          <w:lang w:eastAsia="en-CA"/>
        </w:rPr>
        <w:t>a</w:t>
      </w:r>
      <w:r w:rsidR="003B6CF9">
        <w:rPr>
          <w:rFonts w:ascii="Times New Roman" w:eastAsia="Times New Roman" w:hAnsi="Times New Roman" w:cs="Times New Roman"/>
          <w:sz w:val="24"/>
          <w:szCs w:val="24"/>
          <w:lang w:eastAsia="en-CA"/>
        </w:rPr>
        <w:t>,</w:t>
      </w:r>
      <w:r w:rsidR="006F3660">
        <w:rPr>
          <w:rFonts w:ascii="Times New Roman" w:eastAsia="Times New Roman" w:hAnsi="Times New Roman" w:cs="Times New Roman"/>
          <w:sz w:val="24"/>
          <w:szCs w:val="24"/>
          <w:lang w:eastAsia="en-CA"/>
        </w:rPr>
        <w:t xml:space="preserve"> studies were conducted in El Salvador starting in 1975; El Salvador was one of the main geographical regions w</w:t>
      </w:r>
      <w:r w:rsidR="00401F67">
        <w:rPr>
          <w:rFonts w:ascii="Times New Roman" w:eastAsia="Times New Roman" w:hAnsi="Times New Roman" w:cs="Times New Roman"/>
          <w:sz w:val="24"/>
          <w:szCs w:val="24"/>
          <w:lang w:eastAsia="en-CA"/>
        </w:rPr>
        <w:t>h</w:t>
      </w:r>
      <w:r w:rsidR="006F3660">
        <w:rPr>
          <w:rFonts w:ascii="Times New Roman" w:eastAsia="Times New Roman" w:hAnsi="Times New Roman" w:cs="Times New Roman"/>
          <w:sz w:val="24"/>
          <w:szCs w:val="24"/>
          <w:lang w:eastAsia="en-CA"/>
        </w:rPr>
        <w:t xml:space="preserve">ere </w:t>
      </w:r>
      <w:r w:rsidR="008953E7">
        <w:rPr>
          <w:rFonts w:ascii="Times New Roman" w:eastAsia="Times New Roman" w:hAnsi="Times New Roman" w:cs="Times New Roman"/>
          <w:sz w:val="24"/>
          <w:szCs w:val="24"/>
          <w:lang w:eastAsia="en-CA"/>
        </w:rPr>
        <w:t>the Maya Civilization</w:t>
      </w:r>
      <w:r w:rsidR="003525CA">
        <w:rPr>
          <w:rFonts w:ascii="Times New Roman" w:eastAsia="Times New Roman" w:hAnsi="Times New Roman" w:cs="Times New Roman"/>
          <w:sz w:val="24"/>
          <w:szCs w:val="24"/>
          <w:lang w:eastAsia="en-CA"/>
        </w:rPr>
        <w:t xml:space="preserve"> </w:t>
      </w:r>
      <w:r w:rsidR="00CE7798">
        <w:rPr>
          <w:rFonts w:ascii="Times New Roman" w:eastAsia="Times New Roman" w:hAnsi="Times New Roman" w:cs="Times New Roman"/>
          <w:sz w:val="24"/>
          <w:szCs w:val="24"/>
          <w:lang w:eastAsia="en-CA"/>
        </w:rPr>
        <w:t>flourished</w:t>
      </w:r>
      <w:r w:rsidR="003525CA">
        <w:rPr>
          <w:rFonts w:ascii="Times New Roman" w:eastAsia="Times New Roman" w:hAnsi="Times New Roman" w:cs="Times New Roman"/>
          <w:sz w:val="24"/>
          <w:szCs w:val="24"/>
          <w:lang w:eastAsia="en-CA"/>
        </w:rPr>
        <w:t>.</w:t>
      </w:r>
      <w:r w:rsidR="00CE7798">
        <w:rPr>
          <w:rFonts w:ascii="Times New Roman" w:eastAsia="Times New Roman" w:hAnsi="Times New Roman" w:cs="Times New Roman"/>
          <w:sz w:val="24"/>
          <w:szCs w:val="24"/>
          <w:lang w:eastAsia="en-CA"/>
        </w:rPr>
        <w:t xml:space="preserve"> </w:t>
      </w:r>
      <w:r w:rsidR="00052439">
        <w:rPr>
          <w:rFonts w:ascii="Times New Roman" w:eastAsia="Times New Roman" w:hAnsi="Times New Roman" w:cs="Times New Roman"/>
          <w:sz w:val="24"/>
          <w:szCs w:val="24"/>
          <w:lang w:eastAsia="en-CA"/>
        </w:rPr>
        <w:t xml:space="preserve">More specifically, </w:t>
      </w:r>
      <w:r w:rsidR="00F42AE6">
        <w:rPr>
          <w:rFonts w:ascii="Times New Roman" w:eastAsia="Times New Roman" w:hAnsi="Times New Roman" w:cs="Times New Roman"/>
          <w:sz w:val="24"/>
          <w:szCs w:val="24"/>
          <w:lang w:eastAsia="en-CA"/>
        </w:rPr>
        <w:t xml:space="preserve">one of the </w:t>
      </w:r>
      <w:r w:rsidR="00FF1C30">
        <w:rPr>
          <w:rFonts w:ascii="Times New Roman" w:eastAsia="Times New Roman" w:hAnsi="Times New Roman" w:cs="Times New Roman"/>
          <w:sz w:val="24"/>
          <w:szCs w:val="24"/>
          <w:lang w:eastAsia="en-CA"/>
        </w:rPr>
        <w:t xml:space="preserve">accomplishments of the project was to document the Holocene volcanic activity which, emitted by Mount Ilopango, wreaked havoc on a densely-populated area of Protoclassic Maya settlement. </w:t>
      </w:r>
      <w:r w:rsidR="00657BA8">
        <w:rPr>
          <w:rFonts w:ascii="Times New Roman" w:eastAsia="Times New Roman" w:hAnsi="Times New Roman" w:cs="Times New Roman"/>
          <w:sz w:val="24"/>
          <w:szCs w:val="24"/>
          <w:lang w:eastAsia="en-CA"/>
        </w:rPr>
        <w:t xml:space="preserve">One of the most particularly catastrophic volcanic eruptions, occurring in A.D. 260, </w:t>
      </w:r>
      <w:r w:rsidR="003401BA">
        <w:rPr>
          <w:rFonts w:ascii="Times New Roman" w:eastAsia="Times New Roman" w:hAnsi="Times New Roman" w:cs="Times New Roman"/>
          <w:sz w:val="24"/>
          <w:szCs w:val="24"/>
          <w:lang w:eastAsia="en-CA"/>
        </w:rPr>
        <w:t>inspired much research in</w:t>
      </w:r>
      <w:r w:rsidR="005F1A4C">
        <w:rPr>
          <w:rFonts w:ascii="Times New Roman" w:eastAsia="Times New Roman" w:hAnsi="Times New Roman" w:cs="Times New Roman"/>
          <w:sz w:val="24"/>
          <w:szCs w:val="24"/>
          <w:lang w:eastAsia="en-CA"/>
        </w:rPr>
        <w:t xml:space="preserve">to the change of human ecology as a result of the deep and widespread ash deposits following the volcanic eruption. </w:t>
      </w:r>
      <w:r w:rsidR="00F34080">
        <w:rPr>
          <w:rFonts w:ascii="Times New Roman" w:eastAsia="Times New Roman" w:hAnsi="Times New Roman" w:cs="Times New Roman"/>
          <w:sz w:val="24"/>
          <w:szCs w:val="24"/>
          <w:lang w:eastAsia="en-CA"/>
        </w:rPr>
        <w:t xml:space="preserve">To acquire the most accurate samples, </w:t>
      </w:r>
      <w:r w:rsidR="004D087B">
        <w:rPr>
          <w:rFonts w:ascii="Times New Roman" w:eastAsia="Times New Roman" w:hAnsi="Times New Roman" w:cs="Times New Roman"/>
          <w:sz w:val="24"/>
          <w:szCs w:val="24"/>
          <w:lang w:eastAsia="en-CA"/>
        </w:rPr>
        <w:t xml:space="preserve">the site of focus was an environmentally-diverse 546 square-kilometer </w:t>
      </w:r>
      <w:r w:rsidR="00065EBD">
        <w:rPr>
          <w:rFonts w:ascii="Times New Roman" w:eastAsia="Times New Roman" w:hAnsi="Times New Roman" w:cs="Times New Roman"/>
          <w:sz w:val="24"/>
          <w:szCs w:val="24"/>
          <w:lang w:eastAsia="en-CA"/>
        </w:rPr>
        <w:t xml:space="preserve">area in the intermontane Zapotitan basin, </w:t>
      </w:r>
      <w:r w:rsidR="00F65C10">
        <w:rPr>
          <w:rFonts w:ascii="Times New Roman" w:eastAsia="Times New Roman" w:hAnsi="Times New Roman" w:cs="Times New Roman"/>
          <w:sz w:val="24"/>
          <w:szCs w:val="24"/>
          <w:lang w:eastAsia="en-CA"/>
        </w:rPr>
        <w:t>30 kilometers west of Ilopango</w:t>
      </w:r>
      <w:r w:rsidR="004B463F">
        <w:rPr>
          <w:rFonts w:ascii="Times New Roman" w:eastAsia="Times New Roman" w:hAnsi="Times New Roman" w:cs="Times New Roman"/>
          <w:sz w:val="24"/>
          <w:szCs w:val="24"/>
          <w:lang w:eastAsia="en-CA"/>
        </w:rPr>
        <w:t xml:space="preserve">, where geological sampling, settlement pattern surveys, and </w:t>
      </w:r>
      <w:r w:rsidR="00551937">
        <w:rPr>
          <w:rFonts w:ascii="Times New Roman" w:eastAsia="Times New Roman" w:hAnsi="Times New Roman" w:cs="Times New Roman"/>
          <w:sz w:val="24"/>
          <w:szCs w:val="24"/>
          <w:lang w:eastAsia="en-CA"/>
        </w:rPr>
        <w:t xml:space="preserve">two archeological site excavations took place. </w:t>
      </w:r>
      <w:r w:rsidR="00976777">
        <w:rPr>
          <w:rFonts w:ascii="Times New Roman" w:eastAsia="Times New Roman" w:hAnsi="Times New Roman" w:cs="Times New Roman"/>
          <w:sz w:val="24"/>
          <w:szCs w:val="24"/>
          <w:lang w:eastAsia="en-CA"/>
        </w:rPr>
        <w:t xml:space="preserve">Although modest in size and quality, </w:t>
      </w:r>
      <w:r w:rsidR="00D34954">
        <w:rPr>
          <w:rFonts w:ascii="Times New Roman" w:eastAsia="Times New Roman" w:hAnsi="Times New Roman" w:cs="Times New Roman"/>
          <w:sz w:val="24"/>
          <w:szCs w:val="24"/>
          <w:lang w:eastAsia="en-CA"/>
        </w:rPr>
        <w:t xml:space="preserve">the archeological material analyzed </w:t>
      </w:r>
      <w:r w:rsidR="007755E8">
        <w:rPr>
          <w:rFonts w:ascii="Times New Roman" w:eastAsia="Times New Roman" w:hAnsi="Times New Roman" w:cs="Times New Roman"/>
          <w:sz w:val="24"/>
          <w:szCs w:val="24"/>
          <w:lang w:eastAsia="en-CA"/>
        </w:rPr>
        <w:t xml:space="preserve">(soil, tephra deposits, ceramic remains, lithic artifacts, pollen, and fauna) </w:t>
      </w:r>
      <w:r w:rsidR="00510F8E">
        <w:rPr>
          <w:rFonts w:ascii="Times New Roman" w:eastAsia="Times New Roman" w:hAnsi="Times New Roman" w:cs="Times New Roman"/>
          <w:sz w:val="24"/>
          <w:szCs w:val="24"/>
          <w:lang w:eastAsia="en-CA"/>
        </w:rPr>
        <w:t xml:space="preserve">are very informative </w:t>
      </w:r>
      <w:r w:rsidR="0075663E">
        <w:rPr>
          <w:rFonts w:ascii="Times New Roman" w:eastAsia="Times New Roman" w:hAnsi="Times New Roman" w:cs="Times New Roman"/>
          <w:sz w:val="24"/>
          <w:szCs w:val="24"/>
          <w:lang w:eastAsia="en-CA"/>
        </w:rPr>
        <w:t xml:space="preserve">about the past </w:t>
      </w:r>
      <w:r w:rsidR="00384EA9">
        <w:rPr>
          <w:rFonts w:ascii="Times New Roman" w:eastAsia="Times New Roman" w:hAnsi="Times New Roman" w:cs="Times New Roman"/>
          <w:sz w:val="24"/>
          <w:szCs w:val="24"/>
          <w:lang w:eastAsia="en-CA"/>
        </w:rPr>
        <w:t xml:space="preserve">geological and cultural history of </w:t>
      </w:r>
      <w:r w:rsidR="000900B9">
        <w:rPr>
          <w:rFonts w:ascii="Times New Roman" w:eastAsia="Times New Roman" w:hAnsi="Times New Roman" w:cs="Times New Roman"/>
          <w:sz w:val="24"/>
          <w:szCs w:val="24"/>
          <w:lang w:eastAsia="en-CA"/>
        </w:rPr>
        <w:t xml:space="preserve">Maya Civilization in that region. </w:t>
      </w:r>
      <w:r w:rsidR="008F3426">
        <w:rPr>
          <w:rFonts w:ascii="Times New Roman" w:eastAsia="Times New Roman" w:hAnsi="Times New Roman" w:cs="Times New Roman"/>
          <w:sz w:val="24"/>
          <w:szCs w:val="24"/>
          <w:lang w:eastAsia="en-CA"/>
        </w:rPr>
        <w:t xml:space="preserve">Additionally, </w:t>
      </w:r>
      <w:r w:rsidR="004F75F3">
        <w:rPr>
          <w:rFonts w:ascii="Times New Roman" w:eastAsia="Times New Roman" w:hAnsi="Times New Roman" w:cs="Times New Roman"/>
          <w:sz w:val="24"/>
          <w:szCs w:val="24"/>
          <w:lang w:eastAsia="en-CA"/>
        </w:rPr>
        <w:t xml:space="preserve">excavations at a Late Classic period household add some neat evidence about highland Maya life and material culture. </w:t>
      </w:r>
      <w:r w:rsidR="00E42BF3">
        <w:rPr>
          <w:rFonts w:ascii="Times New Roman" w:eastAsia="Times New Roman" w:hAnsi="Times New Roman" w:cs="Times New Roman"/>
          <w:sz w:val="24"/>
          <w:szCs w:val="24"/>
          <w:lang w:eastAsia="en-CA"/>
        </w:rPr>
        <w:t xml:space="preserve">Many Mesoamerican prehistorians agree that </w:t>
      </w:r>
      <w:r w:rsidR="00035BCB">
        <w:rPr>
          <w:rFonts w:ascii="Times New Roman" w:eastAsia="Times New Roman" w:hAnsi="Times New Roman" w:cs="Times New Roman"/>
          <w:sz w:val="24"/>
          <w:szCs w:val="24"/>
          <w:lang w:eastAsia="en-CA"/>
        </w:rPr>
        <w:t xml:space="preserve">the lowland Maya culture did not flourish </w:t>
      </w:r>
      <w:r w:rsidR="00EB4591">
        <w:rPr>
          <w:rFonts w:ascii="Times New Roman" w:eastAsia="Times New Roman" w:hAnsi="Times New Roman" w:cs="Times New Roman"/>
          <w:sz w:val="24"/>
          <w:szCs w:val="24"/>
          <w:lang w:eastAsia="en-CA"/>
        </w:rPr>
        <w:t xml:space="preserve">as a choice, instead being forced due to </w:t>
      </w:r>
      <w:r w:rsidR="00E321EB">
        <w:rPr>
          <w:rFonts w:ascii="Times New Roman" w:eastAsia="Times New Roman" w:hAnsi="Times New Roman" w:cs="Times New Roman"/>
          <w:sz w:val="24"/>
          <w:szCs w:val="24"/>
          <w:lang w:eastAsia="en-CA"/>
        </w:rPr>
        <w:t>mass movement away from the culturally-important but volcano-ravaged lands of El Salvador</w:t>
      </w:r>
      <w:r w:rsidR="00C557C5">
        <w:rPr>
          <w:rFonts w:ascii="Times New Roman" w:eastAsia="Times New Roman" w:hAnsi="Times New Roman" w:cs="Times New Roman"/>
          <w:sz w:val="24"/>
          <w:szCs w:val="24"/>
          <w:lang w:eastAsia="en-CA"/>
        </w:rPr>
        <w:t xml:space="preserve">, in the highland Maya. </w:t>
      </w:r>
      <w:r w:rsidR="00693728">
        <w:rPr>
          <w:rFonts w:ascii="Times New Roman" w:eastAsia="Times New Roman" w:hAnsi="Times New Roman" w:cs="Times New Roman"/>
          <w:sz w:val="24"/>
          <w:szCs w:val="24"/>
          <w:lang w:eastAsia="en-CA"/>
        </w:rPr>
        <w:t xml:space="preserve">However, after 150- to 200- years post-eruption, rapid repopulation took place in El Salvador. </w:t>
      </w:r>
      <w:r w:rsidR="0041640B">
        <w:rPr>
          <w:rFonts w:ascii="Times New Roman" w:eastAsia="Times New Roman" w:hAnsi="Times New Roman" w:cs="Times New Roman"/>
          <w:sz w:val="24"/>
          <w:szCs w:val="24"/>
          <w:lang w:eastAsia="en-CA"/>
        </w:rPr>
        <w:t>In support of this, there is a seeming lack of human remains in the lowlands during the Protoclassic-Early Classic periods, followed by archaeological evidence of lowland-related pottery and stone tools at sites in the highlands</w:t>
      </w:r>
      <w:r w:rsidR="00155224">
        <w:rPr>
          <w:rFonts w:ascii="Times New Roman" w:eastAsia="Times New Roman" w:hAnsi="Times New Roman" w:cs="Times New Roman"/>
          <w:sz w:val="24"/>
          <w:szCs w:val="24"/>
          <w:lang w:eastAsia="en-CA"/>
        </w:rPr>
        <w:t xml:space="preserve">, dating to the beginning of the Late Classic. </w:t>
      </w:r>
      <w:r w:rsidR="00CF3FC0">
        <w:rPr>
          <w:rFonts w:ascii="Times New Roman" w:eastAsia="Times New Roman" w:hAnsi="Times New Roman" w:cs="Times New Roman"/>
          <w:sz w:val="24"/>
          <w:szCs w:val="24"/>
          <w:lang w:eastAsia="en-CA"/>
        </w:rPr>
        <w:t xml:space="preserve">The </w:t>
      </w:r>
      <w:r w:rsidR="00CF3FC0">
        <w:rPr>
          <w:rFonts w:ascii="Times New Roman" w:eastAsia="Times New Roman" w:hAnsi="Times New Roman" w:cs="Times New Roman"/>
          <w:sz w:val="24"/>
          <w:szCs w:val="24"/>
          <w:lang w:eastAsia="en-CA"/>
        </w:rPr>
        <w:lastRenderedPageBreak/>
        <w:t xml:space="preserve">suggestion for this sudden </w:t>
      </w:r>
      <w:r w:rsidR="00B46F28">
        <w:rPr>
          <w:rFonts w:ascii="Times New Roman" w:eastAsia="Times New Roman" w:hAnsi="Times New Roman" w:cs="Times New Roman"/>
          <w:sz w:val="24"/>
          <w:szCs w:val="24"/>
          <w:lang w:eastAsia="en-CA"/>
        </w:rPr>
        <w:t>repopulation is to re-establish trade and procurement networks</w:t>
      </w:r>
      <w:r w:rsidR="00C95A0E">
        <w:rPr>
          <w:rFonts w:ascii="Times New Roman" w:eastAsia="Times New Roman" w:hAnsi="Times New Roman" w:cs="Times New Roman"/>
          <w:sz w:val="24"/>
          <w:szCs w:val="24"/>
          <w:lang w:eastAsia="en-CA"/>
        </w:rPr>
        <w:t xml:space="preserve">, particularly for exotic trade goods such as polychrome pottery and obsidian. </w:t>
      </w:r>
      <w:r w:rsidR="00B95432">
        <w:rPr>
          <w:rFonts w:ascii="Times New Roman" w:eastAsia="Times New Roman" w:hAnsi="Times New Roman" w:cs="Times New Roman"/>
          <w:sz w:val="24"/>
          <w:szCs w:val="24"/>
          <w:lang w:eastAsia="en-CA"/>
        </w:rPr>
        <w:t xml:space="preserve">However, another theory suggested for the sudden repopulation of El Salvador following the volcanic eruption </w:t>
      </w:r>
      <w:r w:rsidR="00286DAD">
        <w:rPr>
          <w:rFonts w:ascii="Times New Roman" w:eastAsia="Times New Roman" w:hAnsi="Times New Roman" w:cs="Times New Roman"/>
          <w:sz w:val="24"/>
          <w:szCs w:val="24"/>
          <w:lang w:eastAsia="en-CA"/>
        </w:rPr>
        <w:t xml:space="preserve">is part of a gradual, population-pressure-induced expansion of Maya agriculture. </w:t>
      </w:r>
      <w:r w:rsidR="002265F5">
        <w:rPr>
          <w:rFonts w:ascii="Times New Roman" w:eastAsia="Times New Roman" w:hAnsi="Times New Roman" w:cs="Times New Roman"/>
          <w:sz w:val="24"/>
          <w:szCs w:val="24"/>
          <w:lang w:eastAsia="en-CA"/>
        </w:rPr>
        <w:t>This summary is relevant to my project because the summary gives a brief description of</w:t>
      </w:r>
      <w:r w:rsidR="008F0955">
        <w:rPr>
          <w:rFonts w:ascii="Times New Roman" w:eastAsia="Times New Roman" w:hAnsi="Times New Roman" w:cs="Times New Roman"/>
          <w:sz w:val="24"/>
          <w:szCs w:val="24"/>
          <w:lang w:eastAsia="en-CA"/>
        </w:rPr>
        <w:t xml:space="preserve"> several factors which may have contributed to the collapse of the Maya Civilization, most notably</w:t>
      </w:r>
      <w:r w:rsidR="00614047">
        <w:rPr>
          <w:rFonts w:ascii="Times New Roman" w:eastAsia="Times New Roman" w:hAnsi="Times New Roman" w:cs="Times New Roman"/>
          <w:sz w:val="24"/>
          <w:szCs w:val="24"/>
          <w:lang w:eastAsia="en-CA"/>
        </w:rPr>
        <w:t xml:space="preserve"> volcanic eruptions, </w:t>
      </w:r>
      <w:r w:rsidR="00435B10">
        <w:rPr>
          <w:rFonts w:ascii="Times New Roman" w:eastAsia="Times New Roman" w:hAnsi="Times New Roman" w:cs="Times New Roman"/>
          <w:sz w:val="24"/>
          <w:szCs w:val="24"/>
          <w:lang w:eastAsia="en-CA"/>
        </w:rPr>
        <w:t xml:space="preserve">and a boom in population increase. </w:t>
      </w:r>
      <w:r w:rsidR="00EF0660">
        <w:rPr>
          <w:rFonts w:ascii="Times New Roman" w:hAnsi="Times New Roman" w:cs="Times New Roman"/>
        </w:rPr>
        <w:t xml:space="preserve">Because I am focusing on a period in the Maya Civilization history where their population declined sharply and eventually collapsed, the referenced article has many important details for my project. </w:t>
      </w:r>
    </w:p>
    <w:p w14:paraId="2CCF05D2" w14:textId="2E0D1DCE" w:rsidR="009300CA" w:rsidRPr="009300CA" w:rsidRDefault="009300CA" w:rsidP="009300CA">
      <w:pPr>
        <w:spacing w:after="0" w:line="240" w:lineRule="auto"/>
        <w:ind w:left="360"/>
        <w:rPr>
          <w:rFonts w:ascii="Times New Roman" w:eastAsia="Times New Roman" w:hAnsi="Times New Roman" w:cs="Times New Roman"/>
          <w:sz w:val="24"/>
          <w:szCs w:val="24"/>
          <w:lang w:eastAsia="en-CA"/>
        </w:rPr>
      </w:pPr>
    </w:p>
    <w:p w14:paraId="160B822F" w14:textId="51393A1D" w:rsidR="004D6A9C" w:rsidRDefault="004D6A9C" w:rsidP="00FE1AE2">
      <w:pPr>
        <w:pStyle w:val="ListParagraph"/>
        <w:spacing w:line="360" w:lineRule="auto"/>
        <w:rPr>
          <w:rFonts w:ascii="Times New Roman" w:hAnsi="Times New Roman" w:cs="Times New Roman"/>
        </w:rPr>
      </w:pPr>
    </w:p>
    <w:p w14:paraId="1B7752C3" w14:textId="77777777" w:rsidR="00FE1AE2" w:rsidRPr="00AF2BB8" w:rsidRDefault="00FE1AE2" w:rsidP="00FE1AE2">
      <w:pPr>
        <w:pStyle w:val="ListParagraph"/>
        <w:spacing w:line="360" w:lineRule="auto"/>
        <w:rPr>
          <w:rFonts w:ascii="Times New Roman" w:hAnsi="Times New Roman" w:cs="Times New Roman"/>
        </w:rPr>
      </w:pPr>
    </w:p>
    <w:p w14:paraId="2FC959C1" w14:textId="5A84FB08" w:rsidR="004D6A9C" w:rsidRDefault="004D6A9C" w:rsidP="009E27FB">
      <w:pPr>
        <w:spacing w:line="360" w:lineRule="auto"/>
        <w:ind w:firstLine="720"/>
        <w:rPr>
          <w:rFonts w:ascii="Times New Roman" w:hAnsi="Times New Roman" w:cs="Times New Roman"/>
        </w:rPr>
      </w:pPr>
    </w:p>
    <w:p w14:paraId="3A9F4B68" w14:textId="0C1CA508" w:rsidR="004D6A9C" w:rsidRDefault="004D6A9C" w:rsidP="009E27FB">
      <w:pPr>
        <w:spacing w:line="360" w:lineRule="auto"/>
        <w:ind w:firstLine="720"/>
        <w:rPr>
          <w:rFonts w:ascii="Times New Roman" w:hAnsi="Times New Roman" w:cs="Times New Roman"/>
        </w:rPr>
      </w:pPr>
    </w:p>
    <w:p w14:paraId="41F3EBFD" w14:textId="45B118B5" w:rsidR="004D6A9C" w:rsidRDefault="004D6A9C" w:rsidP="009E27FB">
      <w:pPr>
        <w:spacing w:line="360" w:lineRule="auto"/>
        <w:ind w:firstLine="720"/>
        <w:rPr>
          <w:rFonts w:ascii="Times New Roman" w:hAnsi="Times New Roman" w:cs="Times New Roman"/>
        </w:rPr>
      </w:pPr>
    </w:p>
    <w:p w14:paraId="360DC2C1" w14:textId="48F52846" w:rsidR="004D6A9C" w:rsidRDefault="004D6A9C" w:rsidP="009E27FB">
      <w:pPr>
        <w:spacing w:line="360" w:lineRule="auto"/>
        <w:ind w:firstLine="720"/>
        <w:rPr>
          <w:rFonts w:ascii="Times New Roman" w:hAnsi="Times New Roman" w:cs="Times New Roman"/>
        </w:rPr>
      </w:pPr>
    </w:p>
    <w:p w14:paraId="0016EE2F" w14:textId="0ABC3202" w:rsidR="004D6A9C" w:rsidRDefault="004D6A9C" w:rsidP="009E27FB">
      <w:pPr>
        <w:spacing w:line="360" w:lineRule="auto"/>
        <w:ind w:firstLine="720"/>
        <w:rPr>
          <w:rFonts w:ascii="Times New Roman" w:hAnsi="Times New Roman" w:cs="Times New Roman"/>
        </w:rPr>
      </w:pPr>
    </w:p>
    <w:p w14:paraId="70D71B4A" w14:textId="073EE5F5" w:rsidR="004D6A9C" w:rsidRDefault="004D6A9C" w:rsidP="009E27FB">
      <w:pPr>
        <w:spacing w:line="360" w:lineRule="auto"/>
        <w:ind w:firstLine="720"/>
        <w:rPr>
          <w:rFonts w:ascii="Times New Roman" w:hAnsi="Times New Roman" w:cs="Times New Roman"/>
        </w:rPr>
      </w:pPr>
    </w:p>
    <w:p w14:paraId="1308A406" w14:textId="4D89409D" w:rsidR="004D6A9C" w:rsidRDefault="004D6A9C" w:rsidP="009E27FB">
      <w:pPr>
        <w:spacing w:line="360" w:lineRule="auto"/>
        <w:ind w:firstLine="720"/>
        <w:rPr>
          <w:rFonts w:ascii="Times New Roman" w:hAnsi="Times New Roman" w:cs="Times New Roman"/>
        </w:rPr>
      </w:pPr>
    </w:p>
    <w:p w14:paraId="258096FC" w14:textId="512D141E" w:rsidR="004D6A9C" w:rsidRDefault="004D6A9C" w:rsidP="009E27FB">
      <w:pPr>
        <w:spacing w:line="360" w:lineRule="auto"/>
        <w:ind w:firstLine="720"/>
        <w:rPr>
          <w:rFonts w:ascii="Times New Roman" w:hAnsi="Times New Roman" w:cs="Times New Roman"/>
        </w:rPr>
      </w:pPr>
    </w:p>
    <w:p w14:paraId="4969A32E" w14:textId="74A60535" w:rsidR="004D6A9C" w:rsidRDefault="004D6A9C" w:rsidP="009E27FB">
      <w:pPr>
        <w:spacing w:line="360" w:lineRule="auto"/>
        <w:ind w:firstLine="720"/>
        <w:rPr>
          <w:rFonts w:ascii="Times New Roman" w:hAnsi="Times New Roman" w:cs="Times New Roman"/>
        </w:rPr>
      </w:pPr>
    </w:p>
    <w:p w14:paraId="2022B8DE" w14:textId="6F1AE4CD" w:rsidR="004D6A9C" w:rsidRDefault="004D6A9C" w:rsidP="009E27FB">
      <w:pPr>
        <w:spacing w:line="360" w:lineRule="auto"/>
        <w:ind w:firstLine="720"/>
        <w:rPr>
          <w:rFonts w:ascii="Times New Roman" w:hAnsi="Times New Roman" w:cs="Times New Roman"/>
        </w:rPr>
      </w:pPr>
    </w:p>
    <w:p w14:paraId="75C8899A" w14:textId="510760A8" w:rsidR="004D6A9C" w:rsidRDefault="004D6A9C" w:rsidP="009E27FB">
      <w:pPr>
        <w:spacing w:line="360" w:lineRule="auto"/>
        <w:ind w:firstLine="720"/>
        <w:rPr>
          <w:rFonts w:ascii="Times New Roman" w:hAnsi="Times New Roman" w:cs="Times New Roman"/>
        </w:rPr>
      </w:pPr>
    </w:p>
    <w:p w14:paraId="2313F4E2" w14:textId="4FA65280" w:rsidR="00915854" w:rsidRDefault="00915854" w:rsidP="009E27FB">
      <w:pPr>
        <w:spacing w:line="360" w:lineRule="auto"/>
        <w:ind w:firstLine="720"/>
        <w:rPr>
          <w:rFonts w:ascii="Times New Roman" w:hAnsi="Times New Roman" w:cs="Times New Roman"/>
        </w:rPr>
      </w:pPr>
    </w:p>
    <w:p w14:paraId="40C7F9E3" w14:textId="387A8BE0" w:rsidR="004D6A9C" w:rsidRDefault="004D6A9C" w:rsidP="009E27FB">
      <w:pPr>
        <w:spacing w:line="360" w:lineRule="auto"/>
        <w:ind w:firstLine="720"/>
        <w:rPr>
          <w:rFonts w:ascii="Times New Roman" w:hAnsi="Times New Roman" w:cs="Times New Roman"/>
        </w:rPr>
      </w:pPr>
    </w:p>
    <w:p w14:paraId="5054D5C2" w14:textId="77777777" w:rsidR="00915854" w:rsidRDefault="00915854" w:rsidP="009E27FB">
      <w:pPr>
        <w:spacing w:line="360" w:lineRule="auto"/>
        <w:ind w:firstLine="720"/>
        <w:rPr>
          <w:rFonts w:ascii="Times New Roman" w:hAnsi="Times New Roman" w:cs="Times New Roman"/>
        </w:rPr>
      </w:pPr>
    </w:p>
    <w:p w14:paraId="48CD4CCF" w14:textId="77777777" w:rsidR="00B72036" w:rsidRDefault="00B72036" w:rsidP="008B38A3">
      <w:pPr>
        <w:spacing w:line="480" w:lineRule="auto"/>
        <w:ind w:firstLine="720"/>
        <w:jc w:val="center"/>
        <w:rPr>
          <w:rFonts w:ascii="Times New Roman" w:hAnsi="Times New Roman" w:cs="Times New Roman"/>
          <w:b/>
          <w:bCs/>
          <w:sz w:val="24"/>
          <w:szCs w:val="24"/>
        </w:rPr>
      </w:pPr>
    </w:p>
    <w:p w14:paraId="36CB0A6E" w14:textId="76D0F17D" w:rsidR="004D6A9C" w:rsidRPr="004D6A9C" w:rsidRDefault="004D6A9C" w:rsidP="008B38A3">
      <w:pPr>
        <w:spacing w:line="480" w:lineRule="auto"/>
        <w:ind w:firstLine="720"/>
        <w:jc w:val="center"/>
        <w:rPr>
          <w:rFonts w:ascii="Times New Roman" w:hAnsi="Times New Roman" w:cs="Times New Roman"/>
          <w:sz w:val="24"/>
          <w:szCs w:val="24"/>
        </w:rPr>
      </w:pPr>
      <w:r>
        <w:rPr>
          <w:rFonts w:ascii="Times New Roman" w:hAnsi="Times New Roman" w:cs="Times New Roman"/>
          <w:b/>
          <w:bCs/>
          <w:sz w:val="24"/>
          <w:szCs w:val="24"/>
        </w:rPr>
        <w:lastRenderedPageBreak/>
        <w:t>References</w:t>
      </w:r>
    </w:p>
    <w:p w14:paraId="2C007FB8" w14:textId="3DD0CC2D" w:rsidR="00B2044D" w:rsidRPr="009D71FA" w:rsidRDefault="00B2044D" w:rsidP="009D71FA">
      <w:pPr>
        <w:pStyle w:val="ListParagraph"/>
        <w:numPr>
          <w:ilvl w:val="0"/>
          <w:numId w:val="2"/>
        </w:numPr>
        <w:spacing w:line="360" w:lineRule="auto"/>
        <w:rPr>
          <w:rStyle w:val="docurl"/>
          <w:rFonts w:ascii="Times New Roman" w:hAnsi="Times New Roman" w:cs="Times New Roman"/>
        </w:rPr>
      </w:pPr>
      <w:r w:rsidRPr="009D71FA">
        <w:rPr>
          <w:rFonts w:ascii="Times New Roman" w:hAnsi="Times New Roman" w:cs="Times New Roman"/>
        </w:rPr>
        <w:t xml:space="preserve">Drought and the Maya: </w:t>
      </w:r>
      <w:r w:rsidR="00BE4A52" w:rsidRPr="009D71FA">
        <w:rPr>
          <w:rFonts w:ascii="Times New Roman" w:hAnsi="Times New Roman" w:cs="Times New Roman"/>
        </w:rPr>
        <w:t xml:space="preserve">Aimers, J., &amp; Hodell, D. (2011). Drought and the Maya: the collapse of the Maya civilization is often attributed to drought, but is the explanation really as simple as that? On the basis of evidence from their respective fields, an archaeologist and a palaeoclimatologist call for a more nuanced assessment. </w:t>
      </w:r>
      <w:r w:rsidR="00BE4A52" w:rsidRPr="009D71FA">
        <w:rPr>
          <w:rFonts w:ascii="Times New Roman" w:hAnsi="Times New Roman" w:cs="Times New Roman"/>
          <w:i/>
          <w:iCs/>
        </w:rPr>
        <w:t>Nature</w:t>
      </w:r>
      <w:r w:rsidR="00BE4A52" w:rsidRPr="009D71FA">
        <w:rPr>
          <w:rFonts w:ascii="Times New Roman" w:hAnsi="Times New Roman" w:cs="Times New Roman"/>
        </w:rPr>
        <w:t xml:space="preserve">, </w:t>
      </w:r>
      <w:r w:rsidR="00BE4A52" w:rsidRPr="009D71FA">
        <w:rPr>
          <w:rFonts w:ascii="Times New Roman" w:hAnsi="Times New Roman" w:cs="Times New Roman"/>
          <w:i/>
          <w:iCs/>
        </w:rPr>
        <w:t>479</w:t>
      </w:r>
      <w:r w:rsidR="00BE4A52" w:rsidRPr="009D71FA">
        <w:rPr>
          <w:rFonts w:ascii="Times New Roman" w:hAnsi="Times New Roman" w:cs="Times New Roman"/>
        </w:rPr>
        <w:t xml:space="preserve">(7371), 44+. </w:t>
      </w:r>
      <w:hyperlink r:id="rId10" w:history="1">
        <w:r w:rsidR="004D6A9C" w:rsidRPr="009D71FA">
          <w:rPr>
            <w:rStyle w:val="Hyperlink"/>
            <w:rFonts w:ascii="Times New Roman" w:hAnsi="Times New Roman" w:cs="Times New Roman"/>
          </w:rPr>
          <w:t>https://link-gale-com.ezproxy.lakeheadu.ca/apps/doc/A272364688/AONE?u=ocul_lakehead&amp;sid=bookmark-AONE&amp;xid=c88698b6</w:t>
        </w:r>
      </w:hyperlink>
    </w:p>
    <w:p w14:paraId="50A415D6" w14:textId="77777777" w:rsidR="004D6A9C" w:rsidRPr="00AD5E6B" w:rsidRDefault="004D6A9C" w:rsidP="00B2044D">
      <w:pPr>
        <w:spacing w:line="360" w:lineRule="auto"/>
        <w:rPr>
          <w:rFonts w:ascii="Times New Roman" w:hAnsi="Times New Roman" w:cs="Times New Roman"/>
        </w:rPr>
      </w:pPr>
    </w:p>
    <w:sectPr w:rsidR="004D6A9C" w:rsidRPr="00AD5E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95B86"/>
    <w:multiLevelType w:val="hybridMultilevel"/>
    <w:tmpl w:val="D794E5F2"/>
    <w:lvl w:ilvl="0" w:tplc="0FFEEDE6">
      <w:start w:val="1"/>
      <w:numFmt w:val="decimal"/>
      <w:lvlText w:val="(%1)"/>
      <w:lvlJc w:val="left"/>
      <w:pPr>
        <w:ind w:left="644" w:hanging="360"/>
      </w:pPr>
      <w:rPr>
        <w:rFonts w:hint="default"/>
        <w:b/>
        <w:bCs/>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1" w15:restartNumberingAfterBreak="0">
    <w:nsid w:val="404E208F"/>
    <w:multiLevelType w:val="hybridMultilevel"/>
    <w:tmpl w:val="F9FC0246"/>
    <w:lvl w:ilvl="0" w:tplc="128018A0">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44523262">
    <w:abstractNumId w:val="1"/>
  </w:num>
  <w:num w:numId="2" w16cid:durableId="1147667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314"/>
    <w:rsid w:val="000036BE"/>
    <w:rsid w:val="00015872"/>
    <w:rsid w:val="00023BE1"/>
    <w:rsid w:val="00035BCB"/>
    <w:rsid w:val="0004120A"/>
    <w:rsid w:val="00052439"/>
    <w:rsid w:val="00060E2B"/>
    <w:rsid w:val="00065EBD"/>
    <w:rsid w:val="00082FAD"/>
    <w:rsid w:val="000900B9"/>
    <w:rsid w:val="000A5F62"/>
    <w:rsid w:val="000F4A7F"/>
    <w:rsid w:val="001002DA"/>
    <w:rsid w:val="00105F89"/>
    <w:rsid w:val="0011023A"/>
    <w:rsid w:val="0014039E"/>
    <w:rsid w:val="00150BAE"/>
    <w:rsid w:val="00154B5C"/>
    <w:rsid w:val="00155017"/>
    <w:rsid w:val="0015511E"/>
    <w:rsid w:val="00155224"/>
    <w:rsid w:val="00162002"/>
    <w:rsid w:val="00177C4D"/>
    <w:rsid w:val="00193D8B"/>
    <w:rsid w:val="001A39B2"/>
    <w:rsid w:val="001C0098"/>
    <w:rsid w:val="001D6787"/>
    <w:rsid w:val="001E3208"/>
    <w:rsid w:val="001E4FC7"/>
    <w:rsid w:val="001E69E2"/>
    <w:rsid w:val="00207236"/>
    <w:rsid w:val="00213DF7"/>
    <w:rsid w:val="00214499"/>
    <w:rsid w:val="002265F5"/>
    <w:rsid w:val="00227660"/>
    <w:rsid w:val="0023235C"/>
    <w:rsid w:val="00241BE2"/>
    <w:rsid w:val="00247027"/>
    <w:rsid w:val="002616F1"/>
    <w:rsid w:val="002655DC"/>
    <w:rsid w:val="0027474D"/>
    <w:rsid w:val="002864E0"/>
    <w:rsid w:val="00286DAD"/>
    <w:rsid w:val="002A1CF1"/>
    <w:rsid w:val="002A4184"/>
    <w:rsid w:val="002B0553"/>
    <w:rsid w:val="002C49B9"/>
    <w:rsid w:val="002E1DA4"/>
    <w:rsid w:val="002E714E"/>
    <w:rsid w:val="002F1B6C"/>
    <w:rsid w:val="00303787"/>
    <w:rsid w:val="00311747"/>
    <w:rsid w:val="00335104"/>
    <w:rsid w:val="0033596B"/>
    <w:rsid w:val="003401BA"/>
    <w:rsid w:val="00342314"/>
    <w:rsid w:val="0034270B"/>
    <w:rsid w:val="00345A4A"/>
    <w:rsid w:val="003525CA"/>
    <w:rsid w:val="003578B8"/>
    <w:rsid w:val="00384EA9"/>
    <w:rsid w:val="00396665"/>
    <w:rsid w:val="003A6AC6"/>
    <w:rsid w:val="003B05DB"/>
    <w:rsid w:val="003B6CF9"/>
    <w:rsid w:val="003C479A"/>
    <w:rsid w:val="003C6231"/>
    <w:rsid w:val="003E1FA5"/>
    <w:rsid w:val="00401F67"/>
    <w:rsid w:val="004057E9"/>
    <w:rsid w:val="0041640B"/>
    <w:rsid w:val="0042046A"/>
    <w:rsid w:val="00435B10"/>
    <w:rsid w:val="004735D9"/>
    <w:rsid w:val="0047615F"/>
    <w:rsid w:val="00477722"/>
    <w:rsid w:val="004B463F"/>
    <w:rsid w:val="004C08F0"/>
    <w:rsid w:val="004D087B"/>
    <w:rsid w:val="004D6A9C"/>
    <w:rsid w:val="004F75F3"/>
    <w:rsid w:val="00510F8E"/>
    <w:rsid w:val="00520E59"/>
    <w:rsid w:val="0052388B"/>
    <w:rsid w:val="00537DAD"/>
    <w:rsid w:val="00541CB6"/>
    <w:rsid w:val="00550275"/>
    <w:rsid w:val="00550C9B"/>
    <w:rsid w:val="00551937"/>
    <w:rsid w:val="00552455"/>
    <w:rsid w:val="00556793"/>
    <w:rsid w:val="00560071"/>
    <w:rsid w:val="0057324D"/>
    <w:rsid w:val="005813FE"/>
    <w:rsid w:val="005A4FF5"/>
    <w:rsid w:val="005B3754"/>
    <w:rsid w:val="005B3940"/>
    <w:rsid w:val="005C1546"/>
    <w:rsid w:val="005C775C"/>
    <w:rsid w:val="005D26A1"/>
    <w:rsid w:val="005D6F00"/>
    <w:rsid w:val="005F1A4C"/>
    <w:rsid w:val="006051E8"/>
    <w:rsid w:val="00614047"/>
    <w:rsid w:val="0062048A"/>
    <w:rsid w:val="00637D2A"/>
    <w:rsid w:val="00657BA8"/>
    <w:rsid w:val="0066534F"/>
    <w:rsid w:val="00672A60"/>
    <w:rsid w:val="00693728"/>
    <w:rsid w:val="006A7C5F"/>
    <w:rsid w:val="006B2C6D"/>
    <w:rsid w:val="006B3CA9"/>
    <w:rsid w:val="006B552E"/>
    <w:rsid w:val="006B6E49"/>
    <w:rsid w:val="006C3446"/>
    <w:rsid w:val="006D3C41"/>
    <w:rsid w:val="006E5CC6"/>
    <w:rsid w:val="006F1CFC"/>
    <w:rsid w:val="006F3660"/>
    <w:rsid w:val="006F4173"/>
    <w:rsid w:val="006F6A6A"/>
    <w:rsid w:val="00704749"/>
    <w:rsid w:val="0072782B"/>
    <w:rsid w:val="00736C1A"/>
    <w:rsid w:val="00737A1A"/>
    <w:rsid w:val="00745360"/>
    <w:rsid w:val="00751560"/>
    <w:rsid w:val="00755DFC"/>
    <w:rsid w:val="00756585"/>
    <w:rsid w:val="0075663E"/>
    <w:rsid w:val="007755E8"/>
    <w:rsid w:val="0078110B"/>
    <w:rsid w:val="0079437A"/>
    <w:rsid w:val="007B1682"/>
    <w:rsid w:val="007E10F0"/>
    <w:rsid w:val="0080492F"/>
    <w:rsid w:val="00813C5E"/>
    <w:rsid w:val="008237BC"/>
    <w:rsid w:val="00824570"/>
    <w:rsid w:val="00833DD0"/>
    <w:rsid w:val="00834D5C"/>
    <w:rsid w:val="0087497A"/>
    <w:rsid w:val="008953E7"/>
    <w:rsid w:val="00896DD0"/>
    <w:rsid w:val="008A48AE"/>
    <w:rsid w:val="008B38A3"/>
    <w:rsid w:val="008B3961"/>
    <w:rsid w:val="008B627D"/>
    <w:rsid w:val="008D1F4C"/>
    <w:rsid w:val="008E4048"/>
    <w:rsid w:val="008F0955"/>
    <w:rsid w:val="008F2293"/>
    <w:rsid w:val="008F3426"/>
    <w:rsid w:val="00915854"/>
    <w:rsid w:val="009300CA"/>
    <w:rsid w:val="00944A7B"/>
    <w:rsid w:val="00976777"/>
    <w:rsid w:val="0097737A"/>
    <w:rsid w:val="00983362"/>
    <w:rsid w:val="009875D3"/>
    <w:rsid w:val="009B10D6"/>
    <w:rsid w:val="009B2A16"/>
    <w:rsid w:val="009B30FD"/>
    <w:rsid w:val="009B4C10"/>
    <w:rsid w:val="009D2552"/>
    <w:rsid w:val="009D71FA"/>
    <w:rsid w:val="009E1E13"/>
    <w:rsid w:val="009E27FB"/>
    <w:rsid w:val="009E7E3D"/>
    <w:rsid w:val="009F2498"/>
    <w:rsid w:val="00A006FA"/>
    <w:rsid w:val="00A03735"/>
    <w:rsid w:val="00A07D40"/>
    <w:rsid w:val="00A10506"/>
    <w:rsid w:val="00A133B1"/>
    <w:rsid w:val="00A22108"/>
    <w:rsid w:val="00A5677B"/>
    <w:rsid w:val="00A8547C"/>
    <w:rsid w:val="00A860FE"/>
    <w:rsid w:val="00A8793B"/>
    <w:rsid w:val="00A87EBD"/>
    <w:rsid w:val="00A93058"/>
    <w:rsid w:val="00A94478"/>
    <w:rsid w:val="00AB217B"/>
    <w:rsid w:val="00AC6FC0"/>
    <w:rsid w:val="00AD3B60"/>
    <w:rsid w:val="00AD5C66"/>
    <w:rsid w:val="00AD5E6B"/>
    <w:rsid w:val="00AD7E15"/>
    <w:rsid w:val="00AF09D0"/>
    <w:rsid w:val="00AF2BB8"/>
    <w:rsid w:val="00B01A1A"/>
    <w:rsid w:val="00B10B05"/>
    <w:rsid w:val="00B2044D"/>
    <w:rsid w:val="00B4375F"/>
    <w:rsid w:val="00B46EEB"/>
    <w:rsid w:val="00B46F28"/>
    <w:rsid w:val="00B472A3"/>
    <w:rsid w:val="00B72036"/>
    <w:rsid w:val="00B7760A"/>
    <w:rsid w:val="00B81A84"/>
    <w:rsid w:val="00B8703D"/>
    <w:rsid w:val="00B90927"/>
    <w:rsid w:val="00B95432"/>
    <w:rsid w:val="00BA087D"/>
    <w:rsid w:val="00BB52E4"/>
    <w:rsid w:val="00BC652B"/>
    <w:rsid w:val="00BC6869"/>
    <w:rsid w:val="00BD13EB"/>
    <w:rsid w:val="00BD33CE"/>
    <w:rsid w:val="00BD423D"/>
    <w:rsid w:val="00BE2CA5"/>
    <w:rsid w:val="00BE4A52"/>
    <w:rsid w:val="00BF1E55"/>
    <w:rsid w:val="00BF267A"/>
    <w:rsid w:val="00C26478"/>
    <w:rsid w:val="00C32DB5"/>
    <w:rsid w:val="00C478CB"/>
    <w:rsid w:val="00C535F4"/>
    <w:rsid w:val="00C557C5"/>
    <w:rsid w:val="00C95A0E"/>
    <w:rsid w:val="00C95AFF"/>
    <w:rsid w:val="00C97824"/>
    <w:rsid w:val="00CB54A3"/>
    <w:rsid w:val="00CD36EA"/>
    <w:rsid w:val="00CD51BD"/>
    <w:rsid w:val="00CE7798"/>
    <w:rsid w:val="00CF3FC0"/>
    <w:rsid w:val="00CF5EDA"/>
    <w:rsid w:val="00D021D9"/>
    <w:rsid w:val="00D04A2D"/>
    <w:rsid w:val="00D06840"/>
    <w:rsid w:val="00D31B9C"/>
    <w:rsid w:val="00D34954"/>
    <w:rsid w:val="00D4296A"/>
    <w:rsid w:val="00D47C44"/>
    <w:rsid w:val="00D47D46"/>
    <w:rsid w:val="00D518BB"/>
    <w:rsid w:val="00D52DDF"/>
    <w:rsid w:val="00D567BA"/>
    <w:rsid w:val="00D6350D"/>
    <w:rsid w:val="00D6429D"/>
    <w:rsid w:val="00D7143D"/>
    <w:rsid w:val="00D859AD"/>
    <w:rsid w:val="00D8724E"/>
    <w:rsid w:val="00D96427"/>
    <w:rsid w:val="00DA22B2"/>
    <w:rsid w:val="00DD2692"/>
    <w:rsid w:val="00DF29AE"/>
    <w:rsid w:val="00DF3ECF"/>
    <w:rsid w:val="00E00F5A"/>
    <w:rsid w:val="00E04210"/>
    <w:rsid w:val="00E254D4"/>
    <w:rsid w:val="00E321EB"/>
    <w:rsid w:val="00E42BF3"/>
    <w:rsid w:val="00E9796A"/>
    <w:rsid w:val="00EA7EE9"/>
    <w:rsid w:val="00EB4591"/>
    <w:rsid w:val="00EC0B6C"/>
    <w:rsid w:val="00EC760E"/>
    <w:rsid w:val="00ED02CE"/>
    <w:rsid w:val="00ED3A67"/>
    <w:rsid w:val="00EE19F4"/>
    <w:rsid w:val="00EE52AC"/>
    <w:rsid w:val="00EF0660"/>
    <w:rsid w:val="00EF205F"/>
    <w:rsid w:val="00EF5B26"/>
    <w:rsid w:val="00F062EB"/>
    <w:rsid w:val="00F10269"/>
    <w:rsid w:val="00F212E0"/>
    <w:rsid w:val="00F26EC0"/>
    <w:rsid w:val="00F27C7E"/>
    <w:rsid w:val="00F34080"/>
    <w:rsid w:val="00F35187"/>
    <w:rsid w:val="00F42AE6"/>
    <w:rsid w:val="00F51544"/>
    <w:rsid w:val="00F6341E"/>
    <w:rsid w:val="00F65C10"/>
    <w:rsid w:val="00F70D5D"/>
    <w:rsid w:val="00F8797A"/>
    <w:rsid w:val="00FB2791"/>
    <w:rsid w:val="00FE1AE2"/>
    <w:rsid w:val="00FE2948"/>
    <w:rsid w:val="00FF1C30"/>
    <w:rsid w:val="00FF60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423D"/>
  <w15:chartTrackingRefBased/>
  <w15:docId w15:val="{9F667A8E-50D0-43CA-AD21-5B367FCED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FF6095"/>
  </w:style>
  <w:style w:type="character" w:styleId="Hyperlink">
    <w:name w:val="Hyperlink"/>
    <w:basedOn w:val="DefaultParagraphFont"/>
    <w:uiPriority w:val="99"/>
    <w:unhideWhenUsed/>
    <w:rsid w:val="007E10F0"/>
    <w:rPr>
      <w:color w:val="0563C1" w:themeColor="hyperlink"/>
      <w:u w:val="single"/>
    </w:rPr>
  </w:style>
  <w:style w:type="character" w:styleId="UnresolvedMention">
    <w:name w:val="Unresolved Mention"/>
    <w:basedOn w:val="DefaultParagraphFont"/>
    <w:uiPriority w:val="99"/>
    <w:semiHidden/>
    <w:unhideWhenUsed/>
    <w:rsid w:val="007E10F0"/>
    <w:rPr>
      <w:color w:val="605E5C"/>
      <w:shd w:val="clear" w:color="auto" w:fill="E1DFDD"/>
    </w:rPr>
  </w:style>
  <w:style w:type="character" w:styleId="FollowedHyperlink">
    <w:name w:val="FollowedHyperlink"/>
    <w:basedOn w:val="DefaultParagraphFont"/>
    <w:uiPriority w:val="99"/>
    <w:semiHidden/>
    <w:unhideWhenUsed/>
    <w:rsid w:val="00BE4A52"/>
    <w:rPr>
      <w:color w:val="954F72" w:themeColor="followedHyperlink"/>
      <w:u w:val="single"/>
    </w:rPr>
  </w:style>
  <w:style w:type="character" w:customStyle="1" w:styleId="docurl">
    <w:name w:val="docurl"/>
    <w:basedOn w:val="DefaultParagraphFont"/>
    <w:rsid w:val="00BE4A52"/>
  </w:style>
  <w:style w:type="paragraph" w:styleId="ListParagraph">
    <w:name w:val="List Paragraph"/>
    <w:basedOn w:val="Normal"/>
    <w:uiPriority w:val="34"/>
    <w:qFormat/>
    <w:rsid w:val="00082FAD"/>
    <w:pPr>
      <w:ind w:left="720"/>
      <w:contextualSpacing/>
    </w:pPr>
  </w:style>
  <w:style w:type="paragraph" w:customStyle="1" w:styleId="c-bibliographic-informationcitation">
    <w:name w:val="c-bibliographic-information__citation"/>
    <w:basedOn w:val="Normal"/>
    <w:rsid w:val="00550C9B"/>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05042">
      <w:bodyDiv w:val="1"/>
      <w:marLeft w:val="0"/>
      <w:marRight w:val="0"/>
      <w:marTop w:val="0"/>
      <w:marBottom w:val="0"/>
      <w:divBdr>
        <w:top w:val="none" w:sz="0" w:space="0" w:color="auto"/>
        <w:left w:val="none" w:sz="0" w:space="0" w:color="auto"/>
        <w:bottom w:val="none" w:sz="0" w:space="0" w:color="auto"/>
        <w:right w:val="none" w:sz="0" w:space="0" w:color="auto"/>
      </w:divBdr>
    </w:div>
    <w:div w:id="1895117319">
      <w:bodyDiv w:val="1"/>
      <w:marLeft w:val="0"/>
      <w:marRight w:val="0"/>
      <w:marTop w:val="0"/>
      <w:marBottom w:val="0"/>
      <w:divBdr>
        <w:top w:val="none" w:sz="0" w:space="0" w:color="auto"/>
        <w:left w:val="none" w:sz="0" w:space="0" w:color="auto"/>
        <w:bottom w:val="none" w:sz="0" w:space="0" w:color="auto"/>
        <w:right w:val="none" w:sz="0" w:space="0" w:color="auto"/>
      </w:divBdr>
      <w:divsChild>
        <w:div w:id="651520000">
          <w:marLeft w:val="0"/>
          <w:marRight w:val="0"/>
          <w:marTop w:val="0"/>
          <w:marBottom w:val="0"/>
          <w:divBdr>
            <w:top w:val="none" w:sz="0" w:space="0" w:color="auto"/>
            <w:left w:val="none" w:sz="0" w:space="0" w:color="auto"/>
            <w:bottom w:val="none" w:sz="0" w:space="0" w:color="auto"/>
            <w:right w:val="none" w:sz="0" w:space="0" w:color="auto"/>
          </w:divBdr>
          <w:divsChild>
            <w:div w:id="103504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73/pnas.1114838109" TargetMode="External"/><Relationship Id="rId3" Type="http://schemas.openxmlformats.org/officeDocument/2006/relationships/settings" Target="settings.xml"/><Relationship Id="rId7" Type="http://schemas.openxmlformats.org/officeDocument/2006/relationships/hyperlink" Target="https://link-gale-com.ezproxy.lakeheadu.ca/apps/doc/A272364688/AONE?u=ocul_lakehead&amp;sid=bookmark-AONE&amp;xid=c88698b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google.ca/scholar?hl=en&amp;as_sdt=0%2C5&amp;q=The+collapse+of+mayan+civilization&amp;btnG=" TargetMode="External"/><Relationship Id="rId11" Type="http://schemas.openxmlformats.org/officeDocument/2006/relationships/fontTable" Target="fontTable.xml"/><Relationship Id="rId5" Type="http://schemas.openxmlformats.org/officeDocument/2006/relationships/hyperlink" Target="mailto:jdgraha1@lakeheadu.ca" TargetMode="External"/><Relationship Id="rId10" Type="http://schemas.openxmlformats.org/officeDocument/2006/relationships/hyperlink" Target="https://link-gale-com.ezproxy.lakeheadu.ca/apps/doc/A272364688/AONE?u=ocul_lakehead&amp;sid=bookmark-AONE&amp;xid=c88698b6" TargetMode="External"/><Relationship Id="rId4" Type="http://schemas.openxmlformats.org/officeDocument/2006/relationships/webSettings" Target="webSettings.xml"/><Relationship Id="rId9" Type="http://schemas.openxmlformats.org/officeDocument/2006/relationships/hyperlink" Target="https://link-gale-com.ezproxy.lakeheadu.ca/apps/doc/A3472821/AONE?u=ocul_lakehead&amp;sid=bookmark-AONE&amp;xid=493475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1030</TotalTime>
  <Pages>6</Pages>
  <Words>1433</Words>
  <Characters>8170</Characters>
  <Application>Microsoft Office Word</Application>
  <DocSecurity>0</DocSecurity>
  <Lines>68</Lines>
  <Paragraphs>19</Paragraphs>
  <ScaleCrop>false</ScaleCrop>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Graham</dc:creator>
  <cp:keywords/>
  <dc:description/>
  <cp:lastModifiedBy>Jacob Graham</cp:lastModifiedBy>
  <cp:revision>369</cp:revision>
  <dcterms:created xsi:type="dcterms:W3CDTF">2023-02-21T17:18:00Z</dcterms:created>
  <dcterms:modified xsi:type="dcterms:W3CDTF">2023-03-01T04:45:00Z</dcterms:modified>
</cp:coreProperties>
</file>