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917" w:rsidRPr="003F271F" w:rsidRDefault="005F58FC" w:rsidP="00C329F0">
      <w:pPr>
        <w:jc w:val="center"/>
        <w:rPr>
          <w:b/>
          <w:sz w:val="28"/>
          <w:szCs w:val="28"/>
        </w:rPr>
      </w:pPr>
      <w:r w:rsidRPr="003F271F">
        <w:rPr>
          <w:b/>
          <w:sz w:val="28"/>
          <w:szCs w:val="28"/>
        </w:rPr>
        <w:t>COMP-4476</w:t>
      </w:r>
      <w:r w:rsidR="00C329F0" w:rsidRPr="003F271F">
        <w:rPr>
          <w:b/>
          <w:sz w:val="28"/>
          <w:szCs w:val="28"/>
        </w:rPr>
        <w:t xml:space="preserve"> </w:t>
      </w:r>
      <w:r w:rsidRPr="003F271F">
        <w:rPr>
          <w:b/>
          <w:sz w:val="28"/>
          <w:szCs w:val="28"/>
        </w:rPr>
        <w:t>Cryptography and Network Security</w:t>
      </w:r>
    </w:p>
    <w:p w:rsidR="00C329F0" w:rsidRPr="003F271F" w:rsidRDefault="00C329F0" w:rsidP="00C329F0">
      <w:pPr>
        <w:jc w:val="center"/>
        <w:rPr>
          <w:b/>
          <w:sz w:val="28"/>
          <w:szCs w:val="28"/>
        </w:rPr>
      </w:pPr>
      <w:r w:rsidRPr="003F271F">
        <w:rPr>
          <w:b/>
          <w:sz w:val="28"/>
          <w:szCs w:val="28"/>
        </w:rPr>
        <w:t>Project Report Information</w:t>
      </w:r>
    </w:p>
    <w:p w:rsidR="00C329F0" w:rsidRPr="00F20A8B" w:rsidRDefault="00BA0210" w:rsidP="00BA0210">
      <w:pPr>
        <w:jc w:val="both"/>
        <w:rPr>
          <w:color w:val="000000"/>
          <w:sz w:val="24"/>
          <w:szCs w:val="24"/>
        </w:rPr>
      </w:pPr>
      <w:r w:rsidRPr="00BA0210">
        <w:rPr>
          <w:color w:val="000000"/>
          <w:sz w:val="24"/>
          <w:szCs w:val="24"/>
        </w:rPr>
        <w:t>Groups of at most three students will select a topic related to the course. The students are expected to do significant self-study/survey on the selected topic. A formal written survey paper on the topic along with references/research papers on the topic must be submitted by the last day of classes. The survey paper must have a title that includes the title of the paper, and the name of each student in the group. It is expected that team members share the load equally. While doing this project keep in mind the following points mentioned in bullets as follows:</w:t>
      </w:r>
    </w:p>
    <w:p w:rsidR="00BA0210" w:rsidRPr="00BA0210" w:rsidRDefault="00BA0210" w:rsidP="00BA0210">
      <w:pPr>
        <w:numPr>
          <w:ilvl w:val="0"/>
          <w:numId w:val="2"/>
        </w:numPr>
        <w:spacing w:after="0"/>
        <w:rPr>
          <w:color w:val="0E101A"/>
          <w:sz w:val="24"/>
          <w:szCs w:val="24"/>
        </w:rPr>
      </w:pPr>
      <w:r w:rsidRPr="00BA0210">
        <w:rPr>
          <w:color w:val="0E101A"/>
          <w:sz w:val="24"/>
          <w:szCs w:val="24"/>
        </w:rPr>
        <w:t>You are required to do a survey paper.  </w:t>
      </w:r>
    </w:p>
    <w:p w:rsidR="00BA0210" w:rsidRPr="00BA0210" w:rsidRDefault="00BA0210" w:rsidP="00BA0210">
      <w:pPr>
        <w:numPr>
          <w:ilvl w:val="0"/>
          <w:numId w:val="2"/>
        </w:numPr>
        <w:spacing w:after="0"/>
        <w:rPr>
          <w:color w:val="0E101A"/>
          <w:sz w:val="24"/>
          <w:szCs w:val="24"/>
        </w:rPr>
      </w:pPr>
      <w:r w:rsidRPr="00BA0210">
        <w:rPr>
          <w:color w:val="0E101A"/>
          <w:sz w:val="24"/>
          <w:szCs w:val="24"/>
        </w:rPr>
        <w:t>I expect 20+ reference papers to be studied and cited in the report.</w:t>
      </w:r>
    </w:p>
    <w:p w:rsidR="00BA0210" w:rsidRPr="00BA0210" w:rsidRDefault="00BA0210" w:rsidP="00BA0210">
      <w:pPr>
        <w:numPr>
          <w:ilvl w:val="0"/>
          <w:numId w:val="2"/>
        </w:numPr>
        <w:spacing w:after="0"/>
        <w:rPr>
          <w:color w:val="0E101A"/>
          <w:sz w:val="24"/>
          <w:szCs w:val="24"/>
        </w:rPr>
      </w:pPr>
      <w:r w:rsidRPr="00BA0210">
        <w:rPr>
          <w:color w:val="0E101A"/>
          <w:sz w:val="24"/>
          <w:szCs w:val="24"/>
        </w:rPr>
        <w:t>The survey paper must follow the 2-column IEEE format), and the expected length of the paper is between 7-12 pages.</w:t>
      </w:r>
    </w:p>
    <w:p w:rsidR="00BA0210" w:rsidRPr="00BA0210" w:rsidRDefault="00BA0210" w:rsidP="00BA0210">
      <w:pPr>
        <w:numPr>
          <w:ilvl w:val="0"/>
          <w:numId w:val="2"/>
        </w:numPr>
        <w:spacing w:after="0"/>
        <w:rPr>
          <w:color w:val="0E101A"/>
          <w:sz w:val="24"/>
          <w:szCs w:val="24"/>
        </w:rPr>
      </w:pPr>
      <w:r w:rsidRPr="00BA0210">
        <w:rPr>
          <w:color w:val="0E101A"/>
          <w:sz w:val="24"/>
          <w:szCs w:val="24"/>
        </w:rPr>
        <w:t>You can include figures, such as graphs tables, etc.</w:t>
      </w:r>
    </w:p>
    <w:p w:rsidR="00BA0210" w:rsidRPr="00BA0210" w:rsidRDefault="00BA0210" w:rsidP="00BA0210">
      <w:pPr>
        <w:numPr>
          <w:ilvl w:val="0"/>
          <w:numId w:val="2"/>
        </w:numPr>
        <w:spacing w:after="0"/>
        <w:rPr>
          <w:color w:val="0E101A"/>
          <w:sz w:val="24"/>
          <w:szCs w:val="24"/>
        </w:rPr>
      </w:pPr>
      <w:r w:rsidRPr="00BA0210">
        <w:rPr>
          <w:color w:val="0E101A"/>
          <w:sz w:val="24"/>
          <w:szCs w:val="24"/>
        </w:rPr>
        <w:t>You have to understand an idea or a concept from the reference papers and write it in your own words using formal English. Copy/pasting from the reference papers will be considered cheating; all papers will be tested using a proper plagiarism checker (Academic Integrity is Must).   </w:t>
      </w:r>
    </w:p>
    <w:p w:rsidR="00BA0210" w:rsidRPr="00BA0210" w:rsidRDefault="00BA0210" w:rsidP="00BA0210">
      <w:pPr>
        <w:numPr>
          <w:ilvl w:val="0"/>
          <w:numId w:val="2"/>
        </w:numPr>
        <w:spacing w:after="0"/>
        <w:rPr>
          <w:color w:val="0E101A"/>
          <w:sz w:val="24"/>
          <w:szCs w:val="24"/>
        </w:rPr>
      </w:pPr>
      <w:r w:rsidRPr="00BA0210">
        <w:rPr>
          <w:color w:val="0E101A"/>
          <w:sz w:val="24"/>
          <w:szCs w:val="24"/>
        </w:rPr>
        <w:t>The paper format must follow IEEE transaction standards: IEEE-Template Selector (</w:t>
      </w:r>
      <w:hyperlink r:id="rId6" w:tgtFrame="_blank" w:history="1">
        <w:r w:rsidRPr="00BA0210">
          <w:rPr>
            <w:rStyle w:val="Hyperlink"/>
            <w:color w:val="4A6EE0"/>
            <w:sz w:val="24"/>
            <w:szCs w:val="24"/>
          </w:rPr>
          <w:t>https://template-selector.ieee.org/secure/templateSelector/publicationType</w:t>
        </w:r>
      </w:hyperlink>
      <w:r w:rsidRPr="00BA0210">
        <w:rPr>
          <w:color w:val="0E101A"/>
          <w:sz w:val="24"/>
          <w:szCs w:val="24"/>
        </w:rPr>
        <w:t>)</w:t>
      </w:r>
    </w:p>
    <w:p w:rsidR="00BA0210" w:rsidRPr="00BA0210" w:rsidRDefault="00BA0210" w:rsidP="00BA0210">
      <w:pPr>
        <w:numPr>
          <w:ilvl w:val="0"/>
          <w:numId w:val="2"/>
        </w:numPr>
        <w:spacing w:after="0"/>
        <w:rPr>
          <w:color w:val="0E101A"/>
          <w:sz w:val="24"/>
          <w:szCs w:val="24"/>
        </w:rPr>
      </w:pPr>
      <w:r w:rsidRPr="00BA0210">
        <w:rPr>
          <w:color w:val="0E101A"/>
          <w:sz w:val="24"/>
          <w:szCs w:val="24"/>
        </w:rPr>
        <w:t>Word or Latex both templates can be used for writing the paper, however, the papers written on Latex will have more edge (The template can be obtained from the given IEEE selector website as provided in the previous bullet item).</w:t>
      </w:r>
    </w:p>
    <w:p w:rsidR="00C329F0" w:rsidRPr="00F20A8B" w:rsidRDefault="00C329F0" w:rsidP="00BA0210">
      <w:pPr>
        <w:spacing w:after="0"/>
        <w:rPr>
          <w:sz w:val="24"/>
          <w:szCs w:val="24"/>
        </w:rPr>
      </w:pPr>
    </w:p>
    <w:p w:rsidR="00C329F0" w:rsidRPr="00F20A8B" w:rsidRDefault="00F20A8B" w:rsidP="00BA0210">
      <w:pPr>
        <w:spacing w:after="0" w:line="360" w:lineRule="auto"/>
        <w:rPr>
          <w:sz w:val="24"/>
          <w:szCs w:val="24"/>
        </w:rPr>
      </w:pPr>
      <w:r>
        <w:rPr>
          <w:sz w:val="24"/>
          <w:szCs w:val="24"/>
        </w:rPr>
        <w:t>Possible Ideas for project reports</w:t>
      </w:r>
      <w:r w:rsidR="003F271F" w:rsidRPr="00F20A8B">
        <w:rPr>
          <w:sz w:val="24"/>
          <w:szCs w:val="24"/>
        </w:rPr>
        <w:t xml:space="preserve"> include, but are not limited to</w:t>
      </w:r>
      <w:r w:rsidR="00C329F0" w:rsidRPr="00F20A8B">
        <w:rPr>
          <w:sz w:val="24"/>
          <w:szCs w:val="24"/>
        </w:rPr>
        <w:t>:</w:t>
      </w:r>
    </w:p>
    <w:p w:rsidR="00C329F0" w:rsidRPr="00F20A8B" w:rsidRDefault="00C329F0" w:rsidP="00BA0210">
      <w:pPr>
        <w:spacing w:after="0" w:line="360" w:lineRule="auto"/>
        <w:rPr>
          <w:sz w:val="24"/>
          <w:szCs w:val="24"/>
        </w:rPr>
      </w:pPr>
      <w:r w:rsidRPr="00F20A8B">
        <w:rPr>
          <w:sz w:val="24"/>
          <w:szCs w:val="24"/>
        </w:rPr>
        <w:t>1-      Phishing webs</w:t>
      </w:r>
      <w:r w:rsidR="003F271F" w:rsidRPr="00F20A8B">
        <w:rPr>
          <w:sz w:val="24"/>
          <w:szCs w:val="24"/>
        </w:rPr>
        <w:t>ite: techniques and mitigation</w:t>
      </w:r>
    </w:p>
    <w:p w:rsidR="00C329F0" w:rsidRPr="00F20A8B" w:rsidRDefault="00C329F0" w:rsidP="00BA0210">
      <w:pPr>
        <w:spacing w:after="0" w:line="360" w:lineRule="auto"/>
        <w:rPr>
          <w:sz w:val="24"/>
          <w:szCs w:val="24"/>
        </w:rPr>
      </w:pPr>
      <w:r w:rsidRPr="00F20A8B">
        <w:rPr>
          <w:sz w:val="24"/>
          <w:szCs w:val="24"/>
        </w:rPr>
        <w:t>2-      An analysis study of the recent 2017 attack “</w:t>
      </w:r>
      <w:proofErr w:type="spellStart"/>
      <w:r w:rsidRPr="00F20A8B">
        <w:rPr>
          <w:sz w:val="24"/>
          <w:szCs w:val="24"/>
        </w:rPr>
        <w:t>WannaCry</w:t>
      </w:r>
      <w:proofErr w:type="spellEnd"/>
      <w:r w:rsidRPr="00F20A8B">
        <w:rPr>
          <w:sz w:val="24"/>
          <w:szCs w:val="24"/>
        </w:rPr>
        <w:t xml:space="preserve">” </w:t>
      </w:r>
    </w:p>
    <w:p w:rsidR="00C329F0" w:rsidRPr="00F20A8B" w:rsidRDefault="00C329F0" w:rsidP="00BA0210">
      <w:pPr>
        <w:spacing w:after="0" w:line="360" w:lineRule="auto"/>
        <w:rPr>
          <w:sz w:val="24"/>
          <w:szCs w:val="24"/>
        </w:rPr>
      </w:pPr>
      <w:r w:rsidRPr="00F20A8B">
        <w:rPr>
          <w:sz w:val="24"/>
          <w:szCs w:val="24"/>
        </w:rPr>
        <w:t>3-      Anomaly intrusion detection techniques</w:t>
      </w:r>
    </w:p>
    <w:p w:rsidR="00C329F0" w:rsidRPr="00F20A8B" w:rsidRDefault="00C329F0" w:rsidP="00BA0210">
      <w:pPr>
        <w:spacing w:after="0" w:line="360" w:lineRule="auto"/>
        <w:rPr>
          <w:sz w:val="24"/>
          <w:szCs w:val="24"/>
        </w:rPr>
      </w:pPr>
      <w:r w:rsidRPr="00F20A8B">
        <w:rPr>
          <w:sz w:val="24"/>
          <w:szCs w:val="24"/>
        </w:rPr>
        <w:t>4-      Me</w:t>
      </w:r>
      <w:r w:rsidR="003F271F" w:rsidRPr="00F20A8B">
        <w:rPr>
          <w:sz w:val="24"/>
          <w:szCs w:val="24"/>
        </w:rPr>
        <w:t>dical devices security aspects</w:t>
      </w:r>
      <w:r w:rsidRPr="00F20A8B">
        <w:rPr>
          <w:sz w:val="24"/>
          <w:szCs w:val="24"/>
        </w:rPr>
        <w:t xml:space="preserve"> </w:t>
      </w:r>
    </w:p>
    <w:p w:rsidR="003F271F" w:rsidRPr="00F20A8B" w:rsidRDefault="003F271F" w:rsidP="00BA0210">
      <w:pPr>
        <w:spacing w:after="0" w:line="360" w:lineRule="auto"/>
        <w:rPr>
          <w:sz w:val="24"/>
          <w:szCs w:val="24"/>
        </w:rPr>
      </w:pPr>
      <w:r w:rsidRPr="00F20A8B">
        <w:rPr>
          <w:sz w:val="24"/>
          <w:szCs w:val="24"/>
        </w:rPr>
        <w:t>5-      A study on Password hardening techniques</w:t>
      </w:r>
    </w:p>
    <w:p w:rsidR="00C329F0" w:rsidRPr="00F20A8B" w:rsidRDefault="003F271F" w:rsidP="00BA0210">
      <w:pPr>
        <w:spacing w:after="0" w:line="360" w:lineRule="auto"/>
        <w:rPr>
          <w:sz w:val="24"/>
          <w:szCs w:val="24"/>
        </w:rPr>
      </w:pPr>
      <w:r w:rsidRPr="00F20A8B">
        <w:rPr>
          <w:sz w:val="24"/>
          <w:szCs w:val="24"/>
        </w:rPr>
        <w:t>6-      Online gaming security concerns</w:t>
      </w:r>
    </w:p>
    <w:p w:rsidR="00C329F0" w:rsidRPr="00F20A8B" w:rsidRDefault="00C329F0" w:rsidP="00BA0210">
      <w:pPr>
        <w:spacing w:after="0" w:line="360" w:lineRule="auto"/>
        <w:rPr>
          <w:sz w:val="24"/>
          <w:szCs w:val="24"/>
        </w:rPr>
      </w:pPr>
      <w:r w:rsidRPr="00F20A8B">
        <w:rPr>
          <w:sz w:val="24"/>
          <w:szCs w:val="24"/>
        </w:rPr>
        <w:t xml:space="preserve">7-      Detection and defenses of </w:t>
      </w:r>
      <w:proofErr w:type="spellStart"/>
      <w:r w:rsidRPr="00F20A8B">
        <w:rPr>
          <w:sz w:val="24"/>
          <w:szCs w:val="24"/>
        </w:rPr>
        <w:t>DDoS</w:t>
      </w:r>
      <w:proofErr w:type="spellEnd"/>
      <w:r w:rsidRPr="00F20A8B">
        <w:rPr>
          <w:sz w:val="24"/>
          <w:szCs w:val="24"/>
        </w:rPr>
        <w:t xml:space="preserve"> attacks</w:t>
      </w:r>
    </w:p>
    <w:p w:rsidR="00BA0210" w:rsidRPr="00F20A8B" w:rsidRDefault="003F271F">
      <w:pPr>
        <w:spacing w:after="0" w:line="360" w:lineRule="auto"/>
        <w:rPr>
          <w:sz w:val="24"/>
          <w:szCs w:val="24"/>
        </w:rPr>
      </w:pPr>
      <w:r w:rsidRPr="00F20A8B">
        <w:rPr>
          <w:sz w:val="24"/>
          <w:szCs w:val="24"/>
        </w:rPr>
        <w:t>8-      Study on firewall attacks</w:t>
      </w:r>
      <w:bookmarkStart w:id="0" w:name="_GoBack"/>
      <w:bookmarkEnd w:id="0"/>
    </w:p>
    <w:sectPr w:rsidR="00BA0210" w:rsidRPr="00F2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7A43"/>
    <w:multiLevelType w:val="hybridMultilevel"/>
    <w:tmpl w:val="A60A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707B1"/>
    <w:multiLevelType w:val="multilevel"/>
    <w:tmpl w:val="9DF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F0"/>
    <w:rsid w:val="003F271F"/>
    <w:rsid w:val="005F58FC"/>
    <w:rsid w:val="00AA6917"/>
    <w:rsid w:val="00BA0210"/>
    <w:rsid w:val="00C329F0"/>
    <w:rsid w:val="00F2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1F"/>
    <w:pPr>
      <w:ind w:left="720"/>
      <w:contextualSpacing/>
    </w:pPr>
  </w:style>
  <w:style w:type="character" w:styleId="Hyperlink">
    <w:name w:val="Hyperlink"/>
    <w:basedOn w:val="DefaultParagraphFont"/>
    <w:uiPriority w:val="99"/>
    <w:unhideWhenUsed/>
    <w:rsid w:val="003F27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1F"/>
    <w:pPr>
      <w:ind w:left="720"/>
      <w:contextualSpacing/>
    </w:pPr>
  </w:style>
  <w:style w:type="character" w:styleId="Hyperlink">
    <w:name w:val="Hyperlink"/>
    <w:basedOn w:val="DefaultParagraphFont"/>
    <w:uiPriority w:val="99"/>
    <w:unhideWhenUsed/>
    <w:rsid w:val="003F27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0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ate-selector.ieee.org/secure/templateSelector/publicationTy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Amjad</dc:creator>
  <cp:lastModifiedBy>Osama Amjad</cp:lastModifiedBy>
  <cp:revision>3</cp:revision>
  <dcterms:created xsi:type="dcterms:W3CDTF">2023-01-31T01:29:00Z</dcterms:created>
  <dcterms:modified xsi:type="dcterms:W3CDTF">2023-01-31T13:18:00Z</dcterms:modified>
</cp:coreProperties>
</file>