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87" w:rsidRDefault="00D82F87" w:rsidP="00D82F87">
      <w:pPr>
        <w:framePr w:hSpace="180" w:wrap="around" w:vAnchor="text" w:hAnchor="margin" w:y="219"/>
        <w:spacing w:after="286" w:line="259" w:lineRule="auto"/>
        <w:ind w:left="0" w:firstLine="0"/>
      </w:pPr>
    </w:p>
    <w:p w:rsidR="00D82F87" w:rsidRDefault="00D82F87" w:rsidP="00D82F87">
      <w:pPr>
        <w:framePr w:hSpace="180" w:wrap="around" w:vAnchor="text" w:hAnchor="margin" w:y="219"/>
        <w:spacing w:after="0" w:line="259" w:lineRule="auto"/>
        <w:ind w:left="0" w:right="2" w:firstLine="0"/>
        <w:jc w:val="center"/>
        <w:rPr>
          <w:b/>
          <w:sz w:val="48"/>
        </w:rPr>
      </w:pPr>
      <w:r>
        <w:rPr>
          <w:b/>
          <w:sz w:val="48"/>
        </w:rPr>
        <w:t xml:space="preserve">PNW University </w:t>
      </w:r>
    </w:p>
    <w:p w:rsidR="00D82F87" w:rsidRDefault="00D82F87" w:rsidP="00D82F87">
      <w:pPr>
        <w:framePr w:hSpace="180" w:wrap="around" w:vAnchor="text" w:hAnchor="margin" w:y="219"/>
        <w:spacing w:after="0" w:line="259" w:lineRule="auto"/>
        <w:ind w:left="0" w:right="2" w:firstLine="0"/>
        <w:jc w:val="center"/>
        <w:rPr>
          <w:b/>
          <w:sz w:val="48"/>
        </w:rPr>
      </w:pPr>
      <w:r>
        <w:rPr>
          <w:b/>
          <w:sz w:val="48"/>
        </w:rPr>
        <w:t>Website and Course work portal</w:t>
      </w:r>
    </w:p>
    <w:p w:rsidR="00D82F87" w:rsidRDefault="00D82F87" w:rsidP="00D82F87">
      <w:pPr>
        <w:framePr w:hSpace="180" w:wrap="around" w:vAnchor="text" w:hAnchor="margin" w:y="219"/>
        <w:spacing w:after="0" w:line="259" w:lineRule="auto"/>
        <w:ind w:left="0" w:right="2" w:firstLine="0"/>
        <w:jc w:val="center"/>
      </w:pPr>
      <w:r>
        <w:rPr>
          <w:b/>
          <w:sz w:val="48"/>
        </w:rPr>
        <w:t xml:space="preserve">Configuration Management Plan </w:t>
      </w:r>
    </w:p>
    <w:p w:rsidR="00D82F87" w:rsidRDefault="00D82F87" w:rsidP="00D82F87">
      <w:pPr>
        <w:framePr w:hSpace="180" w:wrap="around" w:vAnchor="text" w:hAnchor="margin" w:y="219"/>
        <w:spacing w:after="1607" w:line="259" w:lineRule="auto"/>
        <w:ind w:left="240" w:firstLine="0"/>
        <w:jc w:val="center"/>
      </w:pPr>
      <w:r>
        <w:rPr>
          <w:b/>
          <w:sz w:val="48"/>
        </w:rPr>
        <w:t xml:space="preserve">  </w:t>
      </w:r>
    </w:p>
    <w:p w:rsidR="00D82F87" w:rsidRDefault="00F44E79" w:rsidP="00D82F87">
      <w:pPr>
        <w:framePr w:hSpace="180" w:wrap="around" w:vAnchor="text" w:hAnchor="margin" w:y="219"/>
        <w:spacing w:after="871" w:line="259" w:lineRule="auto"/>
        <w:ind w:left="1" w:firstLine="0"/>
        <w:jc w:val="center"/>
      </w:pPr>
      <w:r>
        <w:rPr>
          <w:b/>
          <w:sz w:val="48"/>
        </w:rPr>
        <w:t>April 26</w:t>
      </w:r>
      <w:r w:rsidR="00D82F87">
        <w:rPr>
          <w:b/>
          <w:sz w:val="48"/>
        </w:rPr>
        <w:t xml:space="preserve">, 2017 </w:t>
      </w:r>
      <w:bookmarkStart w:id="0" w:name="_GoBack"/>
      <w:bookmarkEnd w:id="0"/>
    </w:p>
    <w:p w:rsidR="00D82F87" w:rsidRDefault="00E47E95" w:rsidP="00E47E95">
      <w:pPr>
        <w:framePr w:hSpace="180" w:wrap="around" w:vAnchor="text" w:hAnchor="margin" w:y="219"/>
        <w:spacing w:after="0" w:line="259" w:lineRule="auto"/>
        <w:ind w:left="0" w:firstLine="0"/>
        <w:jc w:val="center"/>
      </w:pPr>
      <w:r>
        <w:rPr>
          <w:b/>
          <w:sz w:val="28"/>
        </w:rPr>
        <w:t xml:space="preserve">AAU </w:t>
      </w:r>
      <w:r w:rsidR="00D82F87">
        <w:rPr>
          <w:b/>
          <w:sz w:val="28"/>
        </w:rPr>
        <w:t>Gold Team</w:t>
      </w:r>
    </w:p>
    <w:p w:rsidR="00DA2BA4" w:rsidRDefault="00D82F87" w:rsidP="00670653">
      <w:pPr>
        <w:spacing w:after="0" w:line="259" w:lineRule="auto"/>
        <w:ind w:left="120" w:firstLine="0"/>
      </w:pPr>
      <w:r>
        <w:t xml:space="preserve"> </w:t>
      </w:r>
    </w:p>
    <w:p w:rsidR="00E47E95" w:rsidRDefault="00E47E95" w:rsidP="00670653">
      <w:pPr>
        <w:spacing w:after="0" w:line="259" w:lineRule="auto"/>
        <w:ind w:left="120" w:firstLine="0"/>
      </w:pPr>
    </w:p>
    <w:p w:rsidR="00E47E95" w:rsidRDefault="00E47E95" w:rsidP="00670653">
      <w:pPr>
        <w:spacing w:after="0" w:line="259" w:lineRule="auto"/>
        <w:ind w:left="120" w:firstLine="0"/>
      </w:pPr>
    </w:p>
    <w:p w:rsidR="00E47E95" w:rsidRDefault="00E47E95" w:rsidP="00670653">
      <w:pPr>
        <w:spacing w:after="0" w:line="259" w:lineRule="auto"/>
        <w:ind w:left="120" w:firstLine="0"/>
      </w:pPr>
    </w:p>
    <w:p w:rsidR="00E47E95" w:rsidRDefault="00E47E95" w:rsidP="00670653">
      <w:pPr>
        <w:spacing w:after="0" w:line="259" w:lineRule="auto"/>
        <w:ind w:left="120" w:firstLine="0"/>
      </w:pPr>
    </w:p>
    <w:p w:rsidR="00E47E95" w:rsidRDefault="00E47E95" w:rsidP="00670653">
      <w:pPr>
        <w:spacing w:after="0" w:line="259" w:lineRule="auto"/>
        <w:ind w:left="120" w:firstLine="0"/>
      </w:pPr>
    </w:p>
    <w:p w:rsidR="00E47E95" w:rsidRDefault="00E47E95" w:rsidP="00670653">
      <w:pPr>
        <w:spacing w:after="0" w:line="259" w:lineRule="auto"/>
        <w:ind w:left="120" w:firstLine="0"/>
      </w:pPr>
    </w:p>
    <w:p w:rsidR="00E47E95" w:rsidRDefault="00E47E95" w:rsidP="00670653">
      <w:pPr>
        <w:spacing w:after="0" w:line="259" w:lineRule="auto"/>
        <w:ind w:left="120" w:firstLine="0"/>
      </w:pPr>
    </w:p>
    <w:p w:rsidR="00E47E95" w:rsidRDefault="00E47E95" w:rsidP="00670653">
      <w:pPr>
        <w:spacing w:after="0" w:line="259" w:lineRule="auto"/>
        <w:ind w:left="120" w:firstLine="0"/>
      </w:pPr>
    </w:p>
    <w:p w:rsidR="00E47E95" w:rsidRDefault="00E47E95" w:rsidP="00670653">
      <w:pPr>
        <w:spacing w:after="0" w:line="259" w:lineRule="auto"/>
        <w:ind w:left="120" w:firstLine="0"/>
      </w:pPr>
    </w:p>
    <w:p w:rsidR="00E47E95" w:rsidRDefault="00E47E95" w:rsidP="00670653">
      <w:pPr>
        <w:spacing w:after="0" w:line="259" w:lineRule="auto"/>
        <w:ind w:left="120" w:firstLine="0"/>
      </w:pPr>
    </w:p>
    <w:tbl>
      <w:tblPr>
        <w:tblStyle w:val="TableGrid"/>
        <w:tblW w:w="8741" w:type="dxa"/>
        <w:tblInd w:w="-111" w:type="dxa"/>
        <w:tblCellMar>
          <w:top w:w="42" w:type="dxa"/>
          <w:left w:w="111" w:type="dxa"/>
          <w:right w:w="115" w:type="dxa"/>
        </w:tblCellMar>
        <w:tblLook w:val="04A0" w:firstRow="1" w:lastRow="0" w:firstColumn="1" w:lastColumn="0" w:noHBand="0" w:noVBand="1"/>
      </w:tblPr>
      <w:tblGrid>
        <w:gridCol w:w="1320"/>
        <w:gridCol w:w="1109"/>
        <w:gridCol w:w="3761"/>
        <w:gridCol w:w="2551"/>
      </w:tblGrid>
      <w:tr w:rsidR="00E47E95" w:rsidTr="003231AE">
        <w:trPr>
          <w:trHeight w:val="328"/>
        </w:trPr>
        <w:tc>
          <w:tcPr>
            <w:tcW w:w="1273" w:type="dxa"/>
            <w:tcBorders>
              <w:top w:val="single" w:sz="6" w:space="0" w:color="000000"/>
              <w:left w:val="single" w:sz="6" w:space="0" w:color="000000"/>
              <w:bottom w:val="single" w:sz="6" w:space="0" w:color="000000"/>
              <w:right w:val="single" w:sz="6" w:space="0" w:color="000000"/>
            </w:tcBorders>
            <w:shd w:val="clear" w:color="auto" w:fill="E5E5E5"/>
          </w:tcPr>
          <w:p w:rsidR="00E47E95" w:rsidRDefault="00E47E95" w:rsidP="003231AE">
            <w:pPr>
              <w:spacing w:after="0" w:line="259" w:lineRule="auto"/>
              <w:ind w:left="0" w:firstLine="0"/>
            </w:pPr>
            <w:r>
              <w:rPr>
                <w:b/>
              </w:rPr>
              <w:t xml:space="preserve">Date </w:t>
            </w:r>
          </w:p>
        </w:tc>
        <w:tc>
          <w:tcPr>
            <w:tcW w:w="1080" w:type="dxa"/>
            <w:tcBorders>
              <w:top w:val="single" w:sz="6" w:space="0" w:color="000000"/>
              <w:left w:val="single" w:sz="6" w:space="0" w:color="000000"/>
              <w:bottom w:val="single" w:sz="6" w:space="0" w:color="000000"/>
              <w:right w:val="single" w:sz="6" w:space="0" w:color="000000"/>
            </w:tcBorders>
            <w:shd w:val="clear" w:color="auto" w:fill="E5E5E5"/>
          </w:tcPr>
          <w:p w:rsidR="00E47E95" w:rsidRDefault="00E47E95" w:rsidP="003231AE">
            <w:pPr>
              <w:spacing w:after="0" w:line="259" w:lineRule="auto"/>
              <w:ind w:left="2" w:firstLine="0"/>
            </w:pPr>
            <w:r>
              <w:rPr>
                <w:b/>
              </w:rPr>
              <w:t xml:space="preserve">Revision </w:t>
            </w:r>
          </w:p>
        </w:tc>
        <w:tc>
          <w:tcPr>
            <w:tcW w:w="3810" w:type="dxa"/>
            <w:tcBorders>
              <w:top w:val="single" w:sz="6" w:space="0" w:color="000000"/>
              <w:left w:val="single" w:sz="6" w:space="0" w:color="000000"/>
              <w:bottom w:val="single" w:sz="6" w:space="0" w:color="000000"/>
              <w:right w:val="single" w:sz="6" w:space="0" w:color="000000"/>
            </w:tcBorders>
            <w:shd w:val="clear" w:color="auto" w:fill="E5E5E5"/>
          </w:tcPr>
          <w:p w:rsidR="00E47E95" w:rsidRDefault="00E47E95" w:rsidP="003231AE">
            <w:pPr>
              <w:spacing w:after="0" w:line="259" w:lineRule="auto"/>
              <w:ind w:left="2" w:firstLine="0"/>
            </w:pPr>
            <w:r>
              <w:rPr>
                <w:b/>
              </w:rPr>
              <w:t xml:space="preserve">Description </w:t>
            </w:r>
          </w:p>
        </w:tc>
        <w:tc>
          <w:tcPr>
            <w:tcW w:w="2578" w:type="dxa"/>
            <w:tcBorders>
              <w:top w:val="single" w:sz="6" w:space="0" w:color="000000"/>
              <w:left w:val="single" w:sz="6" w:space="0" w:color="000000"/>
              <w:bottom w:val="single" w:sz="6" w:space="0" w:color="000000"/>
              <w:right w:val="single" w:sz="6" w:space="0" w:color="000000"/>
            </w:tcBorders>
            <w:shd w:val="clear" w:color="auto" w:fill="E5E5E5"/>
          </w:tcPr>
          <w:p w:rsidR="00E47E95" w:rsidRDefault="00E47E95" w:rsidP="003231AE">
            <w:pPr>
              <w:spacing w:after="0" w:line="259" w:lineRule="auto"/>
              <w:ind w:left="2" w:firstLine="0"/>
            </w:pPr>
            <w:r>
              <w:rPr>
                <w:b/>
              </w:rPr>
              <w:t xml:space="preserve">Author </w:t>
            </w:r>
          </w:p>
        </w:tc>
      </w:tr>
      <w:tr w:rsidR="00E47E95" w:rsidTr="003231AE">
        <w:trPr>
          <w:trHeight w:val="328"/>
        </w:trPr>
        <w:tc>
          <w:tcPr>
            <w:tcW w:w="1273" w:type="dxa"/>
            <w:tcBorders>
              <w:top w:val="single" w:sz="6" w:space="0" w:color="000000"/>
              <w:left w:val="single" w:sz="6" w:space="0" w:color="000000"/>
              <w:bottom w:val="single" w:sz="6" w:space="0" w:color="000000"/>
              <w:right w:val="single" w:sz="6" w:space="0" w:color="000000"/>
            </w:tcBorders>
            <w:shd w:val="clear" w:color="auto" w:fill="E5E5E5"/>
          </w:tcPr>
          <w:p w:rsidR="00E47E95" w:rsidRDefault="00E47E95" w:rsidP="003231AE">
            <w:pPr>
              <w:spacing w:after="0" w:line="259" w:lineRule="auto"/>
              <w:ind w:left="0" w:firstLine="0"/>
            </w:pPr>
            <w:r>
              <w:t>02/27</w:t>
            </w:r>
            <w:r>
              <w:t xml:space="preserve">/2017 </w:t>
            </w:r>
          </w:p>
        </w:tc>
        <w:tc>
          <w:tcPr>
            <w:tcW w:w="1080" w:type="dxa"/>
            <w:tcBorders>
              <w:top w:val="single" w:sz="6" w:space="0" w:color="000000"/>
              <w:left w:val="single" w:sz="6" w:space="0" w:color="000000"/>
              <w:bottom w:val="single" w:sz="6" w:space="0" w:color="000000"/>
              <w:right w:val="single" w:sz="6" w:space="0" w:color="000000"/>
            </w:tcBorders>
            <w:shd w:val="clear" w:color="auto" w:fill="E5E5E5"/>
          </w:tcPr>
          <w:p w:rsidR="00E47E95" w:rsidRDefault="00E47E95" w:rsidP="003231AE">
            <w:pPr>
              <w:spacing w:after="0" w:line="259" w:lineRule="auto"/>
              <w:ind w:left="2" w:firstLine="0"/>
            </w:pPr>
            <w:r>
              <w:t xml:space="preserve">1.0 </w:t>
            </w:r>
          </w:p>
        </w:tc>
        <w:tc>
          <w:tcPr>
            <w:tcW w:w="3810" w:type="dxa"/>
            <w:tcBorders>
              <w:top w:val="single" w:sz="6" w:space="0" w:color="000000"/>
              <w:left w:val="single" w:sz="6" w:space="0" w:color="000000"/>
              <w:bottom w:val="single" w:sz="6" w:space="0" w:color="000000"/>
              <w:right w:val="single" w:sz="6" w:space="0" w:color="000000"/>
            </w:tcBorders>
            <w:shd w:val="clear" w:color="auto" w:fill="E5E5E5"/>
          </w:tcPr>
          <w:p w:rsidR="00E47E95" w:rsidRDefault="00E47E95" w:rsidP="003231AE">
            <w:pPr>
              <w:spacing w:after="0" w:line="259" w:lineRule="auto"/>
              <w:ind w:left="2" w:firstLine="0"/>
            </w:pPr>
            <w:r>
              <w:t xml:space="preserve">Document creation </w:t>
            </w:r>
          </w:p>
        </w:tc>
        <w:tc>
          <w:tcPr>
            <w:tcW w:w="2578" w:type="dxa"/>
            <w:tcBorders>
              <w:top w:val="single" w:sz="6" w:space="0" w:color="000000"/>
              <w:left w:val="single" w:sz="6" w:space="0" w:color="000000"/>
              <w:bottom w:val="single" w:sz="6" w:space="0" w:color="000000"/>
              <w:right w:val="single" w:sz="6" w:space="0" w:color="000000"/>
            </w:tcBorders>
            <w:shd w:val="clear" w:color="auto" w:fill="E5E5E5"/>
          </w:tcPr>
          <w:p w:rsidR="00E47E95" w:rsidRDefault="00E47E95" w:rsidP="003231AE">
            <w:pPr>
              <w:spacing w:after="0" w:line="259" w:lineRule="auto"/>
              <w:ind w:left="2" w:firstLine="0"/>
            </w:pPr>
            <w:r>
              <w:t xml:space="preserve">Jacob </w:t>
            </w:r>
            <w:proofErr w:type="spellStart"/>
            <w:r>
              <w:t>Hertl</w:t>
            </w:r>
            <w:proofErr w:type="spellEnd"/>
            <w:r>
              <w:t>, Aaron Tonkovich</w:t>
            </w:r>
          </w:p>
        </w:tc>
      </w:tr>
      <w:tr w:rsidR="00E47E95" w:rsidTr="003231AE">
        <w:trPr>
          <w:trHeight w:val="328"/>
        </w:trPr>
        <w:tc>
          <w:tcPr>
            <w:tcW w:w="1273" w:type="dxa"/>
            <w:tcBorders>
              <w:top w:val="single" w:sz="6" w:space="0" w:color="000000"/>
              <w:left w:val="single" w:sz="6" w:space="0" w:color="000000"/>
              <w:bottom w:val="single" w:sz="6" w:space="0" w:color="000000"/>
              <w:right w:val="single" w:sz="6" w:space="0" w:color="000000"/>
            </w:tcBorders>
            <w:shd w:val="clear" w:color="auto" w:fill="E5E5E5"/>
          </w:tcPr>
          <w:p w:rsidR="00E47E95" w:rsidRDefault="00E47E95" w:rsidP="003231AE">
            <w:pPr>
              <w:spacing w:after="0" w:line="259" w:lineRule="auto"/>
              <w:ind w:left="0" w:firstLine="0"/>
            </w:pPr>
            <w:r>
              <w:t>04/24</w:t>
            </w:r>
            <w:r>
              <w:t>/2017</w:t>
            </w:r>
          </w:p>
        </w:tc>
        <w:tc>
          <w:tcPr>
            <w:tcW w:w="1080" w:type="dxa"/>
            <w:tcBorders>
              <w:top w:val="single" w:sz="6" w:space="0" w:color="000000"/>
              <w:left w:val="single" w:sz="6" w:space="0" w:color="000000"/>
              <w:bottom w:val="single" w:sz="6" w:space="0" w:color="000000"/>
              <w:right w:val="single" w:sz="6" w:space="0" w:color="000000"/>
            </w:tcBorders>
            <w:shd w:val="clear" w:color="auto" w:fill="E5E5E5"/>
          </w:tcPr>
          <w:p w:rsidR="00E47E95" w:rsidRDefault="00E47E95" w:rsidP="003231AE">
            <w:pPr>
              <w:spacing w:after="0" w:line="259" w:lineRule="auto"/>
              <w:ind w:left="2" w:firstLine="0"/>
            </w:pPr>
            <w:r>
              <w:t>2.0</w:t>
            </w:r>
          </w:p>
        </w:tc>
        <w:tc>
          <w:tcPr>
            <w:tcW w:w="3810" w:type="dxa"/>
            <w:tcBorders>
              <w:top w:val="single" w:sz="6" w:space="0" w:color="000000"/>
              <w:left w:val="single" w:sz="6" w:space="0" w:color="000000"/>
              <w:bottom w:val="single" w:sz="6" w:space="0" w:color="000000"/>
              <w:right w:val="single" w:sz="6" w:space="0" w:color="000000"/>
            </w:tcBorders>
            <w:shd w:val="clear" w:color="auto" w:fill="E5E5E5"/>
          </w:tcPr>
          <w:p w:rsidR="00E47E95" w:rsidRDefault="00E47E95" w:rsidP="003231AE">
            <w:pPr>
              <w:spacing w:after="0" w:line="259" w:lineRule="auto"/>
              <w:ind w:left="2" w:firstLine="0"/>
            </w:pPr>
            <w:r>
              <w:t>Document Update</w:t>
            </w:r>
          </w:p>
        </w:tc>
        <w:tc>
          <w:tcPr>
            <w:tcW w:w="2578" w:type="dxa"/>
            <w:tcBorders>
              <w:top w:val="single" w:sz="6" w:space="0" w:color="000000"/>
              <w:left w:val="single" w:sz="6" w:space="0" w:color="000000"/>
              <w:bottom w:val="single" w:sz="6" w:space="0" w:color="000000"/>
              <w:right w:val="single" w:sz="6" w:space="0" w:color="000000"/>
            </w:tcBorders>
            <w:shd w:val="clear" w:color="auto" w:fill="E5E5E5"/>
          </w:tcPr>
          <w:p w:rsidR="00E47E95" w:rsidRDefault="00E47E95" w:rsidP="003231AE">
            <w:pPr>
              <w:spacing w:after="0" w:line="259" w:lineRule="auto"/>
              <w:ind w:left="2" w:firstLine="0"/>
            </w:pPr>
            <w:r>
              <w:t xml:space="preserve">Jacob </w:t>
            </w:r>
            <w:proofErr w:type="spellStart"/>
            <w:r>
              <w:t>Hertl</w:t>
            </w:r>
            <w:proofErr w:type="spellEnd"/>
            <w:r>
              <w:t>, Aaron Tonkovich</w:t>
            </w:r>
          </w:p>
        </w:tc>
      </w:tr>
      <w:tr w:rsidR="00E47E95" w:rsidTr="003231AE">
        <w:trPr>
          <w:trHeight w:val="328"/>
        </w:trPr>
        <w:tc>
          <w:tcPr>
            <w:tcW w:w="1273" w:type="dxa"/>
            <w:tcBorders>
              <w:top w:val="single" w:sz="6" w:space="0" w:color="000000"/>
              <w:left w:val="single" w:sz="6" w:space="0" w:color="000000"/>
              <w:bottom w:val="single" w:sz="6" w:space="0" w:color="000000"/>
              <w:right w:val="single" w:sz="6" w:space="0" w:color="000000"/>
            </w:tcBorders>
            <w:shd w:val="clear" w:color="auto" w:fill="E5E5E5"/>
          </w:tcPr>
          <w:p w:rsidR="00E47E95" w:rsidRDefault="00E47E95" w:rsidP="003231AE">
            <w:pPr>
              <w:spacing w:after="0" w:line="259" w:lineRule="auto"/>
              <w:ind w:left="0" w:firstLine="0"/>
            </w:pPr>
            <w:r>
              <w:t>04/25/2017</w:t>
            </w:r>
          </w:p>
        </w:tc>
        <w:tc>
          <w:tcPr>
            <w:tcW w:w="1080" w:type="dxa"/>
            <w:tcBorders>
              <w:top w:val="single" w:sz="6" w:space="0" w:color="000000"/>
              <w:left w:val="single" w:sz="6" w:space="0" w:color="000000"/>
              <w:bottom w:val="single" w:sz="6" w:space="0" w:color="000000"/>
              <w:right w:val="single" w:sz="6" w:space="0" w:color="000000"/>
            </w:tcBorders>
            <w:shd w:val="clear" w:color="auto" w:fill="E5E5E5"/>
          </w:tcPr>
          <w:p w:rsidR="00E47E95" w:rsidRDefault="00E47E95" w:rsidP="003231AE">
            <w:pPr>
              <w:spacing w:after="0" w:line="259" w:lineRule="auto"/>
              <w:ind w:left="2" w:firstLine="0"/>
            </w:pPr>
            <w:r>
              <w:t>2.0</w:t>
            </w:r>
          </w:p>
        </w:tc>
        <w:tc>
          <w:tcPr>
            <w:tcW w:w="3810" w:type="dxa"/>
            <w:tcBorders>
              <w:top w:val="single" w:sz="6" w:space="0" w:color="000000"/>
              <w:left w:val="single" w:sz="6" w:space="0" w:color="000000"/>
              <w:bottom w:val="single" w:sz="6" w:space="0" w:color="000000"/>
              <w:right w:val="single" w:sz="6" w:space="0" w:color="000000"/>
            </w:tcBorders>
            <w:shd w:val="clear" w:color="auto" w:fill="E5E5E5"/>
          </w:tcPr>
          <w:p w:rsidR="00E47E95" w:rsidRDefault="00E47E95" w:rsidP="003231AE">
            <w:pPr>
              <w:spacing w:after="0" w:line="259" w:lineRule="auto"/>
              <w:ind w:left="2" w:firstLine="0"/>
            </w:pPr>
            <w:r>
              <w:t>Final Document Approval</w:t>
            </w:r>
          </w:p>
        </w:tc>
        <w:tc>
          <w:tcPr>
            <w:tcW w:w="2578" w:type="dxa"/>
            <w:tcBorders>
              <w:top w:val="single" w:sz="6" w:space="0" w:color="000000"/>
              <w:left w:val="single" w:sz="6" w:space="0" w:color="000000"/>
              <w:bottom w:val="single" w:sz="6" w:space="0" w:color="000000"/>
              <w:right w:val="single" w:sz="6" w:space="0" w:color="000000"/>
            </w:tcBorders>
            <w:shd w:val="clear" w:color="auto" w:fill="E5E5E5"/>
          </w:tcPr>
          <w:p w:rsidR="00E47E95" w:rsidRDefault="00E47E95" w:rsidP="003231AE">
            <w:pPr>
              <w:spacing w:after="0" w:line="259" w:lineRule="auto"/>
              <w:ind w:left="2" w:firstLine="0"/>
            </w:pPr>
            <w:r>
              <w:t>Philip Parker, PM</w:t>
            </w:r>
          </w:p>
        </w:tc>
      </w:tr>
    </w:tbl>
    <w:sdt>
      <w:sdtPr>
        <w:rPr>
          <w:rFonts w:ascii="Times New Roman" w:eastAsia="Times New Roman" w:hAnsi="Times New Roman" w:cs="Times New Roman"/>
          <w:color w:val="000000"/>
          <w:sz w:val="24"/>
          <w:szCs w:val="22"/>
        </w:rPr>
        <w:id w:val="1147395151"/>
        <w:docPartObj>
          <w:docPartGallery w:val="Table of Contents"/>
          <w:docPartUnique/>
        </w:docPartObj>
      </w:sdtPr>
      <w:sdtEndPr>
        <w:rPr>
          <w:b/>
          <w:bCs/>
          <w:noProof/>
        </w:rPr>
      </w:sdtEndPr>
      <w:sdtContent>
        <w:p w:rsidR="00623C58" w:rsidRDefault="00623C58">
          <w:pPr>
            <w:pStyle w:val="TOCHeading"/>
          </w:pPr>
          <w:r>
            <w:t>Table of Contents</w:t>
          </w:r>
        </w:p>
        <w:p w:rsidR="00E86890" w:rsidRDefault="009704A3">
          <w:pPr>
            <w:pStyle w:val="TOC1"/>
            <w:tabs>
              <w:tab w:val="left" w:pos="720"/>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4312711" w:history="1">
            <w:r w:rsidR="00E86890" w:rsidRPr="007E708E">
              <w:rPr>
                <w:rStyle w:val="Hyperlink"/>
                <w:noProof/>
              </w:rPr>
              <w:t xml:space="preserve">1.0 </w:t>
            </w:r>
            <w:r w:rsidR="00E86890">
              <w:rPr>
                <w:rFonts w:asciiTheme="minorHAnsi" w:eastAsiaTheme="minorEastAsia" w:hAnsiTheme="minorHAnsi" w:cstheme="minorBidi"/>
                <w:noProof/>
                <w:color w:val="auto"/>
                <w:sz w:val="22"/>
              </w:rPr>
              <w:tab/>
            </w:r>
            <w:r w:rsidR="00E86890" w:rsidRPr="007E708E">
              <w:rPr>
                <w:rStyle w:val="Hyperlink"/>
                <w:noProof/>
              </w:rPr>
              <w:t>Introduction</w:t>
            </w:r>
            <w:r w:rsidR="00E86890">
              <w:rPr>
                <w:noProof/>
                <w:webHidden/>
              </w:rPr>
              <w:tab/>
            </w:r>
            <w:r w:rsidR="00E86890">
              <w:rPr>
                <w:noProof/>
                <w:webHidden/>
              </w:rPr>
              <w:fldChar w:fldCharType="begin"/>
            </w:r>
            <w:r w:rsidR="00E86890">
              <w:rPr>
                <w:noProof/>
                <w:webHidden/>
              </w:rPr>
              <w:instrText xml:space="preserve"> PAGEREF _Toc474312711 \h </w:instrText>
            </w:r>
            <w:r w:rsidR="00E86890">
              <w:rPr>
                <w:noProof/>
                <w:webHidden/>
              </w:rPr>
            </w:r>
            <w:r w:rsidR="00E86890">
              <w:rPr>
                <w:noProof/>
                <w:webHidden/>
              </w:rPr>
              <w:fldChar w:fldCharType="separate"/>
            </w:r>
            <w:r w:rsidR="00E86890">
              <w:rPr>
                <w:noProof/>
                <w:webHidden/>
              </w:rPr>
              <w:t>3</w:t>
            </w:r>
            <w:r w:rsidR="00E86890">
              <w:rPr>
                <w:noProof/>
                <w:webHidden/>
              </w:rPr>
              <w:fldChar w:fldCharType="end"/>
            </w:r>
          </w:hyperlink>
        </w:p>
        <w:p w:rsidR="00E86890" w:rsidRDefault="0024751C">
          <w:pPr>
            <w:pStyle w:val="TOC2"/>
            <w:tabs>
              <w:tab w:val="right" w:leader="dot" w:pos="9350"/>
            </w:tabs>
            <w:rPr>
              <w:rFonts w:asciiTheme="minorHAnsi" w:eastAsiaTheme="minorEastAsia" w:hAnsiTheme="minorHAnsi" w:cstheme="minorBidi"/>
              <w:noProof/>
              <w:color w:val="auto"/>
              <w:sz w:val="22"/>
            </w:rPr>
          </w:pPr>
          <w:hyperlink w:anchor="_Toc474312712" w:history="1">
            <w:r w:rsidR="00E86890" w:rsidRPr="007E708E">
              <w:rPr>
                <w:rStyle w:val="Hyperlink"/>
                <w:noProof/>
              </w:rPr>
              <w:t>1.1 Purpose</w:t>
            </w:r>
            <w:r w:rsidR="00E86890">
              <w:rPr>
                <w:noProof/>
                <w:webHidden/>
              </w:rPr>
              <w:tab/>
            </w:r>
            <w:r w:rsidR="00E86890">
              <w:rPr>
                <w:noProof/>
                <w:webHidden/>
              </w:rPr>
              <w:fldChar w:fldCharType="begin"/>
            </w:r>
            <w:r w:rsidR="00E86890">
              <w:rPr>
                <w:noProof/>
                <w:webHidden/>
              </w:rPr>
              <w:instrText xml:space="preserve"> PAGEREF _Toc474312712 \h </w:instrText>
            </w:r>
            <w:r w:rsidR="00E86890">
              <w:rPr>
                <w:noProof/>
                <w:webHidden/>
              </w:rPr>
            </w:r>
            <w:r w:rsidR="00E86890">
              <w:rPr>
                <w:noProof/>
                <w:webHidden/>
              </w:rPr>
              <w:fldChar w:fldCharType="separate"/>
            </w:r>
            <w:r w:rsidR="00E86890">
              <w:rPr>
                <w:noProof/>
                <w:webHidden/>
              </w:rPr>
              <w:t>3</w:t>
            </w:r>
            <w:r w:rsidR="00E86890">
              <w:rPr>
                <w:noProof/>
                <w:webHidden/>
              </w:rPr>
              <w:fldChar w:fldCharType="end"/>
            </w:r>
          </w:hyperlink>
        </w:p>
        <w:p w:rsidR="00E86890" w:rsidRDefault="0024751C">
          <w:pPr>
            <w:pStyle w:val="TOC2"/>
            <w:tabs>
              <w:tab w:val="right" w:leader="dot" w:pos="9350"/>
            </w:tabs>
            <w:rPr>
              <w:rFonts w:asciiTheme="minorHAnsi" w:eastAsiaTheme="minorEastAsia" w:hAnsiTheme="minorHAnsi" w:cstheme="minorBidi"/>
              <w:noProof/>
              <w:color w:val="auto"/>
              <w:sz w:val="22"/>
            </w:rPr>
          </w:pPr>
          <w:hyperlink w:anchor="_Toc474312713" w:history="1">
            <w:r w:rsidR="00E86890" w:rsidRPr="007E708E">
              <w:rPr>
                <w:rStyle w:val="Hyperlink"/>
                <w:noProof/>
              </w:rPr>
              <w:t>1.2 Scope</w:t>
            </w:r>
            <w:r w:rsidR="00E86890">
              <w:rPr>
                <w:noProof/>
                <w:webHidden/>
              </w:rPr>
              <w:tab/>
            </w:r>
            <w:r w:rsidR="00E86890">
              <w:rPr>
                <w:noProof/>
                <w:webHidden/>
              </w:rPr>
              <w:fldChar w:fldCharType="begin"/>
            </w:r>
            <w:r w:rsidR="00E86890">
              <w:rPr>
                <w:noProof/>
                <w:webHidden/>
              </w:rPr>
              <w:instrText xml:space="preserve"> PAGEREF _Toc474312713 \h </w:instrText>
            </w:r>
            <w:r w:rsidR="00E86890">
              <w:rPr>
                <w:noProof/>
                <w:webHidden/>
              </w:rPr>
            </w:r>
            <w:r w:rsidR="00E86890">
              <w:rPr>
                <w:noProof/>
                <w:webHidden/>
              </w:rPr>
              <w:fldChar w:fldCharType="separate"/>
            </w:r>
            <w:r w:rsidR="00E86890">
              <w:rPr>
                <w:noProof/>
                <w:webHidden/>
              </w:rPr>
              <w:t>3</w:t>
            </w:r>
            <w:r w:rsidR="00E86890">
              <w:rPr>
                <w:noProof/>
                <w:webHidden/>
              </w:rPr>
              <w:fldChar w:fldCharType="end"/>
            </w:r>
          </w:hyperlink>
        </w:p>
        <w:p w:rsidR="00E86890" w:rsidRDefault="0024751C">
          <w:pPr>
            <w:pStyle w:val="TOC1"/>
            <w:tabs>
              <w:tab w:val="left" w:pos="720"/>
              <w:tab w:val="right" w:leader="dot" w:pos="9350"/>
            </w:tabs>
            <w:rPr>
              <w:rFonts w:asciiTheme="minorHAnsi" w:eastAsiaTheme="minorEastAsia" w:hAnsiTheme="minorHAnsi" w:cstheme="minorBidi"/>
              <w:noProof/>
              <w:color w:val="auto"/>
              <w:sz w:val="22"/>
            </w:rPr>
          </w:pPr>
          <w:hyperlink w:anchor="_Toc474312714" w:history="1">
            <w:r w:rsidR="00E86890" w:rsidRPr="007E708E">
              <w:rPr>
                <w:rStyle w:val="Hyperlink"/>
                <w:noProof/>
              </w:rPr>
              <w:t xml:space="preserve">2.0 </w:t>
            </w:r>
            <w:r w:rsidR="00E86890">
              <w:rPr>
                <w:rFonts w:asciiTheme="minorHAnsi" w:eastAsiaTheme="minorEastAsia" w:hAnsiTheme="minorHAnsi" w:cstheme="minorBidi"/>
                <w:noProof/>
                <w:color w:val="auto"/>
                <w:sz w:val="22"/>
              </w:rPr>
              <w:tab/>
            </w:r>
            <w:r w:rsidR="00E86890" w:rsidRPr="007E708E">
              <w:rPr>
                <w:rStyle w:val="Hyperlink"/>
                <w:noProof/>
              </w:rPr>
              <w:t>Configuration Management</w:t>
            </w:r>
            <w:r w:rsidR="00E86890">
              <w:rPr>
                <w:noProof/>
                <w:webHidden/>
              </w:rPr>
              <w:tab/>
            </w:r>
            <w:r w:rsidR="00E86890">
              <w:rPr>
                <w:noProof/>
                <w:webHidden/>
              </w:rPr>
              <w:fldChar w:fldCharType="begin"/>
            </w:r>
            <w:r w:rsidR="00E86890">
              <w:rPr>
                <w:noProof/>
                <w:webHidden/>
              </w:rPr>
              <w:instrText xml:space="preserve"> PAGEREF _Toc474312714 \h </w:instrText>
            </w:r>
            <w:r w:rsidR="00E86890">
              <w:rPr>
                <w:noProof/>
                <w:webHidden/>
              </w:rPr>
            </w:r>
            <w:r w:rsidR="00E86890">
              <w:rPr>
                <w:noProof/>
                <w:webHidden/>
              </w:rPr>
              <w:fldChar w:fldCharType="separate"/>
            </w:r>
            <w:r w:rsidR="00E86890">
              <w:rPr>
                <w:noProof/>
                <w:webHidden/>
              </w:rPr>
              <w:t>4</w:t>
            </w:r>
            <w:r w:rsidR="00E86890">
              <w:rPr>
                <w:noProof/>
                <w:webHidden/>
              </w:rPr>
              <w:fldChar w:fldCharType="end"/>
            </w:r>
          </w:hyperlink>
        </w:p>
        <w:p w:rsidR="00E86890" w:rsidRDefault="0024751C">
          <w:pPr>
            <w:pStyle w:val="TOC2"/>
            <w:tabs>
              <w:tab w:val="right" w:leader="dot" w:pos="9350"/>
            </w:tabs>
            <w:rPr>
              <w:rFonts w:asciiTheme="minorHAnsi" w:eastAsiaTheme="minorEastAsia" w:hAnsiTheme="minorHAnsi" w:cstheme="minorBidi"/>
              <w:noProof/>
              <w:color w:val="auto"/>
              <w:sz w:val="22"/>
            </w:rPr>
          </w:pPr>
          <w:hyperlink w:anchor="_Toc474312715" w:history="1">
            <w:r w:rsidR="00E86890" w:rsidRPr="007E708E">
              <w:rPr>
                <w:rStyle w:val="Hyperlink"/>
                <w:noProof/>
              </w:rPr>
              <w:t>2.1 Organization</w:t>
            </w:r>
            <w:r w:rsidR="00E86890">
              <w:rPr>
                <w:noProof/>
                <w:webHidden/>
              </w:rPr>
              <w:tab/>
            </w:r>
            <w:r w:rsidR="00E86890">
              <w:rPr>
                <w:noProof/>
                <w:webHidden/>
              </w:rPr>
              <w:fldChar w:fldCharType="begin"/>
            </w:r>
            <w:r w:rsidR="00E86890">
              <w:rPr>
                <w:noProof/>
                <w:webHidden/>
              </w:rPr>
              <w:instrText xml:space="preserve"> PAGEREF _Toc474312715 \h </w:instrText>
            </w:r>
            <w:r w:rsidR="00E86890">
              <w:rPr>
                <w:noProof/>
                <w:webHidden/>
              </w:rPr>
            </w:r>
            <w:r w:rsidR="00E86890">
              <w:rPr>
                <w:noProof/>
                <w:webHidden/>
              </w:rPr>
              <w:fldChar w:fldCharType="separate"/>
            </w:r>
            <w:r w:rsidR="00E86890">
              <w:rPr>
                <w:noProof/>
                <w:webHidden/>
              </w:rPr>
              <w:t>4</w:t>
            </w:r>
            <w:r w:rsidR="00E86890">
              <w:rPr>
                <w:noProof/>
                <w:webHidden/>
              </w:rPr>
              <w:fldChar w:fldCharType="end"/>
            </w:r>
          </w:hyperlink>
        </w:p>
        <w:p w:rsidR="00E86890" w:rsidRDefault="0024751C">
          <w:pPr>
            <w:pStyle w:val="TOC2"/>
            <w:tabs>
              <w:tab w:val="right" w:leader="dot" w:pos="9350"/>
            </w:tabs>
            <w:rPr>
              <w:rFonts w:asciiTheme="minorHAnsi" w:eastAsiaTheme="minorEastAsia" w:hAnsiTheme="minorHAnsi" w:cstheme="minorBidi"/>
              <w:noProof/>
              <w:color w:val="auto"/>
              <w:sz w:val="22"/>
            </w:rPr>
          </w:pPr>
          <w:hyperlink w:anchor="_Toc474312716" w:history="1">
            <w:r w:rsidR="00E86890" w:rsidRPr="007E708E">
              <w:rPr>
                <w:rStyle w:val="Hyperlink"/>
                <w:noProof/>
              </w:rPr>
              <w:t>2.2 Responsibilities</w:t>
            </w:r>
            <w:r w:rsidR="00E86890">
              <w:rPr>
                <w:noProof/>
                <w:webHidden/>
              </w:rPr>
              <w:tab/>
            </w:r>
            <w:r w:rsidR="00E86890">
              <w:rPr>
                <w:noProof/>
                <w:webHidden/>
              </w:rPr>
              <w:fldChar w:fldCharType="begin"/>
            </w:r>
            <w:r w:rsidR="00E86890">
              <w:rPr>
                <w:noProof/>
                <w:webHidden/>
              </w:rPr>
              <w:instrText xml:space="preserve"> PAGEREF _Toc474312716 \h </w:instrText>
            </w:r>
            <w:r w:rsidR="00E86890">
              <w:rPr>
                <w:noProof/>
                <w:webHidden/>
              </w:rPr>
            </w:r>
            <w:r w:rsidR="00E86890">
              <w:rPr>
                <w:noProof/>
                <w:webHidden/>
              </w:rPr>
              <w:fldChar w:fldCharType="separate"/>
            </w:r>
            <w:r w:rsidR="00E86890">
              <w:rPr>
                <w:noProof/>
                <w:webHidden/>
              </w:rPr>
              <w:t>4</w:t>
            </w:r>
            <w:r w:rsidR="00E86890">
              <w:rPr>
                <w:noProof/>
                <w:webHidden/>
              </w:rPr>
              <w:fldChar w:fldCharType="end"/>
            </w:r>
          </w:hyperlink>
        </w:p>
        <w:p w:rsidR="00E86890" w:rsidRDefault="0024751C">
          <w:pPr>
            <w:pStyle w:val="TOC2"/>
            <w:tabs>
              <w:tab w:val="right" w:leader="dot" w:pos="9350"/>
            </w:tabs>
            <w:rPr>
              <w:rFonts w:asciiTheme="minorHAnsi" w:eastAsiaTheme="minorEastAsia" w:hAnsiTheme="minorHAnsi" w:cstheme="minorBidi"/>
              <w:noProof/>
              <w:color w:val="auto"/>
              <w:sz w:val="22"/>
            </w:rPr>
          </w:pPr>
          <w:hyperlink w:anchor="_Toc474312717" w:history="1">
            <w:r w:rsidR="00E86890" w:rsidRPr="007E708E">
              <w:rPr>
                <w:rStyle w:val="Hyperlink"/>
                <w:noProof/>
              </w:rPr>
              <w:t>2.3 Applicable Policies, Directives, and Procedures</w:t>
            </w:r>
            <w:r w:rsidR="00E86890">
              <w:rPr>
                <w:noProof/>
                <w:webHidden/>
              </w:rPr>
              <w:tab/>
            </w:r>
            <w:r w:rsidR="00E86890">
              <w:rPr>
                <w:noProof/>
                <w:webHidden/>
              </w:rPr>
              <w:fldChar w:fldCharType="begin"/>
            </w:r>
            <w:r w:rsidR="00E86890">
              <w:rPr>
                <w:noProof/>
                <w:webHidden/>
              </w:rPr>
              <w:instrText xml:space="preserve"> PAGEREF _Toc474312717 \h </w:instrText>
            </w:r>
            <w:r w:rsidR="00E86890">
              <w:rPr>
                <w:noProof/>
                <w:webHidden/>
              </w:rPr>
            </w:r>
            <w:r w:rsidR="00E86890">
              <w:rPr>
                <w:noProof/>
                <w:webHidden/>
              </w:rPr>
              <w:fldChar w:fldCharType="separate"/>
            </w:r>
            <w:r w:rsidR="00E86890">
              <w:rPr>
                <w:noProof/>
                <w:webHidden/>
              </w:rPr>
              <w:t>5</w:t>
            </w:r>
            <w:r w:rsidR="00E86890">
              <w:rPr>
                <w:noProof/>
                <w:webHidden/>
              </w:rPr>
              <w:fldChar w:fldCharType="end"/>
            </w:r>
          </w:hyperlink>
        </w:p>
        <w:p w:rsidR="00E86890" w:rsidRDefault="0024751C">
          <w:pPr>
            <w:pStyle w:val="TOC2"/>
            <w:tabs>
              <w:tab w:val="right" w:leader="dot" w:pos="9350"/>
            </w:tabs>
            <w:rPr>
              <w:rFonts w:asciiTheme="minorHAnsi" w:eastAsiaTheme="minorEastAsia" w:hAnsiTheme="minorHAnsi" w:cstheme="minorBidi"/>
              <w:noProof/>
              <w:color w:val="auto"/>
              <w:sz w:val="22"/>
            </w:rPr>
          </w:pPr>
          <w:hyperlink w:anchor="_Toc474312718" w:history="1">
            <w:r w:rsidR="00E86890" w:rsidRPr="007E708E">
              <w:rPr>
                <w:rStyle w:val="Hyperlink"/>
                <w:noProof/>
              </w:rPr>
              <w:t>2.4 Management of the SCM Process</w:t>
            </w:r>
            <w:r w:rsidR="00E86890">
              <w:rPr>
                <w:noProof/>
                <w:webHidden/>
              </w:rPr>
              <w:tab/>
            </w:r>
            <w:r w:rsidR="00E86890">
              <w:rPr>
                <w:noProof/>
                <w:webHidden/>
              </w:rPr>
              <w:fldChar w:fldCharType="begin"/>
            </w:r>
            <w:r w:rsidR="00E86890">
              <w:rPr>
                <w:noProof/>
                <w:webHidden/>
              </w:rPr>
              <w:instrText xml:space="preserve"> PAGEREF _Toc474312718 \h </w:instrText>
            </w:r>
            <w:r w:rsidR="00E86890">
              <w:rPr>
                <w:noProof/>
                <w:webHidden/>
              </w:rPr>
            </w:r>
            <w:r w:rsidR="00E86890">
              <w:rPr>
                <w:noProof/>
                <w:webHidden/>
              </w:rPr>
              <w:fldChar w:fldCharType="separate"/>
            </w:r>
            <w:r w:rsidR="00E86890">
              <w:rPr>
                <w:noProof/>
                <w:webHidden/>
              </w:rPr>
              <w:t>5</w:t>
            </w:r>
            <w:r w:rsidR="00E86890">
              <w:rPr>
                <w:noProof/>
                <w:webHidden/>
              </w:rPr>
              <w:fldChar w:fldCharType="end"/>
            </w:r>
          </w:hyperlink>
        </w:p>
        <w:p w:rsidR="00E86890" w:rsidRDefault="0024751C">
          <w:pPr>
            <w:pStyle w:val="TOC1"/>
            <w:tabs>
              <w:tab w:val="left" w:pos="720"/>
              <w:tab w:val="right" w:leader="dot" w:pos="9350"/>
            </w:tabs>
            <w:rPr>
              <w:rFonts w:asciiTheme="minorHAnsi" w:eastAsiaTheme="minorEastAsia" w:hAnsiTheme="minorHAnsi" w:cstheme="minorBidi"/>
              <w:noProof/>
              <w:color w:val="auto"/>
              <w:sz w:val="22"/>
            </w:rPr>
          </w:pPr>
          <w:hyperlink w:anchor="_Toc474312719" w:history="1">
            <w:r w:rsidR="00E86890" w:rsidRPr="007E708E">
              <w:rPr>
                <w:rStyle w:val="Hyperlink"/>
                <w:noProof/>
              </w:rPr>
              <w:t xml:space="preserve">3.0 </w:t>
            </w:r>
            <w:r w:rsidR="00E86890">
              <w:rPr>
                <w:rFonts w:asciiTheme="minorHAnsi" w:eastAsiaTheme="minorEastAsia" w:hAnsiTheme="minorHAnsi" w:cstheme="minorBidi"/>
                <w:noProof/>
                <w:color w:val="auto"/>
                <w:sz w:val="22"/>
              </w:rPr>
              <w:tab/>
            </w:r>
            <w:r w:rsidR="00E86890" w:rsidRPr="007E708E">
              <w:rPr>
                <w:rStyle w:val="Hyperlink"/>
                <w:noProof/>
              </w:rPr>
              <w:t>Configuration Management Activities</w:t>
            </w:r>
            <w:r w:rsidR="00E86890">
              <w:rPr>
                <w:noProof/>
                <w:webHidden/>
              </w:rPr>
              <w:tab/>
            </w:r>
            <w:r w:rsidR="00E86890">
              <w:rPr>
                <w:noProof/>
                <w:webHidden/>
              </w:rPr>
              <w:fldChar w:fldCharType="begin"/>
            </w:r>
            <w:r w:rsidR="00E86890">
              <w:rPr>
                <w:noProof/>
                <w:webHidden/>
              </w:rPr>
              <w:instrText xml:space="preserve"> PAGEREF _Toc474312719 \h </w:instrText>
            </w:r>
            <w:r w:rsidR="00E86890">
              <w:rPr>
                <w:noProof/>
                <w:webHidden/>
              </w:rPr>
            </w:r>
            <w:r w:rsidR="00E86890">
              <w:rPr>
                <w:noProof/>
                <w:webHidden/>
              </w:rPr>
              <w:fldChar w:fldCharType="separate"/>
            </w:r>
            <w:r w:rsidR="00E86890">
              <w:rPr>
                <w:noProof/>
                <w:webHidden/>
              </w:rPr>
              <w:t>5</w:t>
            </w:r>
            <w:r w:rsidR="00E86890">
              <w:rPr>
                <w:noProof/>
                <w:webHidden/>
              </w:rPr>
              <w:fldChar w:fldCharType="end"/>
            </w:r>
          </w:hyperlink>
        </w:p>
        <w:p w:rsidR="00E86890" w:rsidRDefault="0024751C">
          <w:pPr>
            <w:pStyle w:val="TOC2"/>
            <w:tabs>
              <w:tab w:val="right" w:leader="dot" w:pos="9350"/>
            </w:tabs>
            <w:rPr>
              <w:rFonts w:asciiTheme="minorHAnsi" w:eastAsiaTheme="minorEastAsia" w:hAnsiTheme="minorHAnsi" w:cstheme="minorBidi"/>
              <w:noProof/>
              <w:color w:val="auto"/>
              <w:sz w:val="22"/>
            </w:rPr>
          </w:pPr>
          <w:hyperlink w:anchor="_Toc474312720" w:history="1">
            <w:r w:rsidR="00E86890" w:rsidRPr="007E708E">
              <w:rPr>
                <w:rStyle w:val="Hyperlink"/>
                <w:noProof/>
              </w:rPr>
              <w:t>3.1 Configuration Identification</w:t>
            </w:r>
            <w:r w:rsidR="00E86890">
              <w:rPr>
                <w:noProof/>
                <w:webHidden/>
              </w:rPr>
              <w:tab/>
            </w:r>
            <w:r w:rsidR="00E86890">
              <w:rPr>
                <w:noProof/>
                <w:webHidden/>
              </w:rPr>
              <w:fldChar w:fldCharType="begin"/>
            </w:r>
            <w:r w:rsidR="00E86890">
              <w:rPr>
                <w:noProof/>
                <w:webHidden/>
              </w:rPr>
              <w:instrText xml:space="preserve"> PAGEREF _Toc474312720 \h </w:instrText>
            </w:r>
            <w:r w:rsidR="00E86890">
              <w:rPr>
                <w:noProof/>
                <w:webHidden/>
              </w:rPr>
            </w:r>
            <w:r w:rsidR="00E86890">
              <w:rPr>
                <w:noProof/>
                <w:webHidden/>
              </w:rPr>
              <w:fldChar w:fldCharType="separate"/>
            </w:r>
            <w:r w:rsidR="00E86890">
              <w:rPr>
                <w:noProof/>
                <w:webHidden/>
              </w:rPr>
              <w:t>6</w:t>
            </w:r>
            <w:r w:rsidR="00E86890">
              <w:rPr>
                <w:noProof/>
                <w:webHidden/>
              </w:rPr>
              <w:fldChar w:fldCharType="end"/>
            </w:r>
          </w:hyperlink>
        </w:p>
        <w:p w:rsidR="00E86890" w:rsidRDefault="0024751C">
          <w:pPr>
            <w:pStyle w:val="TOC3"/>
            <w:tabs>
              <w:tab w:val="right" w:leader="dot" w:pos="9350"/>
            </w:tabs>
            <w:rPr>
              <w:rFonts w:asciiTheme="minorHAnsi" w:eastAsiaTheme="minorEastAsia" w:hAnsiTheme="minorHAnsi" w:cstheme="minorBidi"/>
              <w:noProof/>
              <w:color w:val="auto"/>
              <w:sz w:val="22"/>
            </w:rPr>
          </w:pPr>
          <w:hyperlink w:anchor="_Toc474312721" w:history="1">
            <w:r w:rsidR="00E86890" w:rsidRPr="007E708E">
              <w:rPr>
                <w:rStyle w:val="Hyperlink"/>
                <w:noProof/>
              </w:rPr>
              <w:t>3.1.1 Identifying Configuration Items</w:t>
            </w:r>
            <w:r w:rsidR="00E86890">
              <w:rPr>
                <w:noProof/>
                <w:webHidden/>
              </w:rPr>
              <w:tab/>
            </w:r>
            <w:r w:rsidR="00E86890">
              <w:rPr>
                <w:noProof/>
                <w:webHidden/>
              </w:rPr>
              <w:fldChar w:fldCharType="begin"/>
            </w:r>
            <w:r w:rsidR="00E86890">
              <w:rPr>
                <w:noProof/>
                <w:webHidden/>
              </w:rPr>
              <w:instrText xml:space="preserve"> PAGEREF _Toc474312721 \h </w:instrText>
            </w:r>
            <w:r w:rsidR="00E86890">
              <w:rPr>
                <w:noProof/>
                <w:webHidden/>
              </w:rPr>
            </w:r>
            <w:r w:rsidR="00E86890">
              <w:rPr>
                <w:noProof/>
                <w:webHidden/>
              </w:rPr>
              <w:fldChar w:fldCharType="separate"/>
            </w:r>
            <w:r w:rsidR="00E86890">
              <w:rPr>
                <w:noProof/>
                <w:webHidden/>
              </w:rPr>
              <w:t>6</w:t>
            </w:r>
            <w:r w:rsidR="00E86890">
              <w:rPr>
                <w:noProof/>
                <w:webHidden/>
              </w:rPr>
              <w:fldChar w:fldCharType="end"/>
            </w:r>
          </w:hyperlink>
        </w:p>
        <w:p w:rsidR="00E86890" w:rsidRDefault="0024751C">
          <w:pPr>
            <w:pStyle w:val="TOC3"/>
            <w:tabs>
              <w:tab w:val="right" w:leader="dot" w:pos="9350"/>
            </w:tabs>
            <w:rPr>
              <w:rFonts w:asciiTheme="minorHAnsi" w:eastAsiaTheme="minorEastAsia" w:hAnsiTheme="minorHAnsi" w:cstheme="minorBidi"/>
              <w:noProof/>
              <w:color w:val="auto"/>
              <w:sz w:val="22"/>
            </w:rPr>
          </w:pPr>
          <w:hyperlink w:anchor="_Toc474312722" w:history="1">
            <w:r w:rsidR="00E86890" w:rsidRPr="007E708E">
              <w:rPr>
                <w:rStyle w:val="Hyperlink"/>
                <w:noProof/>
              </w:rPr>
              <w:t>3.1.2 Naming Configuration items</w:t>
            </w:r>
            <w:r w:rsidR="00E86890">
              <w:rPr>
                <w:noProof/>
                <w:webHidden/>
              </w:rPr>
              <w:tab/>
            </w:r>
            <w:r w:rsidR="00E86890">
              <w:rPr>
                <w:noProof/>
                <w:webHidden/>
              </w:rPr>
              <w:fldChar w:fldCharType="begin"/>
            </w:r>
            <w:r w:rsidR="00E86890">
              <w:rPr>
                <w:noProof/>
                <w:webHidden/>
              </w:rPr>
              <w:instrText xml:space="preserve"> PAGEREF _Toc474312722 \h </w:instrText>
            </w:r>
            <w:r w:rsidR="00E86890">
              <w:rPr>
                <w:noProof/>
                <w:webHidden/>
              </w:rPr>
            </w:r>
            <w:r w:rsidR="00E86890">
              <w:rPr>
                <w:noProof/>
                <w:webHidden/>
              </w:rPr>
              <w:fldChar w:fldCharType="separate"/>
            </w:r>
            <w:r w:rsidR="00E86890">
              <w:rPr>
                <w:noProof/>
                <w:webHidden/>
              </w:rPr>
              <w:t>7</w:t>
            </w:r>
            <w:r w:rsidR="00E86890">
              <w:rPr>
                <w:noProof/>
                <w:webHidden/>
              </w:rPr>
              <w:fldChar w:fldCharType="end"/>
            </w:r>
          </w:hyperlink>
        </w:p>
        <w:p w:rsidR="00E86890" w:rsidRDefault="0024751C">
          <w:pPr>
            <w:pStyle w:val="TOC3"/>
            <w:tabs>
              <w:tab w:val="right" w:leader="dot" w:pos="9350"/>
            </w:tabs>
            <w:rPr>
              <w:rFonts w:asciiTheme="minorHAnsi" w:eastAsiaTheme="minorEastAsia" w:hAnsiTheme="minorHAnsi" w:cstheme="minorBidi"/>
              <w:noProof/>
              <w:color w:val="auto"/>
              <w:sz w:val="22"/>
            </w:rPr>
          </w:pPr>
          <w:hyperlink w:anchor="_Toc474312723" w:history="1">
            <w:r w:rsidR="00E86890" w:rsidRPr="007E708E">
              <w:rPr>
                <w:rStyle w:val="Hyperlink"/>
                <w:noProof/>
              </w:rPr>
              <w:t>3.1.3 Acquiring configuration Items</w:t>
            </w:r>
            <w:r w:rsidR="00E86890">
              <w:rPr>
                <w:noProof/>
                <w:webHidden/>
              </w:rPr>
              <w:tab/>
            </w:r>
            <w:r w:rsidR="00E86890">
              <w:rPr>
                <w:noProof/>
                <w:webHidden/>
              </w:rPr>
              <w:fldChar w:fldCharType="begin"/>
            </w:r>
            <w:r w:rsidR="00E86890">
              <w:rPr>
                <w:noProof/>
                <w:webHidden/>
              </w:rPr>
              <w:instrText xml:space="preserve"> PAGEREF _Toc474312723 \h </w:instrText>
            </w:r>
            <w:r w:rsidR="00E86890">
              <w:rPr>
                <w:noProof/>
                <w:webHidden/>
              </w:rPr>
            </w:r>
            <w:r w:rsidR="00E86890">
              <w:rPr>
                <w:noProof/>
                <w:webHidden/>
              </w:rPr>
              <w:fldChar w:fldCharType="separate"/>
            </w:r>
            <w:r w:rsidR="00E86890">
              <w:rPr>
                <w:noProof/>
                <w:webHidden/>
              </w:rPr>
              <w:t>7</w:t>
            </w:r>
            <w:r w:rsidR="00E86890">
              <w:rPr>
                <w:noProof/>
                <w:webHidden/>
              </w:rPr>
              <w:fldChar w:fldCharType="end"/>
            </w:r>
          </w:hyperlink>
        </w:p>
        <w:p w:rsidR="00E86890" w:rsidRDefault="0024751C">
          <w:pPr>
            <w:pStyle w:val="TOC2"/>
            <w:tabs>
              <w:tab w:val="right" w:leader="dot" w:pos="9350"/>
            </w:tabs>
            <w:rPr>
              <w:rFonts w:asciiTheme="minorHAnsi" w:eastAsiaTheme="minorEastAsia" w:hAnsiTheme="minorHAnsi" w:cstheme="minorBidi"/>
              <w:noProof/>
              <w:color w:val="auto"/>
              <w:sz w:val="22"/>
            </w:rPr>
          </w:pPr>
          <w:hyperlink w:anchor="_Toc474312724" w:history="1">
            <w:r w:rsidR="00E86890" w:rsidRPr="007E708E">
              <w:rPr>
                <w:rStyle w:val="Hyperlink"/>
                <w:noProof/>
              </w:rPr>
              <w:t>3.2 Configuration Control</w:t>
            </w:r>
            <w:r w:rsidR="00E86890">
              <w:rPr>
                <w:noProof/>
                <w:webHidden/>
              </w:rPr>
              <w:tab/>
            </w:r>
            <w:r w:rsidR="00E86890">
              <w:rPr>
                <w:noProof/>
                <w:webHidden/>
              </w:rPr>
              <w:fldChar w:fldCharType="begin"/>
            </w:r>
            <w:r w:rsidR="00E86890">
              <w:rPr>
                <w:noProof/>
                <w:webHidden/>
              </w:rPr>
              <w:instrText xml:space="preserve"> PAGEREF _Toc474312724 \h </w:instrText>
            </w:r>
            <w:r w:rsidR="00E86890">
              <w:rPr>
                <w:noProof/>
                <w:webHidden/>
              </w:rPr>
            </w:r>
            <w:r w:rsidR="00E86890">
              <w:rPr>
                <w:noProof/>
                <w:webHidden/>
              </w:rPr>
              <w:fldChar w:fldCharType="separate"/>
            </w:r>
            <w:r w:rsidR="00E86890">
              <w:rPr>
                <w:noProof/>
                <w:webHidden/>
              </w:rPr>
              <w:t>7</w:t>
            </w:r>
            <w:r w:rsidR="00E86890">
              <w:rPr>
                <w:noProof/>
                <w:webHidden/>
              </w:rPr>
              <w:fldChar w:fldCharType="end"/>
            </w:r>
          </w:hyperlink>
        </w:p>
        <w:p w:rsidR="00E86890" w:rsidRDefault="0024751C">
          <w:pPr>
            <w:pStyle w:val="TOC3"/>
            <w:tabs>
              <w:tab w:val="right" w:leader="dot" w:pos="9350"/>
            </w:tabs>
            <w:rPr>
              <w:rFonts w:asciiTheme="minorHAnsi" w:eastAsiaTheme="minorEastAsia" w:hAnsiTheme="minorHAnsi" w:cstheme="minorBidi"/>
              <w:noProof/>
              <w:color w:val="auto"/>
              <w:sz w:val="22"/>
            </w:rPr>
          </w:pPr>
          <w:hyperlink w:anchor="_Toc474312725" w:history="1">
            <w:r w:rsidR="00E86890" w:rsidRPr="007E708E">
              <w:rPr>
                <w:rStyle w:val="Hyperlink"/>
                <w:noProof/>
              </w:rPr>
              <w:t>3.2.1 Requesting Changes</w:t>
            </w:r>
            <w:r w:rsidR="00E86890">
              <w:rPr>
                <w:noProof/>
                <w:webHidden/>
              </w:rPr>
              <w:tab/>
            </w:r>
            <w:r w:rsidR="00E86890">
              <w:rPr>
                <w:noProof/>
                <w:webHidden/>
              </w:rPr>
              <w:fldChar w:fldCharType="begin"/>
            </w:r>
            <w:r w:rsidR="00E86890">
              <w:rPr>
                <w:noProof/>
                <w:webHidden/>
              </w:rPr>
              <w:instrText xml:space="preserve"> PAGEREF _Toc474312725 \h </w:instrText>
            </w:r>
            <w:r w:rsidR="00E86890">
              <w:rPr>
                <w:noProof/>
                <w:webHidden/>
              </w:rPr>
            </w:r>
            <w:r w:rsidR="00E86890">
              <w:rPr>
                <w:noProof/>
                <w:webHidden/>
              </w:rPr>
              <w:fldChar w:fldCharType="separate"/>
            </w:r>
            <w:r w:rsidR="00E86890">
              <w:rPr>
                <w:noProof/>
                <w:webHidden/>
              </w:rPr>
              <w:t>8</w:t>
            </w:r>
            <w:r w:rsidR="00E86890">
              <w:rPr>
                <w:noProof/>
                <w:webHidden/>
              </w:rPr>
              <w:fldChar w:fldCharType="end"/>
            </w:r>
          </w:hyperlink>
        </w:p>
        <w:p w:rsidR="00E86890" w:rsidRDefault="0024751C">
          <w:pPr>
            <w:pStyle w:val="TOC3"/>
            <w:tabs>
              <w:tab w:val="right" w:leader="dot" w:pos="9350"/>
            </w:tabs>
            <w:rPr>
              <w:rFonts w:asciiTheme="minorHAnsi" w:eastAsiaTheme="minorEastAsia" w:hAnsiTheme="minorHAnsi" w:cstheme="minorBidi"/>
              <w:noProof/>
              <w:color w:val="auto"/>
              <w:sz w:val="22"/>
            </w:rPr>
          </w:pPr>
          <w:hyperlink w:anchor="_Toc474312726" w:history="1">
            <w:r w:rsidR="00E86890" w:rsidRPr="007E708E">
              <w:rPr>
                <w:rStyle w:val="Hyperlink"/>
                <w:noProof/>
              </w:rPr>
              <w:t>3.2.2 Evaluating Changes</w:t>
            </w:r>
            <w:r w:rsidR="00E86890">
              <w:rPr>
                <w:noProof/>
                <w:webHidden/>
              </w:rPr>
              <w:tab/>
            </w:r>
            <w:r w:rsidR="00E86890">
              <w:rPr>
                <w:noProof/>
                <w:webHidden/>
              </w:rPr>
              <w:fldChar w:fldCharType="begin"/>
            </w:r>
            <w:r w:rsidR="00E86890">
              <w:rPr>
                <w:noProof/>
                <w:webHidden/>
              </w:rPr>
              <w:instrText xml:space="preserve"> PAGEREF _Toc474312726 \h </w:instrText>
            </w:r>
            <w:r w:rsidR="00E86890">
              <w:rPr>
                <w:noProof/>
                <w:webHidden/>
              </w:rPr>
            </w:r>
            <w:r w:rsidR="00E86890">
              <w:rPr>
                <w:noProof/>
                <w:webHidden/>
              </w:rPr>
              <w:fldChar w:fldCharType="separate"/>
            </w:r>
            <w:r w:rsidR="00E86890">
              <w:rPr>
                <w:noProof/>
                <w:webHidden/>
              </w:rPr>
              <w:t>8</w:t>
            </w:r>
            <w:r w:rsidR="00E86890">
              <w:rPr>
                <w:noProof/>
                <w:webHidden/>
              </w:rPr>
              <w:fldChar w:fldCharType="end"/>
            </w:r>
          </w:hyperlink>
        </w:p>
        <w:p w:rsidR="00E86890" w:rsidRDefault="0024751C">
          <w:pPr>
            <w:pStyle w:val="TOC3"/>
            <w:tabs>
              <w:tab w:val="right" w:leader="dot" w:pos="9350"/>
            </w:tabs>
            <w:rPr>
              <w:rFonts w:asciiTheme="minorHAnsi" w:eastAsiaTheme="minorEastAsia" w:hAnsiTheme="minorHAnsi" w:cstheme="minorBidi"/>
              <w:noProof/>
              <w:color w:val="auto"/>
              <w:sz w:val="22"/>
            </w:rPr>
          </w:pPr>
          <w:hyperlink w:anchor="_Toc474312727" w:history="1">
            <w:r w:rsidR="00E86890" w:rsidRPr="007E708E">
              <w:rPr>
                <w:rStyle w:val="Hyperlink"/>
                <w:noProof/>
              </w:rPr>
              <w:t>3.2.3 Approving or Disapproving Changes</w:t>
            </w:r>
            <w:r w:rsidR="00E86890">
              <w:rPr>
                <w:noProof/>
                <w:webHidden/>
              </w:rPr>
              <w:tab/>
            </w:r>
            <w:r w:rsidR="00E86890">
              <w:rPr>
                <w:noProof/>
                <w:webHidden/>
              </w:rPr>
              <w:fldChar w:fldCharType="begin"/>
            </w:r>
            <w:r w:rsidR="00E86890">
              <w:rPr>
                <w:noProof/>
                <w:webHidden/>
              </w:rPr>
              <w:instrText xml:space="preserve"> PAGEREF _Toc474312727 \h </w:instrText>
            </w:r>
            <w:r w:rsidR="00E86890">
              <w:rPr>
                <w:noProof/>
                <w:webHidden/>
              </w:rPr>
            </w:r>
            <w:r w:rsidR="00E86890">
              <w:rPr>
                <w:noProof/>
                <w:webHidden/>
              </w:rPr>
              <w:fldChar w:fldCharType="separate"/>
            </w:r>
            <w:r w:rsidR="00E86890">
              <w:rPr>
                <w:noProof/>
                <w:webHidden/>
              </w:rPr>
              <w:t>9</w:t>
            </w:r>
            <w:r w:rsidR="00E86890">
              <w:rPr>
                <w:noProof/>
                <w:webHidden/>
              </w:rPr>
              <w:fldChar w:fldCharType="end"/>
            </w:r>
          </w:hyperlink>
        </w:p>
        <w:p w:rsidR="00E86890" w:rsidRDefault="0024751C">
          <w:pPr>
            <w:pStyle w:val="TOC3"/>
            <w:tabs>
              <w:tab w:val="right" w:leader="dot" w:pos="9350"/>
            </w:tabs>
            <w:rPr>
              <w:rFonts w:asciiTheme="minorHAnsi" w:eastAsiaTheme="minorEastAsia" w:hAnsiTheme="minorHAnsi" w:cstheme="minorBidi"/>
              <w:noProof/>
              <w:color w:val="auto"/>
              <w:sz w:val="22"/>
            </w:rPr>
          </w:pPr>
          <w:hyperlink w:anchor="_Toc474312728" w:history="1">
            <w:r w:rsidR="00E86890" w:rsidRPr="007E708E">
              <w:rPr>
                <w:rStyle w:val="Hyperlink"/>
                <w:noProof/>
              </w:rPr>
              <w:t>3.2.4 Implementing Changes</w:t>
            </w:r>
            <w:r w:rsidR="00E86890">
              <w:rPr>
                <w:noProof/>
                <w:webHidden/>
              </w:rPr>
              <w:tab/>
            </w:r>
            <w:r w:rsidR="00E86890">
              <w:rPr>
                <w:noProof/>
                <w:webHidden/>
              </w:rPr>
              <w:fldChar w:fldCharType="begin"/>
            </w:r>
            <w:r w:rsidR="00E86890">
              <w:rPr>
                <w:noProof/>
                <w:webHidden/>
              </w:rPr>
              <w:instrText xml:space="preserve"> PAGEREF _Toc474312728 \h </w:instrText>
            </w:r>
            <w:r w:rsidR="00E86890">
              <w:rPr>
                <w:noProof/>
                <w:webHidden/>
              </w:rPr>
            </w:r>
            <w:r w:rsidR="00E86890">
              <w:rPr>
                <w:noProof/>
                <w:webHidden/>
              </w:rPr>
              <w:fldChar w:fldCharType="separate"/>
            </w:r>
            <w:r w:rsidR="00E86890">
              <w:rPr>
                <w:noProof/>
                <w:webHidden/>
              </w:rPr>
              <w:t>9</w:t>
            </w:r>
            <w:r w:rsidR="00E86890">
              <w:rPr>
                <w:noProof/>
                <w:webHidden/>
              </w:rPr>
              <w:fldChar w:fldCharType="end"/>
            </w:r>
          </w:hyperlink>
        </w:p>
        <w:p w:rsidR="00E86890" w:rsidRDefault="0024751C">
          <w:pPr>
            <w:pStyle w:val="TOC2"/>
            <w:tabs>
              <w:tab w:val="right" w:leader="dot" w:pos="9350"/>
            </w:tabs>
            <w:rPr>
              <w:rFonts w:asciiTheme="minorHAnsi" w:eastAsiaTheme="minorEastAsia" w:hAnsiTheme="minorHAnsi" w:cstheme="minorBidi"/>
              <w:noProof/>
              <w:color w:val="auto"/>
              <w:sz w:val="22"/>
            </w:rPr>
          </w:pPr>
          <w:hyperlink w:anchor="_Toc474312729" w:history="1">
            <w:r w:rsidR="00E86890" w:rsidRPr="007E708E">
              <w:rPr>
                <w:rStyle w:val="Hyperlink"/>
                <w:noProof/>
              </w:rPr>
              <w:t>3.3 Configuration Status Accounting</w:t>
            </w:r>
            <w:r w:rsidR="00E86890">
              <w:rPr>
                <w:noProof/>
                <w:webHidden/>
              </w:rPr>
              <w:tab/>
            </w:r>
            <w:r w:rsidR="00E86890">
              <w:rPr>
                <w:noProof/>
                <w:webHidden/>
              </w:rPr>
              <w:fldChar w:fldCharType="begin"/>
            </w:r>
            <w:r w:rsidR="00E86890">
              <w:rPr>
                <w:noProof/>
                <w:webHidden/>
              </w:rPr>
              <w:instrText xml:space="preserve"> PAGEREF _Toc474312729 \h </w:instrText>
            </w:r>
            <w:r w:rsidR="00E86890">
              <w:rPr>
                <w:noProof/>
                <w:webHidden/>
              </w:rPr>
            </w:r>
            <w:r w:rsidR="00E86890">
              <w:rPr>
                <w:noProof/>
                <w:webHidden/>
              </w:rPr>
              <w:fldChar w:fldCharType="separate"/>
            </w:r>
            <w:r w:rsidR="00E86890">
              <w:rPr>
                <w:noProof/>
                <w:webHidden/>
              </w:rPr>
              <w:t>9</w:t>
            </w:r>
            <w:r w:rsidR="00E86890">
              <w:rPr>
                <w:noProof/>
                <w:webHidden/>
              </w:rPr>
              <w:fldChar w:fldCharType="end"/>
            </w:r>
          </w:hyperlink>
        </w:p>
        <w:p w:rsidR="00E86890" w:rsidRDefault="0024751C">
          <w:pPr>
            <w:pStyle w:val="TOC2"/>
            <w:tabs>
              <w:tab w:val="right" w:leader="dot" w:pos="9350"/>
            </w:tabs>
            <w:rPr>
              <w:rFonts w:asciiTheme="minorHAnsi" w:eastAsiaTheme="minorEastAsia" w:hAnsiTheme="minorHAnsi" w:cstheme="minorBidi"/>
              <w:noProof/>
              <w:color w:val="auto"/>
              <w:sz w:val="22"/>
            </w:rPr>
          </w:pPr>
          <w:hyperlink w:anchor="_Toc474312730" w:history="1">
            <w:r w:rsidR="00E86890" w:rsidRPr="007E708E">
              <w:rPr>
                <w:rStyle w:val="Hyperlink"/>
                <w:noProof/>
              </w:rPr>
              <w:t>3.4 Configuration Evaluation and Reviews</w:t>
            </w:r>
            <w:r w:rsidR="00E86890">
              <w:rPr>
                <w:noProof/>
                <w:webHidden/>
              </w:rPr>
              <w:tab/>
            </w:r>
            <w:r w:rsidR="00E86890">
              <w:rPr>
                <w:noProof/>
                <w:webHidden/>
              </w:rPr>
              <w:fldChar w:fldCharType="begin"/>
            </w:r>
            <w:r w:rsidR="00E86890">
              <w:rPr>
                <w:noProof/>
                <w:webHidden/>
              </w:rPr>
              <w:instrText xml:space="preserve"> PAGEREF _Toc474312730 \h </w:instrText>
            </w:r>
            <w:r w:rsidR="00E86890">
              <w:rPr>
                <w:noProof/>
                <w:webHidden/>
              </w:rPr>
            </w:r>
            <w:r w:rsidR="00E86890">
              <w:rPr>
                <w:noProof/>
                <w:webHidden/>
              </w:rPr>
              <w:fldChar w:fldCharType="separate"/>
            </w:r>
            <w:r w:rsidR="00E86890">
              <w:rPr>
                <w:noProof/>
                <w:webHidden/>
              </w:rPr>
              <w:t>9</w:t>
            </w:r>
            <w:r w:rsidR="00E86890">
              <w:rPr>
                <w:noProof/>
                <w:webHidden/>
              </w:rPr>
              <w:fldChar w:fldCharType="end"/>
            </w:r>
          </w:hyperlink>
        </w:p>
        <w:p w:rsidR="00E86890" w:rsidRDefault="0024751C">
          <w:pPr>
            <w:pStyle w:val="TOC2"/>
            <w:tabs>
              <w:tab w:val="right" w:leader="dot" w:pos="9350"/>
            </w:tabs>
            <w:rPr>
              <w:rFonts w:asciiTheme="minorHAnsi" w:eastAsiaTheme="minorEastAsia" w:hAnsiTheme="minorHAnsi" w:cstheme="minorBidi"/>
              <w:noProof/>
              <w:color w:val="auto"/>
              <w:sz w:val="22"/>
            </w:rPr>
          </w:pPr>
          <w:hyperlink w:anchor="_Toc474312731" w:history="1">
            <w:r w:rsidR="00E86890" w:rsidRPr="007E708E">
              <w:rPr>
                <w:rStyle w:val="Hyperlink"/>
                <w:noProof/>
              </w:rPr>
              <w:t>3.5 Interface Control</w:t>
            </w:r>
            <w:r w:rsidR="00E86890">
              <w:rPr>
                <w:noProof/>
                <w:webHidden/>
              </w:rPr>
              <w:tab/>
            </w:r>
            <w:r w:rsidR="00E86890">
              <w:rPr>
                <w:noProof/>
                <w:webHidden/>
              </w:rPr>
              <w:fldChar w:fldCharType="begin"/>
            </w:r>
            <w:r w:rsidR="00E86890">
              <w:rPr>
                <w:noProof/>
                <w:webHidden/>
              </w:rPr>
              <w:instrText xml:space="preserve"> PAGEREF _Toc474312731 \h </w:instrText>
            </w:r>
            <w:r w:rsidR="00E86890">
              <w:rPr>
                <w:noProof/>
                <w:webHidden/>
              </w:rPr>
            </w:r>
            <w:r w:rsidR="00E86890">
              <w:rPr>
                <w:noProof/>
                <w:webHidden/>
              </w:rPr>
              <w:fldChar w:fldCharType="separate"/>
            </w:r>
            <w:r w:rsidR="00E86890">
              <w:rPr>
                <w:noProof/>
                <w:webHidden/>
              </w:rPr>
              <w:t>10</w:t>
            </w:r>
            <w:r w:rsidR="00E86890">
              <w:rPr>
                <w:noProof/>
                <w:webHidden/>
              </w:rPr>
              <w:fldChar w:fldCharType="end"/>
            </w:r>
          </w:hyperlink>
        </w:p>
        <w:p w:rsidR="00E86890" w:rsidRDefault="0024751C">
          <w:pPr>
            <w:pStyle w:val="TOC2"/>
            <w:tabs>
              <w:tab w:val="right" w:leader="dot" w:pos="9350"/>
            </w:tabs>
            <w:rPr>
              <w:rFonts w:asciiTheme="minorHAnsi" w:eastAsiaTheme="minorEastAsia" w:hAnsiTheme="minorHAnsi" w:cstheme="minorBidi"/>
              <w:noProof/>
              <w:color w:val="auto"/>
              <w:sz w:val="22"/>
            </w:rPr>
          </w:pPr>
          <w:hyperlink w:anchor="_Toc474312732" w:history="1">
            <w:r w:rsidR="00E86890" w:rsidRPr="007E708E">
              <w:rPr>
                <w:rStyle w:val="Hyperlink"/>
                <w:noProof/>
              </w:rPr>
              <w:t>3.6 Subcontractor / vendor control</w:t>
            </w:r>
            <w:r w:rsidR="00E86890">
              <w:rPr>
                <w:noProof/>
                <w:webHidden/>
              </w:rPr>
              <w:tab/>
            </w:r>
            <w:r w:rsidR="00E86890">
              <w:rPr>
                <w:noProof/>
                <w:webHidden/>
              </w:rPr>
              <w:fldChar w:fldCharType="begin"/>
            </w:r>
            <w:r w:rsidR="00E86890">
              <w:rPr>
                <w:noProof/>
                <w:webHidden/>
              </w:rPr>
              <w:instrText xml:space="preserve"> PAGEREF _Toc474312732 \h </w:instrText>
            </w:r>
            <w:r w:rsidR="00E86890">
              <w:rPr>
                <w:noProof/>
                <w:webHidden/>
              </w:rPr>
            </w:r>
            <w:r w:rsidR="00E86890">
              <w:rPr>
                <w:noProof/>
                <w:webHidden/>
              </w:rPr>
              <w:fldChar w:fldCharType="separate"/>
            </w:r>
            <w:r w:rsidR="00E86890">
              <w:rPr>
                <w:noProof/>
                <w:webHidden/>
              </w:rPr>
              <w:t>10</w:t>
            </w:r>
            <w:r w:rsidR="00E86890">
              <w:rPr>
                <w:noProof/>
                <w:webHidden/>
              </w:rPr>
              <w:fldChar w:fldCharType="end"/>
            </w:r>
          </w:hyperlink>
        </w:p>
        <w:p w:rsidR="00E86890" w:rsidRDefault="0024751C">
          <w:pPr>
            <w:pStyle w:val="TOC2"/>
            <w:tabs>
              <w:tab w:val="right" w:leader="dot" w:pos="9350"/>
            </w:tabs>
            <w:rPr>
              <w:rFonts w:asciiTheme="minorHAnsi" w:eastAsiaTheme="minorEastAsia" w:hAnsiTheme="minorHAnsi" w:cstheme="minorBidi"/>
              <w:noProof/>
              <w:color w:val="auto"/>
              <w:sz w:val="22"/>
            </w:rPr>
          </w:pPr>
          <w:hyperlink w:anchor="_Toc474312733" w:history="1">
            <w:r w:rsidR="00E86890" w:rsidRPr="007E708E">
              <w:rPr>
                <w:rStyle w:val="Hyperlink"/>
                <w:noProof/>
              </w:rPr>
              <w:t>3.7 Release management and delivery</w:t>
            </w:r>
            <w:r w:rsidR="00E86890">
              <w:rPr>
                <w:noProof/>
                <w:webHidden/>
              </w:rPr>
              <w:tab/>
            </w:r>
            <w:r w:rsidR="00E86890">
              <w:rPr>
                <w:noProof/>
                <w:webHidden/>
              </w:rPr>
              <w:fldChar w:fldCharType="begin"/>
            </w:r>
            <w:r w:rsidR="00E86890">
              <w:rPr>
                <w:noProof/>
                <w:webHidden/>
              </w:rPr>
              <w:instrText xml:space="preserve"> PAGEREF _Toc474312733 \h </w:instrText>
            </w:r>
            <w:r w:rsidR="00E86890">
              <w:rPr>
                <w:noProof/>
                <w:webHidden/>
              </w:rPr>
            </w:r>
            <w:r w:rsidR="00E86890">
              <w:rPr>
                <w:noProof/>
                <w:webHidden/>
              </w:rPr>
              <w:fldChar w:fldCharType="separate"/>
            </w:r>
            <w:r w:rsidR="00E86890">
              <w:rPr>
                <w:noProof/>
                <w:webHidden/>
              </w:rPr>
              <w:t>10</w:t>
            </w:r>
            <w:r w:rsidR="00E86890">
              <w:rPr>
                <w:noProof/>
                <w:webHidden/>
              </w:rPr>
              <w:fldChar w:fldCharType="end"/>
            </w:r>
          </w:hyperlink>
        </w:p>
        <w:p w:rsidR="00E86890" w:rsidRDefault="0024751C">
          <w:pPr>
            <w:pStyle w:val="TOC1"/>
            <w:tabs>
              <w:tab w:val="left" w:pos="720"/>
              <w:tab w:val="right" w:leader="dot" w:pos="9350"/>
            </w:tabs>
            <w:rPr>
              <w:rFonts w:asciiTheme="minorHAnsi" w:eastAsiaTheme="minorEastAsia" w:hAnsiTheme="minorHAnsi" w:cstheme="minorBidi"/>
              <w:noProof/>
              <w:color w:val="auto"/>
              <w:sz w:val="22"/>
            </w:rPr>
          </w:pPr>
          <w:hyperlink w:anchor="_Toc474312734" w:history="1">
            <w:r w:rsidR="00E86890" w:rsidRPr="007E708E">
              <w:rPr>
                <w:rStyle w:val="Hyperlink"/>
                <w:noProof/>
              </w:rPr>
              <w:t xml:space="preserve">4.0 </w:t>
            </w:r>
            <w:r w:rsidR="00E86890">
              <w:rPr>
                <w:rFonts w:asciiTheme="minorHAnsi" w:eastAsiaTheme="minorEastAsia" w:hAnsiTheme="minorHAnsi" w:cstheme="minorBidi"/>
                <w:noProof/>
                <w:color w:val="auto"/>
                <w:sz w:val="22"/>
              </w:rPr>
              <w:tab/>
            </w:r>
            <w:r w:rsidR="00E86890" w:rsidRPr="007E708E">
              <w:rPr>
                <w:rStyle w:val="Hyperlink"/>
                <w:noProof/>
              </w:rPr>
              <w:t>Configuration Management Schedules</w:t>
            </w:r>
            <w:r w:rsidR="00E86890">
              <w:rPr>
                <w:noProof/>
                <w:webHidden/>
              </w:rPr>
              <w:tab/>
            </w:r>
            <w:r w:rsidR="00E86890">
              <w:rPr>
                <w:noProof/>
                <w:webHidden/>
              </w:rPr>
              <w:fldChar w:fldCharType="begin"/>
            </w:r>
            <w:r w:rsidR="00E86890">
              <w:rPr>
                <w:noProof/>
                <w:webHidden/>
              </w:rPr>
              <w:instrText xml:space="preserve"> PAGEREF _Toc474312734 \h </w:instrText>
            </w:r>
            <w:r w:rsidR="00E86890">
              <w:rPr>
                <w:noProof/>
                <w:webHidden/>
              </w:rPr>
            </w:r>
            <w:r w:rsidR="00E86890">
              <w:rPr>
                <w:noProof/>
                <w:webHidden/>
              </w:rPr>
              <w:fldChar w:fldCharType="separate"/>
            </w:r>
            <w:r w:rsidR="00E86890">
              <w:rPr>
                <w:noProof/>
                <w:webHidden/>
              </w:rPr>
              <w:t>10</w:t>
            </w:r>
            <w:r w:rsidR="00E86890">
              <w:rPr>
                <w:noProof/>
                <w:webHidden/>
              </w:rPr>
              <w:fldChar w:fldCharType="end"/>
            </w:r>
          </w:hyperlink>
        </w:p>
        <w:p w:rsidR="00E86890" w:rsidRDefault="0024751C">
          <w:pPr>
            <w:pStyle w:val="TOC1"/>
            <w:tabs>
              <w:tab w:val="left" w:pos="720"/>
              <w:tab w:val="right" w:leader="dot" w:pos="9350"/>
            </w:tabs>
            <w:rPr>
              <w:rFonts w:asciiTheme="minorHAnsi" w:eastAsiaTheme="minorEastAsia" w:hAnsiTheme="minorHAnsi" w:cstheme="minorBidi"/>
              <w:noProof/>
              <w:color w:val="auto"/>
              <w:sz w:val="22"/>
            </w:rPr>
          </w:pPr>
          <w:hyperlink w:anchor="_Toc474312735" w:history="1">
            <w:r w:rsidR="00E86890" w:rsidRPr="007E708E">
              <w:rPr>
                <w:rStyle w:val="Hyperlink"/>
                <w:noProof/>
              </w:rPr>
              <w:t xml:space="preserve">5.0 </w:t>
            </w:r>
            <w:r w:rsidR="00E86890">
              <w:rPr>
                <w:rFonts w:asciiTheme="minorHAnsi" w:eastAsiaTheme="minorEastAsia" w:hAnsiTheme="minorHAnsi" w:cstheme="minorBidi"/>
                <w:noProof/>
                <w:color w:val="auto"/>
                <w:sz w:val="22"/>
              </w:rPr>
              <w:tab/>
            </w:r>
            <w:r w:rsidR="00E86890" w:rsidRPr="007E708E">
              <w:rPr>
                <w:rStyle w:val="Hyperlink"/>
                <w:noProof/>
              </w:rPr>
              <w:t>Configuration Management Resources</w:t>
            </w:r>
            <w:r w:rsidR="00E86890">
              <w:rPr>
                <w:noProof/>
                <w:webHidden/>
              </w:rPr>
              <w:tab/>
            </w:r>
            <w:r w:rsidR="00E86890">
              <w:rPr>
                <w:noProof/>
                <w:webHidden/>
              </w:rPr>
              <w:fldChar w:fldCharType="begin"/>
            </w:r>
            <w:r w:rsidR="00E86890">
              <w:rPr>
                <w:noProof/>
                <w:webHidden/>
              </w:rPr>
              <w:instrText xml:space="preserve"> PAGEREF _Toc474312735 \h </w:instrText>
            </w:r>
            <w:r w:rsidR="00E86890">
              <w:rPr>
                <w:noProof/>
                <w:webHidden/>
              </w:rPr>
            </w:r>
            <w:r w:rsidR="00E86890">
              <w:rPr>
                <w:noProof/>
                <w:webHidden/>
              </w:rPr>
              <w:fldChar w:fldCharType="separate"/>
            </w:r>
            <w:r w:rsidR="00E86890">
              <w:rPr>
                <w:noProof/>
                <w:webHidden/>
              </w:rPr>
              <w:t>11</w:t>
            </w:r>
            <w:r w:rsidR="00E86890">
              <w:rPr>
                <w:noProof/>
                <w:webHidden/>
              </w:rPr>
              <w:fldChar w:fldCharType="end"/>
            </w:r>
          </w:hyperlink>
        </w:p>
        <w:p w:rsidR="00E86890" w:rsidRDefault="0024751C">
          <w:pPr>
            <w:pStyle w:val="TOC1"/>
            <w:tabs>
              <w:tab w:val="left" w:pos="720"/>
              <w:tab w:val="right" w:leader="dot" w:pos="9350"/>
            </w:tabs>
            <w:rPr>
              <w:rFonts w:asciiTheme="minorHAnsi" w:eastAsiaTheme="minorEastAsia" w:hAnsiTheme="minorHAnsi" w:cstheme="minorBidi"/>
              <w:noProof/>
              <w:color w:val="auto"/>
              <w:sz w:val="22"/>
            </w:rPr>
          </w:pPr>
          <w:hyperlink w:anchor="_Toc474312736" w:history="1">
            <w:r w:rsidR="00E86890" w:rsidRPr="007E708E">
              <w:rPr>
                <w:rStyle w:val="Hyperlink"/>
                <w:noProof/>
              </w:rPr>
              <w:t xml:space="preserve">6.0 </w:t>
            </w:r>
            <w:r w:rsidR="00E86890">
              <w:rPr>
                <w:rFonts w:asciiTheme="minorHAnsi" w:eastAsiaTheme="minorEastAsia" w:hAnsiTheme="minorHAnsi" w:cstheme="minorBidi"/>
                <w:noProof/>
                <w:color w:val="auto"/>
                <w:sz w:val="22"/>
              </w:rPr>
              <w:tab/>
            </w:r>
            <w:r w:rsidR="00E86890" w:rsidRPr="007E708E">
              <w:rPr>
                <w:rStyle w:val="Hyperlink"/>
                <w:noProof/>
              </w:rPr>
              <w:t>Configuration Management Plan Maintenance</w:t>
            </w:r>
            <w:r w:rsidR="00E86890">
              <w:rPr>
                <w:noProof/>
                <w:webHidden/>
              </w:rPr>
              <w:tab/>
            </w:r>
            <w:r w:rsidR="00E86890">
              <w:rPr>
                <w:noProof/>
                <w:webHidden/>
              </w:rPr>
              <w:fldChar w:fldCharType="begin"/>
            </w:r>
            <w:r w:rsidR="00E86890">
              <w:rPr>
                <w:noProof/>
                <w:webHidden/>
              </w:rPr>
              <w:instrText xml:space="preserve"> PAGEREF _Toc474312736 \h </w:instrText>
            </w:r>
            <w:r w:rsidR="00E86890">
              <w:rPr>
                <w:noProof/>
                <w:webHidden/>
              </w:rPr>
            </w:r>
            <w:r w:rsidR="00E86890">
              <w:rPr>
                <w:noProof/>
                <w:webHidden/>
              </w:rPr>
              <w:fldChar w:fldCharType="separate"/>
            </w:r>
            <w:r w:rsidR="00E86890">
              <w:rPr>
                <w:noProof/>
                <w:webHidden/>
              </w:rPr>
              <w:t>11</w:t>
            </w:r>
            <w:r w:rsidR="00E86890">
              <w:rPr>
                <w:noProof/>
                <w:webHidden/>
              </w:rPr>
              <w:fldChar w:fldCharType="end"/>
            </w:r>
          </w:hyperlink>
        </w:p>
        <w:p w:rsidR="00623C58" w:rsidRDefault="009704A3">
          <w:r>
            <w:fldChar w:fldCharType="end"/>
          </w:r>
        </w:p>
      </w:sdtContent>
    </w:sdt>
    <w:p w:rsidR="00623C58" w:rsidRDefault="00623C58"/>
    <w:p w:rsidR="00E47E95" w:rsidRDefault="00E47E95">
      <w:pPr>
        <w:spacing w:after="160" w:line="259" w:lineRule="auto"/>
        <w:ind w:left="0" w:firstLine="0"/>
        <w:rPr>
          <w:b/>
        </w:rPr>
      </w:pPr>
      <w:r>
        <w:rPr>
          <w:b/>
        </w:rPr>
        <w:br w:type="page"/>
      </w:r>
    </w:p>
    <w:p w:rsidR="00DA2BA4" w:rsidRPr="00DA2BA4" w:rsidRDefault="00DA2BA4" w:rsidP="00DA2BA4">
      <w:pPr>
        <w:spacing w:after="0" w:line="259" w:lineRule="auto"/>
        <w:ind w:left="0" w:firstLine="0"/>
        <w:rPr>
          <w:b/>
        </w:rPr>
      </w:pPr>
      <w:r w:rsidRPr="00DA2BA4">
        <w:rPr>
          <w:b/>
        </w:rPr>
        <w:lastRenderedPageBreak/>
        <w:t xml:space="preserve">THIS IS A WORKING DOCUMENT THAT WILL BE UPDATED AS THE PROJECT </w:t>
      </w:r>
    </w:p>
    <w:p w:rsidR="00DA2BA4" w:rsidRPr="00DA2BA4" w:rsidRDefault="00DA2BA4" w:rsidP="00DA2BA4">
      <w:pPr>
        <w:spacing w:after="10" w:line="249" w:lineRule="auto"/>
        <w:ind w:left="-5"/>
        <w:rPr>
          <w:b/>
        </w:rPr>
      </w:pPr>
      <w:r w:rsidRPr="00DA2BA4">
        <w:rPr>
          <w:b/>
        </w:rPr>
        <w:t xml:space="preserve">PROGRESSES.  COMMENTS RECEIVED FROM THE CITSS PROJECT TEAM, CUSTOMERS, AND STAKEHOLDERS SHOULD ONLY BE CIRCULATED AFTER COORDINATION WITH THE PROJECT MANAGER. </w:t>
      </w:r>
    </w:p>
    <w:p w:rsidR="00DA2BA4" w:rsidRDefault="00DA2BA4"/>
    <w:p w:rsidR="0049439D" w:rsidRDefault="00D82F87" w:rsidP="00623C58">
      <w:pPr>
        <w:pStyle w:val="Heading1"/>
      </w:pPr>
      <w:bookmarkStart w:id="1" w:name="_Toc474141662"/>
      <w:bookmarkStart w:id="2" w:name="_Toc474142629"/>
      <w:bookmarkStart w:id="3" w:name="_Toc474312711"/>
      <w:r>
        <w:t xml:space="preserve">1.0 </w:t>
      </w:r>
      <w:r>
        <w:tab/>
        <w:t>Introduction</w:t>
      </w:r>
      <w:bookmarkEnd w:id="1"/>
      <w:bookmarkEnd w:id="2"/>
      <w:bookmarkEnd w:id="3"/>
      <w:r>
        <w:t xml:space="preserve"> </w:t>
      </w:r>
    </w:p>
    <w:p w:rsidR="0049439D" w:rsidRDefault="00D82F87">
      <w:pPr>
        <w:spacing w:after="0" w:line="259" w:lineRule="auto"/>
        <w:ind w:left="0" w:firstLine="0"/>
      </w:pPr>
      <w:r>
        <w:rPr>
          <w:b/>
          <w:sz w:val="28"/>
        </w:rPr>
        <w:t xml:space="preserve"> </w:t>
      </w:r>
    </w:p>
    <w:p w:rsidR="0049439D" w:rsidRDefault="00FC00A2" w:rsidP="00623C58">
      <w:pPr>
        <w:pStyle w:val="Heading2"/>
      </w:pPr>
      <w:bookmarkStart w:id="4" w:name="_Toc474312712"/>
      <w:r>
        <w:t>1.1 Purpose</w:t>
      </w:r>
      <w:bookmarkEnd w:id="4"/>
      <w:r w:rsidR="00D82F87">
        <w:t xml:space="preserve">  </w:t>
      </w:r>
    </w:p>
    <w:p w:rsidR="0049439D" w:rsidRDefault="00D82F87">
      <w:pPr>
        <w:spacing w:after="0" w:line="259" w:lineRule="auto"/>
        <w:ind w:left="0" w:firstLine="0"/>
      </w:pPr>
      <w:r>
        <w:rPr>
          <w:b/>
          <w:sz w:val="28"/>
        </w:rPr>
        <w:t xml:space="preserve"> </w:t>
      </w:r>
    </w:p>
    <w:p w:rsidR="0049439D" w:rsidRDefault="00D82F87">
      <w:pPr>
        <w:ind w:left="-5"/>
      </w:pPr>
      <w:r>
        <w:t xml:space="preserve">The Configuration Management Plan (CMP) defines the </w:t>
      </w:r>
      <w:r w:rsidR="006762DD">
        <w:t>methods that will be used</w:t>
      </w:r>
      <w:r>
        <w:t xml:space="preserve"> to manage changes to the </w:t>
      </w:r>
      <w:r w:rsidR="00C37FDF">
        <w:t>Above Average University</w:t>
      </w:r>
      <w:r w:rsidR="006762DD">
        <w:t xml:space="preserve"> Website</w:t>
      </w:r>
      <w:r>
        <w:t>(</w:t>
      </w:r>
      <w:r w:rsidR="00C37FDF">
        <w:t>AAUW</w:t>
      </w:r>
      <w:r>
        <w:t xml:space="preserve">) production and test bed environments.  </w:t>
      </w:r>
      <w:r w:rsidR="00C37FDF">
        <w:t>AAUW</w:t>
      </w:r>
      <w:r w:rsidR="006762DD">
        <w:t xml:space="preserve"> </w:t>
      </w:r>
      <w:r>
        <w:t>will be implemented in major version releas</w:t>
      </w:r>
      <w:r w:rsidR="00962604">
        <w:t>es, with each release having</w:t>
      </w:r>
      <w:r>
        <w:t xml:space="preserve"> additional </w:t>
      </w:r>
      <w:r w:rsidR="00962604">
        <w:t>features.</w:t>
      </w:r>
      <w:r>
        <w:t xml:space="preserve"> The </w:t>
      </w:r>
      <w:r w:rsidR="00C37FDF">
        <w:t>AAUW</w:t>
      </w:r>
      <w:r>
        <w:t xml:space="preserve"> softw</w:t>
      </w:r>
      <w:r w:rsidR="002318C1">
        <w:t>are architecture is composed of.</w:t>
      </w:r>
      <w:r w:rsidR="00962604">
        <w:t xml:space="preserve"> T</w:t>
      </w:r>
      <w:r>
        <w:t>he hardware architecture</w:t>
      </w:r>
      <w:r w:rsidR="002E4F4B">
        <w:t xml:space="preserve"> is</w:t>
      </w:r>
      <w:r>
        <w:t xml:space="preserve"> </w:t>
      </w:r>
      <w:r w:rsidR="005E2575">
        <w:t>a database,</w:t>
      </w:r>
      <w:r w:rsidR="002318C1">
        <w:t xml:space="preserve"> website server</w:t>
      </w:r>
      <w:r w:rsidR="005E2575">
        <w:t>, client</w:t>
      </w:r>
      <w:r w:rsidR="002318C1">
        <w:t>, and the network</w:t>
      </w:r>
      <w:r>
        <w:t xml:space="preserve">. </w:t>
      </w:r>
    </w:p>
    <w:p w:rsidR="0049439D" w:rsidRDefault="00D82F87">
      <w:pPr>
        <w:spacing w:after="16" w:line="259" w:lineRule="auto"/>
        <w:ind w:left="0" w:firstLine="0"/>
      </w:pPr>
      <w:r>
        <w:t xml:space="preserve"> </w:t>
      </w:r>
    </w:p>
    <w:p w:rsidR="0049439D" w:rsidRDefault="00FC00A2" w:rsidP="00623C58">
      <w:pPr>
        <w:pStyle w:val="Heading2"/>
      </w:pPr>
      <w:bookmarkStart w:id="5" w:name="_Toc474312713"/>
      <w:r>
        <w:t>1.2 Scope</w:t>
      </w:r>
      <w:bookmarkEnd w:id="5"/>
      <w:r w:rsidR="00D82F87">
        <w:t xml:space="preserve">  </w:t>
      </w:r>
    </w:p>
    <w:p w:rsidR="0049439D" w:rsidRDefault="00D82F87">
      <w:pPr>
        <w:spacing w:after="0" w:line="259" w:lineRule="auto"/>
        <w:ind w:left="0" w:firstLine="0"/>
      </w:pPr>
      <w:r>
        <w:rPr>
          <w:b/>
          <w:sz w:val="28"/>
        </w:rPr>
        <w:t xml:space="preserve"> </w:t>
      </w:r>
    </w:p>
    <w:p w:rsidR="0049439D" w:rsidRDefault="00C37FDF" w:rsidP="002318C1">
      <w:pPr>
        <w:ind w:left="-5"/>
      </w:pPr>
      <w:r>
        <w:t>Above Average University</w:t>
      </w:r>
      <w:r w:rsidR="00D82F87">
        <w:t xml:space="preserve"> need</w:t>
      </w:r>
      <w:r w:rsidR="002318C1">
        <w:t>s</w:t>
      </w:r>
      <w:r w:rsidR="00D82F87">
        <w:t xml:space="preserve"> a</w:t>
      </w:r>
      <w:r w:rsidR="002318C1">
        <w:t>n</w:t>
      </w:r>
      <w:r w:rsidR="00D82F87">
        <w:t xml:space="preserve"> </w:t>
      </w:r>
      <w:r w:rsidR="002318C1">
        <w:t>informative website that can also provide access to student and fa</w:t>
      </w:r>
      <w:r w:rsidR="006E5F78">
        <w:t>c</w:t>
      </w:r>
      <w:r w:rsidR="008F09DD">
        <w:t>ulty member portals where</w:t>
      </w:r>
      <w:r w:rsidR="002318C1">
        <w:t xml:space="preserve"> grades and course work can be accessed amongst other features. </w:t>
      </w:r>
      <w:r>
        <w:t>AAUW</w:t>
      </w:r>
      <w:r w:rsidR="002318C1">
        <w:t xml:space="preserve"> will be the center for all university </w:t>
      </w:r>
      <w:r w:rsidR="006E5F78">
        <w:t xml:space="preserve">online activity, so it is imperative that it is speedy and reliable. From their respective portal there will be a suite of features to provide </w:t>
      </w:r>
      <w:r w:rsidR="00E3776D">
        <w:t xml:space="preserve">the basic functionality to allow the university to operate. </w:t>
      </w:r>
    </w:p>
    <w:p w:rsidR="0049439D" w:rsidRDefault="00D82F87">
      <w:pPr>
        <w:spacing w:after="0" w:line="259" w:lineRule="auto"/>
        <w:ind w:left="0" w:firstLine="0"/>
      </w:pPr>
      <w:r>
        <w:t xml:space="preserve"> </w:t>
      </w:r>
    </w:p>
    <w:p w:rsidR="0049439D" w:rsidRDefault="00D82F87">
      <w:pPr>
        <w:ind w:left="-5"/>
      </w:pPr>
      <w:r>
        <w:t xml:space="preserve">The major functional objectives of </w:t>
      </w:r>
      <w:r w:rsidR="00C37FDF">
        <w:t>AAUW</w:t>
      </w:r>
      <w:r>
        <w:t xml:space="preserve"> are: </w:t>
      </w:r>
    </w:p>
    <w:p w:rsidR="0049439D" w:rsidRDefault="00D82F87">
      <w:pPr>
        <w:spacing w:after="0" w:line="259" w:lineRule="auto"/>
        <w:ind w:left="0" w:firstLine="0"/>
      </w:pPr>
      <w:r>
        <w:t xml:space="preserve"> </w:t>
      </w:r>
    </w:p>
    <w:p w:rsidR="0049439D" w:rsidRDefault="00E3776D">
      <w:pPr>
        <w:numPr>
          <w:ilvl w:val="0"/>
          <w:numId w:val="4"/>
        </w:numPr>
        <w:ind w:hanging="480"/>
      </w:pPr>
      <w:r>
        <w:t>Speed and ease of use of the entire website</w:t>
      </w:r>
    </w:p>
    <w:p w:rsidR="00E3776D" w:rsidRDefault="00E3776D" w:rsidP="007B0CF8">
      <w:pPr>
        <w:numPr>
          <w:ilvl w:val="0"/>
          <w:numId w:val="4"/>
        </w:numPr>
        <w:ind w:hanging="480"/>
      </w:pPr>
      <w:r>
        <w:t>Provide and informative connective main site</w:t>
      </w:r>
    </w:p>
    <w:p w:rsidR="0049439D" w:rsidRDefault="00311ECD" w:rsidP="007B0CF8">
      <w:pPr>
        <w:numPr>
          <w:ilvl w:val="0"/>
          <w:numId w:val="4"/>
        </w:numPr>
        <w:ind w:hanging="480"/>
      </w:pPr>
      <w:r>
        <w:t xml:space="preserve">Login that recognizes user type </w:t>
      </w:r>
    </w:p>
    <w:p w:rsidR="0049439D" w:rsidRDefault="00311ECD">
      <w:pPr>
        <w:numPr>
          <w:ilvl w:val="0"/>
          <w:numId w:val="4"/>
        </w:numPr>
        <w:ind w:hanging="480"/>
      </w:pPr>
      <w:r>
        <w:t>Adaptive database to allow the creation and maintenance of courses</w:t>
      </w:r>
    </w:p>
    <w:p w:rsidR="0049439D" w:rsidRDefault="00311ECD">
      <w:pPr>
        <w:numPr>
          <w:ilvl w:val="0"/>
          <w:numId w:val="4"/>
        </w:numPr>
        <w:ind w:hanging="480"/>
      </w:pPr>
      <w:r>
        <w:t>Search function for courses</w:t>
      </w:r>
    </w:p>
    <w:p w:rsidR="0049439D" w:rsidRDefault="006479B1">
      <w:pPr>
        <w:numPr>
          <w:ilvl w:val="0"/>
          <w:numId w:val="4"/>
        </w:numPr>
        <w:ind w:hanging="480"/>
      </w:pPr>
      <w:r>
        <w:t>Manageable</w:t>
      </w:r>
      <w:r w:rsidR="00311ECD">
        <w:t xml:space="preserve"> course work </w:t>
      </w:r>
      <w:r>
        <w:t xml:space="preserve">web application </w:t>
      </w:r>
    </w:p>
    <w:p w:rsidR="0049439D" w:rsidRDefault="0049439D">
      <w:pPr>
        <w:spacing w:after="0" w:line="259" w:lineRule="auto"/>
        <w:ind w:left="0" w:firstLine="0"/>
      </w:pPr>
    </w:p>
    <w:p w:rsidR="0049439D" w:rsidRDefault="0049439D" w:rsidP="00397CC7">
      <w:pPr>
        <w:ind w:left="0" w:firstLine="0"/>
      </w:pPr>
    </w:p>
    <w:p w:rsidR="00DA2BA4" w:rsidRDefault="009167C9" w:rsidP="00623C58">
      <w:pPr>
        <w:pStyle w:val="Heading1"/>
      </w:pPr>
      <w:bookmarkStart w:id="6" w:name="_Toc474142635"/>
      <w:bookmarkStart w:id="7" w:name="_Toc474312714"/>
      <w:r>
        <w:t xml:space="preserve"> </w:t>
      </w:r>
    </w:p>
    <w:p w:rsidR="00DA2BA4" w:rsidRDefault="00DA2BA4">
      <w:pPr>
        <w:spacing w:after="160" w:line="259" w:lineRule="auto"/>
        <w:ind w:left="0" w:firstLine="0"/>
        <w:rPr>
          <w:b/>
          <w:sz w:val="28"/>
        </w:rPr>
      </w:pPr>
      <w:r>
        <w:br w:type="page"/>
      </w:r>
    </w:p>
    <w:p w:rsidR="007B0CF8" w:rsidRDefault="00D82F87" w:rsidP="00623C58">
      <w:pPr>
        <w:pStyle w:val="Heading1"/>
      </w:pPr>
      <w:r>
        <w:lastRenderedPageBreak/>
        <w:t xml:space="preserve">2.0 </w:t>
      </w:r>
      <w:r>
        <w:tab/>
      </w:r>
      <w:r w:rsidRPr="00623C58">
        <w:rPr>
          <w:rStyle w:val="Heading2Char"/>
        </w:rPr>
        <w:t>Configuration Management</w:t>
      </w:r>
      <w:bookmarkEnd w:id="6"/>
      <w:bookmarkEnd w:id="7"/>
    </w:p>
    <w:p w:rsidR="0049439D" w:rsidRDefault="00D82F87" w:rsidP="00623C58">
      <w:pPr>
        <w:pStyle w:val="Heading2"/>
      </w:pPr>
      <w:r>
        <w:t xml:space="preserve"> </w:t>
      </w:r>
      <w:bookmarkStart w:id="8" w:name="_Toc474312715"/>
      <w:r w:rsidR="00FC00A2">
        <w:t>2.1 Organization</w:t>
      </w:r>
      <w:bookmarkEnd w:id="8"/>
      <w:r>
        <w:t xml:space="preserve">  </w:t>
      </w:r>
    </w:p>
    <w:p w:rsidR="0049439D" w:rsidRDefault="00D82F87">
      <w:pPr>
        <w:spacing w:after="16" w:line="259" w:lineRule="auto"/>
        <w:ind w:left="0" w:firstLine="0"/>
      </w:pPr>
      <w:r>
        <w:t xml:space="preserve"> </w:t>
      </w:r>
    </w:p>
    <w:p w:rsidR="0049439D" w:rsidRDefault="00D82F87">
      <w:pPr>
        <w:spacing w:after="0" w:line="259" w:lineRule="auto"/>
        <w:ind w:left="0" w:firstLine="0"/>
      </w:pPr>
      <w:r>
        <w:rPr>
          <w:b/>
          <w:sz w:val="28"/>
        </w:rPr>
        <w:t xml:space="preserve"> </w:t>
      </w:r>
    </w:p>
    <w:p w:rsidR="0049439D" w:rsidRDefault="00D82F87">
      <w:pPr>
        <w:ind w:left="-5"/>
      </w:pPr>
      <w:r>
        <w:t xml:space="preserve">The following table identifies all personnel and/or groups who have responsibilities with regard to configuration management for </w:t>
      </w:r>
      <w:r w:rsidR="00C37FDF">
        <w:t>AAUW</w:t>
      </w:r>
      <w:r>
        <w:t xml:space="preserve">. </w:t>
      </w:r>
    </w:p>
    <w:p w:rsidR="0049439D" w:rsidRDefault="00D82F87">
      <w:pPr>
        <w:spacing w:after="0" w:line="259" w:lineRule="auto"/>
        <w:ind w:left="0" w:firstLine="0"/>
      </w:pPr>
      <w:r>
        <w:t xml:space="preserve"> </w:t>
      </w:r>
    </w:p>
    <w:p w:rsidR="0049439D" w:rsidRDefault="00D82F87">
      <w:pPr>
        <w:spacing w:after="0" w:line="259" w:lineRule="auto"/>
        <w:ind w:left="0" w:firstLine="0"/>
      </w:pPr>
      <w:r>
        <w:t xml:space="preserve"> </w:t>
      </w:r>
    </w:p>
    <w:tbl>
      <w:tblPr>
        <w:tblStyle w:val="TableGrid"/>
        <w:tblW w:w="6833" w:type="dxa"/>
        <w:tblInd w:w="772" w:type="dxa"/>
        <w:tblCellMar>
          <w:top w:w="15" w:type="dxa"/>
          <w:left w:w="61" w:type="dxa"/>
          <w:right w:w="13" w:type="dxa"/>
        </w:tblCellMar>
        <w:tblLook w:val="04A0" w:firstRow="1" w:lastRow="0" w:firstColumn="1" w:lastColumn="0" w:noHBand="0" w:noVBand="1"/>
      </w:tblPr>
      <w:tblGrid>
        <w:gridCol w:w="2603"/>
        <w:gridCol w:w="4230"/>
      </w:tblGrid>
      <w:tr w:rsidR="00215004" w:rsidTr="00CB24A3">
        <w:trPr>
          <w:trHeight w:val="1165"/>
        </w:trPr>
        <w:tc>
          <w:tcPr>
            <w:tcW w:w="2603" w:type="dxa"/>
            <w:tcBorders>
              <w:top w:val="single" w:sz="4" w:space="0" w:color="auto"/>
              <w:left w:val="single" w:sz="4" w:space="0" w:color="auto"/>
              <w:bottom w:val="double" w:sz="6" w:space="0" w:color="000000"/>
              <w:right w:val="single" w:sz="6" w:space="0" w:color="000000"/>
            </w:tcBorders>
          </w:tcPr>
          <w:p w:rsidR="00215004" w:rsidRDefault="00215004">
            <w:pPr>
              <w:spacing w:after="0" w:line="259" w:lineRule="auto"/>
              <w:ind w:left="0" w:firstLine="0"/>
            </w:pPr>
            <w:r>
              <w:rPr>
                <w:b/>
              </w:rPr>
              <w:t xml:space="preserve"> </w:t>
            </w:r>
          </w:p>
          <w:p w:rsidR="00215004" w:rsidRDefault="00215004">
            <w:pPr>
              <w:spacing w:after="0" w:line="259" w:lineRule="auto"/>
              <w:ind w:left="0" w:firstLine="0"/>
            </w:pPr>
            <w:r>
              <w:rPr>
                <w:b/>
              </w:rPr>
              <w:t xml:space="preserve"> </w:t>
            </w:r>
          </w:p>
          <w:p w:rsidR="00215004" w:rsidRDefault="00215004">
            <w:pPr>
              <w:spacing w:after="0" w:line="259" w:lineRule="auto"/>
              <w:ind w:left="0" w:firstLine="0"/>
            </w:pPr>
            <w:r>
              <w:rPr>
                <w:b/>
              </w:rPr>
              <w:t>Role</w:t>
            </w:r>
            <w:r>
              <w:t xml:space="preserve"> </w:t>
            </w:r>
          </w:p>
        </w:tc>
        <w:tc>
          <w:tcPr>
            <w:tcW w:w="4230" w:type="dxa"/>
            <w:tcBorders>
              <w:top w:val="single" w:sz="4" w:space="0" w:color="auto"/>
              <w:left w:val="single" w:sz="6" w:space="0" w:color="000000"/>
              <w:bottom w:val="double" w:sz="6" w:space="0" w:color="000000"/>
              <w:right w:val="single" w:sz="4" w:space="0" w:color="auto"/>
            </w:tcBorders>
          </w:tcPr>
          <w:p w:rsidR="00215004" w:rsidRDefault="00215004">
            <w:pPr>
              <w:spacing w:after="0" w:line="259" w:lineRule="auto"/>
              <w:ind w:left="0" w:firstLine="0"/>
            </w:pPr>
            <w:r>
              <w:rPr>
                <w:b/>
              </w:rPr>
              <w:t xml:space="preserve"> </w:t>
            </w:r>
          </w:p>
          <w:p w:rsidR="00215004" w:rsidRDefault="00215004">
            <w:pPr>
              <w:spacing w:after="0" w:line="259" w:lineRule="auto"/>
              <w:ind w:left="0" w:firstLine="0"/>
            </w:pPr>
            <w:r>
              <w:rPr>
                <w:b/>
              </w:rPr>
              <w:t xml:space="preserve"> </w:t>
            </w:r>
          </w:p>
          <w:p w:rsidR="00215004" w:rsidRDefault="00215004">
            <w:pPr>
              <w:spacing w:after="0" w:line="259" w:lineRule="auto"/>
              <w:ind w:left="0" w:firstLine="0"/>
            </w:pPr>
            <w:r>
              <w:rPr>
                <w:b/>
              </w:rPr>
              <w:t>Name</w:t>
            </w:r>
            <w:r>
              <w:t xml:space="preserve"> </w:t>
            </w:r>
          </w:p>
        </w:tc>
      </w:tr>
      <w:tr w:rsidR="00215004" w:rsidTr="00CB24A3">
        <w:trPr>
          <w:trHeight w:val="1103"/>
        </w:trPr>
        <w:tc>
          <w:tcPr>
            <w:tcW w:w="2603" w:type="dxa"/>
            <w:tcBorders>
              <w:top w:val="double" w:sz="6" w:space="0" w:color="000000"/>
              <w:left w:val="single" w:sz="4" w:space="0" w:color="auto"/>
              <w:bottom w:val="single" w:sz="6" w:space="0" w:color="000000"/>
              <w:right w:val="single" w:sz="6" w:space="0" w:color="000000"/>
            </w:tcBorders>
          </w:tcPr>
          <w:p w:rsidR="00215004" w:rsidRDefault="00215004">
            <w:pPr>
              <w:spacing w:after="0" w:line="259" w:lineRule="auto"/>
              <w:ind w:left="0" w:firstLine="0"/>
            </w:pPr>
            <w:r>
              <w:t>Integration Engineer /Coder</w:t>
            </w:r>
          </w:p>
        </w:tc>
        <w:tc>
          <w:tcPr>
            <w:tcW w:w="4230" w:type="dxa"/>
            <w:tcBorders>
              <w:top w:val="double" w:sz="6" w:space="0" w:color="000000"/>
              <w:left w:val="single" w:sz="6" w:space="0" w:color="000000"/>
              <w:bottom w:val="single" w:sz="6" w:space="0" w:color="000000"/>
              <w:right w:val="single" w:sz="4" w:space="0" w:color="auto"/>
            </w:tcBorders>
          </w:tcPr>
          <w:p w:rsidR="00215004" w:rsidRDefault="00215004">
            <w:pPr>
              <w:spacing w:after="0" w:line="259" w:lineRule="auto"/>
              <w:ind w:left="0" w:right="404" w:firstLine="0"/>
            </w:pPr>
            <w:r>
              <w:t>Jacob Hertl,</w:t>
            </w:r>
          </w:p>
          <w:p w:rsidR="00215004" w:rsidRDefault="00215004">
            <w:pPr>
              <w:spacing w:after="0" w:line="259" w:lineRule="auto"/>
              <w:ind w:left="0" w:right="404" w:firstLine="0"/>
            </w:pPr>
            <w:r>
              <w:t>A</w:t>
            </w:r>
            <w:r w:rsidR="00CB24A3">
              <w:t>aron Tonkovich</w:t>
            </w:r>
            <w:r>
              <w:t xml:space="preserve"> </w:t>
            </w:r>
          </w:p>
        </w:tc>
      </w:tr>
      <w:tr w:rsidR="00215004" w:rsidTr="00CB24A3">
        <w:trPr>
          <w:trHeight w:val="521"/>
        </w:trPr>
        <w:tc>
          <w:tcPr>
            <w:tcW w:w="2603" w:type="dxa"/>
            <w:tcBorders>
              <w:top w:val="single" w:sz="6" w:space="0" w:color="000000"/>
              <w:left w:val="single" w:sz="4" w:space="0" w:color="auto"/>
              <w:bottom w:val="single" w:sz="6" w:space="0" w:color="000000"/>
              <w:right w:val="single" w:sz="6" w:space="0" w:color="000000"/>
            </w:tcBorders>
          </w:tcPr>
          <w:p w:rsidR="00215004" w:rsidRDefault="00215004">
            <w:pPr>
              <w:spacing w:after="0" w:line="259" w:lineRule="auto"/>
              <w:ind w:left="0" w:firstLine="0"/>
              <w:jc w:val="both"/>
            </w:pPr>
            <w:r>
              <w:t xml:space="preserve">Project Manager /Coder </w:t>
            </w:r>
          </w:p>
        </w:tc>
        <w:tc>
          <w:tcPr>
            <w:tcW w:w="4230" w:type="dxa"/>
            <w:tcBorders>
              <w:top w:val="single" w:sz="6" w:space="0" w:color="000000"/>
              <w:left w:val="single" w:sz="6" w:space="0" w:color="000000"/>
              <w:bottom w:val="single" w:sz="6" w:space="0" w:color="000000"/>
              <w:right w:val="single" w:sz="4" w:space="0" w:color="auto"/>
            </w:tcBorders>
          </w:tcPr>
          <w:p w:rsidR="00215004" w:rsidRDefault="00CB24A3">
            <w:pPr>
              <w:spacing w:after="0" w:line="259" w:lineRule="auto"/>
              <w:ind w:left="1" w:firstLine="0"/>
            </w:pPr>
            <w:r>
              <w:t>Phil Parker</w:t>
            </w:r>
            <w:r w:rsidR="00215004">
              <w:t xml:space="preserve"> </w:t>
            </w:r>
          </w:p>
        </w:tc>
      </w:tr>
      <w:tr w:rsidR="00215004" w:rsidTr="00CB24A3">
        <w:trPr>
          <w:trHeight w:val="881"/>
        </w:trPr>
        <w:tc>
          <w:tcPr>
            <w:tcW w:w="2603" w:type="dxa"/>
            <w:tcBorders>
              <w:top w:val="single" w:sz="6" w:space="0" w:color="000000"/>
              <w:left w:val="single" w:sz="4" w:space="0" w:color="auto"/>
              <w:bottom w:val="single" w:sz="6" w:space="0" w:color="000000"/>
              <w:right w:val="single" w:sz="6" w:space="0" w:color="000000"/>
            </w:tcBorders>
          </w:tcPr>
          <w:p w:rsidR="00215004" w:rsidRDefault="00CB24A3" w:rsidP="00215004">
            <w:pPr>
              <w:spacing w:after="0" w:line="259" w:lineRule="auto"/>
              <w:ind w:left="0" w:firstLine="0"/>
            </w:pPr>
            <w:r>
              <w:t>Software Architect /</w:t>
            </w:r>
            <w:r w:rsidR="00215004">
              <w:t>Coder</w:t>
            </w:r>
          </w:p>
        </w:tc>
        <w:tc>
          <w:tcPr>
            <w:tcW w:w="4230" w:type="dxa"/>
            <w:tcBorders>
              <w:top w:val="single" w:sz="6" w:space="0" w:color="000000"/>
              <w:left w:val="single" w:sz="6" w:space="0" w:color="000000"/>
              <w:bottom w:val="single" w:sz="6" w:space="0" w:color="000000"/>
              <w:right w:val="single" w:sz="4" w:space="0" w:color="auto"/>
            </w:tcBorders>
          </w:tcPr>
          <w:p w:rsidR="00CB24A3" w:rsidRDefault="00CB24A3" w:rsidP="00215004">
            <w:pPr>
              <w:spacing w:after="0" w:line="259" w:lineRule="auto"/>
              <w:ind w:left="0" w:firstLine="0"/>
            </w:pPr>
            <w:r>
              <w:t>Casey Boatman,</w:t>
            </w:r>
          </w:p>
          <w:p w:rsidR="00CB24A3" w:rsidRDefault="00CB24A3" w:rsidP="00215004">
            <w:pPr>
              <w:spacing w:after="0" w:line="259" w:lineRule="auto"/>
              <w:ind w:left="0" w:firstLine="0"/>
            </w:pPr>
            <w:r>
              <w:t xml:space="preserve">Justin </w:t>
            </w:r>
            <w:proofErr w:type="spellStart"/>
            <w:r>
              <w:t>Andras</w:t>
            </w:r>
            <w:proofErr w:type="spellEnd"/>
          </w:p>
          <w:p w:rsidR="00215004" w:rsidRDefault="00215004" w:rsidP="00215004">
            <w:pPr>
              <w:spacing w:after="0" w:line="259" w:lineRule="auto"/>
              <w:ind w:left="0" w:firstLine="0"/>
            </w:pPr>
            <w:r>
              <w:t xml:space="preserve"> </w:t>
            </w:r>
          </w:p>
        </w:tc>
      </w:tr>
      <w:tr w:rsidR="00CB24A3" w:rsidTr="00CB24A3">
        <w:trPr>
          <w:trHeight w:val="755"/>
        </w:trPr>
        <w:tc>
          <w:tcPr>
            <w:tcW w:w="2603" w:type="dxa"/>
            <w:tcBorders>
              <w:top w:val="single" w:sz="6" w:space="0" w:color="000000"/>
              <w:left w:val="single" w:sz="4" w:space="0" w:color="auto"/>
              <w:bottom w:val="single" w:sz="6" w:space="0" w:color="000000"/>
              <w:right w:val="single" w:sz="6" w:space="0" w:color="000000"/>
            </w:tcBorders>
          </w:tcPr>
          <w:p w:rsidR="00CB24A3" w:rsidRDefault="00CB24A3" w:rsidP="00215004">
            <w:pPr>
              <w:spacing w:after="0" w:line="259" w:lineRule="auto"/>
              <w:ind w:left="0" w:firstLine="0"/>
            </w:pPr>
            <w:r>
              <w:t>Requirement Engineer /Coder</w:t>
            </w:r>
          </w:p>
        </w:tc>
        <w:tc>
          <w:tcPr>
            <w:tcW w:w="4230" w:type="dxa"/>
            <w:tcBorders>
              <w:top w:val="single" w:sz="6" w:space="0" w:color="000000"/>
              <w:left w:val="single" w:sz="6" w:space="0" w:color="000000"/>
              <w:bottom w:val="single" w:sz="6" w:space="0" w:color="000000"/>
              <w:right w:val="single" w:sz="4" w:space="0" w:color="auto"/>
            </w:tcBorders>
          </w:tcPr>
          <w:p w:rsidR="00CB24A3" w:rsidRDefault="00CB24A3" w:rsidP="00CB24A3">
            <w:pPr>
              <w:spacing w:after="0" w:line="259" w:lineRule="auto"/>
              <w:ind w:left="0" w:firstLine="0"/>
            </w:pPr>
            <w:r>
              <w:t>Ryan Peters</w:t>
            </w:r>
          </w:p>
          <w:p w:rsidR="00CB24A3" w:rsidRDefault="00CB24A3" w:rsidP="00CB24A3">
            <w:pPr>
              <w:spacing w:after="0" w:line="259" w:lineRule="auto"/>
              <w:ind w:left="0" w:firstLine="0"/>
            </w:pPr>
          </w:p>
        </w:tc>
      </w:tr>
      <w:tr w:rsidR="00CB24A3" w:rsidTr="00623C58">
        <w:trPr>
          <w:trHeight w:val="755"/>
        </w:trPr>
        <w:tc>
          <w:tcPr>
            <w:tcW w:w="2603" w:type="dxa"/>
            <w:tcBorders>
              <w:top w:val="single" w:sz="6" w:space="0" w:color="000000"/>
              <w:left w:val="single" w:sz="4" w:space="0" w:color="auto"/>
              <w:bottom w:val="single" w:sz="6" w:space="0" w:color="000000"/>
              <w:right w:val="single" w:sz="6" w:space="0" w:color="000000"/>
            </w:tcBorders>
          </w:tcPr>
          <w:p w:rsidR="00CB24A3" w:rsidRDefault="00CB24A3" w:rsidP="00215004">
            <w:pPr>
              <w:spacing w:after="0" w:line="259" w:lineRule="auto"/>
              <w:ind w:left="0" w:firstLine="0"/>
            </w:pPr>
            <w:r>
              <w:t xml:space="preserve">Testing Engineer /Coder </w:t>
            </w:r>
          </w:p>
        </w:tc>
        <w:tc>
          <w:tcPr>
            <w:tcW w:w="4230" w:type="dxa"/>
            <w:tcBorders>
              <w:top w:val="single" w:sz="6" w:space="0" w:color="000000"/>
              <w:left w:val="single" w:sz="6" w:space="0" w:color="000000"/>
              <w:bottom w:val="single" w:sz="6" w:space="0" w:color="000000"/>
              <w:right w:val="single" w:sz="4" w:space="0" w:color="auto"/>
            </w:tcBorders>
          </w:tcPr>
          <w:p w:rsidR="00CB24A3" w:rsidRDefault="00CB24A3" w:rsidP="00CB24A3">
            <w:pPr>
              <w:spacing w:after="0" w:line="259" w:lineRule="auto"/>
              <w:ind w:left="0" w:firstLine="0"/>
            </w:pPr>
            <w:r>
              <w:t>Jonathon Nowak,</w:t>
            </w:r>
          </w:p>
          <w:p w:rsidR="00CB24A3" w:rsidRDefault="00CB24A3" w:rsidP="00CB24A3">
            <w:pPr>
              <w:spacing w:after="0" w:line="259" w:lineRule="auto"/>
              <w:ind w:left="0" w:firstLine="0"/>
            </w:pPr>
            <w:r>
              <w:t xml:space="preserve">Joshua </w:t>
            </w:r>
            <w:proofErr w:type="spellStart"/>
            <w:r>
              <w:t>Potrawski</w:t>
            </w:r>
            <w:proofErr w:type="spellEnd"/>
          </w:p>
        </w:tc>
      </w:tr>
    </w:tbl>
    <w:p w:rsidR="00623C58" w:rsidRDefault="00623C58">
      <w:pPr>
        <w:pStyle w:val="Heading4"/>
        <w:ind w:left="-5"/>
      </w:pPr>
    </w:p>
    <w:p w:rsidR="0049439D" w:rsidRDefault="00FC00A2" w:rsidP="00623C58">
      <w:pPr>
        <w:pStyle w:val="Heading2"/>
      </w:pPr>
      <w:bookmarkStart w:id="9" w:name="_Toc474312716"/>
      <w:r>
        <w:t>2.2 Responsibilities</w:t>
      </w:r>
      <w:bookmarkEnd w:id="9"/>
      <w:r w:rsidR="00D82F87">
        <w:t xml:space="preserve">  </w:t>
      </w:r>
    </w:p>
    <w:p w:rsidR="0049439D" w:rsidRDefault="00D82F87">
      <w:pPr>
        <w:spacing w:after="0" w:line="259" w:lineRule="auto"/>
        <w:ind w:left="0" w:firstLine="0"/>
      </w:pPr>
      <w:r>
        <w:rPr>
          <w:b/>
          <w:sz w:val="28"/>
        </w:rPr>
        <w:t xml:space="preserve"> </w:t>
      </w:r>
    </w:p>
    <w:p w:rsidR="0049439D" w:rsidRDefault="00D82F87">
      <w:pPr>
        <w:ind w:left="-5"/>
      </w:pPr>
      <w:r>
        <w:t xml:space="preserve">Each of the roles identified in the earlier table have specific configuration management responsibilities.  The responsibilities are defined below. </w:t>
      </w:r>
    </w:p>
    <w:p w:rsidR="0049439D" w:rsidRDefault="00D82F87">
      <w:pPr>
        <w:spacing w:after="0" w:line="259" w:lineRule="auto"/>
        <w:ind w:left="0" w:firstLine="0"/>
      </w:pPr>
      <w:r>
        <w:t xml:space="preserve"> </w:t>
      </w:r>
    </w:p>
    <w:p w:rsidR="007B0CF8" w:rsidRPr="007B0CF8" w:rsidRDefault="007B0CF8" w:rsidP="007B0CF8">
      <w:pPr>
        <w:pStyle w:val="Heading5"/>
        <w:spacing w:after="10" w:line="249" w:lineRule="auto"/>
        <w:ind w:left="-5"/>
        <w:rPr>
          <w:sz w:val="24"/>
        </w:rPr>
      </w:pPr>
      <w:r>
        <w:rPr>
          <w:sz w:val="24"/>
        </w:rPr>
        <w:t>Integration Engineer</w:t>
      </w:r>
    </w:p>
    <w:p w:rsidR="0049439D" w:rsidRDefault="00D82F87">
      <w:pPr>
        <w:spacing w:after="0" w:line="259" w:lineRule="auto"/>
        <w:ind w:left="0" w:firstLine="0"/>
      </w:pPr>
      <w:r>
        <w:t xml:space="preserve"> </w:t>
      </w:r>
    </w:p>
    <w:p w:rsidR="0049439D" w:rsidRPr="00C7764E" w:rsidRDefault="00C7764E">
      <w:pPr>
        <w:numPr>
          <w:ilvl w:val="0"/>
          <w:numId w:val="7"/>
        </w:numPr>
        <w:ind w:hanging="360"/>
        <w:rPr>
          <w:color w:val="auto"/>
        </w:rPr>
      </w:pPr>
      <w:r w:rsidRPr="00C7764E">
        <w:rPr>
          <w:color w:val="auto"/>
        </w:rPr>
        <w:t xml:space="preserve">Maintain SCMP standards and protocols </w:t>
      </w:r>
    </w:p>
    <w:p w:rsidR="007B0CF8" w:rsidRPr="00C7764E" w:rsidRDefault="00C7764E">
      <w:pPr>
        <w:numPr>
          <w:ilvl w:val="0"/>
          <w:numId w:val="7"/>
        </w:numPr>
        <w:ind w:hanging="360"/>
        <w:rPr>
          <w:color w:val="auto"/>
        </w:rPr>
      </w:pPr>
      <w:r w:rsidRPr="00C7764E">
        <w:rPr>
          <w:color w:val="auto"/>
        </w:rPr>
        <w:t>Manage Software Configurations</w:t>
      </w:r>
    </w:p>
    <w:p w:rsidR="007B0CF8" w:rsidRPr="00C7764E" w:rsidRDefault="00C7764E">
      <w:pPr>
        <w:numPr>
          <w:ilvl w:val="0"/>
          <w:numId w:val="7"/>
        </w:numPr>
        <w:ind w:hanging="360"/>
        <w:rPr>
          <w:color w:val="auto"/>
        </w:rPr>
      </w:pPr>
      <w:r w:rsidRPr="00C7764E">
        <w:rPr>
          <w:color w:val="auto"/>
        </w:rPr>
        <w:t>Manage Source code changes, merges and branch structure</w:t>
      </w:r>
    </w:p>
    <w:p w:rsidR="00C7764E" w:rsidRPr="00C7764E" w:rsidRDefault="00C7764E">
      <w:pPr>
        <w:numPr>
          <w:ilvl w:val="0"/>
          <w:numId w:val="7"/>
        </w:numPr>
        <w:ind w:hanging="360"/>
        <w:rPr>
          <w:color w:val="auto"/>
        </w:rPr>
      </w:pPr>
      <w:r w:rsidRPr="00C7764E">
        <w:rPr>
          <w:color w:val="auto"/>
        </w:rPr>
        <w:t>Review commits to SCM and evaluate them</w:t>
      </w:r>
    </w:p>
    <w:p w:rsidR="0049439D" w:rsidRPr="00C7764E" w:rsidRDefault="00D82F87">
      <w:pPr>
        <w:spacing w:after="0" w:line="259" w:lineRule="auto"/>
        <w:ind w:left="0" w:firstLine="0"/>
        <w:rPr>
          <w:color w:val="auto"/>
        </w:rPr>
      </w:pPr>
      <w:r w:rsidRPr="00C7764E">
        <w:rPr>
          <w:color w:val="auto"/>
        </w:rPr>
        <w:lastRenderedPageBreak/>
        <w:t xml:space="preserve"> </w:t>
      </w:r>
    </w:p>
    <w:p w:rsidR="0049439D" w:rsidRPr="00C7764E" w:rsidRDefault="00D82F87">
      <w:pPr>
        <w:spacing w:after="0" w:line="259" w:lineRule="auto"/>
        <w:ind w:left="0" w:firstLine="0"/>
        <w:rPr>
          <w:color w:val="auto"/>
        </w:rPr>
      </w:pPr>
      <w:r w:rsidRPr="00C7764E">
        <w:rPr>
          <w:b/>
          <w:color w:val="auto"/>
        </w:rPr>
        <w:t xml:space="preserve"> </w:t>
      </w:r>
    </w:p>
    <w:p w:rsidR="0049439D" w:rsidRPr="00C7764E" w:rsidRDefault="00D82F87">
      <w:pPr>
        <w:pStyle w:val="Heading5"/>
        <w:spacing w:after="10" w:line="249" w:lineRule="auto"/>
        <w:ind w:left="-5"/>
        <w:rPr>
          <w:color w:val="auto"/>
        </w:rPr>
      </w:pPr>
      <w:r w:rsidRPr="00C7764E">
        <w:rPr>
          <w:color w:val="auto"/>
          <w:sz w:val="24"/>
        </w:rPr>
        <w:t>Project Manager</w:t>
      </w:r>
      <w:r w:rsidRPr="00C7764E">
        <w:rPr>
          <w:b w:val="0"/>
          <w:color w:val="auto"/>
          <w:sz w:val="24"/>
        </w:rPr>
        <w:t xml:space="preserve"> </w:t>
      </w:r>
    </w:p>
    <w:p w:rsidR="0049439D" w:rsidRPr="00C7764E" w:rsidRDefault="00D82F87">
      <w:pPr>
        <w:spacing w:after="0" w:line="259" w:lineRule="auto"/>
        <w:ind w:left="0" w:firstLine="0"/>
        <w:rPr>
          <w:color w:val="auto"/>
        </w:rPr>
      </w:pPr>
      <w:r w:rsidRPr="00C7764E">
        <w:rPr>
          <w:color w:val="auto"/>
        </w:rPr>
        <w:t xml:space="preserve"> </w:t>
      </w:r>
    </w:p>
    <w:p w:rsidR="0049439D" w:rsidRPr="00C7764E" w:rsidRDefault="00C7764E">
      <w:pPr>
        <w:numPr>
          <w:ilvl w:val="0"/>
          <w:numId w:val="9"/>
        </w:numPr>
        <w:ind w:hanging="360"/>
        <w:rPr>
          <w:color w:val="auto"/>
        </w:rPr>
      </w:pPr>
      <w:r w:rsidRPr="00C7764E">
        <w:rPr>
          <w:color w:val="auto"/>
        </w:rPr>
        <w:t xml:space="preserve">Manages all team members </w:t>
      </w:r>
    </w:p>
    <w:p w:rsidR="0049439D" w:rsidRPr="00C7764E" w:rsidRDefault="00C7764E">
      <w:pPr>
        <w:numPr>
          <w:ilvl w:val="0"/>
          <w:numId w:val="9"/>
        </w:numPr>
        <w:ind w:hanging="360"/>
        <w:rPr>
          <w:color w:val="auto"/>
        </w:rPr>
      </w:pPr>
      <w:r w:rsidRPr="00C7764E">
        <w:rPr>
          <w:color w:val="auto"/>
        </w:rPr>
        <w:t>Help Integration engineers uphold SCMP</w:t>
      </w:r>
    </w:p>
    <w:p w:rsidR="007B0CF8" w:rsidRPr="00C7764E" w:rsidRDefault="00C7764E">
      <w:pPr>
        <w:numPr>
          <w:ilvl w:val="0"/>
          <w:numId w:val="9"/>
        </w:numPr>
        <w:ind w:hanging="360"/>
        <w:rPr>
          <w:color w:val="auto"/>
        </w:rPr>
      </w:pPr>
      <w:r w:rsidRPr="00C7764E">
        <w:rPr>
          <w:color w:val="auto"/>
        </w:rPr>
        <w:t>Review commits to SCM and evaluate them</w:t>
      </w:r>
    </w:p>
    <w:p w:rsidR="0049439D" w:rsidRPr="00C7764E" w:rsidRDefault="00D82F87">
      <w:pPr>
        <w:spacing w:after="0" w:line="259" w:lineRule="auto"/>
        <w:ind w:left="0" w:firstLine="0"/>
        <w:rPr>
          <w:color w:val="auto"/>
        </w:rPr>
      </w:pPr>
      <w:r w:rsidRPr="00C7764E">
        <w:rPr>
          <w:color w:val="auto"/>
        </w:rPr>
        <w:t xml:space="preserve"> </w:t>
      </w:r>
    </w:p>
    <w:p w:rsidR="0049439D" w:rsidRPr="00C7764E" w:rsidRDefault="00D82F87">
      <w:pPr>
        <w:pStyle w:val="Heading5"/>
        <w:spacing w:after="10" w:line="249" w:lineRule="auto"/>
        <w:ind w:left="-5"/>
        <w:rPr>
          <w:color w:val="auto"/>
        </w:rPr>
      </w:pPr>
      <w:r w:rsidRPr="00C7764E">
        <w:rPr>
          <w:color w:val="auto"/>
          <w:sz w:val="24"/>
        </w:rPr>
        <w:t>Programmers</w:t>
      </w:r>
      <w:r w:rsidRPr="00C7764E">
        <w:rPr>
          <w:b w:val="0"/>
          <w:color w:val="auto"/>
          <w:sz w:val="24"/>
        </w:rPr>
        <w:t xml:space="preserve"> </w:t>
      </w:r>
    </w:p>
    <w:p w:rsidR="0049439D" w:rsidRPr="00C7764E" w:rsidRDefault="00D82F87">
      <w:pPr>
        <w:spacing w:after="0" w:line="259" w:lineRule="auto"/>
        <w:ind w:left="0" w:firstLine="0"/>
        <w:rPr>
          <w:color w:val="auto"/>
        </w:rPr>
      </w:pPr>
      <w:r w:rsidRPr="00C7764E">
        <w:rPr>
          <w:color w:val="auto"/>
        </w:rPr>
        <w:t xml:space="preserve"> </w:t>
      </w:r>
    </w:p>
    <w:p w:rsidR="0049439D" w:rsidRPr="00C7764E" w:rsidRDefault="00C7764E">
      <w:pPr>
        <w:numPr>
          <w:ilvl w:val="0"/>
          <w:numId w:val="10"/>
        </w:numPr>
        <w:ind w:hanging="360"/>
        <w:rPr>
          <w:color w:val="auto"/>
        </w:rPr>
      </w:pPr>
      <w:r w:rsidRPr="00C7764E">
        <w:rPr>
          <w:color w:val="auto"/>
        </w:rPr>
        <w:t xml:space="preserve">Adhere to standards presented in this document </w:t>
      </w:r>
    </w:p>
    <w:p w:rsidR="007B0CF8" w:rsidRDefault="00C7764E">
      <w:pPr>
        <w:numPr>
          <w:ilvl w:val="0"/>
          <w:numId w:val="10"/>
        </w:numPr>
        <w:ind w:hanging="360"/>
        <w:rPr>
          <w:color w:val="auto"/>
        </w:rPr>
      </w:pPr>
      <w:r w:rsidRPr="00C7764E">
        <w:rPr>
          <w:color w:val="auto"/>
        </w:rPr>
        <w:t>Help review commits to SCM and evaluate them</w:t>
      </w:r>
    </w:p>
    <w:p w:rsidR="007B0CF8" w:rsidRPr="00C7764E" w:rsidRDefault="007B0CF8" w:rsidP="007D7B88">
      <w:pPr>
        <w:ind w:left="0" w:firstLine="0"/>
        <w:rPr>
          <w:color w:val="ED7D31" w:themeColor="accent2"/>
        </w:rPr>
      </w:pPr>
    </w:p>
    <w:p w:rsidR="0049439D" w:rsidRDefault="00D82F87" w:rsidP="007D7B88">
      <w:pPr>
        <w:spacing w:after="0" w:line="259" w:lineRule="auto"/>
        <w:ind w:left="0" w:firstLine="0"/>
      </w:pPr>
      <w:r>
        <w:t xml:space="preserve"> </w:t>
      </w:r>
    </w:p>
    <w:p w:rsidR="0049439D" w:rsidRDefault="00104CAF" w:rsidP="00623C58">
      <w:pPr>
        <w:pStyle w:val="Heading2"/>
      </w:pPr>
      <w:bookmarkStart w:id="10" w:name="_Toc474142638"/>
      <w:bookmarkStart w:id="11" w:name="_Toc474312717"/>
      <w:r>
        <w:t>2.3 Applicable</w:t>
      </w:r>
      <w:r w:rsidR="00D82F87">
        <w:t xml:space="preserve"> Policies, Directives, and Procedures</w:t>
      </w:r>
      <w:bookmarkEnd w:id="10"/>
      <w:bookmarkEnd w:id="11"/>
      <w:r w:rsidR="00D82F87">
        <w:rPr>
          <w:sz w:val="24"/>
        </w:rPr>
        <w:t xml:space="preserve"> </w:t>
      </w:r>
    </w:p>
    <w:p w:rsidR="0049439D" w:rsidRDefault="00D82F87">
      <w:pPr>
        <w:spacing w:after="0" w:line="259" w:lineRule="auto"/>
        <w:ind w:left="0" w:firstLine="0"/>
      </w:pPr>
      <w:r>
        <w:t xml:space="preserve"> </w:t>
      </w:r>
    </w:p>
    <w:p w:rsidR="00104CAF" w:rsidRPr="00ED24A5" w:rsidRDefault="00E86890" w:rsidP="00ED24A5">
      <w:pPr>
        <w:ind w:left="-5"/>
        <w:rPr>
          <w:color w:val="auto"/>
        </w:rPr>
      </w:pPr>
      <w:r w:rsidRPr="00E86890">
        <w:rPr>
          <w:color w:val="auto"/>
        </w:rPr>
        <w:t>We will follow all of the IEEE’s standards for software configuration management.</w:t>
      </w:r>
    </w:p>
    <w:p w:rsidR="0049439D" w:rsidRDefault="0049439D">
      <w:pPr>
        <w:spacing w:after="0" w:line="259" w:lineRule="auto"/>
        <w:ind w:left="0" w:firstLine="0"/>
      </w:pPr>
    </w:p>
    <w:p w:rsidR="00DD3FCB" w:rsidRDefault="00104CAF" w:rsidP="009F4DC3">
      <w:pPr>
        <w:pStyle w:val="Heading2"/>
        <w:ind w:left="3600"/>
      </w:pPr>
      <w:bookmarkStart w:id="12" w:name="_Toc474142639"/>
      <w:bookmarkStart w:id="13" w:name="_Toc474312718"/>
      <w:r>
        <w:t>2.4 Management of the SCM Process</w:t>
      </w:r>
      <w:bookmarkEnd w:id="12"/>
      <w:bookmarkEnd w:id="13"/>
    </w:p>
    <w:p w:rsidR="00104CAF" w:rsidRDefault="00104CAF" w:rsidP="009F4DC3">
      <w:pPr>
        <w:pStyle w:val="Heading2"/>
        <w:ind w:left="3600"/>
        <w:rPr>
          <w:sz w:val="24"/>
        </w:rPr>
      </w:pPr>
      <w:r>
        <w:rPr>
          <w:sz w:val="24"/>
        </w:rPr>
        <w:t xml:space="preserve"> </w:t>
      </w:r>
    </w:p>
    <w:p w:rsidR="009F4DC3" w:rsidRPr="009F4DC3" w:rsidRDefault="00F018C2" w:rsidP="009F4DC3">
      <w:r>
        <w:t>The integration engineers are responsible for the management of the SCM process as well as acquiring, maintaining, and backing up the configuration items.</w:t>
      </w:r>
    </w:p>
    <w:p w:rsidR="0085730D" w:rsidRDefault="0085730D" w:rsidP="009F4DC3">
      <w:pPr>
        <w:pStyle w:val="Heading4"/>
        <w:tabs>
          <w:tab w:val="center" w:pos="2983"/>
        </w:tabs>
        <w:ind w:left="3600" w:firstLine="0"/>
      </w:pPr>
    </w:p>
    <w:p w:rsidR="0049439D" w:rsidRDefault="00AC3479" w:rsidP="009F4DC3">
      <w:pPr>
        <w:pStyle w:val="Heading1"/>
        <w:ind w:left="3600"/>
      </w:pPr>
      <w:bookmarkStart w:id="14" w:name="_Toc474142640"/>
      <w:bookmarkStart w:id="15" w:name="_Toc474312719"/>
      <w:r>
        <w:t xml:space="preserve">3.0 </w:t>
      </w:r>
      <w:r w:rsidR="00D82F87">
        <w:t>Configuration Management Activities</w:t>
      </w:r>
      <w:bookmarkEnd w:id="14"/>
      <w:bookmarkEnd w:id="15"/>
      <w:r w:rsidR="00D82F87">
        <w:t xml:space="preserve"> </w:t>
      </w:r>
    </w:p>
    <w:p w:rsidR="0049439D" w:rsidRDefault="00D82F87">
      <w:pPr>
        <w:spacing w:after="0" w:line="259" w:lineRule="auto"/>
        <w:ind w:left="0" w:firstLine="0"/>
      </w:pPr>
      <w:r>
        <w:t xml:space="preserve"> </w:t>
      </w:r>
    </w:p>
    <w:p w:rsidR="0049439D" w:rsidRDefault="007569B4" w:rsidP="00AF4A78">
      <w:pPr>
        <w:ind w:left="-5"/>
        <w:rPr>
          <w:color w:val="auto"/>
        </w:rPr>
      </w:pPr>
      <w:r>
        <w:rPr>
          <w:color w:val="auto"/>
        </w:rPr>
        <w:t>SCM activities will be primarily carried out by the integration engineers but all team members may participate. These activities include but are not limited to:</w:t>
      </w:r>
    </w:p>
    <w:p w:rsidR="007569B4" w:rsidRDefault="007569B4" w:rsidP="007569B4">
      <w:pPr>
        <w:pStyle w:val="ListParagraph"/>
        <w:numPr>
          <w:ilvl w:val="0"/>
          <w:numId w:val="19"/>
        </w:numPr>
        <w:rPr>
          <w:color w:val="auto"/>
        </w:rPr>
      </w:pPr>
      <w:r>
        <w:rPr>
          <w:color w:val="auto"/>
        </w:rPr>
        <w:t>Reviewing commits</w:t>
      </w:r>
    </w:p>
    <w:p w:rsidR="007569B4" w:rsidRDefault="007569B4" w:rsidP="007569B4">
      <w:pPr>
        <w:pStyle w:val="ListParagraph"/>
        <w:numPr>
          <w:ilvl w:val="0"/>
          <w:numId w:val="19"/>
        </w:numPr>
        <w:rPr>
          <w:color w:val="auto"/>
        </w:rPr>
      </w:pPr>
      <w:r>
        <w:rPr>
          <w:color w:val="auto"/>
        </w:rPr>
        <w:t>Manually selecting conflicting merges</w:t>
      </w:r>
    </w:p>
    <w:p w:rsidR="007569B4" w:rsidRPr="007569B4" w:rsidRDefault="007569B4" w:rsidP="007569B4">
      <w:pPr>
        <w:pStyle w:val="ListParagraph"/>
        <w:numPr>
          <w:ilvl w:val="0"/>
          <w:numId w:val="19"/>
        </w:numPr>
        <w:rPr>
          <w:color w:val="auto"/>
        </w:rPr>
      </w:pPr>
      <w:r>
        <w:rPr>
          <w:color w:val="auto"/>
        </w:rPr>
        <w:t>Reviewing branch structure</w:t>
      </w:r>
    </w:p>
    <w:p w:rsidR="0049439D" w:rsidRDefault="00D82F87">
      <w:pPr>
        <w:spacing w:after="16" w:line="259" w:lineRule="auto"/>
        <w:ind w:left="720" w:firstLine="0"/>
      </w:pPr>
      <w:r>
        <w:t xml:space="preserve"> </w:t>
      </w:r>
    </w:p>
    <w:p w:rsidR="0049439D" w:rsidRDefault="00FC00A2" w:rsidP="009A696B">
      <w:pPr>
        <w:pStyle w:val="Heading2"/>
      </w:pPr>
      <w:bookmarkStart w:id="16" w:name="_Toc474142641"/>
      <w:bookmarkStart w:id="17" w:name="_Toc474312720"/>
      <w:r>
        <w:t>3.1 Configuration</w:t>
      </w:r>
      <w:r w:rsidR="00D82F87">
        <w:t xml:space="preserve"> Identification</w:t>
      </w:r>
      <w:bookmarkEnd w:id="16"/>
      <w:bookmarkEnd w:id="17"/>
      <w:r w:rsidR="00D82F87">
        <w:t xml:space="preserve">   </w:t>
      </w:r>
    </w:p>
    <w:p w:rsidR="0049439D" w:rsidRDefault="009A696B">
      <w:pPr>
        <w:ind w:left="-5"/>
      </w:pPr>
      <w:r>
        <w:t>There are three</w:t>
      </w:r>
      <w:r w:rsidR="00D82F87">
        <w:t xml:space="preserve"> major </w:t>
      </w:r>
      <w:r w:rsidR="00C37FDF">
        <w:t>AAUW</w:t>
      </w:r>
      <w:r w:rsidR="0085730D">
        <w:t xml:space="preserve"> configuration</w:t>
      </w:r>
      <w:r w:rsidR="00D82F87">
        <w:t xml:space="preserve"> areas: </w:t>
      </w:r>
    </w:p>
    <w:p w:rsidR="0049439D" w:rsidRDefault="00D82F87">
      <w:pPr>
        <w:spacing w:after="0" w:line="259" w:lineRule="auto"/>
        <w:ind w:left="0" w:firstLine="0"/>
      </w:pPr>
      <w:r>
        <w:t xml:space="preserve"> </w:t>
      </w:r>
    </w:p>
    <w:p w:rsidR="0049439D" w:rsidRDefault="00D82F87">
      <w:pPr>
        <w:numPr>
          <w:ilvl w:val="0"/>
          <w:numId w:val="14"/>
        </w:numPr>
        <w:ind w:hanging="360"/>
      </w:pPr>
      <w:r>
        <w:t xml:space="preserve">Project Documentation </w:t>
      </w:r>
    </w:p>
    <w:p w:rsidR="0049439D" w:rsidRDefault="00D82F87">
      <w:pPr>
        <w:numPr>
          <w:ilvl w:val="0"/>
          <w:numId w:val="14"/>
        </w:numPr>
        <w:ind w:hanging="360"/>
      </w:pPr>
      <w:r>
        <w:t xml:space="preserve">COTS Software </w:t>
      </w:r>
    </w:p>
    <w:p w:rsidR="00104CAF" w:rsidRDefault="00D82F87" w:rsidP="00104CAF">
      <w:pPr>
        <w:numPr>
          <w:ilvl w:val="0"/>
          <w:numId w:val="14"/>
        </w:numPr>
        <w:ind w:hanging="360"/>
      </w:pPr>
      <w:r>
        <w:t xml:space="preserve">Hardware </w:t>
      </w:r>
    </w:p>
    <w:p w:rsidR="0049439D" w:rsidRDefault="00D82F87" w:rsidP="00104CAF">
      <w:pPr>
        <w:ind w:left="720" w:firstLine="0"/>
      </w:pPr>
      <w:r>
        <w:lastRenderedPageBreak/>
        <w:t xml:space="preserve"> </w:t>
      </w:r>
    </w:p>
    <w:p w:rsidR="0049439D" w:rsidRDefault="00D82F87">
      <w:pPr>
        <w:ind w:left="-5"/>
      </w:pPr>
      <w:r>
        <w:t xml:space="preserve">Specific items in each of these areas may be added or deleted during the </w:t>
      </w:r>
      <w:r w:rsidR="00C37FDF">
        <w:t>AAUW</w:t>
      </w:r>
      <w:r>
        <w:t xml:space="preserve"> life cycle.  This document will be modified to reflect any changes. </w:t>
      </w:r>
    </w:p>
    <w:p w:rsidR="0085730D" w:rsidRDefault="0085730D" w:rsidP="0085730D">
      <w:pPr>
        <w:spacing w:after="17" w:line="259" w:lineRule="auto"/>
        <w:ind w:left="0" w:firstLine="0"/>
      </w:pPr>
    </w:p>
    <w:p w:rsidR="0085730D" w:rsidRDefault="00FC00A2" w:rsidP="00623C58">
      <w:pPr>
        <w:pStyle w:val="Heading3"/>
      </w:pPr>
      <w:bookmarkStart w:id="18" w:name="_Toc474142642"/>
      <w:bookmarkStart w:id="19" w:name="_Toc474312721"/>
      <w:r>
        <w:t>3.1.1 Identifying</w:t>
      </w:r>
      <w:r w:rsidR="0085730D">
        <w:t xml:space="preserve"> Configuration Items</w:t>
      </w:r>
      <w:bookmarkEnd w:id="18"/>
      <w:bookmarkEnd w:id="19"/>
      <w:r w:rsidR="0085730D">
        <w:rPr>
          <w:sz w:val="24"/>
        </w:rPr>
        <w:t xml:space="preserve"> </w:t>
      </w:r>
    </w:p>
    <w:p w:rsidR="0049439D" w:rsidRDefault="0049439D" w:rsidP="00E86890">
      <w:pPr>
        <w:spacing w:after="17" w:line="259" w:lineRule="auto"/>
        <w:ind w:left="0" w:firstLine="0"/>
      </w:pPr>
    </w:p>
    <w:p w:rsidR="0049439D" w:rsidRPr="00C557EC" w:rsidRDefault="00C557EC">
      <w:pPr>
        <w:spacing w:after="0" w:line="259" w:lineRule="auto"/>
        <w:ind w:left="0" w:firstLine="0"/>
        <w:rPr>
          <w:color w:val="auto"/>
        </w:rPr>
      </w:pPr>
      <w:r>
        <w:rPr>
          <w:color w:val="auto"/>
        </w:rPr>
        <w:t xml:space="preserve">The project leader </w:t>
      </w:r>
      <w:r w:rsidR="00B02013">
        <w:rPr>
          <w:color w:val="auto"/>
        </w:rPr>
        <w:t>and other specified members are responsible for identifying all configuration items.</w:t>
      </w:r>
      <w:r w:rsidR="003B29C1">
        <w:rPr>
          <w:color w:val="auto"/>
        </w:rPr>
        <w:t xml:space="preserve"> All configuration items will be located on the shared GitHub repository.</w:t>
      </w:r>
    </w:p>
    <w:p w:rsidR="00F26B6C" w:rsidRPr="004169D9" w:rsidRDefault="00F26B6C">
      <w:pPr>
        <w:spacing w:after="0" w:line="259" w:lineRule="auto"/>
        <w:ind w:left="0" w:firstLine="0"/>
        <w:rPr>
          <w:color w:val="FF0000"/>
        </w:rPr>
      </w:pPr>
    </w:p>
    <w:p w:rsidR="0049439D" w:rsidRPr="00A62A45" w:rsidRDefault="00A62A45">
      <w:pPr>
        <w:ind w:left="-5"/>
        <w:rPr>
          <w:color w:val="auto"/>
        </w:rPr>
      </w:pPr>
      <w:r w:rsidRPr="00A62A45">
        <w:rPr>
          <w:color w:val="auto"/>
        </w:rPr>
        <w:t xml:space="preserve">The information below is required to be updated every time the document is delivered. </w:t>
      </w:r>
      <w:r w:rsidR="00D82F87" w:rsidRPr="00A62A45">
        <w:rPr>
          <w:color w:val="auto"/>
        </w:rPr>
        <w:t xml:space="preserve">The </w:t>
      </w:r>
      <w:r w:rsidRPr="00A62A45">
        <w:rPr>
          <w:color w:val="auto"/>
        </w:rPr>
        <w:t xml:space="preserve">version number and revision date will help track changes. </w:t>
      </w:r>
      <w:r>
        <w:rPr>
          <w:color w:val="auto"/>
        </w:rPr>
        <w:t xml:space="preserve">The </w:t>
      </w:r>
      <w:r w:rsidR="00D82F87" w:rsidRPr="00A62A45">
        <w:rPr>
          <w:color w:val="auto"/>
        </w:rPr>
        <w:t xml:space="preserve">document name and publication date will </w:t>
      </w:r>
      <w:r>
        <w:rPr>
          <w:color w:val="auto"/>
        </w:rPr>
        <w:t xml:space="preserve">be used to identify the document. </w:t>
      </w:r>
    </w:p>
    <w:p w:rsidR="0049439D" w:rsidRPr="00A62A45" w:rsidRDefault="00D82F87">
      <w:pPr>
        <w:spacing w:after="0" w:line="259" w:lineRule="auto"/>
        <w:ind w:left="0" w:firstLine="0"/>
        <w:rPr>
          <w:color w:val="auto"/>
        </w:rPr>
      </w:pPr>
      <w:r w:rsidRPr="00A62A45">
        <w:rPr>
          <w:color w:val="auto"/>
        </w:rPr>
        <w:t xml:space="preserve"> </w:t>
      </w:r>
    </w:p>
    <w:p w:rsidR="0049439D" w:rsidRPr="00A62A45" w:rsidRDefault="00D82F87">
      <w:pPr>
        <w:numPr>
          <w:ilvl w:val="0"/>
          <w:numId w:val="15"/>
        </w:numPr>
        <w:ind w:hanging="360"/>
        <w:rPr>
          <w:color w:val="auto"/>
        </w:rPr>
      </w:pPr>
      <w:r w:rsidRPr="00A62A45">
        <w:rPr>
          <w:color w:val="auto"/>
        </w:rPr>
        <w:t xml:space="preserve">Document Name </w:t>
      </w:r>
    </w:p>
    <w:p w:rsidR="0049439D" w:rsidRPr="00A62A45" w:rsidRDefault="00D82F87" w:rsidP="00A62A45">
      <w:pPr>
        <w:numPr>
          <w:ilvl w:val="0"/>
          <w:numId w:val="15"/>
        </w:numPr>
        <w:ind w:hanging="360"/>
        <w:rPr>
          <w:color w:val="auto"/>
        </w:rPr>
      </w:pPr>
      <w:r w:rsidRPr="00A62A45">
        <w:rPr>
          <w:color w:val="auto"/>
        </w:rPr>
        <w:t xml:space="preserve">Publication Date </w:t>
      </w:r>
    </w:p>
    <w:p w:rsidR="00A62A45" w:rsidRPr="00A62A45" w:rsidRDefault="00A62A45" w:rsidP="00A62A45">
      <w:pPr>
        <w:numPr>
          <w:ilvl w:val="0"/>
          <w:numId w:val="15"/>
        </w:numPr>
        <w:ind w:hanging="360"/>
        <w:rPr>
          <w:color w:val="auto"/>
        </w:rPr>
      </w:pPr>
      <w:r w:rsidRPr="00A62A45">
        <w:rPr>
          <w:color w:val="auto"/>
        </w:rPr>
        <w:t>Revision Date</w:t>
      </w:r>
    </w:p>
    <w:p w:rsidR="00A62A45" w:rsidRPr="00A62A45" w:rsidRDefault="00A62A45" w:rsidP="00A62A45">
      <w:pPr>
        <w:numPr>
          <w:ilvl w:val="0"/>
          <w:numId w:val="15"/>
        </w:numPr>
        <w:ind w:hanging="360"/>
        <w:rPr>
          <w:color w:val="auto"/>
        </w:rPr>
      </w:pPr>
      <w:r w:rsidRPr="00A62A45">
        <w:rPr>
          <w:color w:val="auto"/>
        </w:rPr>
        <w:t>Version Number</w:t>
      </w:r>
    </w:p>
    <w:p w:rsidR="0049439D" w:rsidRPr="00A62A45" w:rsidRDefault="00D82F87" w:rsidP="00A62A45">
      <w:pPr>
        <w:numPr>
          <w:ilvl w:val="0"/>
          <w:numId w:val="15"/>
        </w:numPr>
        <w:ind w:hanging="360"/>
        <w:rPr>
          <w:color w:val="auto"/>
        </w:rPr>
      </w:pPr>
      <w:r w:rsidRPr="00A62A45">
        <w:rPr>
          <w:color w:val="auto"/>
        </w:rPr>
        <w:t xml:space="preserve">Author(s) </w:t>
      </w:r>
    </w:p>
    <w:p w:rsidR="0049439D" w:rsidRPr="004169D9" w:rsidRDefault="0049439D">
      <w:pPr>
        <w:spacing w:after="17" w:line="259" w:lineRule="auto"/>
        <w:ind w:left="0" w:firstLine="0"/>
        <w:rPr>
          <w:color w:val="FF0000"/>
        </w:rPr>
      </w:pPr>
    </w:p>
    <w:p w:rsidR="0049439D" w:rsidRDefault="00104CAF" w:rsidP="00623C58">
      <w:pPr>
        <w:pStyle w:val="Heading3"/>
      </w:pPr>
      <w:bookmarkStart w:id="20" w:name="_Toc474142644"/>
      <w:bookmarkStart w:id="21" w:name="_Toc474312722"/>
      <w:r>
        <w:t xml:space="preserve">3.1.2 </w:t>
      </w:r>
      <w:r w:rsidR="0085730D">
        <w:t>Naming Configuration items</w:t>
      </w:r>
      <w:bookmarkEnd w:id="20"/>
      <w:bookmarkEnd w:id="21"/>
      <w:r w:rsidR="0085730D">
        <w:t xml:space="preserve"> </w:t>
      </w:r>
    </w:p>
    <w:p w:rsidR="0062252D" w:rsidRDefault="00D82F87" w:rsidP="0062252D">
      <w:pPr>
        <w:spacing w:after="0" w:line="259" w:lineRule="auto"/>
        <w:ind w:left="0" w:firstLine="0"/>
      </w:pPr>
      <w:r>
        <w:t xml:space="preserve"> </w:t>
      </w:r>
    </w:p>
    <w:p w:rsidR="0085730D" w:rsidRDefault="0062252D" w:rsidP="0062252D">
      <w:pPr>
        <w:spacing w:after="0" w:line="259" w:lineRule="auto"/>
        <w:ind w:left="0" w:firstLine="0"/>
      </w:pPr>
      <w:r>
        <w:t>The configuration leader, being all engineers of the project, have the responsibility for labeling all CI’s and will follow a set of conventions.</w:t>
      </w:r>
    </w:p>
    <w:p w:rsidR="0049439D" w:rsidRDefault="0049439D">
      <w:pPr>
        <w:spacing w:after="0" w:line="259" w:lineRule="auto"/>
        <w:ind w:left="0" w:firstLine="0"/>
      </w:pPr>
    </w:p>
    <w:p w:rsidR="0049439D" w:rsidRDefault="00FC00A2" w:rsidP="00623C58">
      <w:pPr>
        <w:pStyle w:val="Heading3"/>
      </w:pPr>
      <w:bookmarkStart w:id="22" w:name="_Toc474142645"/>
      <w:bookmarkStart w:id="23" w:name="_Toc474312723"/>
      <w:r>
        <w:t>3.1.3 Acquiring</w:t>
      </w:r>
      <w:r w:rsidR="00104CAF">
        <w:t xml:space="preserve"> configuration Items</w:t>
      </w:r>
      <w:bookmarkEnd w:id="22"/>
      <w:bookmarkEnd w:id="23"/>
    </w:p>
    <w:p w:rsidR="0049439D" w:rsidRDefault="00D82F87">
      <w:pPr>
        <w:spacing w:after="17" w:line="259" w:lineRule="auto"/>
        <w:ind w:left="0" w:firstLine="0"/>
      </w:pPr>
      <w:r>
        <w:t xml:space="preserve"> </w:t>
      </w:r>
    </w:p>
    <w:p w:rsidR="0049439D" w:rsidRDefault="004011A2">
      <w:pPr>
        <w:ind w:left="-5"/>
      </w:pPr>
      <w:r>
        <w:t>Configuration i</w:t>
      </w:r>
      <w:r w:rsidR="0085730D">
        <w:t>tems</w:t>
      </w:r>
      <w:r w:rsidR="00D82F87">
        <w:t xml:space="preserve"> </w:t>
      </w:r>
      <w:r>
        <w:t>are available</w:t>
      </w:r>
      <w:r w:rsidR="008647DA">
        <w:t xml:space="preserve"> to all engineers via </w:t>
      </w:r>
      <w:proofErr w:type="spellStart"/>
      <w:r w:rsidR="008647DA">
        <w:t>Git</w:t>
      </w:r>
      <w:proofErr w:type="spellEnd"/>
      <w:r w:rsidR="008647DA">
        <w:t xml:space="preserve">. </w:t>
      </w:r>
      <w:r w:rsidR="008F47A3">
        <w:t xml:space="preserve">All members of the project can acquire all these configuration items by using </w:t>
      </w:r>
      <w:proofErr w:type="spellStart"/>
      <w:r w:rsidR="008F47A3">
        <w:t>Git</w:t>
      </w:r>
      <w:proofErr w:type="spellEnd"/>
      <w:r w:rsidR="008F47A3">
        <w:t xml:space="preserve"> to download them from our GitHub repository. </w:t>
      </w:r>
    </w:p>
    <w:p w:rsidR="0049439D" w:rsidRDefault="00D82F87">
      <w:pPr>
        <w:spacing w:after="16" w:line="259" w:lineRule="auto"/>
        <w:ind w:left="0" w:firstLine="0"/>
      </w:pPr>
      <w:r>
        <w:t xml:space="preserve"> </w:t>
      </w:r>
    </w:p>
    <w:p w:rsidR="0049439D" w:rsidRDefault="00FC00A2" w:rsidP="004F4389">
      <w:pPr>
        <w:pStyle w:val="Heading2"/>
      </w:pPr>
      <w:bookmarkStart w:id="24" w:name="_Toc474142646"/>
      <w:bookmarkStart w:id="25" w:name="_Toc474312724"/>
      <w:r>
        <w:t>3.2 Configuration</w:t>
      </w:r>
      <w:r w:rsidR="00D82F87">
        <w:t xml:space="preserve"> Control</w:t>
      </w:r>
      <w:bookmarkEnd w:id="24"/>
      <w:bookmarkEnd w:id="25"/>
      <w:r w:rsidR="00D82F87">
        <w:t xml:space="preserve">  </w:t>
      </w:r>
    </w:p>
    <w:p w:rsidR="004F4389" w:rsidRPr="004F4389" w:rsidRDefault="004F4389" w:rsidP="004F4389"/>
    <w:p w:rsidR="004F4389" w:rsidRDefault="004F4389" w:rsidP="004F4389">
      <w:r>
        <w:t>This section spells out the process whereby configuration items are changed. This process should be flexible enough to allow quick changes, but controlled enough to keep changes very orderly.</w:t>
      </w:r>
    </w:p>
    <w:p w:rsidR="004F4389" w:rsidRPr="004F4389" w:rsidRDefault="004F4389" w:rsidP="004F4389"/>
    <w:p w:rsidR="00A04F89" w:rsidRDefault="00A04F89" w:rsidP="00623C58">
      <w:pPr>
        <w:pStyle w:val="Heading3"/>
      </w:pPr>
      <w:bookmarkStart w:id="26" w:name="_Toc474142647"/>
      <w:bookmarkStart w:id="27" w:name="_Toc474312725"/>
    </w:p>
    <w:p w:rsidR="00A04F89" w:rsidRDefault="00A04F89" w:rsidP="00623C58">
      <w:pPr>
        <w:pStyle w:val="Heading3"/>
      </w:pPr>
    </w:p>
    <w:p w:rsidR="0049439D" w:rsidRDefault="00FC00A2" w:rsidP="00623C58">
      <w:pPr>
        <w:pStyle w:val="Heading3"/>
      </w:pPr>
      <w:r>
        <w:t>3.2.1 Requesting</w:t>
      </w:r>
      <w:r w:rsidR="00D82F87">
        <w:t xml:space="preserve"> Changes</w:t>
      </w:r>
      <w:bookmarkEnd w:id="26"/>
      <w:bookmarkEnd w:id="27"/>
      <w:r w:rsidR="00D82F87">
        <w:t xml:space="preserve">  </w:t>
      </w:r>
    </w:p>
    <w:p w:rsidR="0049439D" w:rsidRDefault="00D82F87">
      <w:pPr>
        <w:spacing w:after="0" w:line="259" w:lineRule="auto"/>
        <w:ind w:left="0" w:firstLine="0"/>
      </w:pPr>
      <w:r>
        <w:rPr>
          <w:b/>
          <w:sz w:val="28"/>
        </w:rPr>
        <w:t xml:space="preserve"> </w:t>
      </w:r>
    </w:p>
    <w:p w:rsidR="0049439D" w:rsidRDefault="00F401A6" w:rsidP="00F401A6">
      <w:pPr>
        <w:spacing w:after="0" w:line="249" w:lineRule="auto"/>
        <w:ind w:left="-5" w:right="-11"/>
        <w:jc w:val="both"/>
        <w:rPr>
          <w:color w:val="auto"/>
        </w:rPr>
      </w:pPr>
      <w:r w:rsidRPr="00F401A6">
        <w:rPr>
          <w:color w:val="auto"/>
        </w:rPr>
        <w:lastRenderedPageBreak/>
        <w:t>A</w:t>
      </w:r>
      <w:r>
        <w:rPr>
          <w:color w:val="auto"/>
        </w:rPr>
        <w:t xml:space="preserve">ny changes to the source code will submitted to the </w:t>
      </w:r>
      <w:r w:rsidR="00C37FDF">
        <w:rPr>
          <w:color w:val="auto"/>
        </w:rPr>
        <w:t>AAUW</w:t>
      </w:r>
      <w:r>
        <w:rPr>
          <w:color w:val="auto"/>
        </w:rPr>
        <w:t xml:space="preserve"> GitHub repository via commit of well organized, commented code with a detailed commit comment.</w:t>
      </w:r>
      <w:r w:rsidR="00D82F87" w:rsidRPr="00F401A6">
        <w:rPr>
          <w:color w:val="auto"/>
        </w:rPr>
        <w:t xml:space="preserve"> </w:t>
      </w:r>
    </w:p>
    <w:p w:rsidR="005735E1" w:rsidRPr="00F401A6" w:rsidRDefault="005735E1" w:rsidP="00F401A6">
      <w:pPr>
        <w:spacing w:after="0" w:line="249" w:lineRule="auto"/>
        <w:ind w:left="-5" w:right="-11"/>
        <w:jc w:val="both"/>
        <w:rPr>
          <w:color w:val="auto"/>
        </w:rPr>
      </w:pPr>
    </w:p>
    <w:p w:rsidR="0049439D" w:rsidRDefault="00FC00A2" w:rsidP="00623C58">
      <w:pPr>
        <w:pStyle w:val="Heading3"/>
      </w:pPr>
      <w:bookmarkStart w:id="28" w:name="_Toc474142648"/>
      <w:bookmarkStart w:id="29" w:name="_Toc474312726"/>
      <w:r>
        <w:t>3.2.2 Evaluating</w:t>
      </w:r>
      <w:r w:rsidR="00D82F87">
        <w:t xml:space="preserve"> Changes</w:t>
      </w:r>
      <w:bookmarkEnd w:id="28"/>
      <w:bookmarkEnd w:id="29"/>
      <w:r w:rsidR="00D82F87">
        <w:t xml:space="preserve">  </w:t>
      </w:r>
    </w:p>
    <w:p w:rsidR="0049439D" w:rsidRDefault="00D82F87">
      <w:pPr>
        <w:spacing w:after="0" w:line="259" w:lineRule="auto"/>
        <w:ind w:left="0" w:firstLine="0"/>
      </w:pPr>
      <w:r>
        <w:rPr>
          <w:b/>
          <w:sz w:val="28"/>
        </w:rPr>
        <w:t xml:space="preserve"> </w:t>
      </w:r>
    </w:p>
    <w:p w:rsidR="0049439D" w:rsidRDefault="004169D9">
      <w:pPr>
        <w:spacing w:after="0" w:line="249" w:lineRule="auto"/>
        <w:ind w:left="-5" w:right="-11"/>
        <w:jc w:val="both"/>
      </w:pPr>
      <w:r>
        <w:t>T</w:t>
      </w:r>
      <w:r w:rsidR="00D82F87">
        <w:t xml:space="preserve">he Project Manager </w:t>
      </w:r>
      <w:r w:rsidR="004A1B64">
        <w:t xml:space="preserve">and integration engineers </w:t>
      </w:r>
      <w:r w:rsidR="00D82F87">
        <w:t xml:space="preserve">will </w:t>
      </w:r>
      <w:r>
        <w:t xml:space="preserve">regularly check our GitHub repository for recent commit and will </w:t>
      </w:r>
      <w:r w:rsidR="00D82F87">
        <w:t>review the</w:t>
      </w:r>
      <w:r>
        <w:t>m</w:t>
      </w:r>
      <w:r w:rsidR="00370D39">
        <w:t xml:space="preserve"> (all programmers will assist with this as well)</w:t>
      </w:r>
      <w:r>
        <w:t>.</w:t>
      </w:r>
      <w:r w:rsidR="00D82F87">
        <w:t xml:space="preserve"> </w:t>
      </w:r>
      <w:r>
        <w:t xml:space="preserve">They will look </w:t>
      </w:r>
      <w:r w:rsidR="009E4AEA">
        <w:t>over the changes for obvious errors and to see if the changes are applicable</w:t>
      </w:r>
      <w:r w:rsidR="00D82F87">
        <w:t xml:space="preserve">.  If the </w:t>
      </w:r>
      <w:r w:rsidR="009E4AEA">
        <w:t xml:space="preserve">commit contains errors or </w:t>
      </w:r>
      <w:r w:rsidR="00D82F87">
        <w:t>is incomplete</w:t>
      </w:r>
      <w:r w:rsidR="000D42CE">
        <w:t xml:space="preserve"> in any way, the reviewer</w:t>
      </w:r>
      <w:r w:rsidR="00D82F87">
        <w:t xml:space="preserve"> will contact the submitter </w:t>
      </w:r>
      <w:r w:rsidR="009E4AEA">
        <w:t>so they can revise it. If the commit is good</w:t>
      </w:r>
      <w:r w:rsidR="000D42CE">
        <w:t>,</w:t>
      </w:r>
      <w:r w:rsidR="009E4AEA">
        <w:t xml:space="preserve"> the </w:t>
      </w:r>
      <w:r w:rsidR="000D42CE">
        <w:t xml:space="preserve">PM or an integration engineer </w:t>
      </w:r>
      <w:r w:rsidR="009E4AEA">
        <w:t>will approve it and</w:t>
      </w:r>
      <w:r w:rsidR="000D42CE">
        <w:t xml:space="preserve"> make an</w:t>
      </w:r>
      <w:r w:rsidR="00D82F87">
        <w:t xml:space="preserve"> impact assessment of the change.  The following is a list of impact definitions. </w:t>
      </w:r>
    </w:p>
    <w:p w:rsidR="0049439D" w:rsidRDefault="00D82F87">
      <w:pPr>
        <w:spacing w:after="0" w:line="259" w:lineRule="auto"/>
        <w:ind w:left="0" w:firstLine="0"/>
      </w:pPr>
      <w:r>
        <w:t xml:space="preserve"> </w:t>
      </w:r>
    </w:p>
    <w:p w:rsidR="0049439D" w:rsidRPr="00643070" w:rsidRDefault="00FC00A2">
      <w:pPr>
        <w:spacing w:after="0" w:line="249" w:lineRule="auto"/>
        <w:ind w:left="2760" w:right="-11" w:hanging="2040"/>
        <w:jc w:val="both"/>
        <w:rPr>
          <w:color w:val="auto"/>
        </w:rPr>
      </w:pPr>
      <w:r w:rsidRPr="00643070">
        <w:rPr>
          <w:b/>
          <w:color w:val="auto"/>
        </w:rPr>
        <w:t>Emergency -</w:t>
      </w:r>
      <w:r w:rsidR="00D82F87" w:rsidRPr="00643070">
        <w:rPr>
          <w:color w:val="auto"/>
        </w:rPr>
        <w:t xml:space="preserve">  </w:t>
      </w:r>
      <w:r w:rsidR="004F4389">
        <w:rPr>
          <w:color w:val="auto"/>
        </w:rPr>
        <w:tab/>
      </w:r>
      <w:r w:rsidR="00D82F87" w:rsidRPr="00643070">
        <w:rPr>
          <w:color w:val="auto"/>
        </w:rPr>
        <w:t xml:space="preserve">If the change </w:t>
      </w:r>
      <w:r w:rsidR="000D42CE" w:rsidRPr="00643070">
        <w:rPr>
          <w:color w:val="auto"/>
        </w:rPr>
        <w:t>is not made soon the entire website may not function or the change may be needed to restore operation to the site.</w:t>
      </w:r>
    </w:p>
    <w:tbl>
      <w:tblPr>
        <w:tblStyle w:val="TableGrid"/>
        <w:tblW w:w="9479" w:type="dxa"/>
        <w:tblInd w:w="0" w:type="dxa"/>
        <w:tblLook w:val="04A0" w:firstRow="1" w:lastRow="0" w:firstColumn="1" w:lastColumn="0" w:noHBand="0" w:noVBand="1"/>
      </w:tblPr>
      <w:tblGrid>
        <w:gridCol w:w="2080"/>
        <w:gridCol w:w="680"/>
        <w:gridCol w:w="6719"/>
      </w:tblGrid>
      <w:tr w:rsidR="00643070" w:rsidRPr="00643070">
        <w:trPr>
          <w:trHeight w:val="271"/>
        </w:trPr>
        <w:tc>
          <w:tcPr>
            <w:tcW w:w="2080" w:type="dxa"/>
            <w:tcBorders>
              <w:top w:val="nil"/>
              <w:left w:val="nil"/>
              <w:bottom w:val="nil"/>
              <w:right w:val="nil"/>
            </w:tcBorders>
          </w:tcPr>
          <w:p w:rsidR="0049439D" w:rsidRPr="00643070" w:rsidRDefault="00D82F87">
            <w:pPr>
              <w:spacing w:after="0" w:line="259" w:lineRule="auto"/>
              <w:ind w:left="0" w:firstLine="0"/>
              <w:rPr>
                <w:color w:val="auto"/>
              </w:rPr>
            </w:pPr>
            <w:r w:rsidRPr="00643070">
              <w:rPr>
                <w:color w:val="auto"/>
              </w:rPr>
              <w:t xml:space="preserve"> </w:t>
            </w:r>
          </w:p>
        </w:tc>
        <w:tc>
          <w:tcPr>
            <w:tcW w:w="680" w:type="dxa"/>
            <w:tcBorders>
              <w:top w:val="nil"/>
              <w:left w:val="nil"/>
              <w:bottom w:val="nil"/>
              <w:right w:val="nil"/>
            </w:tcBorders>
          </w:tcPr>
          <w:p w:rsidR="0049439D" w:rsidRPr="00643070" w:rsidRDefault="0049439D">
            <w:pPr>
              <w:spacing w:after="160" w:line="259" w:lineRule="auto"/>
              <w:ind w:left="0" w:firstLine="0"/>
              <w:rPr>
                <w:color w:val="auto"/>
              </w:rPr>
            </w:pPr>
          </w:p>
        </w:tc>
        <w:tc>
          <w:tcPr>
            <w:tcW w:w="6719" w:type="dxa"/>
            <w:tcBorders>
              <w:top w:val="nil"/>
              <w:left w:val="nil"/>
              <w:bottom w:val="nil"/>
              <w:right w:val="nil"/>
            </w:tcBorders>
          </w:tcPr>
          <w:p w:rsidR="0049439D" w:rsidRPr="00643070" w:rsidRDefault="0049439D">
            <w:pPr>
              <w:spacing w:after="160" w:line="259" w:lineRule="auto"/>
              <w:ind w:left="0" w:firstLine="0"/>
              <w:rPr>
                <w:color w:val="auto"/>
              </w:rPr>
            </w:pPr>
          </w:p>
        </w:tc>
      </w:tr>
      <w:tr w:rsidR="00643070" w:rsidRPr="00643070">
        <w:trPr>
          <w:trHeight w:val="1104"/>
        </w:trPr>
        <w:tc>
          <w:tcPr>
            <w:tcW w:w="2080" w:type="dxa"/>
            <w:tcBorders>
              <w:top w:val="nil"/>
              <w:left w:val="nil"/>
              <w:bottom w:val="nil"/>
              <w:right w:val="nil"/>
            </w:tcBorders>
          </w:tcPr>
          <w:p w:rsidR="0049439D" w:rsidRPr="00643070" w:rsidRDefault="00FC00A2">
            <w:pPr>
              <w:spacing w:after="528" w:line="259" w:lineRule="auto"/>
              <w:ind w:left="720" w:firstLine="0"/>
              <w:rPr>
                <w:color w:val="auto"/>
              </w:rPr>
            </w:pPr>
            <w:r w:rsidRPr="00643070">
              <w:rPr>
                <w:b/>
                <w:color w:val="auto"/>
              </w:rPr>
              <w:t>Critical -</w:t>
            </w:r>
            <w:r w:rsidR="00D82F87" w:rsidRPr="00643070">
              <w:rPr>
                <w:color w:val="auto"/>
              </w:rPr>
              <w:t xml:space="preserve"> </w:t>
            </w:r>
          </w:p>
          <w:p w:rsidR="0049439D" w:rsidRPr="00643070" w:rsidRDefault="00D82F87">
            <w:pPr>
              <w:spacing w:after="0" w:line="259" w:lineRule="auto"/>
              <w:ind w:left="0" w:firstLine="0"/>
              <w:rPr>
                <w:color w:val="auto"/>
              </w:rPr>
            </w:pPr>
            <w:r w:rsidRPr="00643070">
              <w:rPr>
                <w:color w:val="auto"/>
              </w:rPr>
              <w:t xml:space="preserve"> </w:t>
            </w:r>
          </w:p>
        </w:tc>
        <w:tc>
          <w:tcPr>
            <w:tcW w:w="680" w:type="dxa"/>
            <w:tcBorders>
              <w:top w:val="nil"/>
              <w:left w:val="nil"/>
              <w:bottom w:val="nil"/>
              <w:right w:val="nil"/>
            </w:tcBorders>
          </w:tcPr>
          <w:p w:rsidR="0049439D" w:rsidRPr="00643070" w:rsidRDefault="00D82F87">
            <w:pPr>
              <w:spacing w:after="0" w:line="259" w:lineRule="auto"/>
              <w:ind w:left="80" w:firstLine="0"/>
              <w:rPr>
                <w:color w:val="auto"/>
              </w:rPr>
            </w:pPr>
            <w:r w:rsidRPr="00643070">
              <w:rPr>
                <w:color w:val="auto"/>
              </w:rPr>
              <w:t xml:space="preserve"> </w:t>
            </w:r>
          </w:p>
        </w:tc>
        <w:tc>
          <w:tcPr>
            <w:tcW w:w="6719" w:type="dxa"/>
            <w:tcBorders>
              <w:top w:val="nil"/>
              <w:left w:val="nil"/>
              <w:bottom w:val="nil"/>
              <w:right w:val="nil"/>
            </w:tcBorders>
          </w:tcPr>
          <w:p w:rsidR="0049439D" w:rsidRPr="00643070" w:rsidRDefault="00D82F87" w:rsidP="000D42CE">
            <w:pPr>
              <w:spacing w:after="0" w:line="259" w:lineRule="auto"/>
              <w:ind w:left="0" w:right="119" w:firstLine="0"/>
              <w:jc w:val="both"/>
              <w:rPr>
                <w:color w:val="auto"/>
              </w:rPr>
            </w:pPr>
            <w:r w:rsidRPr="00643070">
              <w:rPr>
                <w:color w:val="auto"/>
              </w:rPr>
              <w:t xml:space="preserve">The impact of not making the change would significantly impact </w:t>
            </w:r>
            <w:r w:rsidR="000D42CE" w:rsidRPr="00643070">
              <w:rPr>
                <w:color w:val="auto"/>
              </w:rPr>
              <w:t>website</w:t>
            </w:r>
            <w:r w:rsidRPr="00643070">
              <w:rPr>
                <w:color w:val="auto"/>
              </w:rPr>
              <w:t>, but would not</w:t>
            </w:r>
            <w:r w:rsidR="000D42CE" w:rsidRPr="00643070">
              <w:rPr>
                <w:color w:val="auto"/>
              </w:rPr>
              <w:t xml:space="preserve"> cease it operation</w:t>
            </w:r>
            <w:r w:rsidRPr="00643070">
              <w:rPr>
                <w:color w:val="auto"/>
              </w:rPr>
              <w:t xml:space="preserve">. </w:t>
            </w:r>
          </w:p>
        </w:tc>
      </w:tr>
      <w:tr w:rsidR="00643070" w:rsidRPr="00643070">
        <w:trPr>
          <w:trHeight w:val="828"/>
        </w:trPr>
        <w:tc>
          <w:tcPr>
            <w:tcW w:w="2080" w:type="dxa"/>
            <w:tcBorders>
              <w:top w:val="nil"/>
              <w:left w:val="nil"/>
              <w:bottom w:val="nil"/>
              <w:right w:val="nil"/>
            </w:tcBorders>
          </w:tcPr>
          <w:p w:rsidR="0049439D" w:rsidRPr="00643070" w:rsidRDefault="00FC00A2">
            <w:pPr>
              <w:spacing w:after="252" w:line="259" w:lineRule="auto"/>
              <w:ind w:left="720" w:firstLine="0"/>
              <w:rPr>
                <w:color w:val="auto"/>
              </w:rPr>
            </w:pPr>
            <w:r w:rsidRPr="00643070">
              <w:rPr>
                <w:b/>
                <w:color w:val="auto"/>
              </w:rPr>
              <w:t>Routine -</w:t>
            </w:r>
            <w:r w:rsidR="00D82F87" w:rsidRPr="00643070">
              <w:rPr>
                <w:color w:val="auto"/>
              </w:rPr>
              <w:t xml:space="preserve"> </w:t>
            </w:r>
          </w:p>
          <w:p w:rsidR="0049439D" w:rsidRPr="00643070" w:rsidRDefault="00D82F87">
            <w:pPr>
              <w:spacing w:after="0" w:line="259" w:lineRule="auto"/>
              <w:ind w:left="0" w:firstLine="0"/>
              <w:rPr>
                <w:color w:val="auto"/>
              </w:rPr>
            </w:pPr>
            <w:r w:rsidRPr="00643070">
              <w:rPr>
                <w:color w:val="auto"/>
              </w:rPr>
              <w:t xml:space="preserve"> </w:t>
            </w:r>
          </w:p>
        </w:tc>
        <w:tc>
          <w:tcPr>
            <w:tcW w:w="680" w:type="dxa"/>
            <w:tcBorders>
              <w:top w:val="nil"/>
              <w:left w:val="nil"/>
              <w:bottom w:val="nil"/>
              <w:right w:val="nil"/>
            </w:tcBorders>
          </w:tcPr>
          <w:p w:rsidR="0049439D" w:rsidRPr="00643070" w:rsidRDefault="00D82F87">
            <w:pPr>
              <w:spacing w:after="0" w:line="259" w:lineRule="auto"/>
              <w:ind w:left="80" w:firstLine="0"/>
              <w:rPr>
                <w:color w:val="auto"/>
              </w:rPr>
            </w:pPr>
            <w:r w:rsidRPr="00643070">
              <w:rPr>
                <w:color w:val="auto"/>
              </w:rPr>
              <w:t xml:space="preserve"> </w:t>
            </w:r>
          </w:p>
        </w:tc>
        <w:tc>
          <w:tcPr>
            <w:tcW w:w="6719" w:type="dxa"/>
            <w:tcBorders>
              <w:top w:val="nil"/>
              <w:left w:val="nil"/>
              <w:bottom w:val="nil"/>
              <w:right w:val="nil"/>
            </w:tcBorders>
          </w:tcPr>
          <w:p w:rsidR="0049439D" w:rsidRPr="00643070" w:rsidRDefault="00D82F87" w:rsidP="000D42CE">
            <w:pPr>
              <w:spacing w:after="0" w:line="259" w:lineRule="auto"/>
              <w:ind w:left="0" w:firstLine="0"/>
              <w:jc w:val="both"/>
              <w:rPr>
                <w:color w:val="auto"/>
              </w:rPr>
            </w:pPr>
            <w:r w:rsidRPr="00643070">
              <w:rPr>
                <w:color w:val="auto"/>
              </w:rPr>
              <w:t>A normal change request</w:t>
            </w:r>
            <w:r w:rsidR="000D42CE" w:rsidRPr="00643070">
              <w:rPr>
                <w:color w:val="auto"/>
              </w:rPr>
              <w:t>. This will be dealt with according to the</w:t>
            </w:r>
            <w:r w:rsidRPr="00643070">
              <w:rPr>
                <w:color w:val="auto"/>
              </w:rPr>
              <w:t xml:space="preserve"> </w:t>
            </w:r>
            <w:r w:rsidR="000D42CE" w:rsidRPr="00643070">
              <w:rPr>
                <w:color w:val="auto"/>
              </w:rPr>
              <w:t>current schedule</w:t>
            </w:r>
            <w:r w:rsidRPr="00643070">
              <w:rPr>
                <w:color w:val="auto"/>
              </w:rPr>
              <w:t xml:space="preserve"> or plan</w:t>
            </w:r>
            <w:r w:rsidR="000D42CE" w:rsidRPr="00643070">
              <w:rPr>
                <w:color w:val="auto"/>
              </w:rPr>
              <w:t>.</w:t>
            </w:r>
          </w:p>
        </w:tc>
      </w:tr>
      <w:tr w:rsidR="00643070" w:rsidRPr="00643070">
        <w:trPr>
          <w:trHeight w:val="547"/>
        </w:trPr>
        <w:tc>
          <w:tcPr>
            <w:tcW w:w="2080" w:type="dxa"/>
            <w:tcBorders>
              <w:top w:val="nil"/>
              <w:left w:val="nil"/>
              <w:bottom w:val="nil"/>
              <w:right w:val="nil"/>
            </w:tcBorders>
          </w:tcPr>
          <w:p w:rsidR="0049439D" w:rsidRPr="00643070" w:rsidRDefault="00FC00A2">
            <w:pPr>
              <w:spacing w:after="0" w:line="259" w:lineRule="auto"/>
              <w:ind w:left="720" w:firstLine="0"/>
              <w:rPr>
                <w:color w:val="auto"/>
              </w:rPr>
            </w:pPr>
            <w:r w:rsidRPr="00643070">
              <w:rPr>
                <w:b/>
                <w:color w:val="auto"/>
              </w:rPr>
              <w:t>Deferred -</w:t>
            </w:r>
            <w:r w:rsidR="00D82F87" w:rsidRPr="00643070">
              <w:rPr>
                <w:color w:val="auto"/>
              </w:rPr>
              <w:t xml:space="preserve"> </w:t>
            </w:r>
          </w:p>
        </w:tc>
        <w:tc>
          <w:tcPr>
            <w:tcW w:w="680" w:type="dxa"/>
            <w:tcBorders>
              <w:top w:val="nil"/>
              <w:left w:val="nil"/>
              <w:bottom w:val="nil"/>
              <w:right w:val="nil"/>
            </w:tcBorders>
          </w:tcPr>
          <w:p w:rsidR="0049439D" w:rsidRPr="00643070" w:rsidRDefault="00D82F87">
            <w:pPr>
              <w:spacing w:after="0" w:line="259" w:lineRule="auto"/>
              <w:ind w:left="80" w:firstLine="0"/>
              <w:rPr>
                <w:color w:val="auto"/>
              </w:rPr>
            </w:pPr>
            <w:r w:rsidRPr="00643070">
              <w:rPr>
                <w:color w:val="auto"/>
              </w:rPr>
              <w:t xml:space="preserve"> </w:t>
            </w:r>
          </w:p>
        </w:tc>
        <w:tc>
          <w:tcPr>
            <w:tcW w:w="6719" w:type="dxa"/>
            <w:tcBorders>
              <w:top w:val="nil"/>
              <w:left w:val="nil"/>
              <w:bottom w:val="nil"/>
              <w:right w:val="nil"/>
            </w:tcBorders>
          </w:tcPr>
          <w:p w:rsidR="0049439D" w:rsidRPr="00643070" w:rsidRDefault="00D82F87" w:rsidP="000D42CE">
            <w:pPr>
              <w:spacing w:after="0" w:line="259" w:lineRule="auto"/>
              <w:ind w:left="0" w:firstLine="0"/>
              <w:jc w:val="both"/>
              <w:rPr>
                <w:color w:val="auto"/>
              </w:rPr>
            </w:pPr>
            <w:r w:rsidRPr="00643070">
              <w:rPr>
                <w:color w:val="auto"/>
              </w:rPr>
              <w:t xml:space="preserve">A </w:t>
            </w:r>
            <w:r w:rsidR="000D42CE" w:rsidRPr="00643070">
              <w:rPr>
                <w:color w:val="auto"/>
              </w:rPr>
              <w:t>non-important</w:t>
            </w:r>
            <w:r w:rsidRPr="00643070">
              <w:rPr>
                <w:color w:val="auto"/>
              </w:rPr>
              <w:t xml:space="preserve"> change request, </w:t>
            </w:r>
            <w:r w:rsidR="000D42CE" w:rsidRPr="00643070">
              <w:rPr>
                <w:color w:val="auto"/>
              </w:rPr>
              <w:t>it</w:t>
            </w:r>
            <w:r w:rsidRPr="00643070">
              <w:rPr>
                <w:color w:val="auto"/>
              </w:rPr>
              <w:t xml:space="preserve"> is beneficial to the s</w:t>
            </w:r>
            <w:r w:rsidR="000D42CE" w:rsidRPr="00643070">
              <w:rPr>
                <w:color w:val="auto"/>
              </w:rPr>
              <w:t>ite</w:t>
            </w:r>
            <w:r w:rsidRPr="00643070">
              <w:rPr>
                <w:color w:val="auto"/>
              </w:rPr>
              <w:t>, but is delayed because of other project schedules or tasks</w:t>
            </w:r>
            <w:r w:rsidR="000D42CE" w:rsidRPr="00643070">
              <w:rPr>
                <w:color w:val="auto"/>
              </w:rPr>
              <w:t xml:space="preserve"> take priority</w:t>
            </w:r>
            <w:r w:rsidRPr="00643070">
              <w:rPr>
                <w:color w:val="auto"/>
              </w:rPr>
              <w:t xml:space="preserve">. </w:t>
            </w:r>
          </w:p>
        </w:tc>
      </w:tr>
    </w:tbl>
    <w:p w:rsidR="0049439D" w:rsidRPr="00643070" w:rsidRDefault="00D82F87">
      <w:pPr>
        <w:spacing w:after="0" w:line="259" w:lineRule="auto"/>
        <w:ind w:left="0" w:firstLine="0"/>
        <w:rPr>
          <w:color w:val="auto"/>
        </w:rPr>
      </w:pPr>
      <w:r w:rsidRPr="00643070">
        <w:rPr>
          <w:color w:val="auto"/>
        </w:rPr>
        <w:t xml:space="preserve"> </w:t>
      </w:r>
    </w:p>
    <w:p w:rsidR="0049439D" w:rsidRPr="00643070" w:rsidRDefault="009E4AEA">
      <w:pPr>
        <w:spacing w:after="0" w:line="249" w:lineRule="auto"/>
        <w:ind w:left="-5" w:right="-11"/>
        <w:jc w:val="both"/>
        <w:rPr>
          <w:color w:val="auto"/>
        </w:rPr>
      </w:pPr>
      <w:r w:rsidRPr="00643070">
        <w:rPr>
          <w:color w:val="auto"/>
        </w:rPr>
        <w:t xml:space="preserve">The impact assessment will give the integration engineers a </w:t>
      </w:r>
      <w:r w:rsidR="000D42CE" w:rsidRPr="00643070">
        <w:rPr>
          <w:color w:val="auto"/>
        </w:rPr>
        <w:t xml:space="preserve">gauge to measure </w:t>
      </w:r>
      <w:r w:rsidRPr="00643070">
        <w:rPr>
          <w:color w:val="auto"/>
        </w:rPr>
        <w:t xml:space="preserve">the importance of the changes. The integration engineers will oversee the merging in to the repository and help resolve conflicts. </w:t>
      </w:r>
    </w:p>
    <w:p w:rsidR="0049439D" w:rsidRDefault="00D82F87">
      <w:pPr>
        <w:spacing w:after="16" w:line="259" w:lineRule="auto"/>
        <w:ind w:left="0" w:firstLine="0"/>
      </w:pPr>
      <w:r>
        <w:t xml:space="preserve"> </w:t>
      </w:r>
    </w:p>
    <w:p w:rsidR="0029106D" w:rsidRDefault="00FC00A2" w:rsidP="00397CC7">
      <w:pPr>
        <w:pStyle w:val="Heading3"/>
      </w:pPr>
      <w:bookmarkStart w:id="30" w:name="_Toc474312727"/>
      <w:r>
        <w:t>3.2.3 Approving</w:t>
      </w:r>
      <w:r w:rsidR="00397CC7">
        <w:t xml:space="preserve"> or Disapproving Changes</w:t>
      </w:r>
      <w:bookmarkEnd w:id="30"/>
      <w:r w:rsidR="00397CC7">
        <w:t xml:space="preserve"> </w:t>
      </w:r>
    </w:p>
    <w:p w:rsidR="00397CC7" w:rsidRDefault="00397CC7" w:rsidP="00397CC7">
      <w:pPr>
        <w:pStyle w:val="Heading3"/>
      </w:pPr>
      <w:r>
        <w:t xml:space="preserve"> </w:t>
      </w:r>
    </w:p>
    <w:p w:rsidR="00397CC7" w:rsidRDefault="00E86890">
      <w:pPr>
        <w:spacing w:after="16" w:line="259" w:lineRule="auto"/>
        <w:ind w:left="0" w:firstLine="0"/>
      </w:pPr>
      <w:r>
        <w:t xml:space="preserve">We will use a peer review system in which at least 3 other programmers must review a commit before it is merged. If at any time the change is found to be unacceptable the change will have to be fixed according to the </w:t>
      </w:r>
      <w:r w:rsidR="00073327">
        <w:t>reviewer’s</w:t>
      </w:r>
      <w:r>
        <w:t xml:space="preserve"> comment and resubmitted for review again.</w:t>
      </w:r>
    </w:p>
    <w:p w:rsidR="00397CC7" w:rsidRDefault="00397CC7">
      <w:pPr>
        <w:spacing w:after="16" w:line="259" w:lineRule="auto"/>
        <w:ind w:left="0" w:firstLine="0"/>
      </w:pPr>
    </w:p>
    <w:p w:rsidR="00DA2BA4" w:rsidRDefault="00DA2BA4">
      <w:pPr>
        <w:spacing w:after="160" w:line="259" w:lineRule="auto"/>
        <w:ind w:left="0" w:firstLine="0"/>
        <w:rPr>
          <w:b/>
          <w:sz w:val="28"/>
        </w:rPr>
      </w:pPr>
      <w:bookmarkStart w:id="31" w:name="_Toc474142649"/>
      <w:bookmarkStart w:id="32" w:name="_Toc474312728"/>
      <w:r>
        <w:br w:type="page"/>
      </w:r>
    </w:p>
    <w:p w:rsidR="0049439D" w:rsidRDefault="00FC00A2" w:rsidP="00623C58">
      <w:pPr>
        <w:pStyle w:val="Heading3"/>
      </w:pPr>
      <w:r>
        <w:lastRenderedPageBreak/>
        <w:t>3.2.4 Implementing</w:t>
      </w:r>
      <w:r w:rsidR="00D82F87">
        <w:t xml:space="preserve"> Changes</w:t>
      </w:r>
      <w:bookmarkEnd w:id="31"/>
      <w:bookmarkEnd w:id="32"/>
      <w:r w:rsidR="00D82F87">
        <w:t xml:space="preserve">  </w:t>
      </w:r>
    </w:p>
    <w:p w:rsidR="009D5ECE" w:rsidRPr="009D5ECE" w:rsidRDefault="009D5ECE" w:rsidP="009D5ECE"/>
    <w:p w:rsidR="006363A3" w:rsidRPr="006363A3" w:rsidRDefault="006363A3" w:rsidP="006363A3">
      <w:r>
        <w:t xml:space="preserve">Once the change has been approved by </w:t>
      </w:r>
      <w:r w:rsidR="009D5ECE">
        <w:t xml:space="preserve">a </w:t>
      </w:r>
      <w:r>
        <w:t xml:space="preserve">designated </w:t>
      </w:r>
      <w:r w:rsidR="009D5ECE">
        <w:t xml:space="preserve">member a pull request on GitHub will also be issued and approved. The changes located in the separate branch will then be merged </w:t>
      </w:r>
      <w:r w:rsidR="00F26B6C">
        <w:t>into the master branch and the all members can then review the changes.</w:t>
      </w:r>
    </w:p>
    <w:p w:rsidR="0049439D" w:rsidRDefault="00D82F87" w:rsidP="00ED24A5">
      <w:pPr>
        <w:spacing w:after="0" w:line="259" w:lineRule="auto"/>
        <w:ind w:left="0" w:firstLine="0"/>
      </w:pPr>
      <w:r>
        <w:rPr>
          <w:b/>
          <w:sz w:val="28"/>
        </w:rPr>
        <w:t xml:space="preserve"> </w:t>
      </w:r>
    </w:p>
    <w:p w:rsidR="0049439D" w:rsidRDefault="00FC00A2" w:rsidP="00623C58">
      <w:pPr>
        <w:pStyle w:val="Heading2"/>
      </w:pPr>
      <w:bookmarkStart w:id="33" w:name="_Toc474142650"/>
      <w:bookmarkStart w:id="34" w:name="_Toc474312729"/>
      <w:r>
        <w:t>3.3 Configuration</w:t>
      </w:r>
      <w:r w:rsidR="00D82F87">
        <w:t xml:space="preserve"> Status Accounting</w:t>
      </w:r>
      <w:bookmarkEnd w:id="33"/>
      <w:bookmarkEnd w:id="34"/>
      <w:r w:rsidR="00D82F87">
        <w:t xml:space="preserve">  </w:t>
      </w:r>
    </w:p>
    <w:p w:rsidR="0049439D" w:rsidRDefault="00D82F87">
      <w:pPr>
        <w:spacing w:after="0" w:line="259" w:lineRule="auto"/>
        <w:ind w:left="0" w:firstLine="0"/>
      </w:pPr>
      <w:r>
        <w:rPr>
          <w:b/>
          <w:sz w:val="28"/>
        </w:rPr>
        <w:t xml:space="preserve"> </w:t>
      </w:r>
    </w:p>
    <w:p w:rsidR="0049439D" w:rsidRPr="00FA6D57" w:rsidRDefault="00D82F87">
      <w:pPr>
        <w:spacing w:after="0" w:line="249" w:lineRule="auto"/>
        <w:ind w:left="-5" w:right="-11"/>
        <w:jc w:val="both"/>
        <w:rPr>
          <w:color w:val="auto"/>
        </w:rPr>
      </w:pPr>
      <w:r w:rsidRPr="00FA6D57">
        <w:rPr>
          <w:color w:val="auto"/>
        </w:rPr>
        <w:t>Each configuration item</w:t>
      </w:r>
      <w:r w:rsidR="00FA6D57" w:rsidRPr="00FA6D57">
        <w:rPr>
          <w:color w:val="auto"/>
        </w:rPr>
        <w:t xml:space="preserve"> will be tracked in great detail automatically via </w:t>
      </w:r>
      <w:proofErr w:type="spellStart"/>
      <w:r w:rsidR="00FA6D57" w:rsidRPr="00FA6D57">
        <w:rPr>
          <w:color w:val="auto"/>
        </w:rPr>
        <w:t>Git</w:t>
      </w:r>
      <w:proofErr w:type="spellEnd"/>
      <w:r w:rsidR="00FA6D57" w:rsidRPr="00FA6D57">
        <w:rPr>
          <w:color w:val="auto"/>
        </w:rPr>
        <w:t>.</w:t>
      </w:r>
      <w:r w:rsidRPr="00FA6D57">
        <w:rPr>
          <w:color w:val="auto"/>
        </w:rPr>
        <w:t xml:space="preserve"> </w:t>
      </w:r>
      <w:r w:rsidR="00FA6D57">
        <w:rPr>
          <w:color w:val="auto"/>
        </w:rPr>
        <w:t xml:space="preserve">GitHub will also be used for further analytics. </w:t>
      </w:r>
      <w:proofErr w:type="spellStart"/>
      <w:r w:rsidR="00FA6D57">
        <w:rPr>
          <w:color w:val="auto"/>
        </w:rPr>
        <w:t>Git</w:t>
      </w:r>
      <w:proofErr w:type="spellEnd"/>
      <w:r w:rsidR="00FA6D57">
        <w:rPr>
          <w:color w:val="auto"/>
        </w:rPr>
        <w:t xml:space="preserve"> will track the version, date, status, and the changes of each configuration item. GitHub tracks everything that is submitted and information about it. This information includes but is not limited to: Author, comments, description, time, issues, and where in the branch structure it was submitted. In addition to this it can k</w:t>
      </w:r>
      <w:r w:rsidR="004A1B64">
        <w:rPr>
          <w:color w:val="auto"/>
        </w:rPr>
        <w:t xml:space="preserve">eep track of documentation, contributions, traffic, and pull requests. </w:t>
      </w:r>
    </w:p>
    <w:p w:rsidR="0049439D" w:rsidRDefault="00D82F87">
      <w:pPr>
        <w:spacing w:after="16" w:line="259" w:lineRule="auto"/>
        <w:ind w:left="0" w:firstLine="0"/>
      </w:pPr>
      <w:r>
        <w:t xml:space="preserve"> </w:t>
      </w:r>
    </w:p>
    <w:p w:rsidR="0049439D" w:rsidRDefault="00FC00A2" w:rsidP="00623C58">
      <w:pPr>
        <w:pStyle w:val="Heading2"/>
      </w:pPr>
      <w:bookmarkStart w:id="35" w:name="_Toc474142651"/>
      <w:bookmarkStart w:id="36" w:name="_Toc474312730"/>
      <w:r>
        <w:t>3.4 Configuration</w:t>
      </w:r>
      <w:r w:rsidR="00D82F87">
        <w:t xml:space="preserve"> </w:t>
      </w:r>
      <w:r>
        <w:t>Evaluation</w:t>
      </w:r>
      <w:r w:rsidR="00D82F87">
        <w:t xml:space="preserve"> and Reviews</w:t>
      </w:r>
      <w:bookmarkEnd w:id="35"/>
      <w:bookmarkEnd w:id="36"/>
      <w:r w:rsidR="00D82F87">
        <w:t xml:space="preserve">  </w:t>
      </w:r>
    </w:p>
    <w:p w:rsidR="0049439D" w:rsidRDefault="00D82F87">
      <w:pPr>
        <w:spacing w:after="0" w:line="259" w:lineRule="auto"/>
        <w:ind w:left="0" w:firstLine="0"/>
      </w:pPr>
      <w:r>
        <w:rPr>
          <w:b/>
          <w:sz w:val="28"/>
        </w:rPr>
        <w:t xml:space="preserve"> </w:t>
      </w:r>
    </w:p>
    <w:p w:rsidR="0049439D" w:rsidRDefault="00D82F87">
      <w:pPr>
        <w:spacing w:after="0" w:line="249" w:lineRule="auto"/>
        <w:ind w:left="-5" w:right="-11"/>
        <w:jc w:val="both"/>
      </w:pPr>
      <w:r>
        <w:t>Auditing verifies that configuration items reflect operational objectives, meet DOE standards, and satisfy c</w:t>
      </w:r>
      <w:r w:rsidR="00F44E79">
        <w:t>ustomer requirements.  The</w:t>
      </w:r>
      <w:r>
        <w:t xml:space="preserve"> team will follow a technical review process.  This will include Structured Walkthroughs, In-Stage Assessments, Stage Exits, and System Acceptance. </w:t>
      </w:r>
    </w:p>
    <w:p w:rsidR="0049439D" w:rsidRDefault="00D82F87">
      <w:pPr>
        <w:ind w:left="-5"/>
      </w:pPr>
      <w:r>
        <w:t xml:space="preserve">Each of these processes are described below. </w:t>
      </w:r>
    </w:p>
    <w:p w:rsidR="0049439D" w:rsidRDefault="00D82F87">
      <w:pPr>
        <w:spacing w:after="0" w:line="259" w:lineRule="auto"/>
        <w:ind w:left="0" w:firstLine="0"/>
      </w:pPr>
      <w:r>
        <w:t xml:space="preserve"> </w:t>
      </w:r>
    </w:p>
    <w:p w:rsidR="0049439D" w:rsidRDefault="00D82F87">
      <w:pPr>
        <w:ind w:left="1185" w:hanging="1200"/>
      </w:pPr>
      <w:r>
        <w:t xml:space="preserve">  </w:t>
      </w:r>
      <w:r>
        <w:rPr>
          <w:b/>
        </w:rPr>
        <w:t>Structured Walkthroughs</w:t>
      </w:r>
      <w:r>
        <w:t xml:space="preserve"> are i</w:t>
      </w:r>
      <w:r w:rsidR="00F44E79">
        <w:t>nformal meetings among the</w:t>
      </w:r>
      <w:r>
        <w:t xml:space="preserve"> project team to review and evaluate technical aspects of the application. </w:t>
      </w:r>
    </w:p>
    <w:p w:rsidR="0049439D" w:rsidRDefault="00D82F87">
      <w:pPr>
        <w:spacing w:after="0" w:line="259" w:lineRule="auto"/>
        <w:ind w:left="0" w:firstLine="0"/>
      </w:pPr>
      <w:r>
        <w:t xml:space="preserve"> </w:t>
      </w:r>
    </w:p>
    <w:p w:rsidR="0049439D" w:rsidRDefault="00D82F87">
      <w:pPr>
        <w:spacing w:after="0" w:line="249" w:lineRule="auto"/>
        <w:ind w:left="1185" w:right="-11" w:hanging="1200"/>
        <w:jc w:val="both"/>
      </w:pPr>
      <w:r>
        <w:t xml:space="preserve">  </w:t>
      </w:r>
      <w:r>
        <w:rPr>
          <w:b/>
        </w:rPr>
        <w:t>In-Stage Assessments</w:t>
      </w:r>
      <w:r>
        <w:t xml:space="preserve"> will be conducted with a Quality Assurance (QA) consultant near the end of each project stage.  This is a technical review to assure that the established project management processes are being followed effectively. </w:t>
      </w:r>
    </w:p>
    <w:p w:rsidR="0049439D" w:rsidRDefault="00D82F87">
      <w:pPr>
        <w:spacing w:after="0" w:line="259" w:lineRule="auto"/>
        <w:ind w:left="0" w:firstLine="0"/>
      </w:pPr>
      <w:r>
        <w:t xml:space="preserve"> </w:t>
      </w:r>
    </w:p>
    <w:p w:rsidR="0049439D" w:rsidRDefault="00D82F87" w:rsidP="00073327">
      <w:pPr>
        <w:spacing w:after="0" w:line="249" w:lineRule="auto"/>
        <w:ind w:left="1185" w:right="-11" w:hanging="1200"/>
        <w:jc w:val="both"/>
      </w:pPr>
      <w:r>
        <w:t xml:space="preserve">  </w:t>
      </w:r>
      <w:r>
        <w:rPr>
          <w:b/>
        </w:rPr>
        <w:t>Stage Exits</w:t>
      </w:r>
      <w:r>
        <w:t xml:space="preserve"> are formal meetings with a group of selected individuals to review and evaluate the current status of the project.  When a stage has been successfully "exited", it indicates that all deliverables due to date have been completed, all outstanding issues have an acceptable action plan, and there is a sound plan for the remainder of the project.  All approvers must provide a written position of concur/non-concur at the Stage Exit. </w:t>
      </w:r>
    </w:p>
    <w:p w:rsidR="00073327" w:rsidRDefault="00073327" w:rsidP="00073327">
      <w:pPr>
        <w:spacing w:after="0" w:line="249" w:lineRule="auto"/>
        <w:ind w:left="1185" w:right="-11" w:hanging="1200"/>
        <w:jc w:val="both"/>
      </w:pPr>
    </w:p>
    <w:p w:rsidR="0049439D" w:rsidRDefault="00D82F87">
      <w:pPr>
        <w:ind w:left="1185" w:hanging="1200"/>
      </w:pPr>
      <w:r>
        <w:t xml:space="preserve">  </w:t>
      </w:r>
      <w:r>
        <w:rPr>
          <w:b/>
        </w:rPr>
        <w:t>System Acceptance</w:t>
      </w:r>
      <w:r>
        <w:t xml:space="preserve"> provides a formal basis for determining whether the system is fully operational and has satisfied customer requirements. </w:t>
      </w:r>
    </w:p>
    <w:p w:rsidR="0049439D" w:rsidRDefault="00D82F87">
      <w:pPr>
        <w:spacing w:after="0" w:line="259" w:lineRule="auto"/>
        <w:ind w:left="0" w:firstLine="0"/>
      </w:pPr>
      <w:r>
        <w:t xml:space="preserve"> </w:t>
      </w:r>
    </w:p>
    <w:p w:rsidR="0049439D" w:rsidRDefault="00D82F87">
      <w:pPr>
        <w:spacing w:after="0" w:line="259" w:lineRule="auto"/>
        <w:ind w:left="0" w:firstLine="0"/>
      </w:pPr>
      <w:r>
        <w:t xml:space="preserve"> </w:t>
      </w:r>
    </w:p>
    <w:p w:rsidR="0049439D" w:rsidRDefault="00D82F87">
      <w:pPr>
        <w:spacing w:after="0" w:line="259" w:lineRule="auto"/>
        <w:ind w:left="0" w:firstLine="0"/>
        <w:jc w:val="both"/>
      </w:pPr>
      <w:r>
        <w:lastRenderedPageBreak/>
        <w:t xml:space="preserve"> </w:t>
      </w:r>
    </w:p>
    <w:p w:rsidR="0027435F" w:rsidRDefault="0027435F" w:rsidP="00623C58">
      <w:pPr>
        <w:pStyle w:val="Heading2"/>
      </w:pPr>
      <w:bookmarkStart w:id="37" w:name="_Toc474142652"/>
      <w:bookmarkStart w:id="38" w:name="_Toc474312731"/>
    </w:p>
    <w:p w:rsidR="0085730D" w:rsidRDefault="0085730D" w:rsidP="00623C58">
      <w:pPr>
        <w:pStyle w:val="Heading2"/>
      </w:pPr>
      <w:r>
        <w:t>3.5 Interface Control</w:t>
      </w:r>
      <w:bookmarkEnd w:id="37"/>
      <w:bookmarkEnd w:id="38"/>
      <w:r>
        <w:t xml:space="preserve"> </w:t>
      </w:r>
    </w:p>
    <w:p w:rsidR="0085730D" w:rsidRDefault="0085730D" w:rsidP="0085730D">
      <w:pPr>
        <w:ind w:left="0" w:firstLine="0"/>
      </w:pPr>
    </w:p>
    <w:p w:rsidR="0027435F" w:rsidRDefault="00F67F60" w:rsidP="0085730D">
      <w:pPr>
        <w:ind w:left="0" w:firstLine="0"/>
      </w:pPr>
      <w:r>
        <w:t>The interface will be managed by all engineers of the project.</w:t>
      </w:r>
    </w:p>
    <w:p w:rsidR="0085730D" w:rsidRDefault="0085730D" w:rsidP="0085730D">
      <w:pPr>
        <w:ind w:left="0" w:firstLine="0"/>
      </w:pPr>
    </w:p>
    <w:p w:rsidR="0085730D" w:rsidRDefault="0085730D" w:rsidP="00623C58">
      <w:pPr>
        <w:pStyle w:val="Heading2"/>
      </w:pPr>
      <w:bookmarkStart w:id="39" w:name="_Toc474142653"/>
      <w:bookmarkStart w:id="40" w:name="_Toc474312732"/>
      <w:r>
        <w:t>3.6 Subcontractor / vendor control</w:t>
      </w:r>
      <w:bookmarkEnd w:id="39"/>
      <w:bookmarkEnd w:id="40"/>
      <w:r>
        <w:t xml:space="preserve">  </w:t>
      </w:r>
    </w:p>
    <w:p w:rsidR="00E86890" w:rsidRPr="00E86890" w:rsidRDefault="00E86890" w:rsidP="00E86890"/>
    <w:p w:rsidR="0085730D" w:rsidRDefault="00E86890" w:rsidP="0085730D">
      <w:r>
        <w:t>Due to the small scope of this project there will not be a need for vendors or subcontractors.</w:t>
      </w:r>
    </w:p>
    <w:p w:rsidR="0085730D" w:rsidRDefault="0085730D" w:rsidP="0085730D">
      <w:pPr>
        <w:ind w:left="0" w:firstLine="0"/>
      </w:pPr>
    </w:p>
    <w:p w:rsidR="0085730D" w:rsidRDefault="0085730D" w:rsidP="0085730D">
      <w:pPr>
        <w:ind w:left="0" w:firstLine="0"/>
      </w:pPr>
    </w:p>
    <w:p w:rsidR="0085730D" w:rsidRDefault="0085730D" w:rsidP="00623C58">
      <w:pPr>
        <w:pStyle w:val="Heading2"/>
      </w:pPr>
      <w:bookmarkStart w:id="41" w:name="_Toc474142654"/>
      <w:bookmarkStart w:id="42" w:name="_Toc474312733"/>
      <w:r>
        <w:t>3.7 Release management and delivery</w:t>
      </w:r>
      <w:bookmarkEnd w:id="41"/>
      <w:bookmarkEnd w:id="42"/>
      <w:r>
        <w:t xml:space="preserve"> </w:t>
      </w:r>
    </w:p>
    <w:p w:rsidR="00F862C9" w:rsidRPr="00F862C9" w:rsidRDefault="00F862C9" w:rsidP="00F862C9"/>
    <w:p w:rsidR="0085730D" w:rsidRDefault="00FB030C" w:rsidP="0085730D">
      <w:r>
        <w:t>Internal Releases will be made often and can be obtained from our GitHub repository. The final version will be delivered on a DVD disk burned from a synced local repository.</w:t>
      </w:r>
    </w:p>
    <w:p w:rsidR="0085730D" w:rsidRDefault="0085730D" w:rsidP="0085730D">
      <w:pPr>
        <w:ind w:left="0" w:firstLine="0"/>
      </w:pPr>
    </w:p>
    <w:p w:rsidR="00623C58" w:rsidRDefault="00623C58" w:rsidP="0085730D">
      <w:pPr>
        <w:ind w:left="0" w:firstLine="0"/>
      </w:pPr>
    </w:p>
    <w:p w:rsidR="00623C58" w:rsidRDefault="00623C58" w:rsidP="00623C58">
      <w:pPr>
        <w:pStyle w:val="Heading1"/>
      </w:pPr>
      <w:bookmarkStart w:id="43" w:name="_Toc474142655"/>
      <w:bookmarkStart w:id="44" w:name="_Toc474312734"/>
      <w:r>
        <w:t xml:space="preserve">4.0 </w:t>
      </w:r>
      <w:r>
        <w:tab/>
        <w:t xml:space="preserve">Configuration Management </w:t>
      </w:r>
      <w:bookmarkEnd w:id="43"/>
      <w:r w:rsidR="00FC00A2">
        <w:t>Schedules</w:t>
      </w:r>
      <w:bookmarkEnd w:id="44"/>
    </w:p>
    <w:p w:rsidR="00623C58" w:rsidRDefault="00623C58" w:rsidP="00623C58">
      <w:pPr>
        <w:spacing w:after="0" w:line="259" w:lineRule="auto"/>
        <w:ind w:left="1320" w:firstLine="0"/>
      </w:pPr>
      <w:r>
        <w:t xml:space="preserve"> </w:t>
      </w:r>
    </w:p>
    <w:p w:rsidR="00623C58" w:rsidRPr="00A93C9E" w:rsidRDefault="00A93C9E" w:rsidP="00623C58">
      <w:pPr>
        <w:spacing w:after="0" w:line="249" w:lineRule="auto"/>
        <w:ind w:left="0" w:right="-11" w:firstLine="0"/>
        <w:jc w:val="both"/>
        <w:rPr>
          <w:color w:val="auto"/>
        </w:rPr>
      </w:pPr>
      <w:r w:rsidRPr="00A93C9E">
        <w:rPr>
          <w:color w:val="auto"/>
        </w:rPr>
        <w:t>The</w:t>
      </w:r>
      <w:r>
        <w:rPr>
          <w:color w:val="auto"/>
        </w:rPr>
        <w:t xml:space="preserve"> integration engineers will check all commits daily and perform any necessary maintenance weekly. All team members will be encouraged to peer review others commits daily, but are not required to do so.  </w:t>
      </w:r>
    </w:p>
    <w:p w:rsidR="00623C58" w:rsidRDefault="00623C58" w:rsidP="00623C58">
      <w:pPr>
        <w:spacing w:after="0" w:line="249" w:lineRule="auto"/>
        <w:ind w:left="0" w:right="-11" w:firstLine="0"/>
        <w:jc w:val="both"/>
      </w:pPr>
    </w:p>
    <w:p w:rsidR="00623C58" w:rsidRDefault="00623C58" w:rsidP="00623C58">
      <w:pPr>
        <w:spacing w:after="0" w:line="249" w:lineRule="auto"/>
        <w:ind w:left="0" w:right="-11" w:firstLine="0"/>
        <w:jc w:val="both"/>
      </w:pPr>
    </w:p>
    <w:p w:rsidR="00623C58" w:rsidRDefault="00623C58" w:rsidP="00623C58">
      <w:pPr>
        <w:spacing w:after="0" w:line="249" w:lineRule="auto"/>
        <w:ind w:left="0" w:right="-11" w:firstLine="0"/>
        <w:jc w:val="both"/>
      </w:pPr>
    </w:p>
    <w:p w:rsidR="00623C58" w:rsidRDefault="00623C58" w:rsidP="00623C58">
      <w:pPr>
        <w:pStyle w:val="Heading1"/>
      </w:pPr>
      <w:bookmarkStart w:id="45" w:name="_Toc474142656"/>
      <w:bookmarkStart w:id="46" w:name="_Toc474312735"/>
      <w:r>
        <w:t xml:space="preserve">5.0 </w:t>
      </w:r>
      <w:r>
        <w:tab/>
        <w:t>Configuration Management Resources</w:t>
      </w:r>
      <w:bookmarkEnd w:id="45"/>
      <w:bookmarkEnd w:id="46"/>
      <w:r>
        <w:t xml:space="preserve"> </w:t>
      </w:r>
    </w:p>
    <w:p w:rsidR="00623C58" w:rsidRDefault="00623C58" w:rsidP="00623C58">
      <w:pPr>
        <w:spacing w:after="0" w:line="259" w:lineRule="auto"/>
        <w:ind w:left="1320" w:firstLine="0"/>
      </w:pPr>
      <w:r>
        <w:t xml:space="preserve"> </w:t>
      </w:r>
    </w:p>
    <w:p w:rsidR="00623C58" w:rsidRPr="006147AF" w:rsidRDefault="006147AF" w:rsidP="00623C58">
      <w:pPr>
        <w:spacing w:after="0" w:line="249" w:lineRule="auto"/>
        <w:ind w:right="-11"/>
        <w:jc w:val="both"/>
        <w:rPr>
          <w:color w:val="auto"/>
        </w:rPr>
      </w:pPr>
      <w:r w:rsidRPr="006147AF">
        <w:rPr>
          <w:color w:val="auto"/>
        </w:rPr>
        <w:t>A</w:t>
      </w:r>
      <w:r>
        <w:rPr>
          <w:color w:val="auto"/>
        </w:rPr>
        <w:t xml:space="preserve">s of now </w:t>
      </w:r>
      <w:r w:rsidR="00970828">
        <w:rPr>
          <w:color w:val="auto"/>
        </w:rPr>
        <w:t xml:space="preserve">we are using </w:t>
      </w:r>
      <w:proofErr w:type="spellStart"/>
      <w:r w:rsidR="00970828">
        <w:rPr>
          <w:color w:val="auto"/>
        </w:rPr>
        <w:t>Git</w:t>
      </w:r>
      <w:proofErr w:type="spellEnd"/>
      <w:r w:rsidR="00970828">
        <w:rPr>
          <w:color w:val="auto"/>
        </w:rPr>
        <w:t xml:space="preserve"> to enforce Source control. </w:t>
      </w:r>
      <w:proofErr w:type="spellStart"/>
      <w:r w:rsidR="00970828">
        <w:rPr>
          <w:color w:val="auto"/>
        </w:rPr>
        <w:t>Git</w:t>
      </w:r>
      <w:proofErr w:type="spellEnd"/>
      <w:r w:rsidR="00970828">
        <w:rPr>
          <w:color w:val="auto"/>
        </w:rPr>
        <w:t xml:space="preserve"> will automatically merge branches and changes to a certain degree but may require an integration engineer or the submitter to manually select changes. GitHub will be our primary means of storing our repository and allowing all team members to connect to it. </w:t>
      </w:r>
    </w:p>
    <w:p w:rsidR="001E6B80" w:rsidRDefault="001E6B80" w:rsidP="00DA2BA4">
      <w:pPr>
        <w:spacing w:after="0" w:line="259" w:lineRule="auto"/>
      </w:pPr>
    </w:p>
    <w:p w:rsidR="00DA2BA4" w:rsidRDefault="00DA2BA4">
      <w:pPr>
        <w:spacing w:after="160" w:line="259" w:lineRule="auto"/>
        <w:ind w:left="0" w:firstLine="0"/>
        <w:rPr>
          <w:b/>
          <w:sz w:val="28"/>
        </w:rPr>
      </w:pPr>
      <w:bookmarkStart w:id="47" w:name="_Toc474142657"/>
      <w:bookmarkStart w:id="48" w:name="_Toc474312736"/>
      <w:r>
        <w:br w:type="page"/>
      </w:r>
    </w:p>
    <w:p w:rsidR="00623C58" w:rsidRDefault="00623C58" w:rsidP="00623C58">
      <w:pPr>
        <w:pStyle w:val="Heading1"/>
      </w:pPr>
      <w:r>
        <w:lastRenderedPageBreak/>
        <w:t xml:space="preserve">6.0 </w:t>
      </w:r>
      <w:r>
        <w:tab/>
        <w:t>Configuration Management Plan Maintenance</w:t>
      </w:r>
      <w:bookmarkEnd w:id="47"/>
      <w:bookmarkEnd w:id="48"/>
      <w:r>
        <w:t xml:space="preserve"> </w:t>
      </w:r>
    </w:p>
    <w:p w:rsidR="00623C58" w:rsidRDefault="00623C58" w:rsidP="00623C58">
      <w:pPr>
        <w:spacing w:after="0" w:line="259" w:lineRule="auto"/>
        <w:ind w:left="1320" w:firstLine="0"/>
      </w:pPr>
      <w:r>
        <w:t xml:space="preserve"> </w:t>
      </w:r>
    </w:p>
    <w:p w:rsidR="00623C58" w:rsidRPr="00F401A6" w:rsidRDefault="00F401A6" w:rsidP="00623C58">
      <w:pPr>
        <w:spacing w:after="0" w:line="249" w:lineRule="auto"/>
        <w:ind w:right="-11"/>
        <w:jc w:val="both"/>
        <w:rPr>
          <w:color w:val="auto"/>
        </w:rPr>
      </w:pPr>
      <w:r w:rsidRPr="00F401A6">
        <w:rPr>
          <w:color w:val="auto"/>
        </w:rPr>
        <w:t xml:space="preserve">The </w:t>
      </w:r>
      <w:r w:rsidR="00FB030C" w:rsidRPr="00F401A6">
        <w:rPr>
          <w:color w:val="auto"/>
        </w:rPr>
        <w:t>integration engineers will maintain</w:t>
      </w:r>
      <w:r w:rsidRPr="00F401A6">
        <w:rPr>
          <w:color w:val="auto"/>
        </w:rPr>
        <w:t xml:space="preserve"> this plan and may be aided by the project manager. </w:t>
      </w:r>
      <w:r w:rsidR="00623C58" w:rsidRPr="00F401A6">
        <w:rPr>
          <w:color w:val="auto"/>
        </w:rPr>
        <w:t>The</w:t>
      </w:r>
      <w:r w:rsidRPr="00F401A6">
        <w:rPr>
          <w:color w:val="auto"/>
        </w:rPr>
        <w:t>\is</w:t>
      </w:r>
      <w:r w:rsidR="00623C58" w:rsidRPr="00F401A6">
        <w:rPr>
          <w:color w:val="auto"/>
        </w:rPr>
        <w:t xml:space="preserve"> plan </w:t>
      </w:r>
      <w:r w:rsidRPr="00F401A6">
        <w:rPr>
          <w:color w:val="auto"/>
        </w:rPr>
        <w:t>and Software Configuration Management</w:t>
      </w:r>
      <w:r w:rsidR="00FB030C" w:rsidRPr="00F401A6">
        <w:rPr>
          <w:color w:val="auto"/>
        </w:rPr>
        <w:t xml:space="preserve"> will also be guided by </w:t>
      </w:r>
      <w:r w:rsidR="00623C58" w:rsidRPr="00F401A6">
        <w:rPr>
          <w:color w:val="auto"/>
        </w:rPr>
        <w:t xml:space="preserve">the </w:t>
      </w:r>
      <w:r w:rsidR="00C37FDF">
        <w:rPr>
          <w:color w:val="auto"/>
        </w:rPr>
        <w:t>AAUW</w:t>
      </w:r>
      <w:r w:rsidR="00623C58" w:rsidRPr="00F401A6">
        <w:rPr>
          <w:color w:val="auto"/>
        </w:rPr>
        <w:t xml:space="preserve"> Software Quality Assurance Plan (SQAP).  </w:t>
      </w:r>
      <w:r w:rsidRPr="00F401A6">
        <w:rPr>
          <w:color w:val="auto"/>
        </w:rPr>
        <w:t>Minor changes made to this plan will be done throughout the project lifecycle and done so by an update. Any significant changes will result in a new version release of this plan.</w:t>
      </w:r>
    </w:p>
    <w:sectPr w:rsidR="00623C58" w:rsidRPr="00F401A6" w:rsidSect="00623C5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5" w:footer="2403"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51C" w:rsidRDefault="0024751C">
      <w:pPr>
        <w:spacing w:after="0" w:line="240" w:lineRule="auto"/>
      </w:pPr>
      <w:r>
        <w:separator/>
      </w:r>
    </w:p>
  </w:endnote>
  <w:endnote w:type="continuationSeparator" w:id="0">
    <w:p w:rsidR="0024751C" w:rsidRDefault="00247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F0C" w:rsidRDefault="00177F0C">
    <w:pPr>
      <w:spacing w:after="0" w:line="259" w:lineRule="auto"/>
      <w:ind w:left="1320" w:firstLine="0"/>
    </w:pPr>
    <w:r>
      <w:t xml:space="preserve"> </w:t>
    </w:r>
  </w:p>
  <w:p w:rsidR="00177F0C" w:rsidRDefault="00177F0C">
    <w:pPr>
      <w:spacing w:after="0" w:line="259" w:lineRule="auto"/>
      <w:ind w:left="1320" w:firstLine="0"/>
    </w:pPr>
    <w:r>
      <w:t xml:space="preserve"> </w:t>
    </w:r>
  </w:p>
  <w:p w:rsidR="00177F0C" w:rsidRDefault="00177F0C">
    <w:pPr>
      <w:tabs>
        <w:tab w:val="center" w:pos="1931"/>
        <w:tab w:val="center" w:pos="3481"/>
        <w:tab w:val="center" w:pos="4201"/>
        <w:tab w:val="center" w:pos="4921"/>
        <w:tab w:val="center" w:pos="5741"/>
        <w:tab w:val="center" w:pos="7124"/>
      </w:tabs>
      <w:spacing w:after="0" w:line="259" w:lineRule="auto"/>
      <w:ind w:left="0" w:firstLine="0"/>
    </w:pPr>
    <w:r>
      <w:rPr>
        <w:rFonts w:ascii="Calibri" w:eastAsia="Calibri" w:hAnsi="Calibri" w:cs="Calibri"/>
        <w:sz w:val="22"/>
      </w:rPr>
      <w:tab/>
    </w:r>
    <w:r>
      <w:t xml:space="preserve">CITSS CMP  </w:t>
    </w:r>
    <w:r>
      <w:tab/>
      <w:t xml:space="preserve"> </w:t>
    </w:r>
    <w:r>
      <w:tab/>
      <w:t xml:space="preserve"> </w:t>
    </w:r>
    <w:r>
      <w:tab/>
      <w:t xml:space="preserve"> </w:t>
    </w:r>
    <w:r>
      <w:tab/>
      <w:t xml:space="preserve">-1 </w:t>
    </w:r>
    <w:r>
      <w:tab/>
      <w:t xml:space="preserve">December 1997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F0C" w:rsidRDefault="00177F0C">
    <w:pPr>
      <w:spacing w:after="0" w:line="259" w:lineRule="auto"/>
      <w:ind w:left="132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F0C" w:rsidRDefault="00177F0C">
    <w:pPr>
      <w:spacing w:after="0" w:line="259" w:lineRule="auto"/>
      <w:ind w:left="1320" w:firstLine="0"/>
    </w:pPr>
    <w:r>
      <w:t xml:space="preserve"> </w:t>
    </w:r>
  </w:p>
  <w:p w:rsidR="00177F0C" w:rsidRDefault="00177F0C">
    <w:pPr>
      <w:spacing w:after="0" w:line="259" w:lineRule="auto"/>
      <w:ind w:left="1320" w:firstLine="0"/>
    </w:pPr>
    <w:r>
      <w:t xml:space="preserve"> </w:t>
    </w:r>
  </w:p>
  <w:p w:rsidR="00177F0C" w:rsidRDefault="00177F0C">
    <w:pPr>
      <w:tabs>
        <w:tab w:val="center" w:pos="1931"/>
        <w:tab w:val="center" w:pos="3481"/>
        <w:tab w:val="center" w:pos="4201"/>
        <w:tab w:val="center" w:pos="4921"/>
        <w:tab w:val="center" w:pos="5741"/>
        <w:tab w:val="center" w:pos="7124"/>
      </w:tabs>
      <w:spacing w:after="0" w:line="259" w:lineRule="auto"/>
      <w:ind w:left="0" w:firstLine="0"/>
    </w:pPr>
    <w:r>
      <w:rPr>
        <w:rFonts w:ascii="Calibri" w:eastAsia="Calibri" w:hAnsi="Calibri" w:cs="Calibri"/>
        <w:sz w:val="22"/>
      </w:rPr>
      <w:tab/>
    </w:r>
    <w:r>
      <w:t xml:space="preserve">CITSS CMP  </w:t>
    </w:r>
    <w:r>
      <w:tab/>
      <w:t xml:space="preserve"> </w:t>
    </w:r>
    <w:r>
      <w:tab/>
      <w:t xml:space="preserve"> </w:t>
    </w:r>
    <w:r>
      <w:tab/>
      <w:t xml:space="preserve"> </w:t>
    </w:r>
    <w:r>
      <w:tab/>
      <w:t xml:space="preserve">-1 </w:t>
    </w:r>
    <w:r>
      <w:tab/>
      <w:t xml:space="preserve">December 1997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51C" w:rsidRDefault="0024751C">
      <w:pPr>
        <w:spacing w:after="0" w:line="240" w:lineRule="auto"/>
      </w:pPr>
      <w:r>
        <w:separator/>
      </w:r>
    </w:p>
  </w:footnote>
  <w:footnote w:type="continuationSeparator" w:id="0">
    <w:p w:rsidR="0024751C" w:rsidRDefault="002475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F0C" w:rsidRDefault="00177F0C">
    <w:pPr>
      <w:tabs>
        <w:tab w:val="center" w:pos="1320"/>
        <w:tab w:val="right" w:pos="11399"/>
      </w:tabs>
      <w:spacing w:after="0" w:line="259" w:lineRule="auto"/>
      <w:ind w:left="0" w:right="-717" w:firstLine="0"/>
    </w:pPr>
    <w:r>
      <w:rPr>
        <w:rFonts w:ascii="Calibri" w:eastAsia="Calibri" w:hAnsi="Calibri" w:cs="Calibri"/>
        <w:sz w:val="22"/>
      </w:rPr>
      <w:tab/>
    </w:r>
    <w:r>
      <w:rPr>
        <w:sz w:val="20"/>
      </w:rPr>
      <w:t xml:space="preserve"> </w:t>
    </w:r>
    <w:r>
      <w:rPr>
        <w:sz w:val="20"/>
      </w:rPr>
      <w:tab/>
      <w:t>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F0C" w:rsidRDefault="00C37FDF">
    <w:pPr>
      <w:tabs>
        <w:tab w:val="center" w:pos="1320"/>
        <w:tab w:val="right" w:pos="11399"/>
      </w:tabs>
      <w:spacing w:after="0" w:line="259" w:lineRule="auto"/>
      <w:ind w:left="0" w:right="-717" w:firstLine="0"/>
    </w:pPr>
    <w:r>
      <w:rPr>
        <w:rFonts w:ascii="Calibri" w:eastAsia="Calibri" w:hAnsi="Calibri" w:cs="Calibri"/>
        <w:sz w:val="22"/>
      </w:rPr>
      <w:t>AA</w:t>
    </w:r>
    <w:r w:rsidR="00177F0C">
      <w:rPr>
        <w:rFonts w:ascii="Calibri" w:eastAsia="Calibri" w:hAnsi="Calibri" w:cs="Calibri"/>
        <w:sz w:val="22"/>
      </w:rPr>
      <w:t>UW SCMP</w:t>
    </w:r>
    <w:r w:rsidR="00177F0C">
      <w:rPr>
        <w:rFonts w:ascii="Calibri" w:eastAsia="Calibri" w:hAnsi="Calibri" w:cs="Calibri"/>
        <w:sz w:val="22"/>
      </w:rPr>
      <w:tab/>
    </w:r>
    <w:r w:rsidR="00177F0C">
      <w:rPr>
        <w:sz w:val="20"/>
      </w:rPr>
      <w:t xml:space="preserve"> </w:t>
    </w:r>
    <w:r w:rsidR="00177F0C">
      <w:rPr>
        <w:sz w:val="20"/>
      </w:rPr>
      <w:tab/>
    </w:r>
    <w:r w:rsidR="00177F0C" w:rsidRPr="00623C58">
      <w:rPr>
        <w:color w:val="7F7F7F" w:themeColor="background1" w:themeShade="7F"/>
        <w:spacing w:val="60"/>
        <w:sz w:val="20"/>
      </w:rPr>
      <w:t>Page</w:t>
    </w:r>
    <w:r w:rsidR="00177F0C" w:rsidRPr="00623C58">
      <w:rPr>
        <w:sz w:val="20"/>
      </w:rPr>
      <w:t xml:space="preserve"> | </w:t>
    </w:r>
    <w:r w:rsidR="00177F0C" w:rsidRPr="00623C58">
      <w:rPr>
        <w:sz w:val="20"/>
      </w:rPr>
      <w:fldChar w:fldCharType="begin"/>
    </w:r>
    <w:r w:rsidR="00177F0C" w:rsidRPr="00623C58">
      <w:rPr>
        <w:sz w:val="20"/>
      </w:rPr>
      <w:instrText xml:space="preserve"> PAGE   \* MERGEFORMAT </w:instrText>
    </w:r>
    <w:r w:rsidR="00177F0C" w:rsidRPr="00623C58">
      <w:rPr>
        <w:sz w:val="20"/>
      </w:rPr>
      <w:fldChar w:fldCharType="separate"/>
    </w:r>
    <w:r w:rsidR="00E47E95" w:rsidRPr="00E47E95">
      <w:rPr>
        <w:b/>
        <w:bCs/>
        <w:noProof/>
        <w:sz w:val="20"/>
      </w:rPr>
      <w:t>2</w:t>
    </w:r>
    <w:r w:rsidR="00177F0C" w:rsidRPr="00623C58">
      <w:rPr>
        <w:b/>
        <w:bCs/>
        <w:noProof/>
        <w:sz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F0C" w:rsidRDefault="00177F0C">
    <w:pPr>
      <w:tabs>
        <w:tab w:val="center" w:pos="1320"/>
        <w:tab w:val="right" w:pos="11399"/>
      </w:tabs>
      <w:spacing w:after="0" w:line="259" w:lineRule="auto"/>
      <w:ind w:left="0" w:right="-717" w:firstLine="0"/>
    </w:pPr>
    <w:r>
      <w:rPr>
        <w:rFonts w:ascii="Calibri" w:eastAsia="Calibri" w:hAnsi="Calibri" w:cs="Calibri"/>
        <w:sz w:val="22"/>
      </w:rPr>
      <w:tab/>
    </w:r>
    <w:r>
      <w:rPr>
        <w:sz w:val="20"/>
      </w:rPr>
      <w:t xml:space="preserve"> </w:t>
    </w:r>
    <w:r>
      <w:rPr>
        <w:sz w:val="20"/>
      </w:rP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93C6C"/>
    <w:multiLevelType w:val="hybridMultilevel"/>
    <w:tmpl w:val="69D8DC20"/>
    <w:lvl w:ilvl="0" w:tplc="4C06FE6A">
      <w:start w:val="1"/>
      <w:numFmt w:val="lowerLetter"/>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CC15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FC80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0849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804F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2CF1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2EB6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D094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ECE9C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137965"/>
    <w:multiLevelType w:val="hybridMultilevel"/>
    <w:tmpl w:val="BFA839CA"/>
    <w:lvl w:ilvl="0" w:tplc="7938D00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5274A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A8E57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F6585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52644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F4025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1237B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4AC42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C4B9B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59003D"/>
    <w:multiLevelType w:val="hybridMultilevel"/>
    <w:tmpl w:val="9ABA6A54"/>
    <w:lvl w:ilvl="0" w:tplc="B7222F06">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203CA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374AFFA">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3A169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4088D8">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4A055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A8FB3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325F9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34202B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024A63"/>
    <w:multiLevelType w:val="hybridMultilevel"/>
    <w:tmpl w:val="064620EC"/>
    <w:lvl w:ilvl="0" w:tplc="65BC7DFA">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14A2F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12C28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AC428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EA0236">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CCD09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1E6FB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F66F2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CF2639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247A38"/>
    <w:multiLevelType w:val="hybridMultilevel"/>
    <w:tmpl w:val="F00E08EA"/>
    <w:lvl w:ilvl="0" w:tplc="75C6D26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76419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74660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8059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74562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56013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07E7DA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04C0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7E48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5835CBB"/>
    <w:multiLevelType w:val="hybridMultilevel"/>
    <w:tmpl w:val="7D989620"/>
    <w:lvl w:ilvl="0" w:tplc="C464DF7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64C4C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DA0EFD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24486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3EA39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DE076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D899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46286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906CA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7EF3343"/>
    <w:multiLevelType w:val="hybridMultilevel"/>
    <w:tmpl w:val="B4AA72D2"/>
    <w:lvl w:ilvl="0" w:tplc="72328754">
      <w:start w:val="1"/>
      <w:numFmt w:val="lowerLetter"/>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9ED3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341A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84B75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DC87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1E6C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3C37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04ED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18C7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D63404C"/>
    <w:multiLevelType w:val="hybridMultilevel"/>
    <w:tmpl w:val="D4681E7E"/>
    <w:lvl w:ilvl="0" w:tplc="1E74BAD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6AEFC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DEA6E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9B2B80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EEE5E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9F2CAE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E00507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54F09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06417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5F748A8"/>
    <w:multiLevelType w:val="hybridMultilevel"/>
    <w:tmpl w:val="302A2EBC"/>
    <w:lvl w:ilvl="0" w:tplc="2EA844B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5A5BFE">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A3CB01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80820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202952">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C68A3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D831C6">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2AF13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5660D4">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4E1044D"/>
    <w:multiLevelType w:val="hybridMultilevel"/>
    <w:tmpl w:val="748E050E"/>
    <w:lvl w:ilvl="0" w:tplc="3FD6657E">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8930E7"/>
    <w:multiLevelType w:val="hybridMultilevel"/>
    <w:tmpl w:val="73E8222C"/>
    <w:lvl w:ilvl="0" w:tplc="793C8D1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248A0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E4279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0EC6D0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BC977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E696B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0CB74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326D0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96909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7CE355F"/>
    <w:multiLevelType w:val="hybridMultilevel"/>
    <w:tmpl w:val="595214AE"/>
    <w:lvl w:ilvl="0" w:tplc="DE643B2C">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24D65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84E240">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52A65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7C5E26">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4265DB4">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F4EB7A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8C6E18">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208C4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89E74FD"/>
    <w:multiLevelType w:val="hybridMultilevel"/>
    <w:tmpl w:val="D4D0D18C"/>
    <w:lvl w:ilvl="0" w:tplc="8658606E">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28897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EAB09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DC804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CE075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12195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88CD1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EE094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70FEC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3FB5CA5"/>
    <w:multiLevelType w:val="hybridMultilevel"/>
    <w:tmpl w:val="C088B82E"/>
    <w:lvl w:ilvl="0" w:tplc="3FD6657E">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F546DD"/>
    <w:multiLevelType w:val="hybridMultilevel"/>
    <w:tmpl w:val="7E8885E6"/>
    <w:lvl w:ilvl="0" w:tplc="4BE62E3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6C45F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312BD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60697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285DC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4EE56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34E1E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EEB0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E2FF5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BAD17A7"/>
    <w:multiLevelType w:val="hybridMultilevel"/>
    <w:tmpl w:val="28F8103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15:restartNumberingAfterBreak="0">
    <w:nsid w:val="6BBE27DF"/>
    <w:multiLevelType w:val="hybridMultilevel"/>
    <w:tmpl w:val="7D2456E0"/>
    <w:lvl w:ilvl="0" w:tplc="3FD6657E">
      <w:start w:val="1"/>
      <w:numFmt w:val="bullet"/>
      <w:lvlText w:val="•"/>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16A33A">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78DF2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674950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848B5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B6495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3EC71D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DC72A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FBCAB74">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3D04AD6"/>
    <w:multiLevelType w:val="hybridMultilevel"/>
    <w:tmpl w:val="84485652"/>
    <w:lvl w:ilvl="0" w:tplc="19D434A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B496D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5233A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828B1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46233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B4E64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9A8B5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8E0C2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260DA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58E1053"/>
    <w:multiLevelType w:val="multilevel"/>
    <w:tmpl w:val="EB301646"/>
    <w:lvl w:ilvl="0">
      <w:start w:val="2"/>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8355438"/>
    <w:multiLevelType w:val="hybridMultilevel"/>
    <w:tmpl w:val="61C089AA"/>
    <w:lvl w:ilvl="0" w:tplc="B0CE4D56">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14F1C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82B690">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3BC2B7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CC1B42">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0162D4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F09A2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4C477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FEC9CD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C871461"/>
    <w:multiLevelType w:val="hybridMultilevel"/>
    <w:tmpl w:val="00D2D7D4"/>
    <w:lvl w:ilvl="0" w:tplc="5BE4CEF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CE0A8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6A301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82A7C4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BC73E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60933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12EB7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34395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46CFA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0"/>
  </w:num>
  <w:num w:numId="3">
    <w:abstractNumId w:val="18"/>
  </w:num>
  <w:num w:numId="4">
    <w:abstractNumId w:val="16"/>
  </w:num>
  <w:num w:numId="5">
    <w:abstractNumId w:val="3"/>
  </w:num>
  <w:num w:numId="6">
    <w:abstractNumId w:val="12"/>
  </w:num>
  <w:num w:numId="7">
    <w:abstractNumId w:val="17"/>
  </w:num>
  <w:num w:numId="8">
    <w:abstractNumId w:val="1"/>
  </w:num>
  <w:num w:numId="9">
    <w:abstractNumId w:val="10"/>
  </w:num>
  <w:num w:numId="10">
    <w:abstractNumId w:val="7"/>
  </w:num>
  <w:num w:numId="11">
    <w:abstractNumId w:val="20"/>
  </w:num>
  <w:num w:numId="12">
    <w:abstractNumId w:val="5"/>
  </w:num>
  <w:num w:numId="13">
    <w:abstractNumId w:val="4"/>
  </w:num>
  <w:num w:numId="14">
    <w:abstractNumId w:val="14"/>
  </w:num>
  <w:num w:numId="15">
    <w:abstractNumId w:val="11"/>
  </w:num>
  <w:num w:numId="16">
    <w:abstractNumId w:val="2"/>
  </w:num>
  <w:num w:numId="17">
    <w:abstractNumId w:val="19"/>
  </w:num>
  <w:num w:numId="18">
    <w:abstractNumId w:val="8"/>
  </w:num>
  <w:num w:numId="19">
    <w:abstractNumId w:val="15"/>
  </w:num>
  <w:num w:numId="20">
    <w:abstractNumId w:val="1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39D"/>
    <w:rsid w:val="00027D18"/>
    <w:rsid w:val="000549A2"/>
    <w:rsid w:val="00073327"/>
    <w:rsid w:val="000D42CE"/>
    <w:rsid w:val="00104CAF"/>
    <w:rsid w:val="0014490F"/>
    <w:rsid w:val="00177F0C"/>
    <w:rsid w:val="001E6B80"/>
    <w:rsid w:val="00215004"/>
    <w:rsid w:val="002318C1"/>
    <w:rsid w:val="0024751C"/>
    <w:rsid w:val="00265FC1"/>
    <w:rsid w:val="0027435F"/>
    <w:rsid w:val="0029106D"/>
    <w:rsid w:val="002B0ED7"/>
    <w:rsid w:val="002E4F4B"/>
    <w:rsid w:val="00311ECD"/>
    <w:rsid w:val="00370D39"/>
    <w:rsid w:val="0037118E"/>
    <w:rsid w:val="00397CC7"/>
    <w:rsid w:val="003B29C1"/>
    <w:rsid w:val="003B642B"/>
    <w:rsid w:val="003C6804"/>
    <w:rsid w:val="004011A2"/>
    <w:rsid w:val="004169D9"/>
    <w:rsid w:val="004829EE"/>
    <w:rsid w:val="00484587"/>
    <w:rsid w:val="0049119D"/>
    <w:rsid w:val="0049439D"/>
    <w:rsid w:val="004A1B64"/>
    <w:rsid w:val="004F4389"/>
    <w:rsid w:val="005735E1"/>
    <w:rsid w:val="005E2575"/>
    <w:rsid w:val="006147AF"/>
    <w:rsid w:val="0062252D"/>
    <w:rsid w:val="00623C58"/>
    <w:rsid w:val="006363A3"/>
    <w:rsid w:val="00643070"/>
    <w:rsid w:val="006479B1"/>
    <w:rsid w:val="00670653"/>
    <w:rsid w:val="006762DD"/>
    <w:rsid w:val="006C79EF"/>
    <w:rsid w:val="006E5F78"/>
    <w:rsid w:val="007569B4"/>
    <w:rsid w:val="007A7BF0"/>
    <w:rsid w:val="007B0CF8"/>
    <w:rsid w:val="007D7B88"/>
    <w:rsid w:val="0085610F"/>
    <w:rsid w:val="0085730D"/>
    <w:rsid w:val="008647DA"/>
    <w:rsid w:val="008C7017"/>
    <w:rsid w:val="008F09DD"/>
    <w:rsid w:val="008F47A3"/>
    <w:rsid w:val="009167C9"/>
    <w:rsid w:val="00962604"/>
    <w:rsid w:val="00964002"/>
    <w:rsid w:val="009704A3"/>
    <w:rsid w:val="00970828"/>
    <w:rsid w:val="00982BF4"/>
    <w:rsid w:val="009852B5"/>
    <w:rsid w:val="009A696B"/>
    <w:rsid w:val="009C796A"/>
    <w:rsid w:val="009D5ECE"/>
    <w:rsid w:val="009E4AEA"/>
    <w:rsid w:val="009F4DC3"/>
    <w:rsid w:val="00A04F89"/>
    <w:rsid w:val="00A62A45"/>
    <w:rsid w:val="00A93C9E"/>
    <w:rsid w:val="00AC3479"/>
    <w:rsid w:val="00AF4A78"/>
    <w:rsid w:val="00B02013"/>
    <w:rsid w:val="00BD6322"/>
    <w:rsid w:val="00C37FDF"/>
    <w:rsid w:val="00C557EC"/>
    <w:rsid w:val="00C7764E"/>
    <w:rsid w:val="00CB24A3"/>
    <w:rsid w:val="00CD40A6"/>
    <w:rsid w:val="00D32C97"/>
    <w:rsid w:val="00D74BB9"/>
    <w:rsid w:val="00D82F87"/>
    <w:rsid w:val="00DA2BA4"/>
    <w:rsid w:val="00DD3FCB"/>
    <w:rsid w:val="00E3776D"/>
    <w:rsid w:val="00E47E95"/>
    <w:rsid w:val="00E86890"/>
    <w:rsid w:val="00ED24A5"/>
    <w:rsid w:val="00F018C2"/>
    <w:rsid w:val="00F26B6C"/>
    <w:rsid w:val="00F401A6"/>
    <w:rsid w:val="00F44E79"/>
    <w:rsid w:val="00F67F60"/>
    <w:rsid w:val="00F862C9"/>
    <w:rsid w:val="00F91337"/>
    <w:rsid w:val="00FA6D57"/>
    <w:rsid w:val="00FB030C"/>
    <w:rsid w:val="00FC0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B03B60-16A2-4F4F-8F8C-A99819A9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3624"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3624"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3624"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ind w:left="3624"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0"/>
      <w:ind w:left="3624"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paragraph" w:styleId="TOC4">
    <w:name w:val="toc 4"/>
    <w:basedOn w:val="Normal"/>
    <w:next w:val="Normal"/>
    <w:autoRedefine/>
    <w:uiPriority w:val="39"/>
    <w:semiHidden/>
    <w:unhideWhenUsed/>
    <w:rsid w:val="009704A3"/>
    <w:pPr>
      <w:spacing w:after="100"/>
      <w:ind w:left="720"/>
    </w:pPr>
  </w:style>
  <w:style w:type="paragraph" w:styleId="TOC1">
    <w:name w:val="toc 1"/>
    <w:basedOn w:val="Normal"/>
    <w:next w:val="Normal"/>
    <w:autoRedefine/>
    <w:uiPriority w:val="39"/>
    <w:unhideWhenUsed/>
    <w:rsid w:val="009704A3"/>
    <w:pPr>
      <w:spacing w:after="100"/>
      <w:ind w:left="0"/>
    </w:pPr>
  </w:style>
  <w:style w:type="paragraph" w:styleId="TOC3">
    <w:name w:val="toc 3"/>
    <w:basedOn w:val="Normal"/>
    <w:next w:val="Normal"/>
    <w:autoRedefine/>
    <w:uiPriority w:val="39"/>
    <w:unhideWhenUsed/>
    <w:rsid w:val="009704A3"/>
    <w:pPr>
      <w:spacing w:after="100"/>
      <w:ind w:left="480"/>
    </w:p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Emphasis">
    <w:name w:val="Emphasis"/>
    <w:basedOn w:val="DefaultParagraphFont"/>
    <w:uiPriority w:val="20"/>
    <w:qFormat/>
    <w:rsid w:val="00D82F87"/>
    <w:rPr>
      <w:i/>
      <w:iCs/>
    </w:rPr>
  </w:style>
  <w:style w:type="character" w:styleId="Hyperlink">
    <w:name w:val="Hyperlink"/>
    <w:basedOn w:val="DefaultParagraphFont"/>
    <w:uiPriority w:val="99"/>
    <w:unhideWhenUsed/>
    <w:rsid w:val="0085730D"/>
    <w:rPr>
      <w:color w:val="0563C1" w:themeColor="hyperlink"/>
      <w:u w:val="single"/>
    </w:rPr>
  </w:style>
  <w:style w:type="character" w:styleId="FollowedHyperlink">
    <w:name w:val="FollowedHyperlink"/>
    <w:basedOn w:val="DefaultParagraphFont"/>
    <w:uiPriority w:val="99"/>
    <w:semiHidden/>
    <w:unhideWhenUsed/>
    <w:rsid w:val="0085730D"/>
    <w:rPr>
      <w:color w:val="954F72" w:themeColor="followedHyperlink"/>
      <w:u w:val="single"/>
    </w:rPr>
  </w:style>
  <w:style w:type="paragraph" w:styleId="TOCHeading">
    <w:name w:val="TOC Heading"/>
    <w:basedOn w:val="Heading1"/>
    <w:next w:val="Normal"/>
    <w:uiPriority w:val="39"/>
    <w:unhideWhenUsed/>
    <w:qFormat/>
    <w:rsid w:val="00623C58"/>
    <w:pPr>
      <w:spacing w:before="240"/>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9704A3"/>
    <w:pPr>
      <w:spacing w:after="100"/>
      <w:ind w:left="240"/>
    </w:pPr>
  </w:style>
  <w:style w:type="paragraph" w:styleId="ListParagraph">
    <w:name w:val="List Paragraph"/>
    <w:basedOn w:val="Normal"/>
    <w:uiPriority w:val="34"/>
    <w:qFormat/>
    <w:rsid w:val="007569B4"/>
    <w:pPr>
      <w:ind w:left="720"/>
      <w:contextualSpacing/>
    </w:pPr>
  </w:style>
  <w:style w:type="table" w:styleId="TableGrid0">
    <w:name w:val="Table Grid"/>
    <w:basedOn w:val="TableNormal"/>
    <w:uiPriority w:val="39"/>
    <w:rsid w:val="00DA2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840355">
      <w:bodyDiv w:val="1"/>
      <w:marLeft w:val="0"/>
      <w:marRight w:val="0"/>
      <w:marTop w:val="0"/>
      <w:marBottom w:val="0"/>
      <w:divBdr>
        <w:top w:val="none" w:sz="0" w:space="0" w:color="auto"/>
        <w:left w:val="none" w:sz="0" w:space="0" w:color="auto"/>
        <w:bottom w:val="none" w:sz="0" w:space="0" w:color="auto"/>
        <w:right w:val="none" w:sz="0" w:space="0" w:color="auto"/>
      </w:divBdr>
      <w:divsChild>
        <w:div w:id="909074189">
          <w:marLeft w:val="0"/>
          <w:marRight w:val="0"/>
          <w:marTop w:val="0"/>
          <w:marBottom w:val="0"/>
          <w:divBdr>
            <w:top w:val="none" w:sz="0" w:space="0" w:color="auto"/>
            <w:left w:val="none" w:sz="0" w:space="0" w:color="auto"/>
            <w:bottom w:val="none" w:sz="0" w:space="0" w:color="auto"/>
            <w:right w:val="none" w:sz="0" w:space="0" w:color="auto"/>
          </w:divBdr>
          <w:divsChild>
            <w:div w:id="1453791305">
              <w:marLeft w:val="0"/>
              <w:marRight w:val="0"/>
              <w:marTop w:val="0"/>
              <w:marBottom w:val="0"/>
              <w:divBdr>
                <w:top w:val="none" w:sz="0" w:space="0" w:color="auto"/>
                <w:left w:val="none" w:sz="0" w:space="0" w:color="auto"/>
                <w:bottom w:val="none" w:sz="0" w:space="0" w:color="auto"/>
                <w:right w:val="none" w:sz="0" w:space="0" w:color="auto"/>
              </w:divBdr>
              <w:divsChild>
                <w:div w:id="21167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D8DB0-F1C6-4D85-90A8-6C780FF1D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10</Pages>
  <Words>1942</Words>
  <Characters>11073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Microsoft Word - software cnfg mnmt plan</vt:lpstr>
    </vt:vector>
  </TitlesOfParts>
  <Company/>
  <LinksUpToDate>false</LinksUpToDate>
  <CharactersWithSpaces>12990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software cnfg mnmt plan</dc:title>
  <dc:subject/>
  <dc:creator>Valued Gateway Customer</dc:creator>
  <cp:keywords/>
  <cp:lastModifiedBy>Phil</cp:lastModifiedBy>
  <cp:revision>42</cp:revision>
  <dcterms:created xsi:type="dcterms:W3CDTF">2017-02-03T15:32:00Z</dcterms:created>
  <dcterms:modified xsi:type="dcterms:W3CDTF">2017-04-26T01:43:00Z</dcterms:modified>
</cp:coreProperties>
</file>