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EB1" w:rsidRDefault="00451EB1" w:rsidP="00451EB1">
      <w:pPr>
        <w:jc w:val="center"/>
        <w:rPr>
          <w:b/>
          <w:sz w:val="48"/>
          <w:szCs w:val="48"/>
        </w:rPr>
      </w:pPr>
    </w:p>
    <w:p w:rsidR="00451EB1" w:rsidRDefault="00451EB1" w:rsidP="00451EB1">
      <w:pPr>
        <w:jc w:val="center"/>
        <w:rPr>
          <w:b/>
          <w:sz w:val="48"/>
          <w:szCs w:val="48"/>
        </w:rPr>
      </w:pPr>
    </w:p>
    <w:p w:rsidR="00451EB1" w:rsidRDefault="00451EB1" w:rsidP="00451EB1">
      <w:pPr>
        <w:jc w:val="center"/>
        <w:rPr>
          <w:b/>
          <w:sz w:val="48"/>
          <w:szCs w:val="48"/>
        </w:rPr>
      </w:pPr>
    </w:p>
    <w:p w:rsidR="00451EB1" w:rsidRDefault="00451EB1" w:rsidP="00451EB1">
      <w:pPr>
        <w:jc w:val="center"/>
        <w:rPr>
          <w:b/>
          <w:sz w:val="48"/>
          <w:szCs w:val="48"/>
        </w:rPr>
      </w:pPr>
    </w:p>
    <w:p w:rsidR="00451EB1" w:rsidRDefault="00451EB1" w:rsidP="00451EB1">
      <w:pPr>
        <w:jc w:val="center"/>
        <w:rPr>
          <w:b/>
          <w:sz w:val="48"/>
          <w:szCs w:val="48"/>
        </w:rPr>
      </w:pPr>
      <w:r>
        <w:rPr>
          <w:b/>
          <w:sz w:val="48"/>
          <w:szCs w:val="48"/>
        </w:rPr>
        <w:t>Software Testing Plan</w:t>
      </w:r>
    </w:p>
    <w:p w:rsidR="00451EB1" w:rsidRDefault="00451EB1" w:rsidP="00451EB1">
      <w:pPr>
        <w:jc w:val="center"/>
        <w:rPr>
          <w:b/>
          <w:sz w:val="48"/>
          <w:szCs w:val="48"/>
        </w:rPr>
      </w:pPr>
    </w:p>
    <w:p w:rsidR="00451EB1" w:rsidRDefault="00451EB1" w:rsidP="00451EB1">
      <w:pPr>
        <w:jc w:val="center"/>
        <w:rPr>
          <w:b/>
          <w:sz w:val="48"/>
          <w:szCs w:val="48"/>
        </w:rPr>
      </w:pPr>
    </w:p>
    <w:p w:rsidR="00451EB1" w:rsidRDefault="00451EB1" w:rsidP="00451EB1">
      <w:pPr>
        <w:jc w:val="center"/>
        <w:rPr>
          <w:b/>
          <w:sz w:val="48"/>
          <w:szCs w:val="48"/>
        </w:rPr>
      </w:pPr>
      <w:bookmarkStart w:id="0" w:name="_GoBack"/>
      <w:bookmarkEnd w:id="0"/>
    </w:p>
    <w:p w:rsidR="00451EB1" w:rsidRDefault="00451EB1" w:rsidP="00451EB1">
      <w:pPr>
        <w:jc w:val="center"/>
        <w:rPr>
          <w:b/>
          <w:sz w:val="48"/>
          <w:szCs w:val="48"/>
        </w:rPr>
      </w:pPr>
    </w:p>
    <w:p w:rsidR="0099169C" w:rsidRDefault="00451EB1" w:rsidP="00451EB1">
      <w:pPr>
        <w:jc w:val="center"/>
      </w:pPr>
      <w:r>
        <w:rPr>
          <w:b/>
          <w:sz w:val="48"/>
          <w:szCs w:val="48"/>
        </w:rPr>
        <w:t>AAU Gold Team</w:t>
      </w:r>
    </w:p>
    <w:p w:rsidR="0099169C" w:rsidRDefault="0099169C"/>
    <w:p w:rsidR="0099169C" w:rsidRDefault="0099169C">
      <w:pPr>
        <w:rPr>
          <w:b/>
          <w:sz w:val="24"/>
          <w:szCs w:val="24"/>
          <w:u w:val="single"/>
        </w:rPr>
      </w:pPr>
    </w:p>
    <w:p w:rsidR="0099169C" w:rsidRDefault="0099169C">
      <w:pPr>
        <w:rPr>
          <w:b/>
          <w:sz w:val="24"/>
          <w:szCs w:val="24"/>
          <w:u w:val="single"/>
        </w:rPr>
      </w:pPr>
    </w:p>
    <w:p w:rsidR="0099169C" w:rsidRDefault="0099169C">
      <w:pPr>
        <w:rPr>
          <w:b/>
          <w:sz w:val="24"/>
          <w:szCs w:val="24"/>
          <w:u w:val="single"/>
        </w:rPr>
      </w:pPr>
    </w:p>
    <w:p w:rsidR="0099169C" w:rsidRDefault="0099169C">
      <w:pPr>
        <w:rPr>
          <w:b/>
          <w:sz w:val="24"/>
          <w:szCs w:val="24"/>
          <w:u w:val="single"/>
        </w:rPr>
      </w:pPr>
    </w:p>
    <w:p w:rsidR="00451EB1" w:rsidRDefault="00451EB1" w:rsidP="00451EB1">
      <w:pPr>
        <w:jc w:val="center"/>
        <w:rPr>
          <w:b/>
          <w:sz w:val="24"/>
          <w:szCs w:val="24"/>
          <w:u w:val="single"/>
        </w:rPr>
      </w:pPr>
    </w:p>
    <w:tbl>
      <w:tblPr>
        <w:tblStyle w:val="TableGrid"/>
        <w:tblW w:w="8741" w:type="dxa"/>
        <w:tblInd w:w="-111" w:type="dxa"/>
        <w:tblCellMar>
          <w:top w:w="42" w:type="dxa"/>
          <w:left w:w="111" w:type="dxa"/>
          <w:right w:w="115" w:type="dxa"/>
        </w:tblCellMar>
        <w:tblLook w:val="04A0" w:firstRow="1" w:lastRow="0" w:firstColumn="1" w:lastColumn="0" w:noHBand="0" w:noVBand="1"/>
      </w:tblPr>
      <w:tblGrid>
        <w:gridCol w:w="1288"/>
        <w:gridCol w:w="1079"/>
        <w:gridCol w:w="3801"/>
        <w:gridCol w:w="2573"/>
      </w:tblGrid>
      <w:tr w:rsidR="00451EB1" w:rsidTr="003231AE">
        <w:trPr>
          <w:trHeight w:val="328"/>
        </w:trPr>
        <w:tc>
          <w:tcPr>
            <w:tcW w:w="1273" w:type="dxa"/>
            <w:tcBorders>
              <w:top w:val="single" w:sz="6" w:space="0" w:color="000000"/>
              <w:left w:val="single" w:sz="6" w:space="0" w:color="000000"/>
              <w:bottom w:val="single" w:sz="6" w:space="0" w:color="000000"/>
              <w:right w:val="single" w:sz="6" w:space="0" w:color="000000"/>
            </w:tcBorders>
            <w:shd w:val="clear" w:color="auto" w:fill="E5E5E5"/>
          </w:tcPr>
          <w:p w:rsidR="00451EB1" w:rsidRDefault="00451EB1" w:rsidP="003231AE">
            <w:pPr>
              <w:spacing w:line="259" w:lineRule="auto"/>
            </w:pPr>
            <w:r>
              <w:rPr>
                <w:b/>
              </w:rPr>
              <w:t xml:space="preserve">Date </w:t>
            </w:r>
          </w:p>
        </w:tc>
        <w:tc>
          <w:tcPr>
            <w:tcW w:w="1080" w:type="dxa"/>
            <w:tcBorders>
              <w:top w:val="single" w:sz="6" w:space="0" w:color="000000"/>
              <w:left w:val="single" w:sz="6" w:space="0" w:color="000000"/>
              <w:bottom w:val="single" w:sz="6" w:space="0" w:color="000000"/>
              <w:right w:val="single" w:sz="6" w:space="0" w:color="000000"/>
            </w:tcBorders>
            <w:shd w:val="clear" w:color="auto" w:fill="E5E5E5"/>
          </w:tcPr>
          <w:p w:rsidR="00451EB1" w:rsidRDefault="00451EB1" w:rsidP="003231AE">
            <w:pPr>
              <w:spacing w:line="259" w:lineRule="auto"/>
              <w:ind w:left="2"/>
            </w:pPr>
            <w:r>
              <w:rPr>
                <w:b/>
              </w:rPr>
              <w:t xml:space="preserve">Revision </w:t>
            </w:r>
          </w:p>
        </w:tc>
        <w:tc>
          <w:tcPr>
            <w:tcW w:w="3810" w:type="dxa"/>
            <w:tcBorders>
              <w:top w:val="single" w:sz="6" w:space="0" w:color="000000"/>
              <w:left w:val="single" w:sz="6" w:space="0" w:color="000000"/>
              <w:bottom w:val="single" w:sz="6" w:space="0" w:color="000000"/>
              <w:right w:val="single" w:sz="6" w:space="0" w:color="000000"/>
            </w:tcBorders>
            <w:shd w:val="clear" w:color="auto" w:fill="E5E5E5"/>
          </w:tcPr>
          <w:p w:rsidR="00451EB1" w:rsidRDefault="00451EB1" w:rsidP="003231AE">
            <w:pPr>
              <w:spacing w:line="259" w:lineRule="auto"/>
              <w:ind w:left="2"/>
            </w:pPr>
            <w:r>
              <w:rPr>
                <w:b/>
              </w:rPr>
              <w:t xml:space="preserve">Description </w:t>
            </w:r>
          </w:p>
        </w:tc>
        <w:tc>
          <w:tcPr>
            <w:tcW w:w="2578" w:type="dxa"/>
            <w:tcBorders>
              <w:top w:val="single" w:sz="6" w:space="0" w:color="000000"/>
              <w:left w:val="single" w:sz="6" w:space="0" w:color="000000"/>
              <w:bottom w:val="single" w:sz="6" w:space="0" w:color="000000"/>
              <w:right w:val="single" w:sz="6" w:space="0" w:color="000000"/>
            </w:tcBorders>
            <w:shd w:val="clear" w:color="auto" w:fill="E5E5E5"/>
          </w:tcPr>
          <w:p w:rsidR="00451EB1" w:rsidRDefault="00451EB1" w:rsidP="003231AE">
            <w:pPr>
              <w:spacing w:line="259" w:lineRule="auto"/>
              <w:ind w:left="2"/>
            </w:pPr>
            <w:r>
              <w:rPr>
                <w:b/>
              </w:rPr>
              <w:t xml:space="preserve">Author </w:t>
            </w:r>
          </w:p>
        </w:tc>
      </w:tr>
      <w:tr w:rsidR="00451EB1" w:rsidTr="003231AE">
        <w:trPr>
          <w:trHeight w:val="328"/>
        </w:trPr>
        <w:tc>
          <w:tcPr>
            <w:tcW w:w="1273" w:type="dxa"/>
            <w:tcBorders>
              <w:top w:val="single" w:sz="6" w:space="0" w:color="000000"/>
              <w:left w:val="single" w:sz="6" w:space="0" w:color="000000"/>
              <w:bottom w:val="single" w:sz="6" w:space="0" w:color="000000"/>
              <w:right w:val="single" w:sz="6" w:space="0" w:color="000000"/>
            </w:tcBorders>
            <w:shd w:val="clear" w:color="auto" w:fill="E5E5E5"/>
          </w:tcPr>
          <w:p w:rsidR="00451EB1" w:rsidRDefault="00451EB1" w:rsidP="003231AE">
            <w:pPr>
              <w:spacing w:line="259" w:lineRule="auto"/>
            </w:pPr>
            <w:r>
              <w:t xml:space="preserve">04/24/2017 </w:t>
            </w:r>
          </w:p>
        </w:tc>
        <w:tc>
          <w:tcPr>
            <w:tcW w:w="1080" w:type="dxa"/>
            <w:tcBorders>
              <w:top w:val="single" w:sz="6" w:space="0" w:color="000000"/>
              <w:left w:val="single" w:sz="6" w:space="0" w:color="000000"/>
              <w:bottom w:val="single" w:sz="6" w:space="0" w:color="000000"/>
              <w:right w:val="single" w:sz="6" w:space="0" w:color="000000"/>
            </w:tcBorders>
            <w:shd w:val="clear" w:color="auto" w:fill="E5E5E5"/>
          </w:tcPr>
          <w:p w:rsidR="00451EB1" w:rsidRDefault="00451EB1" w:rsidP="003231AE">
            <w:pPr>
              <w:spacing w:line="259" w:lineRule="auto"/>
              <w:ind w:left="2"/>
            </w:pPr>
            <w:r>
              <w:t xml:space="preserve">1.0 </w:t>
            </w:r>
          </w:p>
        </w:tc>
        <w:tc>
          <w:tcPr>
            <w:tcW w:w="3810" w:type="dxa"/>
            <w:tcBorders>
              <w:top w:val="single" w:sz="6" w:space="0" w:color="000000"/>
              <w:left w:val="single" w:sz="6" w:space="0" w:color="000000"/>
              <w:bottom w:val="single" w:sz="6" w:space="0" w:color="000000"/>
              <w:right w:val="single" w:sz="6" w:space="0" w:color="000000"/>
            </w:tcBorders>
            <w:shd w:val="clear" w:color="auto" w:fill="E5E5E5"/>
          </w:tcPr>
          <w:p w:rsidR="00451EB1" w:rsidRDefault="00451EB1" w:rsidP="003231AE">
            <w:pPr>
              <w:spacing w:line="259" w:lineRule="auto"/>
              <w:ind w:left="2"/>
            </w:pPr>
            <w:r>
              <w:t xml:space="preserve">Document creation </w:t>
            </w:r>
          </w:p>
        </w:tc>
        <w:tc>
          <w:tcPr>
            <w:tcW w:w="2578" w:type="dxa"/>
            <w:tcBorders>
              <w:top w:val="single" w:sz="6" w:space="0" w:color="000000"/>
              <w:left w:val="single" w:sz="6" w:space="0" w:color="000000"/>
              <w:bottom w:val="single" w:sz="6" w:space="0" w:color="000000"/>
              <w:right w:val="single" w:sz="6" w:space="0" w:color="000000"/>
            </w:tcBorders>
            <w:shd w:val="clear" w:color="auto" w:fill="E5E5E5"/>
          </w:tcPr>
          <w:p w:rsidR="00451EB1" w:rsidRDefault="00451EB1" w:rsidP="003231AE">
            <w:pPr>
              <w:spacing w:line="259" w:lineRule="auto"/>
              <w:ind w:left="2"/>
            </w:pPr>
            <w:r>
              <w:t>Joshua Potrawski, Jon</w:t>
            </w:r>
            <w:r>
              <w:t>athon</w:t>
            </w:r>
            <w:r>
              <w:t xml:space="preserve"> Nowak</w:t>
            </w:r>
          </w:p>
        </w:tc>
      </w:tr>
      <w:tr w:rsidR="00451EB1" w:rsidTr="003231AE">
        <w:trPr>
          <w:trHeight w:val="328"/>
        </w:trPr>
        <w:tc>
          <w:tcPr>
            <w:tcW w:w="1273" w:type="dxa"/>
            <w:tcBorders>
              <w:top w:val="single" w:sz="6" w:space="0" w:color="000000"/>
              <w:left w:val="single" w:sz="6" w:space="0" w:color="000000"/>
              <w:bottom w:val="single" w:sz="6" w:space="0" w:color="000000"/>
              <w:right w:val="single" w:sz="6" w:space="0" w:color="000000"/>
            </w:tcBorders>
            <w:shd w:val="clear" w:color="auto" w:fill="E5E5E5"/>
          </w:tcPr>
          <w:p w:rsidR="00451EB1" w:rsidRDefault="00451EB1" w:rsidP="003231AE">
            <w:pPr>
              <w:spacing w:line="259" w:lineRule="auto"/>
            </w:pPr>
            <w:r>
              <w:t>04/25/2017</w:t>
            </w:r>
          </w:p>
        </w:tc>
        <w:tc>
          <w:tcPr>
            <w:tcW w:w="1080" w:type="dxa"/>
            <w:tcBorders>
              <w:top w:val="single" w:sz="6" w:space="0" w:color="000000"/>
              <w:left w:val="single" w:sz="6" w:space="0" w:color="000000"/>
              <w:bottom w:val="single" w:sz="6" w:space="0" w:color="000000"/>
              <w:right w:val="single" w:sz="6" w:space="0" w:color="000000"/>
            </w:tcBorders>
            <w:shd w:val="clear" w:color="auto" w:fill="E5E5E5"/>
          </w:tcPr>
          <w:p w:rsidR="00451EB1" w:rsidRDefault="00451EB1" w:rsidP="003231AE">
            <w:pPr>
              <w:spacing w:line="259" w:lineRule="auto"/>
              <w:ind w:left="2"/>
            </w:pPr>
            <w:r>
              <w:t>1</w:t>
            </w:r>
            <w:r>
              <w:t>.0</w:t>
            </w:r>
          </w:p>
        </w:tc>
        <w:tc>
          <w:tcPr>
            <w:tcW w:w="3810" w:type="dxa"/>
            <w:tcBorders>
              <w:top w:val="single" w:sz="6" w:space="0" w:color="000000"/>
              <w:left w:val="single" w:sz="6" w:space="0" w:color="000000"/>
              <w:bottom w:val="single" w:sz="6" w:space="0" w:color="000000"/>
              <w:right w:val="single" w:sz="6" w:space="0" w:color="000000"/>
            </w:tcBorders>
            <w:shd w:val="clear" w:color="auto" w:fill="E5E5E5"/>
          </w:tcPr>
          <w:p w:rsidR="00451EB1" w:rsidRDefault="00451EB1" w:rsidP="003231AE">
            <w:pPr>
              <w:spacing w:line="259" w:lineRule="auto"/>
              <w:ind w:left="2"/>
            </w:pPr>
            <w:r>
              <w:t>Final Document Approval</w:t>
            </w:r>
          </w:p>
        </w:tc>
        <w:tc>
          <w:tcPr>
            <w:tcW w:w="2578" w:type="dxa"/>
            <w:tcBorders>
              <w:top w:val="single" w:sz="6" w:space="0" w:color="000000"/>
              <w:left w:val="single" w:sz="6" w:space="0" w:color="000000"/>
              <w:bottom w:val="single" w:sz="6" w:space="0" w:color="000000"/>
              <w:right w:val="single" w:sz="6" w:space="0" w:color="000000"/>
            </w:tcBorders>
            <w:shd w:val="clear" w:color="auto" w:fill="E5E5E5"/>
          </w:tcPr>
          <w:p w:rsidR="00451EB1" w:rsidRDefault="00451EB1" w:rsidP="003231AE">
            <w:pPr>
              <w:spacing w:line="259" w:lineRule="auto"/>
              <w:ind w:left="2"/>
            </w:pPr>
            <w:r>
              <w:t>Philip Parker</w:t>
            </w:r>
            <w:r>
              <w:t>, PM</w:t>
            </w:r>
          </w:p>
        </w:tc>
      </w:tr>
    </w:tbl>
    <w:p w:rsidR="0099169C" w:rsidRDefault="0099169C">
      <w:pPr>
        <w:rPr>
          <w:b/>
          <w:sz w:val="24"/>
          <w:szCs w:val="24"/>
          <w:u w:val="single"/>
        </w:rPr>
      </w:pPr>
    </w:p>
    <w:p w:rsidR="0099169C" w:rsidRDefault="0099169C">
      <w:pPr>
        <w:rPr>
          <w:b/>
          <w:sz w:val="24"/>
          <w:szCs w:val="24"/>
          <w:u w:val="single"/>
        </w:rPr>
      </w:pPr>
    </w:p>
    <w:p w:rsidR="0099169C" w:rsidRDefault="0099169C">
      <w:pPr>
        <w:rPr>
          <w:b/>
          <w:sz w:val="24"/>
          <w:szCs w:val="24"/>
          <w:u w:val="single"/>
        </w:rPr>
      </w:pPr>
    </w:p>
    <w:p w:rsidR="0099169C" w:rsidRDefault="0099169C">
      <w:pPr>
        <w:rPr>
          <w:b/>
          <w:sz w:val="24"/>
          <w:szCs w:val="24"/>
          <w:u w:val="single"/>
        </w:rPr>
      </w:pPr>
    </w:p>
    <w:p w:rsidR="0099169C" w:rsidRDefault="0099169C">
      <w:pPr>
        <w:rPr>
          <w:b/>
          <w:sz w:val="24"/>
          <w:szCs w:val="24"/>
          <w:u w:val="single"/>
        </w:rPr>
      </w:pPr>
    </w:p>
    <w:p w:rsidR="0099169C" w:rsidRDefault="0099169C">
      <w:pPr>
        <w:rPr>
          <w:b/>
          <w:sz w:val="24"/>
          <w:szCs w:val="24"/>
          <w:u w:val="single"/>
        </w:rPr>
      </w:pPr>
    </w:p>
    <w:p w:rsidR="0099169C" w:rsidRDefault="0099169C">
      <w:pPr>
        <w:rPr>
          <w:b/>
          <w:sz w:val="24"/>
          <w:szCs w:val="24"/>
          <w:u w:val="single"/>
        </w:rPr>
      </w:pPr>
    </w:p>
    <w:p w:rsidR="0099169C" w:rsidRDefault="0099169C">
      <w:pPr>
        <w:rPr>
          <w:b/>
          <w:sz w:val="24"/>
          <w:szCs w:val="24"/>
          <w:u w:val="single"/>
        </w:rPr>
      </w:pPr>
    </w:p>
    <w:p w:rsidR="0099169C" w:rsidRDefault="0099169C">
      <w:pPr>
        <w:rPr>
          <w:b/>
          <w:sz w:val="24"/>
          <w:szCs w:val="24"/>
          <w:u w:val="single"/>
        </w:rPr>
      </w:pPr>
    </w:p>
    <w:p w:rsidR="00451EB1" w:rsidRDefault="00451EB1">
      <w:pPr>
        <w:rPr>
          <w:b/>
          <w:sz w:val="24"/>
          <w:szCs w:val="24"/>
          <w:u w:val="single"/>
        </w:rPr>
      </w:pPr>
      <w:r>
        <w:rPr>
          <w:b/>
          <w:sz w:val="24"/>
          <w:szCs w:val="24"/>
          <w:u w:val="single"/>
        </w:rPr>
        <w:br w:type="page"/>
      </w:r>
    </w:p>
    <w:p w:rsidR="0099169C" w:rsidRDefault="00547424">
      <w:pPr>
        <w:rPr>
          <w:b/>
          <w:sz w:val="24"/>
          <w:szCs w:val="24"/>
          <w:u w:val="single"/>
        </w:rPr>
      </w:pPr>
      <w:r>
        <w:rPr>
          <w:b/>
          <w:sz w:val="24"/>
          <w:szCs w:val="24"/>
          <w:u w:val="single"/>
        </w:rPr>
        <w:lastRenderedPageBreak/>
        <w:t>Table of Contents</w:t>
      </w:r>
    </w:p>
    <w:p w:rsidR="0099169C" w:rsidRDefault="0099169C"/>
    <w:p w:rsidR="0099169C" w:rsidRDefault="00547424">
      <w:r>
        <w:t xml:space="preserve">1. INTRODUCTION </w:t>
      </w:r>
      <w:r>
        <w:tab/>
      </w:r>
      <w:r>
        <w:tab/>
      </w:r>
      <w:r>
        <w:tab/>
      </w:r>
      <w:r>
        <w:tab/>
      </w:r>
      <w:r>
        <w:tab/>
      </w:r>
      <w:r>
        <w:tab/>
      </w:r>
      <w:r>
        <w:tab/>
      </w:r>
      <w:r>
        <w:tab/>
      </w:r>
      <w:r>
        <w:tab/>
      </w:r>
      <w:r>
        <w:tab/>
        <w:t>3</w:t>
      </w:r>
    </w:p>
    <w:p w:rsidR="0099169C" w:rsidRDefault="00547424">
      <w:pPr>
        <w:ind w:firstLine="720"/>
      </w:pPr>
      <w:r>
        <w:t>1.1.</w:t>
      </w:r>
      <w:r>
        <w:tab/>
        <w:t xml:space="preserve">Purpose </w:t>
      </w:r>
      <w:r>
        <w:tab/>
      </w:r>
      <w:r>
        <w:tab/>
      </w:r>
      <w:r>
        <w:tab/>
      </w:r>
      <w:r>
        <w:tab/>
      </w:r>
      <w:r>
        <w:tab/>
      </w:r>
      <w:r>
        <w:tab/>
      </w:r>
      <w:r>
        <w:tab/>
      </w:r>
      <w:r>
        <w:tab/>
      </w:r>
      <w:r>
        <w:tab/>
        <w:t>3</w:t>
      </w:r>
    </w:p>
    <w:p w:rsidR="0099169C" w:rsidRDefault="00547424">
      <w:pPr>
        <w:ind w:firstLine="720"/>
      </w:pPr>
      <w:r>
        <w:t xml:space="preserve">1.2. </w:t>
      </w:r>
      <w:r>
        <w:tab/>
      </w:r>
      <w:r>
        <w:t xml:space="preserve">Project Overview </w:t>
      </w:r>
      <w:r>
        <w:tab/>
      </w:r>
      <w:r>
        <w:tab/>
      </w:r>
      <w:r>
        <w:tab/>
      </w:r>
      <w:r>
        <w:tab/>
      </w:r>
      <w:r>
        <w:tab/>
      </w:r>
      <w:r>
        <w:tab/>
      </w:r>
      <w:r>
        <w:tab/>
      </w:r>
      <w:r>
        <w:tab/>
        <w:t>3</w:t>
      </w:r>
    </w:p>
    <w:p w:rsidR="0099169C" w:rsidRDefault="00547424">
      <w:pPr>
        <w:ind w:firstLine="720"/>
      </w:pPr>
      <w:r>
        <w:t xml:space="preserve">1.3. </w:t>
      </w:r>
      <w:r>
        <w:tab/>
        <w:t xml:space="preserve">Audience </w:t>
      </w:r>
      <w:r>
        <w:tab/>
      </w:r>
      <w:r>
        <w:tab/>
      </w:r>
      <w:r>
        <w:tab/>
      </w:r>
      <w:r>
        <w:tab/>
      </w:r>
      <w:r>
        <w:tab/>
      </w:r>
      <w:r>
        <w:tab/>
      </w:r>
      <w:r>
        <w:tab/>
      </w:r>
      <w:r>
        <w:tab/>
      </w:r>
      <w:r>
        <w:tab/>
        <w:t>3</w:t>
      </w:r>
    </w:p>
    <w:p w:rsidR="0099169C" w:rsidRDefault="00547424">
      <w:r>
        <w:t>2. TEST STRATEGY</w:t>
      </w:r>
      <w:r>
        <w:tab/>
      </w:r>
      <w:r>
        <w:tab/>
      </w:r>
      <w:r>
        <w:tab/>
      </w:r>
      <w:r>
        <w:tab/>
      </w:r>
      <w:r>
        <w:tab/>
      </w:r>
      <w:r>
        <w:tab/>
      </w:r>
      <w:r>
        <w:tab/>
      </w:r>
      <w:r>
        <w:tab/>
      </w:r>
      <w:r>
        <w:tab/>
      </w:r>
      <w:r>
        <w:tab/>
        <w:t>3</w:t>
      </w:r>
    </w:p>
    <w:p w:rsidR="0099169C" w:rsidRDefault="00547424">
      <w:pPr>
        <w:ind w:firstLine="720"/>
      </w:pPr>
      <w:r>
        <w:t xml:space="preserve">2.1. </w:t>
      </w:r>
      <w:r>
        <w:tab/>
        <w:t>Test Objectives</w:t>
      </w:r>
      <w:r>
        <w:tab/>
      </w:r>
      <w:r>
        <w:tab/>
      </w:r>
      <w:r>
        <w:tab/>
      </w:r>
      <w:r>
        <w:tab/>
      </w:r>
      <w:r>
        <w:tab/>
      </w:r>
      <w:r>
        <w:tab/>
      </w:r>
      <w:r>
        <w:tab/>
      </w:r>
      <w:r>
        <w:tab/>
        <w:t>3</w:t>
      </w:r>
    </w:p>
    <w:p w:rsidR="0099169C" w:rsidRDefault="00547424">
      <w:pPr>
        <w:ind w:firstLine="720"/>
      </w:pPr>
      <w:r>
        <w:t xml:space="preserve">2.2. </w:t>
      </w:r>
      <w:r>
        <w:tab/>
        <w:t>Test Assumptions</w:t>
      </w:r>
      <w:r>
        <w:tab/>
      </w:r>
      <w:r>
        <w:tab/>
      </w:r>
      <w:r>
        <w:tab/>
      </w:r>
      <w:r>
        <w:tab/>
      </w:r>
      <w:r>
        <w:tab/>
      </w:r>
      <w:r>
        <w:tab/>
      </w:r>
      <w:r>
        <w:tab/>
      </w:r>
      <w:r>
        <w:tab/>
        <w:t>3</w:t>
      </w:r>
    </w:p>
    <w:p w:rsidR="0099169C" w:rsidRDefault="00547424">
      <w:pPr>
        <w:ind w:firstLine="720"/>
      </w:pPr>
      <w:r>
        <w:t xml:space="preserve">2.3. </w:t>
      </w:r>
      <w:r>
        <w:tab/>
        <w:t>Test Principles</w:t>
      </w:r>
      <w:r>
        <w:tab/>
      </w:r>
      <w:r>
        <w:tab/>
      </w:r>
      <w:r>
        <w:tab/>
      </w:r>
      <w:r>
        <w:tab/>
      </w:r>
      <w:r>
        <w:tab/>
      </w:r>
      <w:r>
        <w:tab/>
      </w:r>
      <w:r>
        <w:tab/>
      </w:r>
      <w:r>
        <w:tab/>
      </w:r>
      <w:r>
        <w:tab/>
        <w:t>4</w:t>
      </w:r>
    </w:p>
    <w:p w:rsidR="0099169C" w:rsidRDefault="00547424">
      <w:pPr>
        <w:ind w:firstLine="720"/>
      </w:pPr>
      <w:r>
        <w:t xml:space="preserve">2.4. </w:t>
      </w:r>
      <w:r>
        <w:tab/>
        <w:t>Data Approach</w:t>
      </w:r>
      <w:r>
        <w:tab/>
      </w:r>
      <w:r>
        <w:tab/>
      </w:r>
      <w:r>
        <w:tab/>
      </w:r>
      <w:r>
        <w:tab/>
      </w:r>
      <w:r>
        <w:tab/>
      </w:r>
      <w:r>
        <w:tab/>
      </w:r>
      <w:r>
        <w:tab/>
      </w:r>
      <w:r>
        <w:tab/>
        <w:t>4</w:t>
      </w:r>
    </w:p>
    <w:p w:rsidR="0099169C" w:rsidRDefault="00547424">
      <w:pPr>
        <w:ind w:firstLine="720"/>
      </w:pPr>
      <w:r>
        <w:t xml:space="preserve">2.5. </w:t>
      </w:r>
      <w:r>
        <w:tab/>
        <w:t>Scope and Levels of Testing</w:t>
      </w:r>
      <w:r>
        <w:tab/>
      </w:r>
      <w:r>
        <w:tab/>
      </w:r>
      <w:r>
        <w:tab/>
      </w:r>
      <w:r>
        <w:tab/>
      </w:r>
      <w:r>
        <w:tab/>
      </w:r>
      <w:r>
        <w:tab/>
      </w:r>
      <w:r>
        <w:tab/>
        <w:t>4</w:t>
      </w:r>
    </w:p>
    <w:p w:rsidR="0099169C" w:rsidRDefault="00547424">
      <w:pPr>
        <w:ind w:firstLine="720"/>
      </w:pPr>
      <w:r>
        <w:t xml:space="preserve">2.5.1. </w:t>
      </w:r>
      <w:r>
        <w:tab/>
        <w:t>E</w:t>
      </w:r>
      <w:r>
        <w:t>xploratory</w:t>
      </w:r>
      <w:r>
        <w:tab/>
      </w:r>
      <w:r>
        <w:tab/>
      </w:r>
      <w:r>
        <w:tab/>
      </w:r>
      <w:r>
        <w:tab/>
      </w:r>
      <w:r>
        <w:tab/>
      </w:r>
      <w:r>
        <w:tab/>
      </w:r>
      <w:r>
        <w:tab/>
      </w:r>
      <w:r>
        <w:tab/>
      </w:r>
      <w:r>
        <w:tab/>
        <w:t>4</w:t>
      </w:r>
    </w:p>
    <w:p w:rsidR="0099169C" w:rsidRDefault="00547424">
      <w:pPr>
        <w:ind w:firstLine="720"/>
      </w:pPr>
      <w:r>
        <w:t xml:space="preserve">2.5.2. </w:t>
      </w:r>
      <w:r>
        <w:tab/>
        <w:t>Functional Test</w:t>
      </w:r>
      <w:r>
        <w:tab/>
      </w:r>
      <w:r>
        <w:tab/>
      </w:r>
      <w:r>
        <w:tab/>
      </w:r>
      <w:r>
        <w:tab/>
      </w:r>
      <w:r>
        <w:tab/>
      </w:r>
      <w:r>
        <w:tab/>
      </w:r>
      <w:r>
        <w:tab/>
      </w:r>
      <w:r>
        <w:tab/>
        <w:t>4</w:t>
      </w:r>
    </w:p>
    <w:p w:rsidR="0099169C" w:rsidRDefault="00547424">
      <w:pPr>
        <w:ind w:left="720"/>
      </w:pPr>
      <w:r>
        <w:t xml:space="preserve">2.5.3. </w:t>
      </w:r>
      <w:r>
        <w:tab/>
        <w:t>User Acceptance Test (UAT)</w:t>
      </w:r>
      <w:r>
        <w:tab/>
      </w:r>
      <w:r>
        <w:tab/>
      </w:r>
      <w:r>
        <w:tab/>
      </w:r>
      <w:r>
        <w:tab/>
      </w:r>
      <w:r>
        <w:tab/>
      </w:r>
      <w:r>
        <w:tab/>
      </w:r>
      <w:r>
        <w:tab/>
        <w:t>4</w:t>
      </w:r>
    </w:p>
    <w:p w:rsidR="0099169C" w:rsidRDefault="00547424">
      <w:pPr>
        <w:ind w:left="720"/>
      </w:pPr>
      <w:r>
        <w:t xml:space="preserve">2.6. </w:t>
      </w:r>
      <w:r>
        <w:tab/>
        <w:t>Test Effort Estimate</w:t>
      </w:r>
      <w:r>
        <w:tab/>
      </w:r>
      <w:r>
        <w:tab/>
      </w:r>
      <w:r>
        <w:tab/>
      </w:r>
      <w:r>
        <w:tab/>
      </w:r>
      <w:r>
        <w:tab/>
      </w:r>
      <w:r>
        <w:tab/>
      </w:r>
      <w:r>
        <w:tab/>
      </w:r>
      <w:r>
        <w:tab/>
        <w:t>5</w:t>
      </w:r>
    </w:p>
    <w:p w:rsidR="0099169C" w:rsidRDefault="00547424">
      <w:r>
        <w:t>3. EXECUTION STRATEGY</w:t>
      </w:r>
      <w:r>
        <w:tab/>
      </w:r>
      <w:r>
        <w:tab/>
      </w:r>
      <w:r>
        <w:tab/>
      </w:r>
      <w:r>
        <w:tab/>
      </w:r>
      <w:r>
        <w:tab/>
      </w:r>
      <w:r>
        <w:tab/>
      </w:r>
      <w:r>
        <w:tab/>
      </w:r>
      <w:r>
        <w:tab/>
      </w:r>
      <w:r>
        <w:tab/>
        <w:t>5</w:t>
      </w:r>
    </w:p>
    <w:p w:rsidR="0099169C" w:rsidRDefault="00547424">
      <w:pPr>
        <w:ind w:firstLine="720"/>
      </w:pPr>
      <w:r>
        <w:t xml:space="preserve">3.1. </w:t>
      </w:r>
      <w:r>
        <w:tab/>
        <w:t>Entry and Exit Criteria</w:t>
      </w:r>
      <w:r>
        <w:tab/>
      </w:r>
      <w:r>
        <w:tab/>
      </w:r>
      <w:r>
        <w:tab/>
      </w:r>
      <w:r>
        <w:tab/>
      </w:r>
      <w:r>
        <w:tab/>
      </w:r>
      <w:r>
        <w:tab/>
      </w:r>
      <w:r>
        <w:tab/>
      </w:r>
      <w:r>
        <w:tab/>
        <w:t>5</w:t>
      </w:r>
    </w:p>
    <w:p w:rsidR="0099169C" w:rsidRDefault="00547424">
      <w:pPr>
        <w:ind w:firstLine="720"/>
      </w:pPr>
      <w:r>
        <w:t xml:space="preserve">3.2. </w:t>
      </w:r>
      <w:r>
        <w:tab/>
        <w:t>Test Cycles</w:t>
      </w:r>
      <w:r>
        <w:tab/>
      </w:r>
      <w:r>
        <w:tab/>
      </w:r>
      <w:r>
        <w:tab/>
      </w:r>
      <w:r>
        <w:tab/>
      </w:r>
      <w:r>
        <w:tab/>
      </w:r>
      <w:r>
        <w:tab/>
      </w:r>
      <w:r>
        <w:tab/>
      </w:r>
      <w:r>
        <w:tab/>
      </w:r>
      <w:r>
        <w:tab/>
        <w:t>6</w:t>
      </w:r>
    </w:p>
    <w:p w:rsidR="0099169C" w:rsidRDefault="00547424">
      <w:pPr>
        <w:ind w:left="720"/>
      </w:pPr>
      <w:r>
        <w:t xml:space="preserve">3.3. </w:t>
      </w:r>
      <w:r>
        <w:tab/>
        <w:t>Test Metrics</w:t>
      </w:r>
      <w:r>
        <w:tab/>
      </w:r>
      <w:r>
        <w:tab/>
      </w:r>
      <w:r>
        <w:tab/>
      </w:r>
      <w:r>
        <w:tab/>
      </w:r>
      <w:r>
        <w:tab/>
      </w:r>
      <w:r>
        <w:tab/>
      </w:r>
      <w:r>
        <w:tab/>
      </w:r>
      <w:r>
        <w:tab/>
      </w:r>
      <w:r>
        <w:tab/>
        <w:t>6</w:t>
      </w:r>
    </w:p>
    <w:p w:rsidR="0099169C" w:rsidRDefault="00547424">
      <w:pPr>
        <w:ind w:left="720"/>
      </w:pPr>
      <w:r>
        <w:t xml:space="preserve">3.4. </w:t>
      </w:r>
      <w:r>
        <w:tab/>
        <w:t>Defect tracking &amp; Reporting</w:t>
      </w:r>
      <w:r>
        <w:tab/>
      </w:r>
      <w:r>
        <w:tab/>
      </w:r>
      <w:r>
        <w:tab/>
      </w:r>
      <w:r>
        <w:tab/>
      </w:r>
      <w:r>
        <w:tab/>
      </w:r>
      <w:r>
        <w:tab/>
      </w:r>
      <w:r>
        <w:tab/>
        <w:t>6</w:t>
      </w:r>
    </w:p>
    <w:p w:rsidR="0099169C" w:rsidRDefault="00547424">
      <w:r>
        <w:t>4. TEST MANAGEMENT PROCESS</w:t>
      </w:r>
      <w:r>
        <w:tab/>
      </w:r>
      <w:r>
        <w:tab/>
      </w:r>
      <w:r>
        <w:tab/>
      </w:r>
      <w:r>
        <w:tab/>
      </w:r>
      <w:r>
        <w:tab/>
      </w:r>
      <w:r>
        <w:tab/>
      </w:r>
      <w:r>
        <w:tab/>
        <w:t>6</w:t>
      </w:r>
    </w:p>
    <w:p w:rsidR="0099169C" w:rsidRDefault="00547424">
      <w:r>
        <w:t>5. TEST ENVIRONMENT</w:t>
      </w:r>
      <w:r>
        <w:tab/>
      </w:r>
      <w:r>
        <w:tab/>
      </w:r>
      <w:r>
        <w:tab/>
      </w:r>
      <w:r>
        <w:tab/>
      </w:r>
      <w:r>
        <w:tab/>
      </w:r>
      <w:r>
        <w:tab/>
      </w:r>
      <w:r>
        <w:tab/>
      </w:r>
      <w:r>
        <w:tab/>
      </w:r>
      <w:r>
        <w:tab/>
        <w:t>6</w:t>
      </w:r>
    </w:p>
    <w:p w:rsidR="0099169C" w:rsidRDefault="00547424">
      <w:r>
        <w:br w:type="page"/>
      </w:r>
    </w:p>
    <w:p w:rsidR="0099169C" w:rsidRDefault="0099169C">
      <w:pPr>
        <w:ind w:firstLine="720"/>
      </w:pPr>
    </w:p>
    <w:p w:rsidR="0099169C" w:rsidRDefault="00547424">
      <w:r>
        <w:t>1. INTRODUCTION</w:t>
      </w:r>
    </w:p>
    <w:p w:rsidR="0099169C" w:rsidRDefault="0099169C"/>
    <w:p w:rsidR="0099169C" w:rsidRDefault="00547424">
      <w:r>
        <w:t>1.1 Purpose</w:t>
      </w:r>
    </w:p>
    <w:p w:rsidR="0099169C" w:rsidRDefault="0099169C"/>
    <w:p w:rsidR="0099169C" w:rsidRDefault="00547424">
      <w:pPr>
        <w:ind w:left="720"/>
        <w:jc w:val="both"/>
      </w:pPr>
      <w:r>
        <w:t>This Software Test Plan (STP) will describe the testing strategies, techniques, and methodologies employed by t</w:t>
      </w:r>
      <w:r>
        <w:t>he Gold Team during the Testing Phase of the Software Engineering Lifecycle.</w:t>
      </w:r>
    </w:p>
    <w:p w:rsidR="0099169C" w:rsidRDefault="0099169C">
      <w:pPr>
        <w:ind w:left="1440"/>
        <w:jc w:val="both"/>
      </w:pPr>
    </w:p>
    <w:p w:rsidR="0099169C" w:rsidRDefault="00547424">
      <w:pPr>
        <w:jc w:val="both"/>
      </w:pPr>
      <w:r>
        <w:t>1.2 Project Overview</w:t>
      </w:r>
    </w:p>
    <w:p w:rsidR="0099169C" w:rsidRDefault="0099169C">
      <w:pPr>
        <w:jc w:val="both"/>
      </w:pPr>
    </w:p>
    <w:p w:rsidR="0099169C" w:rsidRDefault="00547424">
      <w:pPr>
        <w:ind w:left="720"/>
        <w:jc w:val="both"/>
      </w:pPr>
      <w:r>
        <w:t>The Above Average University Web Portal Tool provides a convenient environment for students, professors, unregistered users, and other faculty to communicat</w:t>
      </w:r>
      <w:r>
        <w:t>e with one another. The portal presents information like upcoming events and recent news while also providing several interactive features such as students enrollment and file sharing between students and professors.</w:t>
      </w:r>
    </w:p>
    <w:p w:rsidR="0099169C" w:rsidRDefault="0099169C">
      <w:pPr>
        <w:jc w:val="both"/>
      </w:pPr>
    </w:p>
    <w:p w:rsidR="0099169C" w:rsidRDefault="00547424">
      <w:pPr>
        <w:jc w:val="both"/>
      </w:pPr>
      <w:r>
        <w:t>1.3 Audience</w:t>
      </w:r>
    </w:p>
    <w:p w:rsidR="0099169C" w:rsidRDefault="00547424">
      <w:pPr>
        <w:jc w:val="both"/>
      </w:pPr>
      <w:r>
        <w:tab/>
      </w:r>
      <w:r>
        <w:tab/>
      </w:r>
    </w:p>
    <w:p w:rsidR="0099169C" w:rsidRDefault="00547424">
      <w:pPr>
        <w:numPr>
          <w:ilvl w:val="0"/>
          <w:numId w:val="2"/>
        </w:numPr>
        <w:ind w:hanging="360"/>
        <w:contextualSpacing/>
        <w:jc w:val="both"/>
      </w:pPr>
      <w:r>
        <w:t>Project team members p</w:t>
      </w:r>
      <w:r>
        <w:t>erform tasks specified in this document and provide feedback related to testing.</w:t>
      </w:r>
    </w:p>
    <w:p w:rsidR="0099169C" w:rsidRDefault="00547424">
      <w:pPr>
        <w:numPr>
          <w:ilvl w:val="0"/>
          <w:numId w:val="2"/>
        </w:numPr>
        <w:ind w:hanging="360"/>
        <w:contextualSpacing/>
        <w:jc w:val="both"/>
      </w:pPr>
      <w:r>
        <w:t xml:space="preserve">The Testing Engineers are responsible for writing and maintaining this document. </w:t>
      </w:r>
    </w:p>
    <w:p w:rsidR="0099169C" w:rsidRDefault="00547424">
      <w:pPr>
        <w:numPr>
          <w:ilvl w:val="0"/>
          <w:numId w:val="2"/>
        </w:numPr>
        <w:ind w:hanging="360"/>
        <w:contextualSpacing/>
        <w:jc w:val="both"/>
      </w:pPr>
      <w:r>
        <w:t>The Project Manager will review and approve this document. Furthermore, he will assign testin</w:t>
      </w:r>
      <w:r>
        <w:t>g and bug related tasks to team members.</w:t>
      </w:r>
    </w:p>
    <w:p w:rsidR="0099169C" w:rsidRDefault="0099169C">
      <w:pPr>
        <w:jc w:val="both"/>
      </w:pPr>
    </w:p>
    <w:p w:rsidR="0099169C" w:rsidRDefault="00547424">
      <w:pPr>
        <w:jc w:val="both"/>
      </w:pPr>
      <w:r>
        <w:t>2. TEST STRATEGY</w:t>
      </w:r>
    </w:p>
    <w:p w:rsidR="0099169C" w:rsidRDefault="0099169C">
      <w:pPr>
        <w:jc w:val="both"/>
      </w:pPr>
    </w:p>
    <w:p w:rsidR="0099169C" w:rsidRDefault="00547424">
      <w:pPr>
        <w:jc w:val="both"/>
      </w:pPr>
      <w:r>
        <w:t>2.1 Test Objectives</w:t>
      </w:r>
    </w:p>
    <w:p w:rsidR="0099169C" w:rsidRDefault="0099169C">
      <w:pPr>
        <w:jc w:val="both"/>
      </w:pPr>
    </w:p>
    <w:p w:rsidR="0099169C" w:rsidRDefault="00547424">
      <w:pPr>
        <w:ind w:left="720"/>
        <w:jc w:val="both"/>
      </w:pPr>
      <w:r>
        <w:t>The objective of our testing is to minimize the total number of defects and ensure that the functionality of the application meets its requirements as described in the Software Requirement Specification (SRS) document.</w:t>
      </w:r>
    </w:p>
    <w:p w:rsidR="0099169C" w:rsidRDefault="0099169C">
      <w:pPr>
        <w:ind w:left="720"/>
        <w:jc w:val="both"/>
      </w:pPr>
    </w:p>
    <w:p w:rsidR="0099169C" w:rsidRDefault="00547424">
      <w:pPr>
        <w:jc w:val="both"/>
      </w:pPr>
      <w:r>
        <w:t>2.2 Test Assumptions</w:t>
      </w:r>
    </w:p>
    <w:p w:rsidR="0099169C" w:rsidRDefault="0099169C">
      <w:pPr>
        <w:jc w:val="both"/>
      </w:pPr>
    </w:p>
    <w:p w:rsidR="0099169C" w:rsidRDefault="00547424">
      <w:pPr>
        <w:numPr>
          <w:ilvl w:val="0"/>
          <w:numId w:val="5"/>
        </w:numPr>
        <w:ind w:hanging="360"/>
        <w:contextualSpacing/>
        <w:jc w:val="both"/>
      </w:pPr>
      <w:r>
        <w:t>The database i</w:t>
      </w:r>
      <w:r>
        <w:t>s correctly populated before testing begins.</w:t>
      </w:r>
    </w:p>
    <w:p w:rsidR="0099169C" w:rsidRDefault="00547424">
      <w:pPr>
        <w:numPr>
          <w:ilvl w:val="0"/>
          <w:numId w:val="5"/>
        </w:numPr>
        <w:ind w:hanging="360"/>
        <w:contextualSpacing/>
        <w:jc w:val="both"/>
      </w:pPr>
      <w:r>
        <w:t>Performance and speed testing will not be considered for this application.</w:t>
      </w:r>
    </w:p>
    <w:p w:rsidR="0099169C" w:rsidRDefault="00547424">
      <w:pPr>
        <w:numPr>
          <w:ilvl w:val="0"/>
          <w:numId w:val="5"/>
        </w:numPr>
        <w:ind w:hanging="360"/>
        <w:contextualSpacing/>
        <w:jc w:val="both"/>
      </w:pPr>
      <w:r>
        <w:t>Testing engineers have adequate knowledge and experience for the task.</w:t>
      </w:r>
    </w:p>
    <w:p w:rsidR="0099169C" w:rsidRDefault="00547424">
      <w:pPr>
        <w:numPr>
          <w:ilvl w:val="0"/>
          <w:numId w:val="5"/>
        </w:numPr>
        <w:ind w:hanging="360"/>
        <w:contextualSpacing/>
        <w:jc w:val="both"/>
      </w:pPr>
      <w:r>
        <w:t>There is no downtime due to testing or defect fixes.</w:t>
      </w:r>
    </w:p>
    <w:p w:rsidR="0099169C" w:rsidRDefault="00547424">
      <w:r>
        <w:br w:type="page"/>
      </w:r>
    </w:p>
    <w:p w:rsidR="0099169C" w:rsidRDefault="0099169C">
      <w:pPr>
        <w:jc w:val="both"/>
      </w:pPr>
    </w:p>
    <w:p w:rsidR="0099169C" w:rsidRDefault="00547424">
      <w:pPr>
        <w:jc w:val="both"/>
      </w:pPr>
      <w:r>
        <w:t xml:space="preserve">2.3 Test </w:t>
      </w:r>
      <w:r>
        <w:t>Principles</w:t>
      </w:r>
    </w:p>
    <w:p w:rsidR="0099169C" w:rsidRDefault="0099169C"/>
    <w:p w:rsidR="0099169C" w:rsidRDefault="00547424">
      <w:pPr>
        <w:numPr>
          <w:ilvl w:val="0"/>
          <w:numId w:val="3"/>
        </w:numPr>
        <w:ind w:hanging="360"/>
        <w:contextualSpacing/>
      </w:pPr>
      <w:r>
        <w:t>Testing will be focused on meeting the design plans and detailed requirements laid out by the Software Architects and Requirements Engineer, respectively.</w:t>
      </w:r>
    </w:p>
    <w:p w:rsidR="0099169C" w:rsidRDefault="00547424">
      <w:pPr>
        <w:numPr>
          <w:ilvl w:val="0"/>
          <w:numId w:val="3"/>
        </w:numPr>
        <w:ind w:hanging="360"/>
        <w:contextualSpacing/>
      </w:pPr>
      <w:r>
        <w:t>Testing procedures will be common and consistent for all members engaged in testing activ</w:t>
      </w:r>
      <w:r>
        <w:t>ities.</w:t>
      </w:r>
    </w:p>
    <w:p w:rsidR="0099169C" w:rsidRDefault="00547424">
      <w:pPr>
        <w:numPr>
          <w:ilvl w:val="0"/>
          <w:numId w:val="3"/>
        </w:numPr>
        <w:ind w:hanging="360"/>
        <w:contextualSpacing/>
      </w:pPr>
      <w:r>
        <w:t>Testing procedures will be well-defined to more easily verify and compare tested element, i.e. expected vs. actual outputs or behavior.</w:t>
      </w:r>
    </w:p>
    <w:p w:rsidR="0099169C" w:rsidRDefault="00547424">
      <w:pPr>
        <w:numPr>
          <w:ilvl w:val="0"/>
          <w:numId w:val="3"/>
        </w:numPr>
        <w:ind w:hanging="360"/>
        <w:contextualSpacing/>
      </w:pPr>
      <w:r>
        <w:t>Testing involves emulating a user’s experience, therefore testing environment and data directly presents the AAU.</w:t>
      </w:r>
      <w:r>
        <w:t xml:space="preserve"> </w:t>
      </w:r>
    </w:p>
    <w:p w:rsidR="0099169C" w:rsidRDefault="00547424">
      <w:pPr>
        <w:numPr>
          <w:ilvl w:val="0"/>
          <w:numId w:val="3"/>
        </w:numPr>
        <w:ind w:hanging="360"/>
        <w:contextualSpacing/>
      </w:pPr>
      <w:r>
        <w:t>Testing will be a repeatable and measurable activity.</w:t>
      </w:r>
    </w:p>
    <w:p w:rsidR="0099169C" w:rsidRDefault="00547424">
      <w:pPr>
        <w:numPr>
          <w:ilvl w:val="0"/>
          <w:numId w:val="3"/>
        </w:numPr>
        <w:ind w:hanging="360"/>
        <w:contextualSpacing/>
      </w:pPr>
      <w:r>
        <w:t xml:space="preserve">Testing will be composed of comparing expected results against the actual results. </w:t>
      </w:r>
    </w:p>
    <w:p w:rsidR="0099169C" w:rsidRDefault="0099169C"/>
    <w:p w:rsidR="0099169C" w:rsidRDefault="00547424">
      <w:r>
        <w:t>2.4 Data Approach</w:t>
      </w:r>
    </w:p>
    <w:p w:rsidR="0099169C" w:rsidRDefault="0099169C"/>
    <w:p w:rsidR="0099169C" w:rsidRDefault="00547424">
      <w:pPr>
        <w:ind w:left="720"/>
      </w:pPr>
      <w:r>
        <w:t>To assist in ensuring that the application is fully functional, all testing activities will be completed while using actual, non-fictional data from  the Above Average University.</w:t>
      </w:r>
    </w:p>
    <w:p w:rsidR="0099169C" w:rsidRDefault="0099169C">
      <w:pPr>
        <w:ind w:left="720"/>
      </w:pPr>
    </w:p>
    <w:p w:rsidR="0099169C" w:rsidRDefault="00547424">
      <w:r>
        <w:t>2.5 Scope and Levels of Testing</w:t>
      </w:r>
    </w:p>
    <w:p w:rsidR="0099169C" w:rsidRDefault="0099169C"/>
    <w:p w:rsidR="0099169C" w:rsidRDefault="00547424">
      <w:pPr>
        <w:ind w:firstLine="720"/>
      </w:pPr>
      <w:r>
        <w:t>2.5.1 Exploratory Test</w:t>
      </w:r>
    </w:p>
    <w:p w:rsidR="0099169C" w:rsidRDefault="0099169C">
      <w:pPr>
        <w:ind w:firstLine="720"/>
      </w:pPr>
    </w:p>
    <w:p w:rsidR="0099169C" w:rsidRDefault="00547424">
      <w:pPr>
        <w:ind w:left="720"/>
      </w:pPr>
      <w:r>
        <w:t>The exploratory te</w:t>
      </w:r>
      <w:r>
        <w:t>sting phase has the purpose of exploiting any obvious or critical defects in the application. These types of testing activities require no external software tools or scripts.</w:t>
      </w:r>
    </w:p>
    <w:p w:rsidR="0099169C" w:rsidRDefault="0099169C">
      <w:pPr>
        <w:ind w:left="720"/>
      </w:pPr>
    </w:p>
    <w:p w:rsidR="0099169C" w:rsidRDefault="00547424">
      <w:pPr>
        <w:ind w:left="720"/>
      </w:pPr>
      <w:r>
        <w:t>2.5.2 Functional Test</w:t>
      </w:r>
    </w:p>
    <w:p w:rsidR="0099169C" w:rsidRDefault="0099169C">
      <w:pPr>
        <w:ind w:left="720"/>
      </w:pPr>
    </w:p>
    <w:p w:rsidR="0099169C" w:rsidRDefault="00547424">
      <w:pPr>
        <w:ind w:left="720"/>
      </w:pPr>
      <w:r>
        <w:t>Functional testing will be performed to check the reliabi</w:t>
      </w:r>
      <w:r>
        <w:t>lity of each function by feeding input values to each function and comparing the expected output with the actual output. The input will cover all cases, especially focusing on the boundary input values which are most commonly defective.</w:t>
      </w:r>
    </w:p>
    <w:p w:rsidR="0099169C" w:rsidRDefault="0099169C">
      <w:pPr>
        <w:ind w:left="720"/>
      </w:pPr>
    </w:p>
    <w:p w:rsidR="0099169C" w:rsidRDefault="00547424">
      <w:pPr>
        <w:ind w:left="720"/>
      </w:pPr>
      <w:r>
        <w:t>2.5.3 User Accepta</w:t>
      </w:r>
      <w:r>
        <w:t>nce Test</w:t>
      </w:r>
    </w:p>
    <w:p w:rsidR="0099169C" w:rsidRDefault="0099169C">
      <w:pPr>
        <w:ind w:left="720"/>
      </w:pPr>
    </w:p>
    <w:p w:rsidR="0099169C" w:rsidRDefault="00547424">
      <w:pPr>
        <w:ind w:left="720"/>
      </w:pPr>
      <w:r>
        <w:t xml:space="preserve">This test focuses on validating the business logic, meaning allowing the end user to complete a final review of the product. We will accomplish this by presenting a thorough demo of the product to Professor Ruijan Zhang who will provide feedback </w:t>
      </w:r>
      <w:r>
        <w:t xml:space="preserve">on the final product. </w:t>
      </w:r>
    </w:p>
    <w:p w:rsidR="0099169C" w:rsidRDefault="0099169C">
      <w:pPr>
        <w:ind w:left="720"/>
      </w:pPr>
    </w:p>
    <w:p w:rsidR="0099169C" w:rsidRDefault="0099169C"/>
    <w:p w:rsidR="0099169C" w:rsidRDefault="0099169C"/>
    <w:p w:rsidR="0099169C" w:rsidRDefault="0099169C"/>
    <w:p w:rsidR="0099169C" w:rsidRDefault="0099169C"/>
    <w:p w:rsidR="0099169C" w:rsidRDefault="00547424">
      <w:r>
        <w:t>2.6 Test Effort Estimate</w:t>
      </w:r>
    </w:p>
    <w:p w:rsidR="0099169C" w:rsidRDefault="0099169C"/>
    <w:p w:rsidR="0099169C" w:rsidRDefault="00547424">
      <w:pPr>
        <w:ind w:left="720"/>
      </w:pPr>
      <w:r>
        <w:t xml:space="preserve">The testing effort will be approximated on a iterative basis. This means that when one iteration of testing has been completed, verification and validation processes will take place to conclude whether </w:t>
      </w:r>
      <w:r>
        <w:t>additional testing iterations are needed.</w:t>
      </w:r>
    </w:p>
    <w:p w:rsidR="0099169C" w:rsidRDefault="0099169C">
      <w:pPr>
        <w:ind w:left="720"/>
      </w:pPr>
    </w:p>
    <w:p w:rsidR="0099169C" w:rsidRDefault="00547424">
      <w:r>
        <w:t>3. EXECUTION STRATEGY</w:t>
      </w:r>
    </w:p>
    <w:p w:rsidR="0099169C" w:rsidRDefault="0099169C"/>
    <w:p w:rsidR="0099169C" w:rsidRDefault="00547424">
      <w:r>
        <w:t xml:space="preserve">3.1 Entry and Exit Criteria </w:t>
      </w:r>
    </w:p>
    <w:p w:rsidR="0099169C" w:rsidRDefault="0099169C"/>
    <w:p w:rsidR="0099169C" w:rsidRDefault="00547424">
      <w:pPr>
        <w:ind w:left="720"/>
      </w:pPr>
      <w:r>
        <w:t xml:space="preserve">In our plan, we test functionality through a series of tests to mimic a user’s experience in order to verify that particular functions exhibit the expected output/behavior. Examples are included below, split into an action (entry) and result (exit). </w:t>
      </w:r>
    </w:p>
    <w:p w:rsidR="0099169C" w:rsidRDefault="0099169C">
      <w:pPr>
        <w:ind w:left="720"/>
      </w:pPr>
    </w:p>
    <w:p w:rsidR="0099169C" w:rsidRDefault="00547424">
      <w:pPr>
        <w:numPr>
          <w:ilvl w:val="0"/>
          <w:numId w:val="1"/>
        </w:numPr>
        <w:ind w:hanging="360"/>
        <w:contextualSpacing/>
      </w:pPr>
      <w:r>
        <w:rPr>
          <w:b/>
        </w:rPr>
        <w:t>Acti</w:t>
      </w:r>
      <w:r>
        <w:rPr>
          <w:b/>
        </w:rPr>
        <w:t>on:</w:t>
      </w:r>
      <w:r>
        <w:t xml:space="preserve"> Click Login button located in the navigation bar.</w:t>
      </w:r>
    </w:p>
    <w:p w:rsidR="0099169C" w:rsidRDefault="00547424">
      <w:r>
        <w:tab/>
      </w:r>
      <w:r>
        <w:tab/>
      </w:r>
      <w:r>
        <w:rPr>
          <w:b/>
        </w:rPr>
        <w:t>Result:</w:t>
      </w:r>
      <w:r>
        <w:t xml:space="preserve"> A drop-down menu appears, with fields for “username” and “password.”</w:t>
      </w:r>
    </w:p>
    <w:p w:rsidR="0099169C" w:rsidRDefault="0099169C"/>
    <w:p w:rsidR="0099169C" w:rsidRDefault="00547424">
      <w:pPr>
        <w:numPr>
          <w:ilvl w:val="0"/>
          <w:numId w:val="4"/>
        </w:numPr>
        <w:ind w:hanging="360"/>
        <w:contextualSpacing/>
      </w:pPr>
      <w:r>
        <w:rPr>
          <w:b/>
        </w:rPr>
        <w:t>Action:</w:t>
      </w:r>
      <w:r>
        <w:t xml:space="preserve"> A student user inputs their username and password into the Login menu.</w:t>
      </w:r>
    </w:p>
    <w:p w:rsidR="0099169C" w:rsidRDefault="00547424">
      <w:pPr>
        <w:ind w:left="1440"/>
      </w:pPr>
      <w:r>
        <w:rPr>
          <w:b/>
        </w:rPr>
        <w:t>Result:</w:t>
      </w:r>
      <w:r>
        <w:t xml:space="preserve"> If their login info is correct, the</w:t>
      </w:r>
      <w:r>
        <w:t xml:space="preserve"> student is redirected to their respective portal page.</w:t>
      </w:r>
    </w:p>
    <w:p w:rsidR="0099169C" w:rsidRDefault="0099169C">
      <w:pPr>
        <w:ind w:left="1440"/>
      </w:pPr>
    </w:p>
    <w:p w:rsidR="0099169C" w:rsidRDefault="00547424">
      <w:pPr>
        <w:numPr>
          <w:ilvl w:val="0"/>
          <w:numId w:val="6"/>
        </w:numPr>
        <w:ind w:hanging="360"/>
        <w:contextualSpacing/>
      </w:pPr>
      <w:r>
        <w:rPr>
          <w:b/>
        </w:rPr>
        <w:t>Action:</w:t>
      </w:r>
      <w:r>
        <w:t xml:space="preserve"> Navigating to Course Search page.</w:t>
      </w:r>
    </w:p>
    <w:p w:rsidR="0099169C" w:rsidRDefault="00547424">
      <w:r>
        <w:tab/>
      </w:r>
      <w:r>
        <w:tab/>
      </w:r>
      <w:r>
        <w:rPr>
          <w:b/>
        </w:rPr>
        <w:t>Result:</w:t>
      </w:r>
      <w:r>
        <w:t xml:space="preserve"> Correct page displays with search categories ready for input.</w:t>
      </w:r>
    </w:p>
    <w:p w:rsidR="0099169C" w:rsidRDefault="0099169C"/>
    <w:p w:rsidR="0099169C" w:rsidRDefault="00547424">
      <w:pPr>
        <w:numPr>
          <w:ilvl w:val="0"/>
          <w:numId w:val="6"/>
        </w:numPr>
        <w:ind w:hanging="360"/>
        <w:contextualSpacing/>
      </w:pPr>
      <w:r>
        <w:rPr>
          <w:b/>
        </w:rPr>
        <w:t>Action:</w:t>
      </w:r>
      <w:r>
        <w:t xml:space="preserve"> Choosing a course category in the Course Search page and submitting.</w:t>
      </w:r>
    </w:p>
    <w:p w:rsidR="0099169C" w:rsidRDefault="00547424">
      <w:r>
        <w:tab/>
      </w:r>
      <w:r>
        <w:tab/>
      </w:r>
      <w:r>
        <w:rPr>
          <w:b/>
        </w:rPr>
        <w:t>Resul</w:t>
      </w:r>
      <w:r>
        <w:rPr>
          <w:b/>
        </w:rPr>
        <w:t>t:</w:t>
      </w:r>
      <w:r>
        <w:t xml:space="preserve"> Page displays all relevant courses related to the search input.</w:t>
      </w:r>
    </w:p>
    <w:p w:rsidR="0099169C" w:rsidRDefault="0099169C"/>
    <w:p w:rsidR="0099169C" w:rsidRDefault="00547424">
      <w:pPr>
        <w:numPr>
          <w:ilvl w:val="0"/>
          <w:numId w:val="6"/>
        </w:numPr>
        <w:ind w:hanging="360"/>
        <w:contextualSpacing/>
      </w:pPr>
      <w:r>
        <w:rPr>
          <w:b/>
        </w:rPr>
        <w:t>Action:</w:t>
      </w:r>
      <w:r>
        <w:t xml:space="preserve"> Student user registers for a course.</w:t>
      </w:r>
    </w:p>
    <w:p w:rsidR="0099169C" w:rsidRDefault="00547424">
      <w:r>
        <w:tab/>
      </w:r>
      <w:r>
        <w:tab/>
      </w:r>
      <w:r>
        <w:rPr>
          <w:b/>
        </w:rPr>
        <w:t>Result:</w:t>
      </w:r>
      <w:r>
        <w:t xml:space="preserve"> Database is updated with new student enrollment in that particular course.</w:t>
      </w:r>
    </w:p>
    <w:p w:rsidR="0099169C" w:rsidRDefault="0099169C"/>
    <w:p w:rsidR="0099169C" w:rsidRDefault="00547424">
      <w:pPr>
        <w:numPr>
          <w:ilvl w:val="0"/>
          <w:numId w:val="6"/>
        </w:numPr>
        <w:ind w:hanging="360"/>
        <w:contextualSpacing/>
      </w:pPr>
      <w:r>
        <w:rPr>
          <w:b/>
        </w:rPr>
        <w:t>Action:</w:t>
      </w:r>
      <w:r>
        <w:t xml:space="preserve"> User logs out from any page.</w:t>
      </w:r>
    </w:p>
    <w:p w:rsidR="0099169C" w:rsidRDefault="00547424">
      <w:pPr>
        <w:ind w:left="1440"/>
      </w:pPr>
      <w:r>
        <w:rPr>
          <w:b/>
        </w:rPr>
        <w:t>Result:</w:t>
      </w:r>
      <w:r>
        <w:t xml:space="preserve"> User is redirected to home page where an alert is displayed, indicating that the user has logged out.</w:t>
      </w:r>
    </w:p>
    <w:p w:rsidR="0099169C" w:rsidRDefault="0099169C"/>
    <w:p w:rsidR="0099169C" w:rsidRDefault="00547424">
      <w:pPr>
        <w:numPr>
          <w:ilvl w:val="0"/>
          <w:numId w:val="6"/>
        </w:numPr>
        <w:ind w:hanging="360"/>
        <w:contextualSpacing/>
      </w:pPr>
      <w:r>
        <w:rPr>
          <w:b/>
        </w:rPr>
        <w:t>Action:</w:t>
      </w:r>
      <w:r>
        <w:t xml:space="preserve"> Logged in user clicks an announcement from table.</w:t>
      </w:r>
    </w:p>
    <w:p w:rsidR="0099169C" w:rsidRDefault="00547424">
      <w:pPr>
        <w:ind w:left="1440"/>
      </w:pPr>
      <w:r>
        <w:rPr>
          <w:b/>
        </w:rPr>
        <w:t>Result:</w:t>
      </w:r>
      <w:r>
        <w:t xml:space="preserve"> The full announcement appears in a modal window.</w:t>
      </w:r>
    </w:p>
    <w:p w:rsidR="0099169C" w:rsidRDefault="0099169C"/>
    <w:p w:rsidR="0099169C" w:rsidRDefault="00547424">
      <w:pPr>
        <w:numPr>
          <w:ilvl w:val="0"/>
          <w:numId w:val="6"/>
        </w:numPr>
        <w:ind w:hanging="360"/>
        <w:contextualSpacing/>
      </w:pPr>
      <w:r>
        <w:rPr>
          <w:b/>
        </w:rPr>
        <w:t>Action:</w:t>
      </w:r>
      <w:r>
        <w:t xml:space="preserve"> The logged in faculty member</w:t>
      </w:r>
      <w:r>
        <w:t xml:space="preserve"> is a department head. </w:t>
      </w:r>
    </w:p>
    <w:p w:rsidR="0099169C" w:rsidRDefault="00547424">
      <w:pPr>
        <w:ind w:left="1440"/>
      </w:pPr>
      <w:r>
        <w:rPr>
          <w:b/>
        </w:rPr>
        <w:t>Result:</w:t>
      </w:r>
      <w:r>
        <w:t xml:space="preserve"> A button is displayed which allows the department head to create an announcement. Once created, the page is refreshed with the updated announcement, viewable by all logged in users.</w:t>
      </w:r>
    </w:p>
    <w:p w:rsidR="0099169C" w:rsidRDefault="0099169C"/>
    <w:p w:rsidR="0099169C" w:rsidRDefault="00547424">
      <w:r>
        <w:lastRenderedPageBreak/>
        <w:tab/>
      </w:r>
      <w:r>
        <w:tab/>
      </w:r>
    </w:p>
    <w:p w:rsidR="0099169C" w:rsidRDefault="00547424">
      <w:r>
        <w:t>3.2 Test Cycles</w:t>
      </w:r>
    </w:p>
    <w:p w:rsidR="0099169C" w:rsidRDefault="0099169C"/>
    <w:p w:rsidR="0099169C" w:rsidRDefault="00547424">
      <w:r>
        <w:t>3.3 Test Metrics</w:t>
      </w:r>
    </w:p>
    <w:p w:rsidR="0099169C" w:rsidRDefault="0099169C"/>
    <w:p w:rsidR="0099169C" w:rsidRDefault="00547424">
      <w:r>
        <w:t>3.4. Defect tracking &amp; Reporting</w:t>
      </w:r>
    </w:p>
    <w:p w:rsidR="0099169C" w:rsidRDefault="0099169C"/>
    <w:p w:rsidR="0099169C" w:rsidRDefault="00547424">
      <w:pPr>
        <w:ind w:left="720"/>
      </w:pPr>
      <w:r>
        <w:t>Covered in the Software Quality Assurance Plan (SQAP) and Software Verification and Validation Plan (SVVP) documents.</w:t>
      </w:r>
    </w:p>
    <w:p w:rsidR="0099169C" w:rsidRDefault="0099169C">
      <w:pPr>
        <w:ind w:left="720"/>
      </w:pPr>
    </w:p>
    <w:p w:rsidR="0099169C" w:rsidRDefault="00547424">
      <w:r>
        <w:t>4. TEST MANAGEMENT PROCESS</w:t>
      </w:r>
    </w:p>
    <w:p w:rsidR="0099169C" w:rsidRDefault="0099169C"/>
    <w:p w:rsidR="0099169C" w:rsidRDefault="00547424">
      <w:pPr>
        <w:ind w:left="720"/>
      </w:pPr>
      <w:r>
        <w:t>Each team member is responsible for testing their added features and functi</w:t>
      </w:r>
      <w:r>
        <w:t xml:space="preserve">onality. Once committed, other team members will review the addition and provide feedback. </w:t>
      </w:r>
    </w:p>
    <w:p w:rsidR="0099169C" w:rsidRDefault="0099169C"/>
    <w:p w:rsidR="0099169C" w:rsidRDefault="00547424">
      <w:pPr>
        <w:ind w:left="720"/>
      </w:pPr>
      <w:r>
        <w:t>The Project Manager is responsible for assigning tasks related to testing and defect resolution. Testing Engineers are responsible for ensuring that testing is car</w:t>
      </w:r>
      <w:r>
        <w:t>ried out on all vital features and functionality.</w:t>
      </w:r>
    </w:p>
    <w:p w:rsidR="0099169C" w:rsidRDefault="0099169C"/>
    <w:p w:rsidR="0099169C" w:rsidRDefault="00547424">
      <w:r>
        <w:t>5. TEST ENVIRONMENT</w:t>
      </w:r>
    </w:p>
    <w:p w:rsidR="0099169C" w:rsidRDefault="0099169C"/>
    <w:p w:rsidR="0099169C" w:rsidRDefault="00547424">
      <w:pPr>
        <w:ind w:left="720"/>
      </w:pPr>
      <w:r>
        <w:t>Tests are carried out personally, with team members logging the comparisons between expected versus actual output and behavior.</w:t>
      </w:r>
    </w:p>
    <w:sectPr w:rsidR="0099169C">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7424" w:rsidRDefault="00547424">
      <w:pPr>
        <w:spacing w:line="240" w:lineRule="auto"/>
      </w:pPr>
      <w:r>
        <w:separator/>
      </w:r>
    </w:p>
  </w:endnote>
  <w:endnote w:type="continuationSeparator" w:id="0">
    <w:p w:rsidR="00547424" w:rsidRDefault="005474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69C" w:rsidRDefault="00547424">
    <w:pPr>
      <w:jc w:val="right"/>
    </w:pPr>
    <w:r>
      <w:fldChar w:fldCharType="begin"/>
    </w:r>
    <w:r>
      <w:instrText>PAGE</w:instrText>
    </w:r>
    <w:r w:rsidR="00451EB1">
      <w:fldChar w:fldCharType="separate"/>
    </w:r>
    <w:r w:rsidR="00451EB1">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7424" w:rsidRDefault="00547424">
      <w:pPr>
        <w:spacing w:line="240" w:lineRule="auto"/>
      </w:pPr>
      <w:r>
        <w:separator/>
      </w:r>
    </w:p>
  </w:footnote>
  <w:footnote w:type="continuationSeparator" w:id="0">
    <w:p w:rsidR="00547424" w:rsidRDefault="0054742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69C" w:rsidRDefault="0099169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5305F"/>
    <w:multiLevelType w:val="multilevel"/>
    <w:tmpl w:val="F07097F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19A04CB3"/>
    <w:multiLevelType w:val="multilevel"/>
    <w:tmpl w:val="4E826A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A392D1A"/>
    <w:multiLevelType w:val="multilevel"/>
    <w:tmpl w:val="FF8C2E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6174E72"/>
    <w:multiLevelType w:val="multilevel"/>
    <w:tmpl w:val="411A06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13071C3"/>
    <w:multiLevelType w:val="multilevel"/>
    <w:tmpl w:val="240683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15:restartNumberingAfterBreak="0">
    <w:nsid w:val="539139F3"/>
    <w:multiLevelType w:val="multilevel"/>
    <w:tmpl w:val="DEEC9F4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9169C"/>
    <w:rsid w:val="00451EB1"/>
    <w:rsid w:val="00547424"/>
    <w:rsid w:val="00991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C60630-9F72-4A1E-9E26-D6E83C018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TableGrid">
    <w:name w:val="TableGrid"/>
    <w:rsid w:val="00451EB1"/>
    <w:pPr>
      <w:spacing w:line="240" w:lineRule="auto"/>
    </w:pPr>
    <w:rPr>
      <w:rFonts w:asciiTheme="minorHAnsi" w:eastAsiaTheme="minorEastAsia" w:hAnsiTheme="minorHAnsi" w:cstheme="minorBidi"/>
      <w:color w:val="auto"/>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1001</Words>
  <Characters>5712</Characters>
  <Application>Microsoft Office Word</Application>
  <DocSecurity>0</DocSecurity>
  <Lines>47</Lines>
  <Paragraphs>13</Paragraphs>
  <ScaleCrop>false</ScaleCrop>
  <Company/>
  <LinksUpToDate>false</LinksUpToDate>
  <CharactersWithSpaces>6700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cp:lastModifiedBy>
  <cp:revision>2</cp:revision>
  <dcterms:created xsi:type="dcterms:W3CDTF">2017-04-26T01:34:00Z</dcterms:created>
  <dcterms:modified xsi:type="dcterms:W3CDTF">2017-04-26T01:38:00Z</dcterms:modified>
</cp:coreProperties>
</file>